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9AC458" w14:textId="4CBC1CF4" w:rsidR="009F238F" w:rsidRPr="000854B1" w:rsidRDefault="009F238F" w:rsidP="009F238F">
      <w:pPr>
        <w:pStyle w:val="LWPChapterPaperTitle"/>
      </w:pPr>
      <w:r>
        <w:rPr>
          <w:noProof/>
        </w:rPr>
        <w:drawing>
          <wp:anchor distT="0" distB="0" distL="114300" distR="114300" simplePos="0" relativeHeight="251658244" behindDoc="0" locked="0" layoutInCell="1" allowOverlap="1" wp14:anchorId="46EE4EF7" wp14:editId="43CFFA46">
            <wp:simplePos x="0" y="0"/>
            <wp:positionH relativeFrom="margin">
              <wp:align>right</wp:align>
            </wp:positionH>
            <wp:positionV relativeFrom="paragraph">
              <wp:posOffset>-285750</wp:posOffset>
            </wp:positionV>
            <wp:extent cx="1266825" cy="276225"/>
            <wp:effectExtent l="0" t="0" r="9525" b="9525"/>
            <wp:wrapNone/>
            <wp:docPr id="6" name="Picture 6" descr="C:\Users\kencir\Downloads\5d25a5ef-e070-4895-abd1-1177c878b47b\MSFT_logo_rgb_C-Gray_sm.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ncir\Downloads\5d25a5ef-e070-4895-abd1-1177c878b47b\MSFT_logo_rgb_C-Gray_sm.fw.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68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32A1775" wp14:editId="1CC130FD">
            <wp:extent cx="2447925" cy="471763"/>
            <wp:effectExtent l="0" t="0" r="0" b="5080"/>
            <wp:docPr id="2" name="Picture 2" descr="C:\Users\kencir\Pictures\Lync_Logos\Lync_Server_2013.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ncir\Pictures\Lync_Logos\Lync_Server_2013.f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5108" cy="486638"/>
                    </a:xfrm>
                    <a:prstGeom prst="rect">
                      <a:avLst/>
                    </a:prstGeom>
                    <a:noFill/>
                    <a:ln>
                      <a:noFill/>
                    </a:ln>
                  </pic:spPr>
                </pic:pic>
              </a:graphicData>
            </a:graphic>
          </wp:inline>
        </w:drawing>
      </w:r>
      <w:r>
        <w:br/>
      </w:r>
      <w:r>
        <w:br/>
        <w:t>Networking Guide</w:t>
      </w:r>
    </w:p>
    <w:p w14:paraId="1E6B599C" w14:textId="21568DCC" w:rsidR="009F238F" w:rsidRPr="000854B1" w:rsidRDefault="009F238F" w:rsidP="009F238F">
      <w:pPr>
        <w:pStyle w:val="LWPSubtitleProductName"/>
        <w:spacing w:line="276" w:lineRule="auto"/>
      </w:pPr>
      <w:r>
        <w:t>Network Planning, Monitoring, and Troubleshooting with</w:t>
      </w:r>
      <w:r>
        <w:br w:type="textWrapping" w:clear="all"/>
      </w:r>
      <w:r w:rsidRPr="005255E5">
        <w:t>Lync</w:t>
      </w:r>
      <w:r>
        <w:t xml:space="preserve"> Server</w:t>
      </w:r>
    </w:p>
    <w:p w14:paraId="502CC55B" w14:textId="60908379" w:rsidR="0040595F" w:rsidRPr="0040595F" w:rsidRDefault="0040595F" w:rsidP="009F238F">
      <w:pPr>
        <w:pStyle w:val="LWPParagraphText"/>
      </w:pPr>
      <w:r>
        <w:rPr>
          <w:b/>
        </w:rPr>
        <w:t>Update Published:</w:t>
      </w:r>
      <w:r>
        <w:t xml:space="preserve"> January 2014</w:t>
      </w:r>
    </w:p>
    <w:p w14:paraId="609C1BE8" w14:textId="6DF7ADEB" w:rsidR="0040595F" w:rsidRDefault="0040595F" w:rsidP="0040595F">
      <w:pPr>
        <w:pStyle w:val="LWPParagraphText"/>
        <w:ind w:left="720"/>
      </w:pPr>
      <w:r>
        <w:t>Updated queries</w:t>
      </w:r>
    </w:p>
    <w:p w14:paraId="6AE85452" w14:textId="51D8125F" w:rsidR="0040595F" w:rsidRPr="0040595F" w:rsidRDefault="0040595F" w:rsidP="0040595F">
      <w:pPr>
        <w:pStyle w:val="LWPParagraphText"/>
        <w:ind w:left="720"/>
      </w:pPr>
      <w:r>
        <w:t>Included a KHI spreadsheet for Lync 2013</w:t>
      </w:r>
    </w:p>
    <w:p w14:paraId="7C3EF830" w14:textId="505D640F" w:rsidR="00DD0D6B" w:rsidRPr="00DD0D6B" w:rsidRDefault="00DD0D6B" w:rsidP="00F6464D">
      <w:pPr>
        <w:pStyle w:val="LWPParagraphText"/>
      </w:pPr>
      <w:r w:rsidRPr="00DD0D6B">
        <w:rPr>
          <w:b/>
        </w:rPr>
        <w:t>Update Authors:</w:t>
      </w:r>
      <w:r>
        <w:t xml:space="preserve"> </w:t>
      </w:r>
      <w:r w:rsidR="005A52B0">
        <w:t xml:space="preserve">Brandon Bernier, Kent </w:t>
      </w:r>
      <w:proofErr w:type="spellStart"/>
      <w:r w:rsidR="005A52B0">
        <w:t>Tilger</w:t>
      </w:r>
      <w:proofErr w:type="spellEnd"/>
      <w:r w:rsidR="005A52B0">
        <w:t xml:space="preserve">, </w:t>
      </w:r>
      <w:r>
        <w:t>Andrew Sniderman and Jens Trier Rasmussen</w:t>
      </w:r>
    </w:p>
    <w:p w14:paraId="16C43317" w14:textId="77777777" w:rsidR="00DD0D6B" w:rsidRDefault="00DD0D6B" w:rsidP="00DD0D6B">
      <w:pPr>
        <w:pStyle w:val="LWPParagraphText"/>
      </w:pPr>
    </w:p>
    <w:p w14:paraId="011AA075" w14:textId="4A36B6CF" w:rsidR="00727E92" w:rsidRDefault="00727E92" w:rsidP="009F238F">
      <w:pPr>
        <w:pStyle w:val="LWPParagraphText"/>
      </w:pPr>
      <w:r w:rsidRPr="00727E92">
        <w:rPr>
          <w:b/>
        </w:rPr>
        <w:t>Originally Published:</w:t>
      </w:r>
      <w:r>
        <w:t xml:space="preserve"> May 2013</w:t>
      </w:r>
    </w:p>
    <w:p w14:paraId="46DDE8BF" w14:textId="77777777" w:rsidR="00727E92" w:rsidRDefault="00727E92" w:rsidP="009F238F">
      <w:pPr>
        <w:pStyle w:val="LWPParagraphText"/>
      </w:pPr>
    </w:p>
    <w:p w14:paraId="005137A8" w14:textId="5E3EF0F4" w:rsidR="009F238F" w:rsidRDefault="009F238F" w:rsidP="009F238F">
      <w:pPr>
        <w:pStyle w:val="LWPParagraphText"/>
      </w:pPr>
      <w:r>
        <w:rPr>
          <w:b/>
          <w:bCs/>
        </w:rPr>
        <w:t>Authors:</w:t>
      </w:r>
      <w:r>
        <w:t xml:space="preserve"> Jigar Dani, Craig Hill, Jack Wight, Wei Zhong</w:t>
      </w:r>
      <w:r w:rsidR="007D2C53">
        <w:t xml:space="preserve"> </w:t>
      </w:r>
    </w:p>
    <w:p w14:paraId="12F43E1F" w14:textId="77777777" w:rsidR="00727E92" w:rsidRPr="00727E92" w:rsidRDefault="00727E92" w:rsidP="009F238F">
      <w:pPr>
        <w:pStyle w:val="LWPParagraphText"/>
        <w:rPr>
          <w:bCs/>
        </w:rPr>
      </w:pPr>
    </w:p>
    <w:p w14:paraId="46D0CBFF" w14:textId="73292924" w:rsidR="009F238F" w:rsidRDefault="009F238F" w:rsidP="009F238F">
      <w:pPr>
        <w:pStyle w:val="LWPParagraphText"/>
      </w:pPr>
      <w:r>
        <w:rPr>
          <w:b/>
          <w:bCs/>
        </w:rPr>
        <w:t>Contributors:</w:t>
      </w:r>
      <w:r>
        <w:t xml:space="preserve"> Brandon Bernier, </w:t>
      </w:r>
      <w:r>
        <w:rPr>
          <w:rFonts w:ascii="Tahoma" w:hAnsi="Tahoma" w:cs="Tahoma"/>
        </w:rPr>
        <w:t>Robert Burnett</w:t>
      </w:r>
      <w:r>
        <w:t xml:space="preserve">, Jason Collier, Paul </w:t>
      </w:r>
      <w:proofErr w:type="spellStart"/>
      <w:r>
        <w:t>Cullimore</w:t>
      </w:r>
      <w:proofErr w:type="spellEnd"/>
      <w:r>
        <w:t xml:space="preserve">, Daniel Hernandez, James Hornby, Dave Jennings, Jonathan Lewis, Jens Trier Rasmussen, </w:t>
      </w:r>
      <w:proofErr w:type="spellStart"/>
      <w:r>
        <w:t>Juha</w:t>
      </w:r>
      <w:proofErr w:type="spellEnd"/>
      <w:r>
        <w:t xml:space="preserve"> Saarinen, Marc Sanders, </w:t>
      </w:r>
      <w:r>
        <w:rPr>
          <w:rFonts w:ascii="Tahoma" w:hAnsi="Tahoma" w:cs="Tahoma"/>
        </w:rPr>
        <w:t xml:space="preserve">Joel </w:t>
      </w:r>
      <w:proofErr w:type="spellStart"/>
      <w:r>
        <w:rPr>
          <w:rFonts w:ascii="Tahoma" w:hAnsi="Tahoma" w:cs="Tahoma"/>
        </w:rPr>
        <w:t>Sisko</w:t>
      </w:r>
      <w:proofErr w:type="spellEnd"/>
      <w:r>
        <w:rPr>
          <w:rFonts w:ascii="Tahoma" w:hAnsi="Tahoma" w:cs="Tahoma"/>
        </w:rPr>
        <w:t>, Nick Smith</w:t>
      </w:r>
      <w:r>
        <w:t xml:space="preserve">, Andrew Sniderman, </w:t>
      </w:r>
      <w:r>
        <w:rPr>
          <w:rFonts w:ascii="Tahoma" w:hAnsi="Tahoma" w:cs="Tahoma"/>
        </w:rPr>
        <w:t>Jamie Stark</w:t>
      </w:r>
      <w:r>
        <w:t>, Aaron Steele, Connie Welsh</w:t>
      </w:r>
      <w:r w:rsidR="008C0161">
        <w:t xml:space="preserve">, Kent </w:t>
      </w:r>
      <w:proofErr w:type="spellStart"/>
      <w:r w:rsidR="008C0161">
        <w:t>Tilger</w:t>
      </w:r>
      <w:proofErr w:type="spellEnd"/>
    </w:p>
    <w:p w14:paraId="5C1A830F" w14:textId="77777777" w:rsidR="00D83CA9" w:rsidRDefault="00D83CA9" w:rsidP="009F238F">
      <w:pPr>
        <w:pStyle w:val="LWPParagraphText"/>
      </w:pPr>
    </w:p>
    <w:p w14:paraId="532ED6AB" w14:textId="27BA52AE" w:rsidR="009F238F" w:rsidRPr="000854B1" w:rsidRDefault="009F238F" w:rsidP="009F238F">
      <w:pPr>
        <w:pStyle w:val="LWPParagraphText"/>
      </w:pPr>
      <w:r>
        <w:rPr>
          <w:b/>
        </w:rPr>
        <w:t>Editor</w:t>
      </w:r>
      <w:r w:rsidRPr="00DF6700">
        <w:rPr>
          <w:b/>
        </w:rPr>
        <w:t>:</w:t>
      </w:r>
      <w:r w:rsidRPr="000854B1">
        <w:t xml:space="preserve"> </w:t>
      </w:r>
      <w:r w:rsidR="00CF0837">
        <w:t>Randall DuBois</w:t>
      </w:r>
    </w:p>
    <w:p w14:paraId="11A6704E" w14:textId="77777777" w:rsidR="00707826" w:rsidRDefault="00707826" w:rsidP="009F238F">
      <w:pPr>
        <w:pStyle w:val="LWPParagraphText"/>
        <w:rPr>
          <w:b/>
        </w:rPr>
      </w:pPr>
      <w:bookmarkStart w:id="0" w:name="_GoBack"/>
      <w:bookmarkEnd w:id="0"/>
    </w:p>
    <w:p w14:paraId="55AFDDE8" w14:textId="68982C2C" w:rsidR="00707826" w:rsidRDefault="00D74E65" w:rsidP="009F238F">
      <w:pPr>
        <w:pStyle w:val="LWPParagraphText"/>
      </w:pPr>
      <w:r w:rsidRPr="000854B1">
        <w:rPr>
          <w:b/>
        </w:rPr>
        <w:t>Abstract:</w:t>
      </w:r>
      <w:r w:rsidR="00885F1F">
        <w:t xml:space="preserve"> </w:t>
      </w:r>
      <w:r w:rsidR="00386105">
        <w:t xml:space="preserve">Microsoft </w:t>
      </w:r>
      <w:r w:rsidR="002F2E92">
        <w:t>Lync Server 2013 communications software is a real-time unified communications application that enables peer-to-peer audio and video (A/V) calling, conferencing, and collaboration and relies on an optimized, reliable network infrastructure to deliver high-quality media sessions between clients.</w:t>
      </w:r>
      <w:r w:rsidR="004341BC">
        <w:t xml:space="preserve"> </w:t>
      </w:r>
      <w:r w:rsidR="002F2E92">
        <w:t xml:space="preserve">This </w:t>
      </w:r>
      <w:r w:rsidR="00716732">
        <w:t>guide</w:t>
      </w:r>
      <w:r w:rsidR="002F2E92">
        <w:t xml:space="preserve"> provides a model for managing the network infrastructure for Lync Server 2013, consisting of three phases—planning, monitoring, and troubleshooting. These phases can apply to new Lync Server deployments or to existing deployments. In new Lync </w:t>
      </w:r>
      <w:r w:rsidR="00F5078B">
        <w:t xml:space="preserve">Server </w:t>
      </w:r>
      <w:r w:rsidR="002F2E92">
        <w:t xml:space="preserve">deployments, your organization must begin from the </w:t>
      </w:r>
      <w:r w:rsidR="002F2E92" w:rsidRPr="002F2E92">
        <w:rPr>
          <w:iCs/>
        </w:rPr>
        <w:t>planning</w:t>
      </w:r>
      <w:r w:rsidR="002F2E92" w:rsidRPr="002F2E92">
        <w:t xml:space="preserve"> phase. In existing deployments, your organization can start at the </w:t>
      </w:r>
      <w:r w:rsidR="002F2E92" w:rsidRPr="002F2E92">
        <w:rPr>
          <w:iCs/>
        </w:rPr>
        <w:t>planning</w:t>
      </w:r>
      <w:r w:rsidR="002F2E92" w:rsidRPr="002F2E92">
        <w:t xml:space="preserve"> phase for major upgrades or for integrating new sites into the Lync </w:t>
      </w:r>
      <w:r w:rsidR="00F5078B">
        <w:t xml:space="preserve">Server </w:t>
      </w:r>
      <w:r w:rsidR="002F2E92" w:rsidRPr="002F2E92">
        <w:t xml:space="preserve">ecosystem. Organizations with existing deployments can also begin from the </w:t>
      </w:r>
      <w:r w:rsidR="002F2E92" w:rsidRPr="002F2E92">
        <w:rPr>
          <w:iCs/>
        </w:rPr>
        <w:t>monitoring</w:t>
      </w:r>
      <w:r w:rsidR="002F2E92" w:rsidRPr="002F2E92">
        <w:t xml:space="preserve"> or </w:t>
      </w:r>
      <w:r w:rsidR="002F2E92" w:rsidRPr="002F2E92">
        <w:rPr>
          <w:iCs/>
        </w:rPr>
        <w:t>troubleshooting</w:t>
      </w:r>
      <w:r w:rsidR="002F2E92" w:rsidRPr="002F2E92">
        <w:t xml:space="preserve"> </w:t>
      </w:r>
      <w:r w:rsidR="002F2E92">
        <w:t>phases, if you are trying to achieve a healthy state.</w:t>
      </w:r>
    </w:p>
    <w:p w14:paraId="30E3849A" w14:textId="77777777" w:rsidR="00707826" w:rsidRDefault="00707826">
      <w:pPr>
        <w:spacing w:after="0"/>
      </w:pPr>
      <w:r>
        <w:br w:type="page"/>
      </w:r>
    </w:p>
    <w:p w14:paraId="527D8D0A" w14:textId="77777777" w:rsidR="00345DEF" w:rsidRPr="000854B1" w:rsidRDefault="00345DEF" w:rsidP="00330882">
      <w:pPr>
        <w:pStyle w:val="LWPParagraphText"/>
      </w:pPr>
      <w:r w:rsidRPr="000854B1">
        <w:lastRenderedPageBreak/>
        <w:t>This document is provided “as-is”. Information and views expressed in this document, including URL and other Internet Web site references, may change without notice.</w:t>
      </w:r>
    </w:p>
    <w:p w14:paraId="35988EA7" w14:textId="77777777" w:rsidR="00345DEF" w:rsidRPr="000854B1" w:rsidRDefault="00345DEF" w:rsidP="00330882">
      <w:pPr>
        <w:pStyle w:val="LWPParagraphText"/>
      </w:pPr>
      <w:r w:rsidRPr="000854B1">
        <w:t>Some examples depicted herein are provided for illustr</w:t>
      </w:r>
      <w:r w:rsidR="009C5B1E">
        <w:t xml:space="preserve">ation only and are fictitious. </w:t>
      </w:r>
      <w:r w:rsidRPr="000854B1">
        <w:t>No real association or connection is intended or should be inferred.</w:t>
      </w:r>
    </w:p>
    <w:p w14:paraId="38A5643A" w14:textId="77777777" w:rsidR="00345DEF" w:rsidRPr="000854B1" w:rsidRDefault="00345DEF" w:rsidP="00330882">
      <w:pPr>
        <w:pStyle w:val="LWPParagraphText"/>
      </w:pPr>
      <w:r w:rsidRPr="000854B1">
        <w:t>This document does not provide you with any legal rights to any intellectual property in any Microsoft product. You may copy and use this document for your internal, reference purposes.</w:t>
      </w:r>
    </w:p>
    <w:p w14:paraId="3C02CA74" w14:textId="77777777" w:rsidR="00345DEF" w:rsidRPr="000854B1" w:rsidRDefault="007D6B96" w:rsidP="00330882">
      <w:pPr>
        <w:pStyle w:val="LWPParagraphText"/>
      </w:pPr>
      <w:r>
        <w:t>Copyright © 2013</w:t>
      </w:r>
      <w:r w:rsidR="00345DEF" w:rsidRPr="000854B1">
        <w:t xml:space="preserve"> Microsoft Corporation. All rights reserved.</w:t>
      </w:r>
    </w:p>
    <w:p w14:paraId="521DA59F" w14:textId="77777777" w:rsidR="00BC6F21" w:rsidRPr="000854B1" w:rsidRDefault="00BC6F21" w:rsidP="00330882">
      <w:pPr>
        <w:pStyle w:val="LWPParagraphText"/>
      </w:pPr>
    </w:p>
    <w:p w14:paraId="5667AAAA" w14:textId="77777777" w:rsidR="00BC6F21" w:rsidRPr="000854B1" w:rsidRDefault="00BC6F21" w:rsidP="00330882">
      <w:pPr>
        <w:pStyle w:val="LWPParagraphText"/>
        <w:sectPr w:rsidR="00BC6F21" w:rsidRPr="000854B1" w:rsidSect="00A2175E">
          <w:headerReference w:type="default" r:id="rId14"/>
          <w:pgSz w:w="12240" w:h="15840" w:code="1"/>
          <w:pgMar w:top="1440" w:right="1800" w:bottom="1440" w:left="1800" w:header="1440" w:footer="720" w:gutter="0"/>
          <w:cols w:space="720"/>
          <w:docGrid w:linePitch="272"/>
        </w:sectPr>
      </w:pPr>
    </w:p>
    <w:sdt>
      <w:sdtPr>
        <w:rPr>
          <w:rFonts w:eastAsia="Calibri"/>
          <w:b w:val="0"/>
          <w:bCs w:val="0"/>
          <w:kern w:val="0"/>
          <w:sz w:val="20"/>
          <w:szCs w:val="20"/>
        </w:rPr>
        <w:id w:val="-1896189846"/>
        <w:docPartObj>
          <w:docPartGallery w:val="Table of Contents"/>
          <w:docPartUnique/>
        </w:docPartObj>
      </w:sdtPr>
      <w:sdtEndPr>
        <w:rPr>
          <w:noProof/>
        </w:rPr>
      </w:sdtEndPr>
      <w:sdtContent>
        <w:p w14:paraId="620B16CB" w14:textId="77777777" w:rsidR="00074381" w:rsidRDefault="00074381">
          <w:pPr>
            <w:pStyle w:val="TOCHeading"/>
          </w:pPr>
          <w:r>
            <w:t>Contents</w:t>
          </w:r>
        </w:p>
        <w:p w14:paraId="36189DFC" w14:textId="77777777" w:rsidR="00707826" w:rsidRDefault="00414A18">
          <w:pPr>
            <w:pStyle w:val="TOC1"/>
            <w:rPr>
              <w:rFonts w:asciiTheme="minorHAnsi" w:eastAsiaTheme="minorEastAsia" w:hAnsiTheme="minorHAnsi" w:cstheme="minorBidi"/>
              <w:noProof/>
              <w:sz w:val="22"/>
              <w:szCs w:val="22"/>
            </w:rPr>
          </w:pPr>
          <w:r>
            <w:fldChar w:fldCharType="begin"/>
          </w:r>
          <w:r>
            <w:instrText xml:space="preserve"> TOC \o "1-5" \h \z \u </w:instrText>
          </w:r>
          <w:r>
            <w:fldChar w:fldCharType="separate"/>
          </w:r>
          <w:hyperlink w:anchor="_Toc372627104" w:history="1">
            <w:r w:rsidR="00707826" w:rsidRPr="00C9715C">
              <w:rPr>
                <w:rStyle w:val="Hyperlink"/>
                <w:noProof/>
              </w:rPr>
              <w:t>1.</w:t>
            </w:r>
            <w:r w:rsidR="00707826">
              <w:rPr>
                <w:rFonts w:asciiTheme="minorHAnsi" w:eastAsiaTheme="minorEastAsia" w:hAnsiTheme="minorHAnsi" w:cstheme="minorBidi"/>
                <w:noProof/>
                <w:sz w:val="22"/>
                <w:szCs w:val="22"/>
              </w:rPr>
              <w:tab/>
            </w:r>
            <w:r w:rsidR="00707826" w:rsidRPr="00C9715C">
              <w:rPr>
                <w:rStyle w:val="Hyperlink"/>
                <w:noProof/>
              </w:rPr>
              <w:t>Introduction</w:t>
            </w:r>
            <w:r w:rsidR="00707826">
              <w:rPr>
                <w:noProof/>
                <w:webHidden/>
              </w:rPr>
              <w:tab/>
            </w:r>
            <w:r w:rsidR="00707826">
              <w:rPr>
                <w:noProof/>
                <w:webHidden/>
              </w:rPr>
              <w:fldChar w:fldCharType="begin"/>
            </w:r>
            <w:r w:rsidR="00707826">
              <w:rPr>
                <w:noProof/>
                <w:webHidden/>
              </w:rPr>
              <w:instrText xml:space="preserve"> PAGEREF _Toc372627104 \h </w:instrText>
            </w:r>
            <w:r w:rsidR="00707826">
              <w:rPr>
                <w:noProof/>
                <w:webHidden/>
              </w:rPr>
            </w:r>
            <w:r w:rsidR="00707826">
              <w:rPr>
                <w:noProof/>
                <w:webHidden/>
              </w:rPr>
              <w:fldChar w:fldCharType="separate"/>
            </w:r>
            <w:r w:rsidR="00707826">
              <w:rPr>
                <w:noProof/>
                <w:webHidden/>
              </w:rPr>
              <w:t>8</w:t>
            </w:r>
            <w:r w:rsidR="00707826">
              <w:rPr>
                <w:noProof/>
                <w:webHidden/>
              </w:rPr>
              <w:fldChar w:fldCharType="end"/>
            </w:r>
          </w:hyperlink>
        </w:p>
        <w:p w14:paraId="697199B9"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105" w:history="1">
            <w:r w:rsidR="00707826" w:rsidRPr="00C9715C">
              <w:rPr>
                <w:rStyle w:val="Hyperlink"/>
                <w:noProof/>
              </w:rPr>
              <w:t>1.1</w:t>
            </w:r>
            <w:r w:rsidR="00707826">
              <w:rPr>
                <w:rFonts w:asciiTheme="minorHAnsi" w:eastAsiaTheme="minorEastAsia" w:hAnsiTheme="minorHAnsi" w:cstheme="minorBidi"/>
                <w:noProof/>
                <w:kern w:val="0"/>
                <w:sz w:val="22"/>
                <w:szCs w:val="22"/>
              </w:rPr>
              <w:tab/>
            </w:r>
            <w:r w:rsidR="00707826" w:rsidRPr="00C9715C">
              <w:rPr>
                <w:rStyle w:val="Hyperlink"/>
                <w:noProof/>
              </w:rPr>
              <w:t>Support Materials</w:t>
            </w:r>
            <w:r w:rsidR="00707826">
              <w:rPr>
                <w:noProof/>
                <w:webHidden/>
              </w:rPr>
              <w:tab/>
            </w:r>
            <w:r w:rsidR="00707826">
              <w:rPr>
                <w:noProof/>
                <w:webHidden/>
              </w:rPr>
              <w:fldChar w:fldCharType="begin"/>
            </w:r>
            <w:r w:rsidR="00707826">
              <w:rPr>
                <w:noProof/>
                <w:webHidden/>
              </w:rPr>
              <w:instrText xml:space="preserve"> PAGEREF _Toc372627105 \h </w:instrText>
            </w:r>
            <w:r w:rsidR="00707826">
              <w:rPr>
                <w:noProof/>
                <w:webHidden/>
              </w:rPr>
            </w:r>
            <w:r w:rsidR="00707826">
              <w:rPr>
                <w:noProof/>
                <w:webHidden/>
              </w:rPr>
              <w:fldChar w:fldCharType="separate"/>
            </w:r>
            <w:r w:rsidR="00707826">
              <w:rPr>
                <w:noProof/>
                <w:webHidden/>
              </w:rPr>
              <w:t>8</w:t>
            </w:r>
            <w:r w:rsidR="00707826">
              <w:rPr>
                <w:noProof/>
                <w:webHidden/>
              </w:rPr>
              <w:fldChar w:fldCharType="end"/>
            </w:r>
          </w:hyperlink>
        </w:p>
        <w:p w14:paraId="46232B7E" w14:textId="77777777" w:rsidR="00707826" w:rsidRDefault="00B00481">
          <w:pPr>
            <w:pStyle w:val="TOC2"/>
            <w:tabs>
              <w:tab w:val="right" w:leader="dot" w:pos="9350"/>
            </w:tabs>
            <w:rPr>
              <w:rFonts w:asciiTheme="minorHAnsi" w:eastAsiaTheme="minorEastAsia" w:hAnsiTheme="minorHAnsi" w:cstheme="minorBidi"/>
              <w:noProof/>
              <w:kern w:val="0"/>
              <w:sz w:val="22"/>
              <w:szCs w:val="22"/>
            </w:rPr>
          </w:pPr>
          <w:hyperlink w:anchor="_Toc372627106" w:history="1">
            <w:r w:rsidR="00707826" w:rsidRPr="00C9715C">
              <w:rPr>
                <w:rStyle w:val="Hyperlink"/>
                <w:noProof/>
              </w:rPr>
              <w:t>1.2 Phase Overview</w:t>
            </w:r>
            <w:r w:rsidR="00707826">
              <w:rPr>
                <w:noProof/>
                <w:webHidden/>
              </w:rPr>
              <w:tab/>
            </w:r>
            <w:r w:rsidR="00707826">
              <w:rPr>
                <w:noProof/>
                <w:webHidden/>
              </w:rPr>
              <w:fldChar w:fldCharType="begin"/>
            </w:r>
            <w:r w:rsidR="00707826">
              <w:rPr>
                <w:noProof/>
                <w:webHidden/>
              </w:rPr>
              <w:instrText xml:space="preserve"> PAGEREF _Toc372627106 \h </w:instrText>
            </w:r>
            <w:r w:rsidR="00707826">
              <w:rPr>
                <w:noProof/>
                <w:webHidden/>
              </w:rPr>
            </w:r>
            <w:r w:rsidR="00707826">
              <w:rPr>
                <w:noProof/>
                <w:webHidden/>
              </w:rPr>
              <w:fldChar w:fldCharType="separate"/>
            </w:r>
            <w:r w:rsidR="00707826">
              <w:rPr>
                <w:noProof/>
                <w:webHidden/>
              </w:rPr>
              <w:t>10</w:t>
            </w:r>
            <w:r w:rsidR="00707826">
              <w:rPr>
                <w:noProof/>
                <w:webHidden/>
              </w:rPr>
              <w:fldChar w:fldCharType="end"/>
            </w:r>
          </w:hyperlink>
        </w:p>
        <w:p w14:paraId="4E486015" w14:textId="77777777" w:rsidR="00707826" w:rsidRDefault="00B00481">
          <w:pPr>
            <w:pStyle w:val="TOC1"/>
            <w:rPr>
              <w:rFonts w:asciiTheme="minorHAnsi" w:eastAsiaTheme="minorEastAsia" w:hAnsiTheme="minorHAnsi" w:cstheme="minorBidi"/>
              <w:noProof/>
              <w:sz w:val="22"/>
              <w:szCs w:val="22"/>
            </w:rPr>
          </w:pPr>
          <w:hyperlink w:anchor="_Toc372627107" w:history="1">
            <w:r w:rsidR="00707826" w:rsidRPr="00C9715C">
              <w:rPr>
                <w:rStyle w:val="Hyperlink"/>
                <w:noProof/>
              </w:rPr>
              <w:t>2.</w:t>
            </w:r>
            <w:r w:rsidR="00707826">
              <w:rPr>
                <w:rFonts w:asciiTheme="minorHAnsi" w:eastAsiaTheme="minorEastAsia" w:hAnsiTheme="minorHAnsi" w:cstheme="minorBidi"/>
                <w:noProof/>
                <w:sz w:val="22"/>
                <w:szCs w:val="22"/>
              </w:rPr>
              <w:tab/>
            </w:r>
            <w:r w:rsidR="00707826" w:rsidRPr="00C9715C">
              <w:rPr>
                <w:rStyle w:val="Hyperlink"/>
                <w:noProof/>
              </w:rPr>
              <w:t>Planning</w:t>
            </w:r>
            <w:r w:rsidR="00707826">
              <w:rPr>
                <w:noProof/>
                <w:webHidden/>
              </w:rPr>
              <w:tab/>
            </w:r>
            <w:r w:rsidR="00707826">
              <w:rPr>
                <w:noProof/>
                <w:webHidden/>
              </w:rPr>
              <w:fldChar w:fldCharType="begin"/>
            </w:r>
            <w:r w:rsidR="00707826">
              <w:rPr>
                <w:noProof/>
                <w:webHidden/>
              </w:rPr>
              <w:instrText xml:space="preserve"> PAGEREF _Toc372627107 \h </w:instrText>
            </w:r>
            <w:r w:rsidR="00707826">
              <w:rPr>
                <w:noProof/>
                <w:webHidden/>
              </w:rPr>
            </w:r>
            <w:r w:rsidR="00707826">
              <w:rPr>
                <w:noProof/>
                <w:webHidden/>
              </w:rPr>
              <w:fldChar w:fldCharType="separate"/>
            </w:r>
            <w:r w:rsidR="00707826">
              <w:rPr>
                <w:noProof/>
                <w:webHidden/>
              </w:rPr>
              <w:t>12</w:t>
            </w:r>
            <w:r w:rsidR="00707826">
              <w:rPr>
                <w:noProof/>
                <w:webHidden/>
              </w:rPr>
              <w:fldChar w:fldCharType="end"/>
            </w:r>
          </w:hyperlink>
        </w:p>
        <w:p w14:paraId="499AE144"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108" w:history="1">
            <w:r w:rsidR="00707826" w:rsidRPr="00C9715C">
              <w:rPr>
                <w:rStyle w:val="Hyperlink"/>
                <w:noProof/>
              </w:rPr>
              <w:t>2.1</w:t>
            </w:r>
            <w:r w:rsidR="00707826">
              <w:rPr>
                <w:rFonts w:asciiTheme="minorHAnsi" w:eastAsiaTheme="minorEastAsia" w:hAnsiTheme="minorHAnsi" w:cstheme="minorBidi"/>
                <w:noProof/>
                <w:kern w:val="0"/>
                <w:sz w:val="22"/>
                <w:szCs w:val="22"/>
              </w:rPr>
              <w:tab/>
            </w:r>
            <w:r w:rsidR="00707826" w:rsidRPr="00C9715C">
              <w:rPr>
                <w:rStyle w:val="Hyperlink"/>
                <w:noProof/>
              </w:rPr>
              <w:t>Network Discovery</w:t>
            </w:r>
            <w:r w:rsidR="00707826">
              <w:rPr>
                <w:noProof/>
                <w:webHidden/>
              </w:rPr>
              <w:tab/>
            </w:r>
            <w:r w:rsidR="00707826">
              <w:rPr>
                <w:noProof/>
                <w:webHidden/>
              </w:rPr>
              <w:fldChar w:fldCharType="begin"/>
            </w:r>
            <w:r w:rsidR="00707826">
              <w:rPr>
                <w:noProof/>
                <w:webHidden/>
              </w:rPr>
              <w:instrText xml:space="preserve"> PAGEREF _Toc372627108 \h </w:instrText>
            </w:r>
            <w:r w:rsidR="00707826">
              <w:rPr>
                <w:noProof/>
                <w:webHidden/>
              </w:rPr>
            </w:r>
            <w:r w:rsidR="00707826">
              <w:rPr>
                <w:noProof/>
                <w:webHidden/>
              </w:rPr>
              <w:fldChar w:fldCharType="separate"/>
            </w:r>
            <w:r w:rsidR="00707826">
              <w:rPr>
                <w:noProof/>
                <w:webHidden/>
              </w:rPr>
              <w:t>13</w:t>
            </w:r>
            <w:r w:rsidR="00707826">
              <w:rPr>
                <w:noProof/>
                <w:webHidden/>
              </w:rPr>
              <w:fldChar w:fldCharType="end"/>
            </w:r>
          </w:hyperlink>
        </w:p>
        <w:p w14:paraId="55C0CD29"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09" w:history="1">
            <w:r w:rsidR="00707826" w:rsidRPr="00C9715C">
              <w:rPr>
                <w:rStyle w:val="Hyperlink"/>
                <w:noProof/>
              </w:rPr>
              <w:t>2.1.1</w:t>
            </w:r>
            <w:r w:rsidR="00707826">
              <w:rPr>
                <w:rFonts w:asciiTheme="minorHAnsi" w:eastAsiaTheme="minorEastAsia" w:hAnsiTheme="minorHAnsi" w:cstheme="minorBidi"/>
                <w:noProof/>
                <w:kern w:val="0"/>
                <w:sz w:val="22"/>
                <w:szCs w:val="22"/>
              </w:rPr>
              <w:tab/>
            </w:r>
            <w:r w:rsidR="00707826" w:rsidRPr="00C9715C">
              <w:rPr>
                <w:rStyle w:val="Hyperlink"/>
                <w:noProof/>
              </w:rPr>
              <w:t>Historical Metrics</w:t>
            </w:r>
            <w:r w:rsidR="00707826">
              <w:rPr>
                <w:noProof/>
                <w:webHidden/>
              </w:rPr>
              <w:tab/>
            </w:r>
            <w:r w:rsidR="00707826">
              <w:rPr>
                <w:noProof/>
                <w:webHidden/>
              </w:rPr>
              <w:fldChar w:fldCharType="begin"/>
            </w:r>
            <w:r w:rsidR="00707826">
              <w:rPr>
                <w:noProof/>
                <w:webHidden/>
              </w:rPr>
              <w:instrText xml:space="preserve"> PAGEREF _Toc372627109 \h </w:instrText>
            </w:r>
            <w:r w:rsidR="00707826">
              <w:rPr>
                <w:noProof/>
                <w:webHidden/>
              </w:rPr>
            </w:r>
            <w:r w:rsidR="00707826">
              <w:rPr>
                <w:noProof/>
                <w:webHidden/>
              </w:rPr>
              <w:fldChar w:fldCharType="separate"/>
            </w:r>
            <w:r w:rsidR="00707826">
              <w:rPr>
                <w:noProof/>
                <w:webHidden/>
              </w:rPr>
              <w:t>13</w:t>
            </w:r>
            <w:r w:rsidR="00707826">
              <w:rPr>
                <w:noProof/>
                <w:webHidden/>
              </w:rPr>
              <w:fldChar w:fldCharType="end"/>
            </w:r>
          </w:hyperlink>
        </w:p>
        <w:p w14:paraId="608B8778"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10" w:history="1">
            <w:r w:rsidR="00707826" w:rsidRPr="00C9715C">
              <w:rPr>
                <w:rStyle w:val="Hyperlink"/>
                <w:noProof/>
              </w:rPr>
              <w:t>2.1.2</w:t>
            </w:r>
            <w:r w:rsidR="00707826">
              <w:rPr>
                <w:rFonts w:asciiTheme="minorHAnsi" w:eastAsiaTheme="minorEastAsia" w:hAnsiTheme="minorHAnsi" w:cstheme="minorBidi"/>
                <w:noProof/>
                <w:kern w:val="0"/>
                <w:sz w:val="22"/>
                <w:szCs w:val="22"/>
              </w:rPr>
              <w:tab/>
            </w:r>
            <w:r w:rsidR="00707826" w:rsidRPr="00C9715C">
              <w:rPr>
                <w:rStyle w:val="Hyperlink"/>
                <w:noProof/>
              </w:rPr>
              <w:t>Network Impairments</w:t>
            </w:r>
            <w:r w:rsidR="00707826">
              <w:rPr>
                <w:noProof/>
                <w:webHidden/>
              </w:rPr>
              <w:tab/>
            </w:r>
            <w:r w:rsidR="00707826">
              <w:rPr>
                <w:noProof/>
                <w:webHidden/>
              </w:rPr>
              <w:fldChar w:fldCharType="begin"/>
            </w:r>
            <w:r w:rsidR="00707826">
              <w:rPr>
                <w:noProof/>
                <w:webHidden/>
              </w:rPr>
              <w:instrText xml:space="preserve"> PAGEREF _Toc372627110 \h </w:instrText>
            </w:r>
            <w:r w:rsidR="00707826">
              <w:rPr>
                <w:noProof/>
                <w:webHidden/>
              </w:rPr>
            </w:r>
            <w:r w:rsidR="00707826">
              <w:rPr>
                <w:noProof/>
                <w:webHidden/>
              </w:rPr>
              <w:fldChar w:fldCharType="separate"/>
            </w:r>
            <w:r w:rsidR="00707826">
              <w:rPr>
                <w:noProof/>
                <w:webHidden/>
              </w:rPr>
              <w:t>13</w:t>
            </w:r>
            <w:r w:rsidR="00707826">
              <w:rPr>
                <w:noProof/>
                <w:webHidden/>
              </w:rPr>
              <w:fldChar w:fldCharType="end"/>
            </w:r>
          </w:hyperlink>
        </w:p>
        <w:p w14:paraId="63D8DDCF"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111" w:history="1">
            <w:r w:rsidR="00707826" w:rsidRPr="00C9715C">
              <w:rPr>
                <w:rStyle w:val="Hyperlink"/>
                <w:noProof/>
              </w:rPr>
              <w:t>2.1.2.1</w:t>
            </w:r>
            <w:r w:rsidR="00707826">
              <w:rPr>
                <w:rFonts w:asciiTheme="minorHAnsi" w:eastAsiaTheme="minorEastAsia" w:hAnsiTheme="minorHAnsi" w:cstheme="minorBidi"/>
                <w:noProof/>
                <w:kern w:val="0"/>
                <w:sz w:val="22"/>
                <w:szCs w:val="22"/>
              </w:rPr>
              <w:tab/>
            </w:r>
            <w:r w:rsidR="00707826" w:rsidRPr="00C9715C">
              <w:rPr>
                <w:rStyle w:val="Hyperlink"/>
                <w:noProof/>
              </w:rPr>
              <w:t>WAN Optimizers</w:t>
            </w:r>
            <w:r w:rsidR="00707826">
              <w:rPr>
                <w:noProof/>
                <w:webHidden/>
              </w:rPr>
              <w:tab/>
            </w:r>
            <w:r w:rsidR="00707826">
              <w:rPr>
                <w:noProof/>
                <w:webHidden/>
              </w:rPr>
              <w:fldChar w:fldCharType="begin"/>
            </w:r>
            <w:r w:rsidR="00707826">
              <w:rPr>
                <w:noProof/>
                <w:webHidden/>
              </w:rPr>
              <w:instrText xml:space="preserve"> PAGEREF _Toc372627111 \h </w:instrText>
            </w:r>
            <w:r w:rsidR="00707826">
              <w:rPr>
                <w:noProof/>
                <w:webHidden/>
              </w:rPr>
            </w:r>
            <w:r w:rsidR="00707826">
              <w:rPr>
                <w:noProof/>
                <w:webHidden/>
              </w:rPr>
              <w:fldChar w:fldCharType="separate"/>
            </w:r>
            <w:r w:rsidR="00707826">
              <w:rPr>
                <w:noProof/>
                <w:webHidden/>
              </w:rPr>
              <w:t>13</w:t>
            </w:r>
            <w:r w:rsidR="00707826">
              <w:rPr>
                <w:noProof/>
                <w:webHidden/>
              </w:rPr>
              <w:fldChar w:fldCharType="end"/>
            </w:r>
          </w:hyperlink>
        </w:p>
        <w:p w14:paraId="11C23887"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112" w:history="1">
            <w:r w:rsidR="00707826" w:rsidRPr="00C9715C">
              <w:rPr>
                <w:rStyle w:val="Hyperlink"/>
                <w:noProof/>
              </w:rPr>
              <w:t>2.1.2.2</w:t>
            </w:r>
            <w:r w:rsidR="00707826">
              <w:rPr>
                <w:rFonts w:asciiTheme="minorHAnsi" w:eastAsiaTheme="minorEastAsia" w:hAnsiTheme="minorHAnsi" w:cstheme="minorBidi"/>
                <w:noProof/>
                <w:kern w:val="0"/>
                <w:sz w:val="22"/>
                <w:szCs w:val="22"/>
              </w:rPr>
              <w:tab/>
            </w:r>
            <w:r w:rsidR="00707826" w:rsidRPr="00C9715C">
              <w:rPr>
                <w:rStyle w:val="Hyperlink"/>
                <w:noProof/>
              </w:rPr>
              <w:t>Virtual Private Network (VPN)</w:t>
            </w:r>
            <w:r w:rsidR="00707826">
              <w:rPr>
                <w:noProof/>
                <w:webHidden/>
              </w:rPr>
              <w:tab/>
            </w:r>
            <w:r w:rsidR="00707826">
              <w:rPr>
                <w:noProof/>
                <w:webHidden/>
              </w:rPr>
              <w:fldChar w:fldCharType="begin"/>
            </w:r>
            <w:r w:rsidR="00707826">
              <w:rPr>
                <w:noProof/>
                <w:webHidden/>
              </w:rPr>
              <w:instrText xml:space="preserve"> PAGEREF _Toc372627112 \h </w:instrText>
            </w:r>
            <w:r w:rsidR="00707826">
              <w:rPr>
                <w:noProof/>
                <w:webHidden/>
              </w:rPr>
            </w:r>
            <w:r w:rsidR="00707826">
              <w:rPr>
                <w:noProof/>
                <w:webHidden/>
              </w:rPr>
              <w:fldChar w:fldCharType="separate"/>
            </w:r>
            <w:r w:rsidR="00707826">
              <w:rPr>
                <w:noProof/>
                <w:webHidden/>
              </w:rPr>
              <w:t>14</w:t>
            </w:r>
            <w:r w:rsidR="00707826">
              <w:rPr>
                <w:noProof/>
                <w:webHidden/>
              </w:rPr>
              <w:fldChar w:fldCharType="end"/>
            </w:r>
          </w:hyperlink>
        </w:p>
        <w:p w14:paraId="62FF3CDA" w14:textId="77777777" w:rsidR="00707826" w:rsidRDefault="00B00481">
          <w:pPr>
            <w:pStyle w:val="TOC4"/>
            <w:tabs>
              <w:tab w:val="right" w:leader="dot" w:pos="9350"/>
            </w:tabs>
            <w:rPr>
              <w:rFonts w:asciiTheme="minorHAnsi" w:eastAsiaTheme="minorEastAsia" w:hAnsiTheme="minorHAnsi" w:cstheme="minorBidi"/>
              <w:noProof/>
              <w:kern w:val="0"/>
              <w:sz w:val="22"/>
              <w:szCs w:val="22"/>
            </w:rPr>
          </w:pPr>
          <w:hyperlink w:anchor="_Toc372627113" w:history="1">
            <w:r w:rsidR="00707826" w:rsidRPr="00C9715C">
              <w:rPr>
                <w:rStyle w:val="Hyperlink"/>
                <w:noProof/>
              </w:rPr>
              <w:t>2.1.2.3 Firewall Policies</w:t>
            </w:r>
            <w:r w:rsidR="00707826">
              <w:rPr>
                <w:noProof/>
                <w:webHidden/>
              </w:rPr>
              <w:tab/>
            </w:r>
            <w:r w:rsidR="00707826">
              <w:rPr>
                <w:noProof/>
                <w:webHidden/>
              </w:rPr>
              <w:fldChar w:fldCharType="begin"/>
            </w:r>
            <w:r w:rsidR="00707826">
              <w:rPr>
                <w:noProof/>
                <w:webHidden/>
              </w:rPr>
              <w:instrText xml:space="preserve"> PAGEREF _Toc372627113 \h </w:instrText>
            </w:r>
            <w:r w:rsidR="00707826">
              <w:rPr>
                <w:noProof/>
                <w:webHidden/>
              </w:rPr>
            </w:r>
            <w:r w:rsidR="00707826">
              <w:rPr>
                <w:noProof/>
                <w:webHidden/>
              </w:rPr>
              <w:fldChar w:fldCharType="separate"/>
            </w:r>
            <w:r w:rsidR="00707826">
              <w:rPr>
                <w:noProof/>
                <w:webHidden/>
              </w:rPr>
              <w:t>15</w:t>
            </w:r>
            <w:r w:rsidR="00707826">
              <w:rPr>
                <w:noProof/>
                <w:webHidden/>
              </w:rPr>
              <w:fldChar w:fldCharType="end"/>
            </w:r>
          </w:hyperlink>
        </w:p>
        <w:p w14:paraId="74CE5EAB"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114" w:history="1">
            <w:r w:rsidR="00707826" w:rsidRPr="00C9715C">
              <w:rPr>
                <w:rStyle w:val="Hyperlink"/>
                <w:noProof/>
              </w:rPr>
              <w:t>2.1.2.4</w:t>
            </w:r>
            <w:r w:rsidR="00707826">
              <w:rPr>
                <w:rFonts w:asciiTheme="minorHAnsi" w:eastAsiaTheme="minorEastAsia" w:hAnsiTheme="minorHAnsi" w:cstheme="minorBidi"/>
                <w:noProof/>
                <w:kern w:val="0"/>
                <w:sz w:val="22"/>
                <w:szCs w:val="22"/>
              </w:rPr>
              <w:tab/>
            </w:r>
            <w:r w:rsidR="00707826" w:rsidRPr="00C9715C">
              <w:rPr>
                <w:rStyle w:val="Hyperlink"/>
                <w:noProof/>
              </w:rPr>
              <w:t>Symmetric versus Asymmetric Links</w:t>
            </w:r>
            <w:r w:rsidR="00707826">
              <w:rPr>
                <w:noProof/>
                <w:webHidden/>
              </w:rPr>
              <w:tab/>
            </w:r>
            <w:r w:rsidR="00707826">
              <w:rPr>
                <w:noProof/>
                <w:webHidden/>
              </w:rPr>
              <w:fldChar w:fldCharType="begin"/>
            </w:r>
            <w:r w:rsidR="00707826">
              <w:rPr>
                <w:noProof/>
                <w:webHidden/>
              </w:rPr>
              <w:instrText xml:space="preserve"> PAGEREF _Toc372627114 \h </w:instrText>
            </w:r>
            <w:r w:rsidR="00707826">
              <w:rPr>
                <w:noProof/>
                <w:webHidden/>
              </w:rPr>
            </w:r>
            <w:r w:rsidR="00707826">
              <w:rPr>
                <w:noProof/>
                <w:webHidden/>
              </w:rPr>
              <w:fldChar w:fldCharType="separate"/>
            </w:r>
            <w:r w:rsidR="00707826">
              <w:rPr>
                <w:noProof/>
                <w:webHidden/>
              </w:rPr>
              <w:t>15</w:t>
            </w:r>
            <w:r w:rsidR="00707826">
              <w:rPr>
                <w:noProof/>
                <w:webHidden/>
              </w:rPr>
              <w:fldChar w:fldCharType="end"/>
            </w:r>
          </w:hyperlink>
        </w:p>
        <w:p w14:paraId="2C12C068"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115" w:history="1">
            <w:r w:rsidR="00707826" w:rsidRPr="00C9715C">
              <w:rPr>
                <w:rStyle w:val="Hyperlink"/>
                <w:noProof/>
              </w:rPr>
              <w:t>2.1.2.5</w:t>
            </w:r>
            <w:r w:rsidR="00707826">
              <w:rPr>
                <w:rFonts w:asciiTheme="minorHAnsi" w:eastAsiaTheme="minorEastAsia" w:hAnsiTheme="minorHAnsi" w:cstheme="minorBidi"/>
                <w:noProof/>
                <w:kern w:val="0"/>
                <w:sz w:val="22"/>
                <w:szCs w:val="22"/>
              </w:rPr>
              <w:tab/>
            </w:r>
            <w:r w:rsidR="00707826" w:rsidRPr="00C9715C">
              <w:rPr>
                <w:rStyle w:val="Hyperlink"/>
                <w:noProof/>
              </w:rPr>
              <w:t>Network Topology</w:t>
            </w:r>
            <w:r w:rsidR="00707826">
              <w:rPr>
                <w:noProof/>
                <w:webHidden/>
              </w:rPr>
              <w:tab/>
            </w:r>
            <w:r w:rsidR="00707826">
              <w:rPr>
                <w:noProof/>
                <w:webHidden/>
              </w:rPr>
              <w:fldChar w:fldCharType="begin"/>
            </w:r>
            <w:r w:rsidR="00707826">
              <w:rPr>
                <w:noProof/>
                <w:webHidden/>
              </w:rPr>
              <w:instrText xml:space="preserve"> PAGEREF _Toc372627115 \h </w:instrText>
            </w:r>
            <w:r w:rsidR="00707826">
              <w:rPr>
                <w:noProof/>
                <w:webHidden/>
              </w:rPr>
            </w:r>
            <w:r w:rsidR="00707826">
              <w:rPr>
                <w:noProof/>
                <w:webHidden/>
              </w:rPr>
              <w:fldChar w:fldCharType="separate"/>
            </w:r>
            <w:r w:rsidR="00707826">
              <w:rPr>
                <w:noProof/>
                <w:webHidden/>
              </w:rPr>
              <w:t>15</w:t>
            </w:r>
            <w:r w:rsidR="00707826">
              <w:rPr>
                <w:noProof/>
                <w:webHidden/>
              </w:rPr>
              <w:fldChar w:fldCharType="end"/>
            </w:r>
          </w:hyperlink>
        </w:p>
        <w:p w14:paraId="666C1A0A"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16" w:history="1">
            <w:r w:rsidR="00707826" w:rsidRPr="00C9715C">
              <w:rPr>
                <w:rStyle w:val="Hyperlink"/>
                <w:noProof/>
              </w:rPr>
              <w:t>2.1.3</w:t>
            </w:r>
            <w:r w:rsidR="00707826">
              <w:rPr>
                <w:rFonts w:asciiTheme="minorHAnsi" w:eastAsiaTheme="minorEastAsia" w:hAnsiTheme="minorHAnsi" w:cstheme="minorBidi"/>
                <w:noProof/>
                <w:kern w:val="0"/>
                <w:sz w:val="22"/>
                <w:szCs w:val="22"/>
              </w:rPr>
              <w:tab/>
            </w:r>
            <w:r w:rsidR="00707826" w:rsidRPr="00C9715C">
              <w:rPr>
                <w:rStyle w:val="Hyperlink"/>
                <w:noProof/>
              </w:rPr>
              <w:t>Lync Devices</w:t>
            </w:r>
            <w:r w:rsidR="00707826">
              <w:rPr>
                <w:noProof/>
                <w:webHidden/>
              </w:rPr>
              <w:tab/>
            </w:r>
            <w:r w:rsidR="00707826">
              <w:rPr>
                <w:noProof/>
                <w:webHidden/>
              </w:rPr>
              <w:fldChar w:fldCharType="begin"/>
            </w:r>
            <w:r w:rsidR="00707826">
              <w:rPr>
                <w:noProof/>
                <w:webHidden/>
              </w:rPr>
              <w:instrText xml:space="preserve"> PAGEREF _Toc372627116 \h </w:instrText>
            </w:r>
            <w:r w:rsidR="00707826">
              <w:rPr>
                <w:noProof/>
                <w:webHidden/>
              </w:rPr>
            </w:r>
            <w:r w:rsidR="00707826">
              <w:rPr>
                <w:noProof/>
                <w:webHidden/>
              </w:rPr>
              <w:fldChar w:fldCharType="separate"/>
            </w:r>
            <w:r w:rsidR="00707826">
              <w:rPr>
                <w:noProof/>
                <w:webHidden/>
              </w:rPr>
              <w:t>17</w:t>
            </w:r>
            <w:r w:rsidR="00707826">
              <w:rPr>
                <w:noProof/>
                <w:webHidden/>
              </w:rPr>
              <w:fldChar w:fldCharType="end"/>
            </w:r>
          </w:hyperlink>
        </w:p>
        <w:p w14:paraId="5C2FDDAE"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117" w:history="1">
            <w:r w:rsidR="00707826" w:rsidRPr="00C9715C">
              <w:rPr>
                <w:rStyle w:val="Hyperlink"/>
                <w:noProof/>
              </w:rPr>
              <w:t>2.1.3.1</w:t>
            </w:r>
            <w:r w:rsidR="00707826">
              <w:rPr>
                <w:rFonts w:asciiTheme="minorHAnsi" w:eastAsiaTheme="minorEastAsia" w:hAnsiTheme="minorHAnsi" w:cstheme="minorBidi"/>
                <w:noProof/>
                <w:kern w:val="0"/>
                <w:sz w:val="22"/>
                <w:szCs w:val="22"/>
              </w:rPr>
              <w:tab/>
            </w:r>
            <w:r w:rsidR="00707826" w:rsidRPr="00C9715C">
              <w:rPr>
                <w:rStyle w:val="Hyperlink"/>
                <w:noProof/>
              </w:rPr>
              <w:t>Power over Ethernet (PoE)</w:t>
            </w:r>
            <w:r w:rsidR="00707826">
              <w:rPr>
                <w:noProof/>
                <w:webHidden/>
              </w:rPr>
              <w:tab/>
            </w:r>
            <w:r w:rsidR="00707826">
              <w:rPr>
                <w:noProof/>
                <w:webHidden/>
              </w:rPr>
              <w:fldChar w:fldCharType="begin"/>
            </w:r>
            <w:r w:rsidR="00707826">
              <w:rPr>
                <w:noProof/>
                <w:webHidden/>
              </w:rPr>
              <w:instrText xml:space="preserve"> PAGEREF _Toc372627117 \h </w:instrText>
            </w:r>
            <w:r w:rsidR="00707826">
              <w:rPr>
                <w:noProof/>
                <w:webHidden/>
              </w:rPr>
            </w:r>
            <w:r w:rsidR="00707826">
              <w:rPr>
                <w:noProof/>
                <w:webHidden/>
              </w:rPr>
              <w:fldChar w:fldCharType="separate"/>
            </w:r>
            <w:r w:rsidR="00707826">
              <w:rPr>
                <w:noProof/>
                <w:webHidden/>
              </w:rPr>
              <w:t>17</w:t>
            </w:r>
            <w:r w:rsidR="00707826">
              <w:rPr>
                <w:noProof/>
                <w:webHidden/>
              </w:rPr>
              <w:fldChar w:fldCharType="end"/>
            </w:r>
          </w:hyperlink>
        </w:p>
        <w:p w14:paraId="33583334"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118" w:history="1">
            <w:r w:rsidR="00707826" w:rsidRPr="00C9715C">
              <w:rPr>
                <w:rStyle w:val="Hyperlink"/>
                <w:noProof/>
              </w:rPr>
              <w:t>2.1.3.2</w:t>
            </w:r>
            <w:r w:rsidR="00707826">
              <w:rPr>
                <w:rFonts w:asciiTheme="minorHAnsi" w:eastAsiaTheme="minorEastAsia" w:hAnsiTheme="minorHAnsi" w:cstheme="minorBidi"/>
                <w:noProof/>
                <w:kern w:val="0"/>
                <w:sz w:val="22"/>
                <w:szCs w:val="22"/>
              </w:rPr>
              <w:tab/>
            </w:r>
            <w:r w:rsidR="00707826" w:rsidRPr="00C9715C">
              <w:rPr>
                <w:rStyle w:val="Hyperlink"/>
                <w:noProof/>
              </w:rPr>
              <w:t>Virtual LAN (VLAN)</w:t>
            </w:r>
            <w:r w:rsidR="00707826">
              <w:rPr>
                <w:noProof/>
                <w:webHidden/>
              </w:rPr>
              <w:tab/>
            </w:r>
            <w:r w:rsidR="00707826">
              <w:rPr>
                <w:noProof/>
                <w:webHidden/>
              </w:rPr>
              <w:fldChar w:fldCharType="begin"/>
            </w:r>
            <w:r w:rsidR="00707826">
              <w:rPr>
                <w:noProof/>
                <w:webHidden/>
              </w:rPr>
              <w:instrText xml:space="preserve"> PAGEREF _Toc372627118 \h </w:instrText>
            </w:r>
            <w:r w:rsidR="00707826">
              <w:rPr>
                <w:noProof/>
                <w:webHidden/>
              </w:rPr>
            </w:r>
            <w:r w:rsidR="00707826">
              <w:rPr>
                <w:noProof/>
                <w:webHidden/>
              </w:rPr>
              <w:fldChar w:fldCharType="separate"/>
            </w:r>
            <w:r w:rsidR="00707826">
              <w:rPr>
                <w:noProof/>
                <w:webHidden/>
              </w:rPr>
              <w:t>17</w:t>
            </w:r>
            <w:r w:rsidR="00707826">
              <w:rPr>
                <w:noProof/>
                <w:webHidden/>
              </w:rPr>
              <w:fldChar w:fldCharType="end"/>
            </w:r>
          </w:hyperlink>
        </w:p>
        <w:p w14:paraId="59B1274F"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19" w:history="1">
            <w:r w:rsidR="00707826" w:rsidRPr="00C9715C">
              <w:rPr>
                <w:rStyle w:val="Hyperlink"/>
                <w:noProof/>
              </w:rPr>
              <w:t>2.1.4</w:t>
            </w:r>
            <w:r w:rsidR="00707826">
              <w:rPr>
                <w:rFonts w:asciiTheme="minorHAnsi" w:eastAsiaTheme="minorEastAsia" w:hAnsiTheme="minorHAnsi" w:cstheme="minorBidi"/>
                <w:noProof/>
                <w:kern w:val="0"/>
                <w:sz w:val="22"/>
                <w:szCs w:val="22"/>
              </w:rPr>
              <w:tab/>
            </w:r>
            <w:r w:rsidR="00707826" w:rsidRPr="00C9715C">
              <w:rPr>
                <w:rStyle w:val="Hyperlink"/>
                <w:noProof/>
              </w:rPr>
              <w:t>Qualified Network Devices</w:t>
            </w:r>
            <w:r w:rsidR="00707826">
              <w:rPr>
                <w:noProof/>
                <w:webHidden/>
              </w:rPr>
              <w:tab/>
            </w:r>
            <w:r w:rsidR="00707826">
              <w:rPr>
                <w:noProof/>
                <w:webHidden/>
              </w:rPr>
              <w:fldChar w:fldCharType="begin"/>
            </w:r>
            <w:r w:rsidR="00707826">
              <w:rPr>
                <w:noProof/>
                <w:webHidden/>
              </w:rPr>
              <w:instrText xml:space="preserve"> PAGEREF _Toc372627119 \h </w:instrText>
            </w:r>
            <w:r w:rsidR="00707826">
              <w:rPr>
                <w:noProof/>
                <w:webHidden/>
              </w:rPr>
            </w:r>
            <w:r w:rsidR="00707826">
              <w:rPr>
                <w:noProof/>
                <w:webHidden/>
              </w:rPr>
              <w:fldChar w:fldCharType="separate"/>
            </w:r>
            <w:r w:rsidR="00707826">
              <w:rPr>
                <w:noProof/>
                <w:webHidden/>
              </w:rPr>
              <w:t>17</w:t>
            </w:r>
            <w:r w:rsidR="00707826">
              <w:rPr>
                <w:noProof/>
                <w:webHidden/>
              </w:rPr>
              <w:fldChar w:fldCharType="end"/>
            </w:r>
          </w:hyperlink>
        </w:p>
        <w:p w14:paraId="7C3DDE3B"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120" w:history="1">
            <w:r w:rsidR="00707826" w:rsidRPr="00C9715C">
              <w:rPr>
                <w:rStyle w:val="Hyperlink"/>
                <w:noProof/>
              </w:rPr>
              <w:t>2.2</w:t>
            </w:r>
            <w:r w:rsidR="00707826">
              <w:rPr>
                <w:rFonts w:asciiTheme="minorHAnsi" w:eastAsiaTheme="minorEastAsia" w:hAnsiTheme="minorHAnsi" w:cstheme="minorBidi"/>
                <w:noProof/>
                <w:kern w:val="0"/>
                <w:sz w:val="22"/>
                <w:szCs w:val="22"/>
              </w:rPr>
              <w:tab/>
            </w:r>
            <w:r w:rsidR="00707826" w:rsidRPr="00C9715C">
              <w:rPr>
                <w:rStyle w:val="Hyperlink"/>
                <w:noProof/>
              </w:rPr>
              <w:t>Modeling/Personas</w:t>
            </w:r>
            <w:r w:rsidR="00707826">
              <w:rPr>
                <w:noProof/>
                <w:webHidden/>
              </w:rPr>
              <w:tab/>
            </w:r>
            <w:r w:rsidR="00707826">
              <w:rPr>
                <w:noProof/>
                <w:webHidden/>
              </w:rPr>
              <w:fldChar w:fldCharType="begin"/>
            </w:r>
            <w:r w:rsidR="00707826">
              <w:rPr>
                <w:noProof/>
                <w:webHidden/>
              </w:rPr>
              <w:instrText xml:space="preserve"> PAGEREF _Toc372627120 \h </w:instrText>
            </w:r>
            <w:r w:rsidR="00707826">
              <w:rPr>
                <w:noProof/>
                <w:webHidden/>
              </w:rPr>
            </w:r>
            <w:r w:rsidR="00707826">
              <w:rPr>
                <w:noProof/>
                <w:webHidden/>
              </w:rPr>
              <w:fldChar w:fldCharType="separate"/>
            </w:r>
            <w:r w:rsidR="00707826">
              <w:rPr>
                <w:noProof/>
                <w:webHidden/>
              </w:rPr>
              <w:t>17</w:t>
            </w:r>
            <w:r w:rsidR="00707826">
              <w:rPr>
                <w:noProof/>
                <w:webHidden/>
              </w:rPr>
              <w:fldChar w:fldCharType="end"/>
            </w:r>
          </w:hyperlink>
        </w:p>
        <w:p w14:paraId="6C838A26"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121" w:history="1">
            <w:r w:rsidR="00707826" w:rsidRPr="00C9715C">
              <w:rPr>
                <w:rStyle w:val="Hyperlink"/>
                <w:noProof/>
              </w:rPr>
              <w:t>2.3</w:t>
            </w:r>
            <w:r w:rsidR="00707826">
              <w:rPr>
                <w:rFonts w:asciiTheme="minorHAnsi" w:eastAsiaTheme="minorEastAsia" w:hAnsiTheme="minorHAnsi" w:cstheme="minorBidi"/>
                <w:noProof/>
                <w:kern w:val="0"/>
                <w:sz w:val="22"/>
                <w:szCs w:val="22"/>
              </w:rPr>
              <w:tab/>
            </w:r>
            <w:r w:rsidR="00707826" w:rsidRPr="00C9715C">
              <w:rPr>
                <w:rStyle w:val="Hyperlink"/>
                <w:noProof/>
              </w:rPr>
              <w:t>Bandwidth Estimation</w:t>
            </w:r>
            <w:r w:rsidR="00707826">
              <w:rPr>
                <w:noProof/>
                <w:webHidden/>
              </w:rPr>
              <w:tab/>
            </w:r>
            <w:r w:rsidR="00707826">
              <w:rPr>
                <w:noProof/>
                <w:webHidden/>
              </w:rPr>
              <w:fldChar w:fldCharType="begin"/>
            </w:r>
            <w:r w:rsidR="00707826">
              <w:rPr>
                <w:noProof/>
                <w:webHidden/>
              </w:rPr>
              <w:instrText xml:space="preserve"> PAGEREF _Toc372627121 \h </w:instrText>
            </w:r>
            <w:r w:rsidR="00707826">
              <w:rPr>
                <w:noProof/>
                <w:webHidden/>
              </w:rPr>
            </w:r>
            <w:r w:rsidR="00707826">
              <w:rPr>
                <w:noProof/>
                <w:webHidden/>
              </w:rPr>
              <w:fldChar w:fldCharType="separate"/>
            </w:r>
            <w:r w:rsidR="00707826">
              <w:rPr>
                <w:noProof/>
                <w:webHidden/>
              </w:rPr>
              <w:t>20</w:t>
            </w:r>
            <w:r w:rsidR="00707826">
              <w:rPr>
                <w:noProof/>
                <w:webHidden/>
              </w:rPr>
              <w:fldChar w:fldCharType="end"/>
            </w:r>
          </w:hyperlink>
        </w:p>
        <w:p w14:paraId="0D57B271"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22" w:history="1">
            <w:r w:rsidR="00707826" w:rsidRPr="00C9715C">
              <w:rPr>
                <w:rStyle w:val="Hyperlink"/>
                <w:noProof/>
              </w:rPr>
              <w:t>2.3.1</w:t>
            </w:r>
            <w:r w:rsidR="00707826">
              <w:rPr>
                <w:rFonts w:asciiTheme="minorHAnsi" w:eastAsiaTheme="minorEastAsia" w:hAnsiTheme="minorHAnsi" w:cstheme="minorBidi"/>
                <w:noProof/>
                <w:kern w:val="0"/>
                <w:sz w:val="22"/>
                <w:szCs w:val="22"/>
              </w:rPr>
              <w:tab/>
            </w:r>
            <w:r w:rsidR="00707826" w:rsidRPr="00C9715C">
              <w:rPr>
                <w:rStyle w:val="Hyperlink"/>
                <w:noProof/>
              </w:rPr>
              <w:t>Call Flows</w:t>
            </w:r>
            <w:r w:rsidR="00707826">
              <w:rPr>
                <w:noProof/>
                <w:webHidden/>
              </w:rPr>
              <w:tab/>
            </w:r>
            <w:r w:rsidR="00707826">
              <w:rPr>
                <w:noProof/>
                <w:webHidden/>
              </w:rPr>
              <w:fldChar w:fldCharType="begin"/>
            </w:r>
            <w:r w:rsidR="00707826">
              <w:rPr>
                <w:noProof/>
                <w:webHidden/>
              </w:rPr>
              <w:instrText xml:space="preserve"> PAGEREF _Toc372627122 \h </w:instrText>
            </w:r>
            <w:r w:rsidR="00707826">
              <w:rPr>
                <w:noProof/>
                <w:webHidden/>
              </w:rPr>
            </w:r>
            <w:r w:rsidR="00707826">
              <w:rPr>
                <w:noProof/>
                <w:webHidden/>
              </w:rPr>
              <w:fldChar w:fldCharType="separate"/>
            </w:r>
            <w:r w:rsidR="00707826">
              <w:rPr>
                <w:noProof/>
                <w:webHidden/>
              </w:rPr>
              <w:t>20</w:t>
            </w:r>
            <w:r w:rsidR="00707826">
              <w:rPr>
                <w:noProof/>
                <w:webHidden/>
              </w:rPr>
              <w:fldChar w:fldCharType="end"/>
            </w:r>
          </w:hyperlink>
        </w:p>
        <w:p w14:paraId="78655C68"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123" w:history="1">
            <w:r w:rsidR="00707826" w:rsidRPr="00C9715C">
              <w:rPr>
                <w:rStyle w:val="Hyperlink"/>
                <w:noProof/>
              </w:rPr>
              <w:t>2.3.1.1</w:t>
            </w:r>
            <w:r w:rsidR="00707826">
              <w:rPr>
                <w:rFonts w:asciiTheme="minorHAnsi" w:eastAsiaTheme="minorEastAsia" w:hAnsiTheme="minorHAnsi" w:cstheme="minorBidi"/>
                <w:noProof/>
                <w:kern w:val="0"/>
                <w:sz w:val="22"/>
                <w:szCs w:val="22"/>
              </w:rPr>
              <w:tab/>
            </w:r>
            <w:r w:rsidR="00707826" w:rsidRPr="00C9715C">
              <w:rPr>
                <w:rStyle w:val="Hyperlink"/>
                <w:noProof/>
              </w:rPr>
              <w:t>Peer-to-Peer Session</w:t>
            </w:r>
            <w:r w:rsidR="00707826">
              <w:rPr>
                <w:noProof/>
                <w:webHidden/>
              </w:rPr>
              <w:tab/>
            </w:r>
            <w:r w:rsidR="00707826">
              <w:rPr>
                <w:noProof/>
                <w:webHidden/>
              </w:rPr>
              <w:fldChar w:fldCharType="begin"/>
            </w:r>
            <w:r w:rsidR="00707826">
              <w:rPr>
                <w:noProof/>
                <w:webHidden/>
              </w:rPr>
              <w:instrText xml:space="preserve"> PAGEREF _Toc372627123 \h </w:instrText>
            </w:r>
            <w:r w:rsidR="00707826">
              <w:rPr>
                <w:noProof/>
                <w:webHidden/>
              </w:rPr>
            </w:r>
            <w:r w:rsidR="00707826">
              <w:rPr>
                <w:noProof/>
                <w:webHidden/>
              </w:rPr>
              <w:fldChar w:fldCharType="separate"/>
            </w:r>
            <w:r w:rsidR="00707826">
              <w:rPr>
                <w:noProof/>
                <w:webHidden/>
              </w:rPr>
              <w:t>20</w:t>
            </w:r>
            <w:r w:rsidR="00707826">
              <w:rPr>
                <w:noProof/>
                <w:webHidden/>
              </w:rPr>
              <w:fldChar w:fldCharType="end"/>
            </w:r>
          </w:hyperlink>
        </w:p>
        <w:p w14:paraId="63970D4C"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124" w:history="1">
            <w:r w:rsidR="00707826" w:rsidRPr="00C9715C">
              <w:rPr>
                <w:rStyle w:val="Hyperlink"/>
                <w:noProof/>
              </w:rPr>
              <w:t>2.3.1.2</w:t>
            </w:r>
            <w:r w:rsidR="00707826">
              <w:rPr>
                <w:rFonts w:asciiTheme="minorHAnsi" w:eastAsiaTheme="minorEastAsia" w:hAnsiTheme="minorHAnsi" w:cstheme="minorBidi"/>
                <w:noProof/>
                <w:kern w:val="0"/>
                <w:sz w:val="22"/>
                <w:szCs w:val="22"/>
              </w:rPr>
              <w:tab/>
            </w:r>
            <w:r w:rsidR="00707826" w:rsidRPr="00C9715C">
              <w:rPr>
                <w:rStyle w:val="Hyperlink"/>
                <w:noProof/>
              </w:rPr>
              <w:t>Conference Session</w:t>
            </w:r>
            <w:r w:rsidR="00707826">
              <w:rPr>
                <w:noProof/>
                <w:webHidden/>
              </w:rPr>
              <w:tab/>
            </w:r>
            <w:r w:rsidR="00707826">
              <w:rPr>
                <w:noProof/>
                <w:webHidden/>
              </w:rPr>
              <w:fldChar w:fldCharType="begin"/>
            </w:r>
            <w:r w:rsidR="00707826">
              <w:rPr>
                <w:noProof/>
                <w:webHidden/>
              </w:rPr>
              <w:instrText xml:space="preserve"> PAGEREF _Toc372627124 \h </w:instrText>
            </w:r>
            <w:r w:rsidR="00707826">
              <w:rPr>
                <w:noProof/>
                <w:webHidden/>
              </w:rPr>
            </w:r>
            <w:r w:rsidR="00707826">
              <w:rPr>
                <w:noProof/>
                <w:webHidden/>
              </w:rPr>
              <w:fldChar w:fldCharType="separate"/>
            </w:r>
            <w:r w:rsidR="00707826">
              <w:rPr>
                <w:noProof/>
                <w:webHidden/>
              </w:rPr>
              <w:t>20</w:t>
            </w:r>
            <w:r w:rsidR="00707826">
              <w:rPr>
                <w:noProof/>
                <w:webHidden/>
              </w:rPr>
              <w:fldChar w:fldCharType="end"/>
            </w:r>
          </w:hyperlink>
        </w:p>
        <w:p w14:paraId="34E5FED7"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125" w:history="1">
            <w:r w:rsidR="00707826" w:rsidRPr="00C9715C">
              <w:rPr>
                <w:rStyle w:val="Hyperlink"/>
                <w:noProof/>
              </w:rPr>
              <w:t>2.3.1.3</w:t>
            </w:r>
            <w:r w:rsidR="00707826">
              <w:rPr>
                <w:rFonts w:asciiTheme="minorHAnsi" w:eastAsiaTheme="minorEastAsia" w:hAnsiTheme="minorHAnsi" w:cstheme="minorBidi"/>
                <w:noProof/>
                <w:kern w:val="0"/>
                <w:sz w:val="22"/>
                <w:szCs w:val="22"/>
              </w:rPr>
              <w:tab/>
            </w:r>
            <w:r w:rsidR="00707826" w:rsidRPr="00C9715C">
              <w:rPr>
                <w:rStyle w:val="Hyperlink"/>
                <w:noProof/>
              </w:rPr>
              <w:t>PSTN/Mediation Server Session</w:t>
            </w:r>
            <w:r w:rsidR="00707826">
              <w:rPr>
                <w:noProof/>
                <w:webHidden/>
              </w:rPr>
              <w:tab/>
            </w:r>
            <w:r w:rsidR="00707826">
              <w:rPr>
                <w:noProof/>
                <w:webHidden/>
              </w:rPr>
              <w:fldChar w:fldCharType="begin"/>
            </w:r>
            <w:r w:rsidR="00707826">
              <w:rPr>
                <w:noProof/>
                <w:webHidden/>
              </w:rPr>
              <w:instrText xml:space="preserve"> PAGEREF _Toc372627125 \h </w:instrText>
            </w:r>
            <w:r w:rsidR="00707826">
              <w:rPr>
                <w:noProof/>
                <w:webHidden/>
              </w:rPr>
            </w:r>
            <w:r w:rsidR="00707826">
              <w:rPr>
                <w:noProof/>
                <w:webHidden/>
              </w:rPr>
              <w:fldChar w:fldCharType="separate"/>
            </w:r>
            <w:r w:rsidR="00707826">
              <w:rPr>
                <w:noProof/>
                <w:webHidden/>
              </w:rPr>
              <w:t>21</w:t>
            </w:r>
            <w:r w:rsidR="00707826">
              <w:rPr>
                <w:noProof/>
                <w:webHidden/>
              </w:rPr>
              <w:fldChar w:fldCharType="end"/>
            </w:r>
          </w:hyperlink>
        </w:p>
        <w:p w14:paraId="766E5CF6"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126" w:history="1">
            <w:r w:rsidR="00707826" w:rsidRPr="00C9715C">
              <w:rPr>
                <w:rStyle w:val="Hyperlink"/>
                <w:noProof/>
              </w:rPr>
              <w:t>2.3.1.4</w:t>
            </w:r>
            <w:r w:rsidR="00707826">
              <w:rPr>
                <w:rFonts w:asciiTheme="minorHAnsi" w:eastAsiaTheme="minorEastAsia" w:hAnsiTheme="minorHAnsi" w:cstheme="minorBidi"/>
                <w:noProof/>
                <w:kern w:val="0"/>
                <w:sz w:val="22"/>
                <w:szCs w:val="22"/>
              </w:rPr>
              <w:tab/>
            </w:r>
            <w:r w:rsidR="00707826" w:rsidRPr="00C9715C">
              <w:rPr>
                <w:rStyle w:val="Hyperlink"/>
                <w:noProof/>
              </w:rPr>
              <w:t>Content Sharing</w:t>
            </w:r>
            <w:r w:rsidR="00707826">
              <w:rPr>
                <w:noProof/>
                <w:webHidden/>
              </w:rPr>
              <w:tab/>
            </w:r>
            <w:r w:rsidR="00707826">
              <w:rPr>
                <w:noProof/>
                <w:webHidden/>
              </w:rPr>
              <w:fldChar w:fldCharType="begin"/>
            </w:r>
            <w:r w:rsidR="00707826">
              <w:rPr>
                <w:noProof/>
                <w:webHidden/>
              </w:rPr>
              <w:instrText xml:space="preserve"> PAGEREF _Toc372627126 \h </w:instrText>
            </w:r>
            <w:r w:rsidR="00707826">
              <w:rPr>
                <w:noProof/>
                <w:webHidden/>
              </w:rPr>
            </w:r>
            <w:r w:rsidR="00707826">
              <w:rPr>
                <w:noProof/>
                <w:webHidden/>
              </w:rPr>
              <w:fldChar w:fldCharType="separate"/>
            </w:r>
            <w:r w:rsidR="00707826">
              <w:rPr>
                <w:noProof/>
                <w:webHidden/>
              </w:rPr>
              <w:t>21</w:t>
            </w:r>
            <w:r w:rsidR="00707826">
              <w:rPr>
                <w:noProof/>
                <w:webHidden/>
              </w:rPr>
              <w:fldChar w:fldCharType="end"/>
            </w:r>
          </w:hyperlink>
        </w:p>
        <w:p w14:paraId="02F147ED"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27" w:history="1">
            <w:r w:rsidR="00707826" w:rsidRPr="00C9715C">
              <w:rPr>
                <w:rStyle w:val="Hyperlink"/>
                <w:noProof/>
              </w:rPr>
              <w:t>2.3.2</w:t>
            </w:r>
            <w:r w:rsidR="00707826">
              <w:rPr>
                <w:rFonts w:asciiTheme="minorHAnsi" w:eastAsiaTheme="minorEastAsia" w:hAnsiTheme="minorHAnsi" w:cstheme="minorBidi"/>
                <w:noProof/>
                <w:kern w:val="0"/>
                <w:sz w:val="22"/>
                <w:szCs w:val="22"/>
              </w:rPr>
              <w:tab/>
            </w:r>
            <w:r w:rsidR="00707826" w:rsidRPr="00C9715C">
              <w:rPr>
                <w:rStyle w:val="Hyperlink"/>
                <w:noProof/>
              </w:rPr>
              <w:t>Bandwidth Tables</w:t>
            </w:r>
            <w:r w:rsidR="00707826">
              <w:rPr>
                <w:noProof/>
                <w:webHidden/>
              </w:rPr>
              <w:tab/>
            </w:r>
            <w:r w:rsidR="00707826">
              <w:rPr>
                <w:noProof/>
                <w:webHidden/>
              </w:rPr>
              <w:fldChar w:fldCharType="begin"/>
            </w:r>
            <w:r w:rsidR="00707826">
              <w:rPr>
                <w:noProof/>
                <w:webHidden/>
              </w:rPr>
              <w:instrText xml:space="preserve"> PAGEREF _Toc372627127 \h </w:instrText>
            </w:r>
            <w:r w:rsidR="00707826">
              <w:rPr>
                <w:noProof/>
                <w:webHidden/>
              </w:rPr>
            </w:r>
            <w:r w:rsidR="00707826">
              <w:rPr>
                <w:noProof/>
                <w:webHidden/>
              </w:rPr>
              <w:fldChar w:fldCharType="separate"/>
            </w:r>
            <w:r w:rsidR="00707826">
              <w:rPr>
                <w:noProof/>
                <w:webHidden/>
              </w:rPr>
              <w:t>21</w:t>
            </w:r>
            <w:r w:rsidR="00707826">
              <w:rPr>
                <w:noProof/>
                <w:webHidden/>
              </w:rPr>
              <w:fldChar w:fldCharType="end"/>
            </w:r>
          </w:hyperlink>
        </w:p>
        <w:p w14:paraId="7D60FAA1"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128" w:history="1">
            <w:r w:rsidR="00707826" w:rsidRPr="00C9715C">
              <w:rPr>
                <w:rStyle w:val="Hyperlink"/>
                <w:noProof/>
                <w:lang w:val="en-GB" w:eastAsia="en-GB"/>
              </w:rPr>
              <w:t>2.3.2.1</w:t>
            </w:r>
            <w:r w:rsidR="00707826">
              <w:rPr>
                <w:rFonts w:asciiTheme="minorHAnsi" w:eastAsiaTheme="minorEastAsia" w:hAnsiTheme="minorHAnsi" w:cstheme="minorBidi"/>
                <w:noProof/>
                <w:kern w:val="0"/>
                <w:sz w:val="22"/>
                <w:szCs w:val="22"/>
              </w:rPr>
              <w:tab/>
            </w:r>
            <w:r w:rsidR="00707826" w:rsidRPr="00C9715C">
              <w:rPr>
                <w:rStyle w:val="Hyperlink"/>
                <w:noProof/>
                <w:lang w:val="en-GB" w:eastAsia="en-GB"/>
              </w:rPr>
              <w:t>Video Codec Bandwidth</w:t>
            </w:r>
            <w:r w:rsidR="00707826">
              <w:rPr>
                <w:noProof/>
                <w:webHidden/>
              </w:rPr>
              <w:tab/>
            </w:r>
            <w:r w:rsidR="00707826">
              <w:rPr>
                <w:noProof/>
                <w:webHidden/>
              </w:rPr>
              <w:fldChar w:fldCharType="begin"/>
            </w:r>
            <w:r w:rsidR="00707826">
              <w:rPr>
                <w:noProof/>
                <w:webHidden/>
              </w:rPr>
              <w:instrText xml:space="preserve"> PAGEREF _Toc372627128 \h </w:instrText>
            </w:r>
            <w:r w:rsidR="00707826">
              <w:rPr>
                <w:noProof/>
                <w:webHidden/>
              </w:rPr>
            </w:r>
            <w:r w:rsidR="00707826">
              <w:rPr>
                <w:noProof/>
                <w:webHidden/>
              </w:rPr>
              <w:fldChar w:fldCharType="separate"/>
            </w:r>
            <w:r w:rsidR="00707826">
              <w:rPr>
                <w:noProof/>
                <w:webHidden/>
              </w:rPr>
              <w:t>23</w:t>
            </w:r>
            <w:r w:rsidR="00707826">
              <w:rPr>
                <w:noProof/>
                <w:webHidden/>
              </w:rPr>
              <w:fldChar w:fldCharType="end"/>
            </w:r>
          </w:hyperlink>
        </w:p>
        <w:p w14:paraId="0C7BE0CA"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129" w:history="1">
            <w:r w:rsidR="00707826" w:rsidRPr="00C9715C">
              <w:rPr>
                <w:rStyle w:val="Hyperlink"/>
                <w:noProof/>
                <w:lang w:val="en-GB" w:eastAsia="en-GB"/>
              </w:rPr>
              <w:t>2.3.2.2</w:t>
            </w:r>
            <w:r w:rsidR="00707826">
              <w:rPr>
                <w:rFonts w:asciiTheme="minorHAnsi" w:eastAsiaTheme="minorEastAsia" w:hAnsiTheme="minorHAnsi" w:cstheme="minorBidi"/>
                <w:noProof/>
                <w:kern w:val="0"/>
                <w:sz w:val="22"/>
                <w:szCs w:val="22"/>
              </w:rPr>
              <w:tab/>
            </w:r>
            <w:r w:rsidR="00707826" w:rsidRPr="00C9715C">
              <w:rPr>
                <w:rStyle w:val="Hyperlink"/>
                <w:noProof/>
                <w:lang w:val="en-GB" w:eastAsia="en-GB"/>
              </w:rPr>
              <w:t>Video Resolution Bandwidth</w:t>
            </w:r>
            <w:r w:rsidR="00707826">
              <w:rPr>
                <w:noProof/>
                <w:webHidden/>
              </w:rPr>
              <w:tab/>
            </w:r>
            <w:r w:rsidR="00707826">
              <w:rPr>
                <w:noProof/>
                <w:webHidden/>
              </w:rPr>
              <w:fldChar w:fldCharType="begin"/>
            </w:r>
            <w:r w:rsidR="00707826">
              <w:rPr>
                <w:noProof/>
                <w:webHidden/>
              </w:rPr>
              <w:instrText xml:space="preserve"> PAGEREF _Toc372627129 \h </w:instrText>
            </w:r>
            <w:r w:rsidR="00707826">
              <w:rPr>
                <w:noProof/>
                <w:webHidden/>
              </w:rPr>
            </w:r>
            <w:r w:rsidR="00707826">
              <w:rPr>
                <w:noProof/>
                <w:webHidden/>
              </w:rPr>
              <w:fldChar w:fldCharType="separate"/>
            </w:r>
            <w:r w:rsidR="00707826">
              <w:rPr>
                <w:noProof/>
                <w:webHidden/>
              </w:rPr>
              <w:t>23</w:t>
            </w:r>
            <w:r w:rsidR="00707826">
              <w:rPr>
                <w:noProof/>
                <w:webHidden/>
              </w:rPr>
              <w:fldChar w:fldCharType="end"/>
            </w:r>
          </w:hyperlink>
        </w:p>
        <w:p w14:paraId="076B57F7"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130" w:history="1">
            <w:r w:rsidR="00707826" w:rsidRPr="00C9715C">
              <w:rPr>
                <w:rStyle w:val="Hyperlink"/>
                <w:noProof/>
                <w:lang w:val="en-GB" w:eastAsia="en-GB"/>
              </w:rPr>
              <w:t>2.3.2.3</w:t>
            </w:r>
            <w:r w:rsidR="00707826">
              <w:rPr>
                <w:rFonts w:asciiTheme="minorHAnsi" w:eastAsiaTheme="minorEastAsia" w:hAnsiTheme="minorHAnsi" w:cstheme="minorBidi"/>
                <w:noProof/>
                <w:kern w:val="0"/>
                <w:sz w:val="22"/>
                <w:szCs w:val="22"/>
              </w:rPr>
              <w:tab/>
            </w:r>
            <w:r w:rsidR="00707826" w:rsidRPr="00C9715C">
              <w:rPr>
                <w:rStyle w:val="Hyperlink"/>
                <w:noProof/>
                <w:lang w:val="en-GB" w:eastAsia="en-GB"/>
              </w:rPr>
              <w:t>Impact of Multiple Video Streams in Lync Server 2013</w:t>
            </w:r>
            <w:r w:rsidR="00707826">
              <w:rPr>
                <w:noProof/>
                <w:webHidden/>
              </w:rPr>
              <w:tab/>
            </w:r>
            <w:r w:rsidR="00707826">
              <w:rPr>
                <w:noProof/>
                <w:webHidden/>
              </w:rPr>
              <w:fldChar w:fldCharType="begin"/>
            </w:r>
            <w:r w:rsidR="00707826">
              <w:rPr>
                <w:noProof/>
                <w:webHidden/>
              </w:rPr>
              <w:instrText xml:space="preserve"> PAGEREF _Toc372627130 \h </w:instrText>
            </w:r>
            <w:r w:rsidR="00707826">
              <w:rPr>
                <w:noProof/>
                <w:webHidden/>
              </w:rPr>
            </w:r>
            <w:r w:rsidR="00707826">
              <w:rPr>
                <w:noProof/>
                <w:webHidden/>
              </w:rPr>
              <w:fldChar w:fldCharType="separate"/>
            </w:r>
            <w:r w:rsidR="00707826">
              <w:rPr>
                <w:noProof/>
                <w:webHidden/>
              </w:rPr>
              <w:t>25</w:t>
            </w:r>
            <w:r w:rsidR="00707826">
              <w:rPr>
                <w:noProof/>
                <w:webHidden/>
              </w:rPr>
              <w:fldChar w:fldCharType="end"/>
            </w:r>
          </w:hyperlink>
        </w:p>
        <w:p w14:paraId="3C1A4325"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131" w:history="1">
            <w:r w:rsidR="00707826" w:rsidRPr="00C9715C">
              <w:rPr>
                <w:rStyle w:val="Hyperlink"/>
                <w:noProof/>
                <w:lang w:val="en-GB" w:eastAsia="en-GB"/>
              </w:rPr>
              <w:t>2.3.2.3.1</w:t>
            </w:r>
            <w:r w:rsidR="00707826">
              <w:rPr>
                <w:rFonts w:asciiTheme="minorHAnsi" w:eastAsiaTheme="minorEastAsia" w:hAnsiTheme="minorHAnsi" w:cstheme="minorBidi"/>
                <w:noProof/>
                <w:kern w:val="0"/>
                <w:sz w:val="22"/>
                <w:szCs w:val="22"/>
              </w:rPr>
              <w:tab/>
            </w:r>
            <w:r w:rsidR="00707826" w:rsidRPr="00C9715C">
              <w:rPr>
                <w:rStyle w:val="Hyperlink"/>
                <w:noProof/>
                <w:lang w:val="en-GB" w:eastAsia="en-GB"/>
              </w:rPr>
              <w:t>Lync Server Bandwidth</w:t>
            </w:r>
            <w:r w:rsidR="00707826">
              <w:rPr>
                <w:noProof/>
                <w:webHidden/>
              </w:rPr>
              <w:tab/>
            </w:r>
            <w:r w:rsidR="00707826">
              <w:rPr>
                <w:noProof/>
                <w:webHidden/>
              </w:rPr>
              <w:fldChar w:fldCharType="begin"/>
            </w:r>
            <w:r w:rsidR="00707826">
              <w:rPr>
                <w:noProof/>
                <w:webHidden/>
              </w:rPr>
              <w:instrText xml:space="preserve"> PAGEREF _Toc372627131 \h </w:instrText>
            </w:r>
            <w:r w:rsidR="00707826">
              <w:rPr>
                <w:noProof/>
                <w:webHidden/>
              </w:rPr>
            </w:r>
            <w:r w:rsidR="00707826">
              <w:rPr>
                <w:noProof/>
                <w:webHidden/>
              </w:rPr>
              <w:fldChar w:fldCharType="separate"/>
            </w:r>
            <w:r w:rsidR="00707826">
              <w:rPr>
                <w:noProof/>
                <w:webHidden/>
              </w:rPr>
              <w:t>25</w:t>
            </w:r>
            <w:r w:rsidR="00707826">
              <w:rPr>
                <w:noProof/>
                <w:webHidden/>
              </w:rPr>
              <w:fldChar w:fldCharType="end"/>
            </w:r>
          </w:hyperlink>
        </w:p>
        <w:p w14:paraId="568EC6EB"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132" w:history="1">
            <w:r w:rsidR="00707826" w:rsidRPr="00C9715C">
              <w:rPr>
                <w:rStyle w:val="Hyperlink"/>
                <w:noProof/>
                <w:lang w:val="en-GB" w:eastAsia="en-GB"/>
              </w:rPr>
              <w:t>2.3.2.4</w:t>
            </w:r>
            <w:r w:rsidR="00707826">
              <w:rPr>
                <w:rFonts w:asciiTheme="minorHAnsi" w:eastAsiaTheme="minorEastAsia" w:hAnsiTheme="minorHAnsi" w:cstheme="minorBidi"/>
                <w:noProof/>
                <w:kern w:val="0"/>
                <w:sz w:val="22"/>
                <w:szCs w:val="22"/>
              </w:rPr>
              <w:tab/>
            </w:r>
            <w:r w:rsidR="00707826" w:rsidRPr="00C9715C">
              <w:rPr>
                <w:rStyle w:val="Hyperlink"/>
                <w:noProof/>
                <w:lang w:val="en-GB" w:eastAsia="en-GB"/>
              </w:rPr>
              <w:t>Audio Capacity Planning for PSTN</w:t>
            </w:r>
            <w:r w:rsidR="00707826">
              <w:rPr>
                <w:noProof/>
                <w:webHidden/>
              </w:rPr>
              <w:tab/>
            </w:r>
            <w:r w:rsidR="00707826">
              <w:rPr>
                <w:noProof/>
                <w:webHidden/>
              </w:rPr>
              <w:fldChar w:fldCharType="begin"/>
            </w:r>
            <w:r w:rsidR="00707826">
              <w:rPr>
                <w:noProof/>
                <w:webHidden/>
              </w:rPr>
              <w:instrText xml:space="preserve"> PAGEREF _Toc372627132 \h </w:instrText>
            </w:r>
            <w:r w:rsidR="00707826">
              <w:rPr>
                <w:noProof/>
                <w:webHidden/>
              </w:rPr>
            </w:r>
            <w:r w:rsidR="00707826">
              <w:rPr>
                <w:noProof/>
                <w:webHidden/>
              </w:rPr>
              <w:fldChar w:fldCharType="separate"/>
            </w:r>
            <w:r w:rsidR="00707826">
              <w:rPr>
                <w:noProof/>
                <w:webHidden/>
              </w:rPr>
              <w:t>26</w:t>
            </w:r>
            <w:r w:rsidR="00707826">
              <w:rPr>
                <w:noProof/>
                <w:webHidden/>
              </w:rPr>
              <w:fldChar w:fldCharType="end"/>
            </w:r>
          </w:hyperlink>
        </w:p>
        <w:p w14:paraId="3E721577"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33" w:history="1">
            <w:r w:rsidR="00707826" w:rsidRPr="00C9715C">
              <w:rPr>
                <w:rStyle w:val="Hyperlink"/>
                <w:noProof/>
                <w:lang w:val="en-GB" w:eastAsia="en-GB"/>
              </w:rPr>
              <w:t>2.3.3</w:t>
            </w:r>
            <w:r w:rsidR="00707826">
              <w:rPr>
                <w:rFonts w:asciiTheme="minorHAnsi" w:eastAsiaTheme="minorEastAsia" w:hAnsiTheme="minorHAnsi" w:cstheme="minorBidi"/>
                <w:noProof/>
                <w:kern w:val="0"/>
                <w:sz w:val="22"/>
                <w:szCs w:val="22"/>
              </w:rPr>
              <w:tab/>
            </w:r>
            <w:r w:rsidR="00707826" w:rsidRPr="00C9715C">
              <w:rPr>
                <w:rStyle w:val="Hyperlink"/>
                <w:noProof/>
                <w:lang w:val="en-GB" w:eastAsia="en-GB"/>
              </w:rPr>
              <w:t>Bandwidth Estimation for Redundant Links</w:t>
            </w:r>
            <w:r w:rsidR="00707826">
              <w:rPr>
                <w:noProof/>
                <w:webHidden/>
              </w:rPr>
              <w:tab/>
            </w:r>
            <w:r w:rsidR="00707826">
              <w:rPr>
                <w:noProof/>
                <w:webHidden/>
              </w:rPr>
              <w:fldChar w:fldCharType="begin"/>
            </w:r>
            <w:r w:rsidR="00707826">
              <w:rPr>
                <w:noProof/>
                <w:webHidden/>
              </w:rPr>
              <w:instrText xml:space="preserve"> PAGEREF _Toc372627133 \h </w:instrText>
            </w:r>
            <w:r w:rsidR="00707826">
              <w:rPr>
                <w:noProof/>
                <w:webHidden/>
              </w:rPr>
            </w:r>
            <w:r w:rsidR="00707826">
              <w:rPr>
                <w:noProof/>
                <w:webHidden/>
              </w:rPr>
              <w:fldChar w:fldCharType="separate"/>
            </w:r>
            <w:r w:rsidR="00707826">
              <w:rPr>
                <w:noProof/>
                <w:webHidden/>
              </w:rPr>
              <w:t>26</w:t>
            </w:r>
            <w:r w:rsidR="00707826">
              <w:rPr>
                <w:noProof/>
                <w:webHidden/>
              </w:rPr>
              <w:fldChar w:fldCharType="end"/>
            </w:r>
          </w:hyperlink>
        </w:p>
        <w:p w14:paraId="39AE45E1"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134" w:history="1">
            <w:r w:rsidR="00707826" w:rsidRPr="00C9715C">
              <w:rPr>
                <w:rStyle w:val="Hyperlink"/>
                <w:noProof/>
              </w:rPr>
              <w:t>2.4</w:t>
            </w:r>
            <w:r w:rsidR="00707826">
              <w:rPr>
                <w:rFonts w:asciiTheme="minorHAnsi" w:eastAsiaTheme="minorEastAsia" w:hAnsiTheme="minorHAnsi" w:cstheme="minorBidi"/>
                <w:noProof/>
                <w:kern w:val="0"/>
                <w:sz w:val="22"/>
                <w:szCs w:val="22"/>
              </w:rPr>
              <w:tab/>
            </w:r>
            <w:r w:rsidR="00707826" w:rsidRPr="00C9715C">
              <w:rPr>
                <w:rStyle w:val="Hyperlink"/>
                <w:noProof/>
              </w:rPr>
              <w:t>Traffic Simulation</w:t>
            </w:r>
            <w:r w:rsidR="00707826">
              <w:rPr>
                <w:noProof/>
                <w:webHidden/>
              </w:rPr>
              <w:tab/>
            </w:r>
            <w:r w:rsidR="00707826">
              <w:rPr>
                <w:noProof/>
                <w:webHidden/>
              </w:rPr>
              <w:fldChar w:fldCharType="begin"/>
            </w:r>
            <w:r w:rsidR="00707826">
              <w:rPr>
                <w:noProof/>
                <w:webHidden/>
              </w:rPr>
              <w:instrText xml:space="preserve"> PAGEREF _Toc372627134 \h </w:instrText>
            </w:r>
            <w:r w:rsidR="00707826">
              <w:rPr>
                <w:noProof/>
                <w:webHidden/>
              </w:rPr>
            </w:r>
            <w:r w:rsidR="00707826">
              <w:rPr>
                <w:noProof/>
                <w:webHidden/>
              </w:rPr>
              <w:fldChar w:fldCharType="separate"/>
            </w:r>
            <w:r w:rsidR="00707826">
              <w:rPr>
                <w:noProof/>
                <w:webHidden/>
              </w:rPr>
              <w:t>26</w:t>
            </w:r>
            <w:r w:rsidR="00707826">
              <w:rPr>
                <w:noProof/>
                <w:webHidden/>
              </w:rPr>
              <w:fldChar w:fldCharType="end"/>
            </w:r>
          </w:hyperlink>
        </w:p>
        <w:p w14:paraId="6DBBA5CC"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35" w:history="1">
            <w:r w:rsidR="00707826" w:rsidRPr="00C9715C">
              <w:rPr>
                <w:rStyle w:val="Hyperlink"/>
                <w:noProof/>
              </w:rPr>
              <w:t>2.4.1</w:t>
            </w:r>
            <w:r w:rsidR="00707826">
              <w:rPr>
                <w:rFonts w:asciiTheme="minorHAnsi" w:eastAsiaTheme="minorEastAsia" w:hAnsiTheme="minorHAnsi" w:cstheme="minorBidi"/>
                <w:noProof/>
                <w:kern w:val="0"/>
                <w:sz w:val="22"/>
                <w:szCs w:val="22"/>
              </w:rPr>
              <w:tab/>
            </w:r>
            <w:r w:rsidR="00707826" w:rsidRPr="00C9715C">
              <w:rPr>
                <w:rStyle w:val="Hyperlink"/>
                <w:noProof/>
              </w:rPr>
              <w:t>Simulating Estimated Amount of Bandwidth Required</w:t>
            </w:r>
            <w:r w:rsidR="00707826">
              <w:rPr>
                <w:noProof/>
                <w:webHidden/>
              </w:rPr>
              <w:tab/>
            </w:r>
            <w:r w:rsidR="00707826">
              <w:rPr>
                <w:noProof/>
                <w:webHidden/>
              </w:rPr>
              <w:fldChar w:fldCharType="begin"/>
            </w:r>
            <w:r w:rsidR="00707826">
              <w:rPr>
                <w:noProof/>
                <w:webHidden/>
              </w:rPr>
              <w:instrText xml:space="preserve"> PAGEREF _Toc372627135 \h </w:instrText>
            </w:r>
            <w:r w:rsidR="00707826">
              <w:rPr>
                <w:noProof/>
                <w:webHidden/>
              </w:rPr>
            </w:r>
            <w:r w:rsidR="00707826">
              <w:rPr>
                <w:noProof/>
                <w:webHidden/>
              </w:rPr>
              <w:fldChar w:fldCharType="separate"/>
            </w:r>
            <w:r w:rsidR="00707826">
              <w:rPr>
                <w:noProof/>
                <w:webHidden/>
              </w:rPr>
              <w:t>27</w:t>
            </w:r>
            <w:r w:rsidR="00707826">
              <w:rPr>
                <w:noProof/>
                <w:webHidden/>
              </w:rPr>
              <w:fldChar w:fldCharType="end"/>
            </w:r>
          </w:hyperlink>
        </w:p>
        <w:p w14:paraId="52D473E0"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136" w:history="1">
            <w:r w:rsidR="00707826" w:rsidRPr="00C9715C">
              <w:rPr>
                <w:rStyle w:val="Hyperlink"/>
                <w:noProof/>
              </w:rPr>
              <w:t>2.4.1.1</w:t>
            </w:r>
            <w:r w:rsidR="00707826">
              <w:rPr>
                <w:rFonts w:asciiTheme="minorHAnsi" w:eastAsiaTheme="minorEastAsia" w:hAnsiTheme="minorHAnsi" w:cstheme="minorBidi"/>
                <w:noProof/>
                <w:kern w:val="0"/>
                <w:sz w:val="22"/>
                <w:szCs w:val="22"/>
              </w:rPr>
              <w:tab/>
            </w:r>
            <w:r w:rsidR="00707826" w:rsidRPr="00C9715C">
              <w:rPr>
                <w:rStyle w:val="Hyperlink"/>
                <w:noProof/>
              </w:rPr>
              <w:t>P2P Scenarios</w:t>
            </w:r>
            <w:r w:rsidR="00707826">
              <w:rPr>
                <w:noProof/>
                <w:webHidden/>
              </w:rPr>
              <w:tab/>
            </w:r>
            <w:r w:rsidR="00707826">
              <w:rPr>
                <w:noProof/>
                <w:webHidden/>
              </w:rPr>
              <w:fldChar w:fldCharType="begin"/>
            </w:r>
            <w:r w:rsidR="00707826">
              <w:rPr>
                <w:noProof/>
                <w:webHidden/>
              </w:rPr>
              <w:instrText xml:space="preserve"> PAGEREF _Toc372627136 \h </w:instrText>
            </w:r>
            <w:r w:rsidR="00707826">
              <w:rPr>
                <w:noProof/>
                <w:webHidden/>
              </w:rPr>
            </w:r>
            <w:r w:rsidR="00707826">
              <w:rPr>
                <w:noProof/>
                <w:webHidden/>
              </w:rPr>
              <w:fldChar w:fldCharType="separate"/>
            </w:r>
            <w:r w:rsidR="00707826">
              <w:rPr>
                <w:noProof/>
                <w:webHidden/>
              </w:rPr>
              <w:t>27</w:t>
            </w:r>
            <w:r w:rsidR="00707826">
              <w:rPr>
                <w:noProof/>
                <w:webHidden/>
              </w:rPr>
              <w:fldChar w:fldCharType="end"/>
            </w:r>
          </w:hyperlink>
        </w:p>
        <w:p w14:paraId="3B6E4073"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137" w:history="1">
            <w:r w:rsidR="00707826" w:rsidRPr="00C9715C">
              <w:rPr>
                <w:rStyle w:val="Hyperlink"/>
                <w:noProof/>
              </w:rPr>
              <w:t>2.4.1.2</w:t>
            </w:r>
            <w:r w:rsidR="00707826">
              <w:rPr>
                <w:rFonts w:asciiTheme="minorHAnsi" w:eastAsiaTheme="minorEastAsia" w:hAnsiTheme="minorHAnsi" w:cstheme="minorBidi"/>
                <w:noProof/>
                <w:kern w:val="0"/>
                <w:sz w:val="22"/>
                <w:szCs w:val="22"/>
              </w:rPr>
              <w:tab/>
            </w:r>
            <w:r w:rsidR="00707826" w:rsidRPr="00C9715C">
              <w:rPr>
                <w:rStyle w:val="Hyperlink"/>
                <w:noProof/>
              </w:rPr>
              <w:t>Conferencing Scenarios</w:t>
            </w:r>
            <w:r w:rsidR="00707826">
              <w:rPr>
                <w:noProof/>
                <w:webHidden/>
              </w:rPr>
              <w:tab/>
            </w:r>
            <w:r w:rsidR="00707826">
              <w:rPr>
                <w:noProof/>
                <w:webHidden/>
              </w:rPr>
              <w:fldChar w:fldCharType="begin"/>
            </w:r>
            <w:r w:rsidR="00707826">
              <w:rPr>
                <w:noProof/>
                <w:webHidden/>
              </w:rPr>
              <w:instrText xml:space="preserve"> PAGEREF _Toc372627137 \h </w:instrText>
            </w:r>
            <w:r w:rsidR="00707826">
              <w:rPr>
                <w:noProof/>
                <w:webHidden/>
              </w:rPr>
            </w:r>
            <w:r w:rsidR="00707826">
              <w:rPr>
                <w:noProof/>
                <w:webHidden/>
              </w:rPr>
              <w:fldChar w:fldCharType="separate"/>
            </w:r>
            <w:r w:rsidR="00707826">
              <w:rPr>
                <w:noProof/>
                <w:webHidden/>
              </w:rPr>
              <w:t>27</w:t>
            </w:r>
            <w:r w:rsidR="00707826">
              <w:rPr>
                <w:noProof/>
                <w:webHidden/>
              </w:rPr>
              <w:fldChar w:fldCharType="end"/>
            </w:r>
          </w:hyperlink>
        </w:p>
        <w:p w14:paraId="0FAB6115"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38" w:history="1">
            <w:r w:rsidR="00707826" w:rsidRPr="00C9715C">
              <w:rPr>
                <w:rStyle w:val="Hyperlink"/>
                <w:noProof/>
              </w:rPr>
              <w:t>2.4.2</w:t>
            </w:r>
            <w:r w:rsidR="00707826">
              <w:rPr>
                <w:rFonts w:asciiTheme="minorHAnsi" w:eastAsiaTheme="minorEastAsia" w:hAnsiTheme="minorHAnsi" w:cstheme="minorBidi"/>
                <w:noProof/>
                <w:kern w:val="0"/>
                <w:sz w:val="22"/>
                <w:szCs w:val="22"/>
              </w:rPr>
              <w:tab/>
            </w:r>
            <w:r w:rsidR="00707826" w:rsidRPr="00C9715C">
              <w:rPr>
                <w:rStyle w:val="Hyperlink"/>
                <w:noProof/>
              </w:rPr>
              <w:t>Identifying Sites for Lync Server Traffic Simulation</w:t>
            </w:r>
            <w:r w:rsidR="00707826">
              <w:rPr>
                <w:noProof/>
                <w:webHidden/>
              </w:rPr>
              <w:tab/>
            </w:r>
            <w:r w:rsidR="00707826">
              <w:rPr>
                <w:noProof/>
                <w:webHidden/>
              </w:rPr>
              <w:fldChar w:fldCharType="begin"/>
            </w:r>
            <w:r w:rsidR="00707826">
              <w:rPr>
                <w:noProof/>
                <w:webHidden/>
              </w:rPr>
              <w:instrText xml:space="preserve"> PAGEREF _Toc372627138 \h </w:instrText>
            </w:r>
            <w:r w:rsidR="00707826">
              <w:rPr>
                <w:noProof/>
                <w:webHidden/>
              </w:rPr>
            </w:r>
            <w:r w:rsidR="00707826">
              <w:rPr>
                <w:noProof/>
                <w:webHidden/>
              </w:rPr>
              <w:fldChar w:fldCharType="separate"/>
            </w:r>
            <w:r w:rsidR="00707826">
              <w:rPr>
                <w:noProof/>
                <w:webHidden/>
              </w:rPr>
              <w:t>29</w:t>
            </w:r>
            <w:r w:rsidR="00707826">
              <w:rPr>
                <w:noProof/>
                <w:webHidden/>
              </w:rPr>
              <w:fldChar w:fldCharType="end"/>
            </w:r>
          </w:hyperlink>
        </w:p>
        <w:p w14:paraId="3CB82C49"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39" w:history="1">
            <w:r w:rsidR="00707826" w:rsidRPr="00C9715C">
              <w:rPr>
                <w:rStyle w:val="Hyperlink"/>
                <w:noProof/>
              </w:rPr>
              <w:t>2.4.3</w:t>
            </w:r>
            <w:r w:rsidR="00707826">
              <w:rPr>
                <w:rFonts w:asciiTheme="minorHAnsi" w:eastAsiaTheme="minorEastAsia" w:hAnsiTheme="minorHAnsi" w:cstheme="minorBidi"/>
                <w:noProof/>
                <w:kern w:val="0"/>
                <w:sz w:val="22"/>
                <w:szCs w:val="22"/>
              </w:rPr>
              <w:tab/>
            </w:r>
            <w:r w:rsidR="00707826" w:rsidRPr="00C9715C">
              <w:rPr>
                <w:rStyle w:val="Hyperlink"/>
                <w:noProof/>
              </w:rPr>
              <w:t>Lync Server Real-Time Scenarios to Be Simulated</w:t>
            </w:r>
            <w:r w:rsidR="00707826">
              <w:rPr>
                <w:noProof/>
                <w:webHidden/>
              </w:rPr>
              <w:tab/>
            </w:r>
            <w:r w:rsidR="00707826">
              <w:rPr>
                <w:noProof/>
                <w:webHidden/>
              </w:rPr>
              <w:fldChar w:fldCharType="begin"/>
            </w:r>
            <w:r w:rsidR="00707826">
              <w:rPr>
                <w:noProof/>
                <w:webHidden/>
              </w:rPr>
              <w:instrText xml:space="preserve"> PAGEREF _Toc372627139 \h </w:instrText>
            </w:r>
            <w:r w:rsidR="00707826">
              <w:rPr>
                <w:noProof/>
                <w:webHidden/>
              </w:rPr>
            </w:r>
            <w:r w:rsidR="00707826">
              <w:rPr>
                <w:noProof/>
                <w:webHidden/>
              </w:rPr>
              <w:fldChar w:fldCharType="separate"/>
            </w:r>
            <w:r w:rsidR="00707826">
              <w:rPr>
                <w:noProof/>
                <w:webHidden/>
              </w:rPr>
              <w:t>29</w:t>
            </w:r>
            <w:r w:rsidR="00707826">
              <w:rPr>
                <w:noProof/>
                <w:webHidden/>
              </w:rPr>
              <w:fldChar w:fldCharType="end"/>
            </w:r>
          </w:hyperlink>
        </w:p>
        <w:p w14:paraId="0087B534"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40" w:history="1">
            <w:r w:rsidR="00707826" w:rsidRPr="00C9715C">
              <w:rPr>
                <w:rStyle w:val="Hyperlink"/>
                <w:noProof/>
              </w:rPr>
              <w:t>2.4.4</w:t>
            </w:r>
            <w:r w:rsidR="00707826">
              <w:rPr>
                <w:rFonts w:asciiTheme="minorHAnsi" w:eastAsiaTheme="minorEastAsia" w:hAnsiTheme="minorHAnsi" w:cstheme="minorBidi"/>
                <w:noProof/>
                <w:kern w:val="0"/>
                <w:sz w:val="22"/>
                <w:szCs w:val="22"/>
              </w:rPr>
              <w:tab/>
            </w:r>
            <w:r w:rsidR="00707826" w:rsidRPr="00C9715C">
              <w:rPr>
                <w:rStyle w:val="Hyperlink"/>
                <w:noProof/>
              </w:rPr>
              <w:t>Recommended Tools for Lync Server Traffic Simulation</w:t>
            </w:r>
            <w:r w:rsidR="00707826">
              <w:rPr>
                <w:noProof/>
                <w:webHidden/>
              </w:rPr>
              <w:tab/>
            </w:r>
            <w:r w:rsidR="00707826">
              <w:rPr>
                <w:noProof/>
                <w:webHidden/>
              </w:rPr>
              <w:fldChar w:fldCharType="begin"/>
            </w:r>
            <w:r w:rsidR="00707826">
              <w:rPr>
                <w:noProof/>
                <w:webHidden/>
              </w:rPr>
              <w:instrText xml:space="preserve"> PAGEREF _Toc372627140 \h </w:instrText>
            </w:r>
            <w:r w:rsidR="00707826">
              <w:rPr>
                <w:noProof/>
                <w:webHidden/>
              </w:rPr>
            </w:r>
            <w:r w:rsidR="00707826">
              <w:rPr>
                <w:noProof/>
                <w:webHidden/>
              </w:rPr>
              <w:fldChar w:fldCharType="separate"/>
            </w:r>
            <w:r w:rsidR="00707826">
              <w:rPr>
                <w:noProof/>
                <w:webHidden/>
              </w:rPr>
              <w:t>29</w:t>
            </w:r>
            <w:r w:rsidR="00707826">
              <w:rPr>
                <w:noProof/>
                <w:webHidden/>
              </w:rPr>
              <w:fldChar w:fldCharType="end"/>
            </w:r>
          </w:hyperlink>
        </w:p>
        <w:p w14:paraId="713F46B5"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41" w:history="1">
            <w:r w:rsidR="00707826" w:rsidRPr="00C9715C">
              <w:rPr>
                <w:rStyle w:val="Hyperlink"/>
                <w:noProof/>
              </w:rPr>
              <w:t>2.4.5</w:t>
            </w:r>
            <w:r w:rsidR="00707826">
              <w:rPr>
                <w:rFonts w:asciiTheme="minorHAnsi" w:eastAsiaTheme="minorEastAsia" w:hAnsiTheme="minorHAnsi" w:cstheme="minorBidi"/>
                <w:noProof/>
                <w:kern w:val="0"/>
                <w:sz w:val="22"/>
                <w:szCs w:val="22"/>
              </w:rPr>
              <w:tab/>
            </w:r>
            <w:r w:rsidR="00707826" w:rsidRPr="00C9715C">
              <w:rPr>
                <w:rStyle w:val="Hyperlink"/>
                <w:noProof/>
              </w:rPr>
              <w:t>Traffic Simulation Best Practices</w:t>
            </w:r>
            <w:r w:rsidR="00707826">
              <w:rPr>
                <w:noProof/>
                <w:webHidden/>
              </w:rPr>
              <w:tab/>
            </w:r>
            <w:r w:rsidR="00707826">
              <w:rPr>
                <w:noProof/>
                <w:webHidden/>
              </w:rPr>
              <w:fldChar w:fldCharType="begin"/>
            </w:r>
            <w:r w:rsidR="00707826">
              <w:rPr>
                <w:noProof/>
                <w:webHidden/>
              </w:rPr>
              <w:instrText xml:space="preserve"> PAGEREF _Toc372627141 \h </w:instrText>
            </w:r>
            <w:r w:rsidR="00707826">
              <w:rPr>
                <w:noProof/>
                <w:webHidden/>
              </w:rPr>
            </w:r>
            <w:r w:rsidR="00707826">
              <w:rPr>
                <w:noProof/>
                <w:webHidden/>
              </w:rPr>
              <w:fldChar w:fldCharType="separate"/>
            </w:r>
            <w:r w:rsidR="00707826">
              <w:rPr>
                <w:noProof/>
                <w:webHidden/>
              </w:rPr>
              <w:t>30</w:t>
            </w:r>
            <w:r w:rsidR="00707826">
              <w:rPr>
                <w:noProof/>
                <w:webHidden/>
              </w:rPr>
              <w:fldChar w:fldCharType="end"/>
            </w:r>
          </w:hyperlink>
        </w:p>
        <w:p w14:paraId="23887E26"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142" w:history="1">
            <w:r w:rsidR="00707826" w:rsidRPr="00C9715C">
              <w:rPr>
                <w:rStyle w:val="Hyperlink"/>
                <w:noProof/>
              </w:rPr>
              <w:t>2.5</w:t>
            </w:r>
            <w:r w:rsidR="00707826">
              <w:rPr>
                <w:rFonts w:asciiTheme="minorHAnsi" w:eastAsiaTheme="minorEastAsia" w:hAnsiTheme="minorHAnsi" w:cstheme="minorBidi"/>
                <w:noProof/>
                <w:kern w:val="0"/>
                <w:sz w:val="22"/>
                <w:szCs w:val="22"/>
              </w:rPr>
              <w:tab/>
            </w:r>
            <w:r w:rsidR="00707826" w:rsidRPr="00C9715C">
              <w:rPr>
                <w:rStyle w:val="Hyperlink"/>
                <w:noProof/>
              </w:rPr>
              <w:t>Call Admission Control (CAC)</w:t>
            </w:r>
            <w:r w:rsidR="00707826">
              <w:rPr>
                <w:noProof/>
                <w:webHidden/>
              </w:rPr>
              <w:tab/>
            </w:r>
            <w:r w:rsidR="00707826">
              <w:rPr>
                <w:noProof/>
                <w:webHidden/>
              </w:rPr>
              <w:fldChar w:fldCharType="begin"/>
            </w:r>
            <w:r w:rsidR="00707826">
              <w:rPr>
                <w:noProof/>
                <w:webHidden/>
              </w:rPr>
              <w:instrText xml:space="preserve"> PAGEREF _Toc372627142 \h </w:instrText>
            </w:r>
            <w:r w:rsidR="00707826">
              <w:rPr>
                <w:noProof/>
                <w:webHidden/>
              </w:rPr>
            </w:r>
            <w:r w:rsidR="00707826">
              <w:rPr>
                <w:noProof/>
                <w:webHidden/>
              </w:rPr>
              <w:fldChar w:fldCharType="separate"/>
            </w:r>
            <w:r w:rsidR="00707826">
              <w:rPr>
                <w:noProof/>
                <w:webHidden/>
              </w:rPr>
              <w:t>31</w:t>
            </w:r>
            <w:r w:rsidR="00707826">
              <w:rPr>
                <w:noProof/>
                <w:webHidden/>
              </w:rPr>
              <w:fldChar w:fldCharType="end"/>
            </w:r>
          </w:hyperlink>
        </w:p>
        <w:p w14:paraId="465C4881"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43" w:history="1">
            <w:r w:rsidR="00707826" w:rsidRPr="00C9715C">
              <w:rPr>
                <w:rStyle w:val="Hyperlink"/>
                <w:noProof/>
                <w:lang w:val="en-GB" w:eastAsia="en-GB"/>
              </w:rPr>
              <w:t>2.5.1</w:t>
            </w:r>
            <w:r w:rsidR="00707826">
              <w:rPr>
                <w:rFonts w:asciiTheme="minorHAnsi" w:eastAsiaTheme="minorEastAsia" w:hAnsiTheme="minorHAnsi" w:cstheme="minorBidi"/>
                <w:noProof/>
                <w:kern w:val="0"/>
                <w:sz w:val="22"/>
                <w:szCs w:val="22"/>
              </w:rPr>
              <w:tab/>
            </w:r>
            <w:r w:rsidR="00707826" w:rsidRPr="00C9715C">
              <w:rPr>
                <w:rStyle w:val="Hyperlink"/>
                <w:noProof/>
                <w:lang w:val="en-GB" w:eastAsia="en-GB"/>
              </w:rPr>
              <w:t>Multiple Call Admission Control Systems</w:t>
            </w:r>
            <w:r w:rsidR="00707826">
              <w:rPr>
                <w:noProof/>
                <w:webHidden/>
              </w:rPr>
              <w:tab/>
            </w:r>
            <w:r w:rsidR="00707826">
              <w:rPr>
                <w:noProof/>
                <w:webHidden/>
              </w:rPr>
              <w:fldChar w:fldCharType="begin"/>
            </w:r>
            <w:r w:rsidR="00707826">
              <w:rPr>
                <w:noProof/>
                <w:webHidden/>
              </w:rPr>
              <w:instrText xml:space="preserve"> PAGEREF _Toc372627143 \h </w:instrText>
            </w:r>
            <w:r w:rsidR="00707826">
              <w:rPr>
                <w:noProof/>
                <w:webHidden/>
              </w:rPr>
            </w:r>
            <w:r w:rsidR="00707826">
              <w:rPr>
                <w:noProof/>
                <w:webHidden/>
              </w:rPr>
              <w:fldChar w:fldCharType="separate"/>
            </w:r>
            <w:r w:rsidR="00707826">
              <w:rPr>
                <w:noProof/>
                <w:webHidden/>
              </w:rPr>
              <w:t>31</w:t>
            </w:r>
            <w:r w:rsidR="00707826">
              <w:rPr>
                <w:noProof/>
                <w:webHidden/>
              </w:rPr>
              <w:fldChar w:fldCharType="end"/>
            </w:r>
          </w:hyperlink>
        </w:p>
        <w:p w14:paraId="5D564864"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144" w:history="1">
            <w:r w:rsidR="00707826" w:rsidRPr="00C9715C">
              <w:rPr>
                <w:rStyle w:val="Hyperlink"/>
                <w:noProof/>
              </w:rPr>
              <w:t>2.6</w:t>
            </w:r>
            <w:r w:rsidR="00707826">
              <w:rPr>
                <w:rFonts w:asciiTheme="minorHAnsi" w:eastAsiaTheme="minorEastAsia" w:hAnsiTheme="minorHAnsi" w:cstheme="minorBidi"/>
                <w:noProof/>
                <w:kern w:val="0"/>
                <w:sz w:val="22"/>
                <w:szCs w:val="22"/>
              </w:rPr>
              <w:tab/>
            </w:r>
            <w:r w:rsidR="00707826" w:rsidRPr="00C9715C">
              <w:rPr>
                <w:rStyle w:val="Hyperlink"/>
                <w:noProof/>
              </w:rPr>
              <w:t>Quality of Service (QoS)</w:t>
            </w:r>
            <w:r w:rsidR="00707826">
              <w:rPr>
                <w:noProof/>
                <w:webHidden/>
              </w:rPr>
              <w:tab/>
            </w:r>
            <w:r w:rsidR="00707826">
              <w:rPr>
                <w:noProof/>
                <w:webHidden/>
              </w:rPr>
              <w:fldChar w:fldCharType="begin"/>
            </w:r>
            <w:r w:rsidR="00707826">
              <w:rPr>
                <w:noProof/>
                <w:webHidden/>
              </w:rPr>
              <w:instrText xml:space="preserve"> PAGEREF _Toc372627144 \h </w:instrText>
            </w:r>
            <w:r w:rsidR="00707826">
              <w:rPr>
                <w:noProof/>
                <w:webHidden/>
              </w:rPr>
            </w:r>
            <w:r w:rsidR="00707826">
              <w:rPr>
                <w:noProof/>
                <w:webHidden/>
              </w:rPr>
              <w:fldChar w:fldCharType="separate"/>
            </w:r>
            <w:r w:rsidR="00707826">
              <w:rPr>
                <w:noProof/>
                <w:webHidden/>
              </w:rPr>
              <w:t>32</w:t>
            </w:r>
            <w:r w:rsidR="00707826">
              <w:rPr>
                <w:noProof/>
                <w:webHidden/>
              </w:rPr>
              <w:fldChar w:fldCharType="end"/>
            </w:r>
          </w:hyperlink>
        </w:p>
        <w:p w14:paraId="522401C3"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145" w:history="1">
            <w:r w:rsidR="00707826" w:rsidRPr="00C9715C">
              <w:rPr>
                <w:rStyle w:val="Hyperlink"/>
                <w:noProof/>
              </w:rPr>
              <w:t>2.7</w:t>
            </w:r>
            <w:r w:rsidR="00707826">
              <w:rPr>
                <w:rFonts w:asciiTheme="minorHAnsi" w:eastAsiaTheme="minorEastAsia" w:hAnsiTheme="minorHAnsi" w:cstheme="minorBidi"/>
                <w:noProof/>
                <w:kern w:val="0"/>
                <w:sz w:val="22"/>
                <w:szCs w:val="22"/>
              </w:rPr>
              <w:tab/>
            </w:r>
            <w:r w:rsidR="00707826" w:rsidRPr="00C9715C">
              <w:rPr>
                <w:rStyle w:val="Hyperlink"/>
                <w:noProof/>
              </w:rPr>
              <w:t>Network Port Usage</w:t>
            </w:r>
            <w:r w:rsidR="00707826">
              <w:rPr>
                <w:noProof/>
                <w:webHidden/>
              </w:rPr>
              <w:tab/>
            </w:r>
            <w:r w:rsidR="00707826">
              <w:rPr>
                <w:noProof/>
                <w:webHidden/>
              </w:rPr>
              <w:fldChar w:fldCharType="begin"/>
            </w:r>
            <w:r w:rsidR="00707826">
              <w:rPr>
                <w:noProof/>
                <w:webHidden/>
              </w:rPr>
              <w:instrText xml:space="preserve"> PAGEREF _Toc372627145 \h </w:instrText>
            </w:r>
            <w:r w:rsidR="00707826">
              <w:rPr>
                <w:noProof/>
                <w:webHidden/>
              </w:rPr>
            </w:r>
            <w:r w:rsidR="00707826">
              <w:rPr>
                <w:noProof/>
                <w:webHidden/>
              </w:rPr>
              <w:fldChar w:fldCharType="separate"/>
            </w:r>
            <w:r w:rsidR="00707826">
              <w:rPr>
                <w:noProof/>
                <w:webHidden/>
              </w:rPr>
              <w:t>32</w:t>
            </w:r>
            <w:r w:rsidR="00707826">
              <w:rPr>
                <w:noProof/>
                <w:webHidden/>
              </w:rPr>
              <w:fldChar w:fldCharType="end"/>
            </w:r>
          </w:hyperlink>
        </w:p>
        <w:p w14:paraId="4A648316"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46" w:history="1">
            <w:r w:rsidR="00707826" w:rsidRPr="00C9715C">
              <w:rPr>
                <w:rStyle w:val="Hyperlink"/>
                <w:noProof/>
              </w:rPr>
              <w:t>2.7.1</w:t>
            </w:r>
            <w:r w:rsidR="00707826">
              <w:rPr>
                <w:rFonts w:asciiTheme="minorHAnsi" w:eastAsiaTheme="minorEastAsia" w:hAnsiTheme="minorHAnsi" w:cstheme="minorBidi"/>
                <w:noProof/>
                <w:kern w:val="0"/>
                <w:sz w:val="22"/>
                <w:szCs w:val="22"/>
              </w:rPr>
              <w:tab/>
            </w:r>
            <w:r w:rsidR="00707826" w:rsidRPr="00C9715C">
              <w:rPr>
                <w:rStyle w:val="Hyperlink"/>
                <w:noProof/>
              </w:rPr>
              <w:t>Manual Port Configuration Scenarios</w:t>
            </w:r>
            <w:r w:rsidR="00707826">
              <w:rPr>
                <w:noProof/>
                <w:webHidden/>
              </w:rPr>
              <w:tab/>
            </w:r>
            <w:r w:rsidR="00707826">
              <w:rPr>
                <w:noProof/>
                <w:webHidden/>
              </w:rPr>
              <w:fldChar w:fldCharType="begin"/>
            </w:r>
            <w:r w:rsidR="00707826">
              <w:rPr>
                <w:noProof/>
                <w:webHidden/>
              </w:rPr>
              <w:instrText xml:space="preserve"> PAGEREF _Toc372627146 \h </w:instrText>
            </w:r>
            <w:r w:rsidR="00707826">
              <w:rPr>
                <w:noProof/>
                <w:webHidden/>
              </w:rPr>
            </w:r>
            <w:r w:rsidR="00707826">
              <w:rPr>
                <w:noProof/>
                <w:webHidden/>
              </w:rPr>
              <w:fldChar w:fldCharType="separate"/>
            </w:r>
            <w:r w:rsidR="00707826">
              <w:rPr>
                <w:noProof/>
                <w:webHidden/>
              </w:rPr>
              <w:t>33</w:t>
            </w:r>
            <w:r w:rsidR="00707826">
              <w:rPr>
                <w:noProof/>
                <w:webHidden/>
              </w:rPr>
              <w:fldChar w:fldCharType="end"/>
            </w:r>
          </w:hyperlink>
        </w:p>
        <w:p w14:paraId="0D05B664" w14:textId="77777777" w:rsidR="00707826" w:rsidRDefault="00B00481">
          <w:pPr>
            <w:pStyle w:val="TOC3"/>
            <w:tabs>
              <w:tab w:val="right" w:leader="dot" w:pos="9350"/>
            </w:tabs>
            <w:rPr>
              <w:rFonts w:asciiTheme="minorHAnsi" w:eastAsiaTheme="minorEastAsia" w:hAnsiTheme="minorHAnsi" w:cstheme="minorBidi"/>
              <w:noProof/>
              <w:kern w:val="0"/>
              <w:sz w:val="22"/>
              <w:szCs w:val="22"/>
            </w:rPr>
          </w:pPr>
          <w:hyperlink w:anchor="_Toc372627147" w:history="1">
            <w:r w:rsidR="00707826" w:rsidRPr="00C9715C">
              <w:rPr>
                <w:rStyle w:val="Hyperlink"/>
                <w:noProof/>
              </w:rPr>
              <w:t>2.7.2 Quality of Service (QoS) for Modality Types</w:t>
            </w:r>
            <w:r w:rsidR="00707826">
              <w:rPr>
                <w:noProof/>
                <w:webHidden/>
              </w:rPr>
              <w:tab/>
            </w:r>
            <w:r w:rsidR="00707826">
              <w:rPr>
                <w:noProof/>
                <w:webHidden/>
              </w:rPr>
              <w:fldChar w:fldCharType="begin"/>
            </w:r>
            <w:r w:rsidR="00707826">
              <w:rPr>
                <w:noProof/>
                <w:webHidden/>
              </w:rPr>
              <w:instrText xml:space="preserve"> PAGEREF _Toc372627147 \h </w:instrText>
            </w:r>
            <w:r w:rsidR="00707826">
              <w:rPr>
                <w:noProof/>
                <w:webHidden/>
              </w:rPr>
            </w:r>
            <w:r w:rsidR="00707826">
              <w:rPr>
                <w:noProof/>
                <w:webHidden/>
              </w:rPr>
              <w:fldChar w:fldCharType="separate"/>
            </w:r>
            <w:r w:rsidR="00707826">
              <w:rPr>
                <w:noProof/>
                <w:webHidden/>
              </w:rPr>
              <w:t>33</w:t>
            </w:r>
            <w:r w:rsidR="00707826">
              <w:rPr>
                <w:noProof/>
                <w:webHidden/>
              </w:rPr>
              <w:fldChar w:fldCharType="end"/>
            </w:r>
          </w:hyperlink>
        </w:p>
        <w:p w14:paraId="2F32D42D"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48" w:history="1">
            <w:r w:rsidR="00707826" w:rsidRPr="00C9715C">
              <w:rPr>
                <w:rStyle w:val="Hyperlink"/>
                <w:noProof/>
              </w:rPr>
              <w:t>2.7.3</w:t>
            </w:r>
            <w:r w:rsidR="00707826">
              <w:rPr>
                <w:rFonts w:asciiTheme="minorHAnsi" w:eastAsiaTheme="minorEastAsia" w:hAnsiTheme="minorHAnsi" w:cstheme="minorBidi"/>
                <w:noProof/>
                <w:kern w:val="0"/>
                <w:sz w:val="22"/>
                <w:szCs w:val="22"/>
              </w:rPr>
              <w:tab/>
            </w:r>
            <w:r w:rsidR="00707826" w:rsidRPr="00C9715C">
              <w:rPr>
                <w:rStyle w:val="Hyperlink"/>
                <w:noProof/>
              </w:rPr>
              <w:t>Bandwidth Management</w:t>
            </w:r>
            <w:r w:rsidR="00707826">
              <w:rPr>
                <w:noProof/>
                <w:webHidden/>
              </w:rPr>
              <w:tab/>
            </w:r>
            <w:r w:rsidR="00707826">
              <w:rPr>
                <w:noProof/>
                <w:webHidden/>
              </w:rPr>
              <w:fldChar w:fldCharType="begin"/>
            </w:r>
            <w:r w:rsidR="00707826">
              <w:rPr>
                <w:noProof/>
                <w:webHidden/>
              </w:rPr>
              <w:instrText xml:space="preserve"> PAGEREF _Toc372627148 \h </w:instrText>
            </w:r>
            <w:r w:rsidR="00707826">
              <w:rPr>
                <w:noProof/>
                <w:webHidden/>
              </w:rPr>
            </w:r>
            <w:r w:rsidR="00707826">
              <w:rPr>
                <w:noProof/>
                <w:webHidden/>
              </w:rPr>
              <w:fldChar w:fldCharType="separate"/>
            </w:r>
            <w:r w:rsidR="00707826">
              <w:rPr>
                <w:noProof/>
                <w:webHidden/>
              </w:rPr>
              <w:t>33</w:t>
            </w:r>
            <w:r w:rsidR="00707826">
              <w:rPr>
                <w:noProof/>
                <w:webHidden/>
              </w:rPr>
              <w:fldChar w:fldCharType="end"/>
            </w:r>
          </w:hyperlink>
        </w:p>
        <w:p w14:paraId="4C027E84"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49" w:history="1">
            <w:r w:rsidR="00707826" w:rsidRPr="00C9715C">
              <w:rPr>
                <w:rStyle w:val="Hyperlink"/>
                <w:noProof/>
              </w:rPr>
              <w:t>2.7.4</w:t>
            </w:r>
            <w:r w:rsidR="00707826">
              <w:rPr>
                <w:rFonts w:asciiTheme="minorHAnsi" w:eastAsiaTheme="minorEastAsia" w:hAnsiTheme="minorHAnsi" w:cstheme="minorBidi"/>
                <w:noProof/>
                <w:kern w:val="0"/>
                <w:sz w:val="22"/>
                <w:szCs w:val="22"/>
              </w:rPr>
              <w:tab/>
            </w:r>
            <w:r w:rsidR="00707826" w:rsidRPr="00C9715C">
              <w:rPr>
                <w:rStyle w:val="Hyperlink"/>
                <w:noProof/>
              </w:rPr>
              <w:t>Internal Firewall Placement</w:t>
            </w:r>
            <w:r w:rsidR="00707826">
              <w:rPr>
                <w:noProof/>
                <w:webHidden/>
              </w:rPr>
              <w:tab/>
            </w:r>
            <w:r w:rsidR="00707826">
              <w:rPr>
                <w:noProof/>
                <w:webHidden/>
              </w:rPr>
              <w:fldChar w:fldCharType="begin"/>
            </w:r>
            <w:r w:rsidR="00707826">
              <w:rPr>
                <w:noProof/>
                <w:webHidden/>
              </w:rPr>
              <w:instrText xml:space="preserve"> PAGEREF _Toc372627149 \h </w:instrText>
            </w:r>
            <w:r w:rsidR="00707826">
              <w:rPr>
                <w:noProof/>
                <w:webHidden/>
              </w:rPr>
            </w:r>
            <w:r w:rsidR="00707826">
              <w:rPr>
                <w:noProof/>
                <w:webHidden/>
              </w:rPr>
              <w:fldChar w:fldCharType="separate"/>
            </w:r>
            <w:r w:rsidR="00707826">
              <w:rPr>
                <w:noProof/>
                <w:webHidden/>
              </w:rPr>
              <w:t>33</w:t>
            </w:r>
            <w:r w:rsidR="00707826">
              <w:rPr>
                <w:noProof/>
                <w:webHidden/>
              </w:rPr>
              <w:fldChar w:fldCharType="end"/>
            </w:r>
          </w:hyperlink>
        </w:p>
        <w:p w14:paraId="16BC6253"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50" w:history="1">
            <w:r w:rsidR="00707826" w:rsidRPr="00C9715C">
              <w:rPr>
                <w:rStyle w:val="Hyperlink"/>
                <w:noProof/>
              </w:rPr>
              <w:t>2.7.5</w:t>
            </w:r>
            <w:r w:rsidR="00707826">
              <w:rPr>
                <w:rFonts w:asciiTheme="minorHAnsi" w:eastAsiaTheme="minorEastAsia" w:hAnsiTheme="minorHAnsi" w:cstheme="minorBidi"/>
                <w:noProof/>
                <w:kern w:val="0"/>
                <w:sz w:val="22"/>
                <w:szCs w:val="22"/>
              </w:rPr>
              <w:tab/>
            </w:r>
            <w:r w:rsidR="00707826" w:rsidRPr="00C9715C">
              <w:rPr>
                <w:rStyle w:val="Hyperlink"/>
                <w:noProof/>
              </w:rPr>
              <w:t>Minimum Number of Ports for Workloads at Scale</w:t>
            </w:r>
            <w:r w:rsidR="00707826">
              <w:rPr>
                <w:noProof/>
                <w:webHidden/>
              </w:rPr>
              <w:tab/>
            </w:r>
            <w:r w:rsidR="00707826">
              <w:rPr>
                <w:noProof/>
                <w:webHidden/>
              </w:rPr>
              <w:fldChar w:fldCharType="begin"/>
            </w:r>
            <w:r w:rsidR="00707826">
              <w:rPr>
                <w:noProof/>
                <w:webHidden/>
              </w:rPr>
              <w:instrText xml:space="preserve"> PAGEREF _Toc372627150 \h </w:instrText>
            </w:r>
            <w:r w:rsidR="00707826">
              <w:rPr>
                <w:noProof/>
                <w:webHidden/>
              </w:rPr>
            </w:r>
            <w:r w:rsidR="00707826">
              <w:rPr>
                <w:noProof/>
                <w:webHidden/>
              </w:rPr>
              <w:fldChar w:fldCharType="separate"/>
            </w:r>
            <w:r w:rsidR="00707826">
              <w:rPr>
                <w:noProof/>
                <w:webHidden/>
              </w:rPr>
              <w:t>34</w:t>
            </w:r>
            <w:r w:rsidR="00707826">
              <w:rPr>
                <w:noProof/>
                <w:webHidden/>
              </w:rPr>
              <w:fldChar w:fldCharType="end"/>
            </w:r>
          </w:hyperlink>
        </w:p>
        <w:p w14:paraId="5414D1DC"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51" w:history="1">
            <w:r w:rsidR="00707826" w:rsidRPr="00C9715C">
              <w:rPr>
                <w:rStyle w:val="Hyperlink"/>
                <w:noProof/>
              </w:rPr>
              <w:t>2.7.6</w:t>
            </w:r>
            <w:r w:rsidR="00707826">
              <w:rPr>
                <w:rFonts w:asciiTheme="minorHAnsi" w:eastAsiaTheme="minorEastAsia" w:hAnsiTheme="minorHAnsi" w:cstheme="minorBidi"/>
                <w:noProof/>
                <w:kern w:val="0"/>
                <w:sz w:val="22"/>
                <w:szCs w:val="22"/>
              </w:rPr>
              <w:tab/>
            </w:r>
            <w:r w:rsidR="00707826" w:rsidRPr="00C9715C">
              <w:rPr>
                <w:rStyle w:val="Hyperlink"/>
                <w:noProof/>
              </w:rPr>
              <w:t>Configuring Manual Ports for the Lync Client</w:t>
            </w:r>
            <w:r w:rsidR="00707826">
              <w:rPr>
                <w:noProof/>
                <w:webHidden/>
              </w:rPr>
              <w:tab/>
            </w:r>
            <w:r w:rsidR="00707826">
              <w:rPr>
                <w:noProof/>
                <w:webHidden/>
              </w:rPr>
              <w:fldChar w:fldCharType="begin"/>
            </w:r>
            <w:r w:rsidR="00707826">
              <w:rPr>
                <w:noProof/>
                <w:webHidden/>
              </w:rPr>
              <w:instrText xml:space="preserve"> PAGEREF _Toc372627151 \h </w:instrText>
            </w:r>
            <w:r w:rsidR="00707826">
              <w:rPr>
                <w:noProof/>
                <w:webHidden/>
              </w:rPr>
            </w:r>
            <w:r w:rsidR="00707826">
              <w:rPr>
                <w:noProof/>
                <w:webHidden/>
              </w:rPr>
              <w:fldChar w:fldCharType="separate"/>
            </w:r>
            <w:r w:rsidR="00707826">
              <w:rPr>
                <w:noProof/>
                <w:webHidden/>
              </w:rPr>
              <w:t>34</w:t>
            </w:r>
            <w:r w:rsidR="00707826">
              <w:rPr>
                <w:noProof/>
                <w:webHidden/>
              </w:rPr>
              <w:fldChar w:fldCharType="end"/>
            </w:r>
          </w:hyperlink>
        </w:p>
        <w:p w14:paraId="3DC3B83E"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52" w:history="1">
            <w:r w:rsidR="00707826" w:rsidRPr="00C9715C">
              <w:rPr>
                <w:rStyle w:val="Hyperlink"/>
                <w:noProof/>
              </w:rPr>
              <w:t>2.7.7</w:t>
            </w:r>
            <w:r w:rsidR="00707826">
              <w:rPr>
                <w:rFonts w:asciiTheme="minorHAnsi" w:eastAsiaTheme="minorEastAsia" w:hAnsiTheme="minorHAnsi" w:cstheme="minorBidi"/>
                <w:noProof/>
                <w:kern w:val="0"/>
                <w:sz w:val="22"/>
                <w:szCs w:val="22"/>
              </w:rPr>
              <w:tab/>
            </w:r>
            <w:r w:rsidR="00707826" w:rsidRPr="00C9715C">
              <w:rPr>
                <w:rStyle w:val="Hyperlink"/>
                <w:noProof/>
              </w:rPr>
              <w:t>Configuring Port Ranges for Application, Conferencing, and Mediation Servers</w:t>
            </w:r>
            <w:r w:rsidR="00707826">
              <w:rPr>
                <w:noProof/>
                <w:webHidden/>
              </w:rPr>
              <w:tab/>
            </w:r>
            <w:r w:rsidR="00707826">
              <w:rPr>
                <w:noProof/>
                <w:webHidden/>
              </w:rPr>
              <w:fldChar w:fldCharType="begin"/>
            </w:r>
            <w:r w:rsidR="00707826">
              <w:rPr>
                <w:noProof/>
                <w:webHidden/>
              </w:rPr>
              <w:instrText xml:space="preserve"> PAGEREF _Toc372627152 \h </w:instrText>
            </w:r>
            <w:r w:rsidR="00707826">
              <w:rPr>
                <w:noProof/>
                <w:webHidden/>
              </w:rPr>
            </w:r>
            <w:r w:rsidR="00707826">
              <w:rPr>
                <w:noProof/>
                <w:webHidden/>
              </w:rPr>
              <w:fldChar w:fldCharType="separate"/>
            </w:r>
            <w:r w:rsidR="00707826">
              <w:rPr>
                <w:noProof/>
                <w:webHidden/>
              </w:rPr>
              <w:t>35</w:t>
            </w:r>
            <w:r w:rsidR="00707826">
              <w:rPr>
                <w:noProof/>
                <w:webHidden/>
              </w:rPr>
              <w:fldChar w:fldCharType="end"/>
            </w:r>
          </w:hyperlink>
        </w:p>
        <w:p w14:paraId="187FFBC4"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53" w:history="1">
            <w:r w:rsidR="00707826" w:rsidRPr="00C9715C">
              <w:rPr>
                <w:rStyle w:val="Hyperlink"/>
                <w:noProof/>
              </w:rPr>
              <w:t>2.7.8</w:t>
            </w:r>
            <w:r w:rsidR="00707826">
              <w:rPr>
                <w:rFonts w:asciiTheme="minorHAnsi" w:eastAsiaTheme="minorEastAsia" w:hAnsiTheme="minorHAnsi" w:cstheme="minorBidi"/>
                <w:noProof/>
                <w:kern w:val="0"/>
                <w:sz w:val="22"/>
                <w:szCs w:val="22"/>
              </w:rPr>
              <w:tab/>
            </w:r>
            <w:r w:rsidR="00707826" w:rsidRPr="00C9715C">
              <w:rPr>
                <w:rStyle w:val="Hyperlink"/>
                <w:noProof/>
              </w:rPr>
              <w:t>Configuring Dedicated Port Ranges for Edge Servers</w:t>
            </w:r>
            <w:r w:rsidR="00707826">
              <w:rPr>
                <w:noProof/>
                <w:webHidden/>
              </w:rPr>
              <w:tab/>
            </w:r>
            <w:r w:rsidR="00707826">
              <w:rPr>
                <w:noProof/>
                <w:webHidden/>
              </w:rPr>
              <w:fldChar w:fldCharType="begin"/>
            </w:r>
            <w:r w:rsidR="00707826">
              <w:rPr>
                <w:noProof/>
                <w:webHidden/>
              </w:rPr>
              <w:instrText xml:space="preserve"> PAGEREF _Toc372627153 \h </w:instrText>
            </w:r>
            <w:r w:rsidR="00707826">
              <w:rPr>
                <w:noProof/>
                <w:webHidden/>
              </w:rPr>
            </w:r>
            <w:r w:rsidR="00707826">
              <w:rPr>
                <w:noProof/>
                <w:webHidden/>
              </w:rPr>
              <w:fldChar w:fldCharType="separate"/>
            </w:r>
            <w:r w:rsidR="00707826">
              <w:rPr>
                <w:noProof/>
                <w:webHidden/>
              </w:rPr>
              <w:t>37</w:t>
            </w:r>
            <w:r w:rsidR="00707826">
              <w:rPr>
                <w:noProof/>
                <w:webHidden/>
              </w:rPr>
              <w:fldChar w:fldCharType="end"/>
            </w:r>
          </w:hyperlink>
        </w:p>
        <w:p w14:paraId="00EA4E7F"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54" w:history="1">
            <w:r w:rsidR="00707826" w:rsidRPr="00C9715C">
              <w:rPr>
                <w:rStyle w:val="Hyperlink"/>
                <w:noProof/>
              </w:rPr>
              <w:t>2.7.9</w:t>
            </w:r>
            <w:r w:rsidR="00707826">
              <w:rPr>
                <w:rFonts w:asciiTheme="minorHAnsi" w:eastAsiaTheme="minorEastAsia" w:hAnsiTheme="minorHAnsi" w:cstheme="minorBidi"/>
                <w:noProof/>
                <w:kern w:val="0"/>
                <w:sz w:val="22"/>
                <w:szCs w:val="22"/>
              </w:rPr>
              <w:tab/>
            </w:r>
            <w:r w:rsidR="00707826" w:rsidRPr="00C9715C">
              <w:rPr>
                <w:rStyle w:val="Hyperlink"/>
                <w:noProof/>
              </w:rPr>
              <w:t>Verifying Manual Port Configuration – Client Side</w:t>
            </w:r>
            <w:r w:rsidR="00707826">
              <w:rPr>
                <w:noProof/>
                <w:webHidden/>
              </w:rPr>
              <w:tab/>
            </w:r>
            <w:r w:rsidR="00707826">
              <w:rPr>
                <w:noProof/>
                <w:webHidden/>
              </w:rPr>
              <w:fldChar w:fldCharType="begin"/>
            </w:r>
            <w:r w:rsidR="00707826">
              <w:rPr>
                <w:noProof/>
                <w:webHidden/>
              </w:rPr>
              <w:instrText xml:space="preserve"> PAGEREF _Toc372627154 \h </w:instrText>
            </w:r>
            <w:r w:rsidR="00707826">
              <w:rPr>
                <w:noProof/>
                <w:webHidden/>
              </w:rPr>
            </w:r>
            <w:r w:rsidR="00707826">
              <w:rPr>
                <w:noProof/>
                <w:webHidden/>
              </w:rPr>
              <w:fldChar w:fldCharType="separate"/>
            </w:r>
            <w:r w:rsidR="00707826">
              <w:rPr>
                <w:noProof/>
                <w:webHidden/>
              </w:rPr>
              <w:t>38</w:t>
            </w:r>
            <w:r w:rsidR="00707826">
              <w:rPr>
                <w:noProof/>
                <w:webHidden/>
              </w:rPr>
              <w:fldChar w:fldCharType="end"/>
            </w:r>
          </w:hyperlink>
        </w:p>
        <w:p w14:paraId="37D20BC5" w14:textId="77777777" w:rsidR="00707826" w:rsidRDefault="00B00481">
          <w:pPr>
            <w:pStyle w:val="TOC3"/>
            <w:tabs>
              <w:tab w:val="left" w:pos="1320"/>
              <w:tab w:val="right" w:leader="dot" w:pos="9350"/>
            </w:tabs>
            <w:rPr>
              <w:rFonts w:asciiTheme="minorHAnsi" w:eastAsiaTheme="minorEastAsia" w:hAnsiTheme="minorHAnsi" w:cstheme="minorBidi"/>
              <w:noProof/>
              <w:kern w:val="0"/>
              <w:sz w:val="22"/>
              <w:szCs w:val="22"/>
            </w:rPr>
          </w:pPr>
          <w:hyperlink w:anchor="_Toc372627155" w:history="1">
            <w:r w:rsidR="00707826" w:rsidRPr="00C9715C">
              <w:rPr>
                <w:rStyle w:val="Hyperlink"/>
                <w:noProof/>
              </w:rPr>
              <w:t>2.7.10</w:t>
            </w:r>
            <w:r w:rsidR="00707826">
              <w:rPr>
                <w:rFonts w:asciiTheme="minorHAnsi" w:eastAsiaTheme="minorEastAsia" w:hAnsiTheme="minorHAnsi" w:cstheme="minorBidi"/>
                <w:noProof/>
                <w:kern w:val="0"/>
                <w:sz w:val="22"/>
                <w:szCs w:val="22"/>
              </w:rPr>
              <w:tab/>
            </w:r>
            <w:r w:rsidR="00707826" w:rsidRPr="00C9715C">
              <w:rPr>
                <w:rStyle w:val="Hyperlink"/>
                <w:noProof/>
              </w:rPr>
              <w:t>Verifying the UC Port Range Is Enabled for Lync Clients</w:t>
            </w:r>
            <w:r w:rsidR="00707826">
              <w:rPr>
                <w:noProof/>
                <w:webHidden/>
              </w:rPr>
              <w:tab/>
            </w:r>
            <w:r w:rsidR="00707826">
              <w:rPr>
                <w:noProof/>
                <w:webHidden/>
              </w:rPr>
              <w:fldChar w:fldCharType="begin"/>
            </w:r>
            <w:r w:rsidR="00707826">
              <w:rPr>
                <w:noProof/>
                <w:webHidden/>
              </w:rPr>
              <w:instrText xml:space="preserve"> PAGEREF _Toc372627155 \h </w:instrText>
            </w:r>
            <w:r w:rsidR="00707826">
              <w:rPr>
                <w:noProof/>
                <w:webHidden/>
              </w:rPr>
            </w:r>
            <w:r w:rsidR="00707826">
              <w:rPr>
                <w:noProof/>
                <w:webHidden/>
              </w:rPr>
              <w:fldChar w:fldCharType="separate"/>
            </w:r>
            <w:r w:rsidR="00707826">
              <w:rPr>
                <w:noProof/>
                <w:webHidden/>
              </w:rPr>
              <w:t>38</w:t>
            </w:r>
            <w:r w:rsidR="00707826">
              <w:rPr>
                <w:noProof/>
                <w:webHidden/>
              </w:rPr>
              <w:fldChar w:fldCharType="end"/>
            </w:r>
          </w:hyperlink>
        </w:p>
        <w:p w14:paraId="101A4FCD" w14:textId="77777777" w:rsidR="00707826" w:rsidRDefault="00B00481">
          <w:pPr>
            <w:pStyle w:val="TOC3"/>
            <w:tabs>
              <w:tab w:val="left" w:pos="1320"/>
              <w:tab w:val="right" w:leader="dot" w:pos="9350"/>
            </w:tabs>
            <w:rPr>
              <w:rFonts w:asciiTheme="minorHAnsi" w:eastAsiaTheme="minorEastAsia" w:hAnsiTheme="minorHAnsi" w:cstheme="minorBidi"/>
              <w:noProof/>
              <w:kern w:val="0"/>
              <w:sz w:val="22"/>
              <w:szCs w:val="22"/>
            </w:rPr>
          </w:pPr>
          <w:hyperlink w:anchor="_Toc372627156" w:history="1">
            <w:r w:rsidR="00707826" w:rsidRPr="00C9715C">
              <w:rPr>
                <w:rStyle w:val="Hyperlink"/>
                <w:noProof/>
              </w:rPr>
              <w:t>2.7.11</w:t>
            </w:r>
            <w:r w:rsidR="00707826">
              <w:rPr>
                <w:rFonts w:asciiTheme="minorHAnsi" w:eastAsiaTheme="minorEastAsia" w:hAnsiTheme="minorHAnsi" w:cstheme="minorBidi"/>
                <w:noProof/>
                <w:kern w:val="0"/>
                <w:sz w:val="22"/>
                <w:szCs w:val="22"/>
              </w:rPr>
              <w:tab/>
            </w:r>
            <w:r w:rsidR="00707826" w:rsidRPr="00C9715C">
              <w:rPr>
                <w:rStyle w:val="Hyperlink"/>
                <w:noProof/>
              </w:rPr>
              <w:t>Configured UC Port Range Example (from a Sample Lync-UccApi-0.UccApilog)</w:t>
            </w:r>
            <w:r w:rsidR="00707826">
              <w:rPr>
                <w:noProof/>
                <w:webHidden/>
              </w:rPr>
              <w:tab/>
            </w:r>
            <w:r w:rsidR="00707826">
              <w:rPr>
                <w:noProof/>
                <w:webHidden/>
              </w:rPr>
              <w:fldChar w:fldCharType="begin"/>
            </w:r>
            <w:r w:rsidR="00707826">
              <w:rPr>
                <w:noProof/>
                <w:webHidden/>
              </w:rPr>
              <w:instrText xml:space="preserve"> PAGEREF _Toc372627156 \h </w:instrText>
            </w:r>
            <w:r w:rsidR="00707826">
              <w:rPr>
                <w:noProof/>
                <w:webHidden/>
              </w:rPr>
            </w:r>
            <w:r w:rsidR="00707826">
              <w:rPr>
                <w:noProof/>
                <w:webHidden/>
              </w:rPr>
              <w:fldChar w:fldCharType="separate"/>
            </w:r>
            <w:r w:rsidR="00707826">
              <w:rPr>
                <w:noProof/>
                <w:webHidden/>
              </w:rPr>
              <w:t>38</w:t>
            </w:r>
            <w:r w:rsidR="00707826">
              <w:rPr>
                <w:noProof/>
                <w:webHidden/>
              </w:rPr>
              <w:fldChar w:fldCharType="end"/>
            </w:r>
          </w:hyperlink>
        </w:p>
        <w:p w14:paraId="5C741222" w14:textId="77777777" w:rsidR="00707826" w:rsidRDefault="00B00481">
          <w:pPr>
            <w:pStyle w:val="TOC3"/>
            <w:tabs>
              <w:tab w:val="left" w:pos="1320"/>
              <w:tab w:val="right" w:leader="dot" w:pos="9350"/>
            </w:tabs>
            <w:rPr>
              <w:rFonts w:asciiTheme="minorHAnsi" w:eastAsiaTheme="minorEastAsia" w:hAnsiTheme="minorHAnsi" w:cstheme="minorBidi"/>
              <w:noProof/>
              <w:kern w:val="0"/>
              <w:sz w:val="22"/>
              <w:szCs w:val="22"/>
            </w:rPr>
          </w:pPr>
          <w:hyperlink w:anchor="_Toc372627157" w:history="1">
            <w:r w:rsidR="00707826" w:rsidRPr="00C9715C">
              <w:rPr>
                <w:rStyle w:val="Hyperlink"/>
                <w:noProof/>
              </w:rPr>
              <w:t>2.7.12</w:t>
            </w:r>
            <w:r w:rsidR="00707826">
              <w:rPr>
                <w:rFonts w:asciiTheme="minorHAnsi" w:eastAsiaTheme="minorEastAsia" w:hAnsiTheme="minorHAnsi" w:cstheme="minorBidi"/>
                <w:noProof/>
                <w:kern w:val="0"/>
                <w:sz w:val="22"/>
                <w:szCs w:val="22"/>
              </w:rPr>
              <w:tab/>
            </w:r>
            <w:r w:rsidR="00707826" w:rsidRPr="00C9715C">
              <w:rPr>
                <w:rStyle w:val="Hyperlink"/>
                <w:noProof/>
              </w:rPr>
              <w:t>Verifying Manual Port Configuration – Server Side</w:t>
            </w:r>
            <w:r w:rsidR="00707826">
              <w:rPr>
                <w:noProof/>
                <w:webHidden/>
              </w:rPr>
              <w:tab/>
            </w:r>
            <w:r w:rsidR="00707826">
              <w:rPr>
                <w:noProof/>
                <w:webHidden/>
              </w:rPr>
              <w:fldChar w:fldCharType="begin"/>
            </w:r>
            <w:r w:rsidR="00707826">
              <w:rPr>
                <w:noProof/>
                <w:webHidden/>
              </w:rPr>
              <w:instrText xml:space="preserve"> PAGEREF _Toc372627157 \h </w:instrText>
            </w:r>
            <w:r w:rsidR="00707826">
              <w:rPr>
                <w:noProof/>
                <w:webHidden/>
              </w:rPr>
            </w:r>
            <w:r w:rsidR="00707826">
              <w:rPr>
                <w:noProof/>
                <w:webHidden/>
              </w:rPr>
              <w:fldChar w:fldCharType="separate"/>
            </w:r>
            <w:r w:rsidR="00707826">
              <w:rPr>
                <w:noProof/>
                <w:webHidden/>
              </w:rPr>
              <w:t>39</w:t>
            </w:r>
            <w:r w:rsidR="00707826">
              <w:rPr>
                <w:noProof/>
                <w:webHidden/>
              </w:rPr>
              <w:fldChar w:fldCharType="end"/>
            </w:r>
          </w:hyperlink>
        </w:p>
        <w:p w14:paraId="6BE89810" w14:textId="77777777" w:rsidR="00707826" w:rsidRDefault="00B00481">
          <w:pPr>
            <w:pStyle w:val="TOC3"/>
            <w:tabs>
              <w:tab w:val="left" w:pos="1320"/>
              <w:tab w:val="right" w:leader="dot" w:pos="9350"/>
            </w:tabs>
            <w:rPr>
              <w:rFonts w:asciiTheme="minorHAnsi" w:eastAsiaTheme="minorEastAsia" w:hAnsiTheme="minorHAnsi" w:cstheme="minorBidi"/>
              <w:noProof/>
              <w:kern w:val="0"/>
              <w:sz w:val="22"/>
              <w:szCs w:val="22"/>
            </w:rPr>
          </w:pPr>
          <w:hyperlink w:anchor="_Toc372627158" w:history="1">
            <w:r w:rsidR="00707826" w:rsidRPr="00C9715C">
              <w:rPr>
                <w:rStyle w:val="Hyperlink"/>
                <w:noProof/>
              </w:rPr>
              <w:t>2.7.13</w:t>
            </w:r>
            <w:r w:rsidR="00707826">
              <w:rPr>
                <w:rFonts w:asciiTheme="minorHAnsi" w:eastAsiaTheme="minorEastAsia" w:hAnsiTheme="minorHAnsi" w:cstheme="minorBidi"/>
                <w:noProof/>
                <w:kern w:val="0"/>
                <w:sz w:val="22"/>
                <w:szCs w:val="22"/>
              </w:rPr>
              <w:tab/>
            </w:r>
            <w:r w:rsidR="00707826" w:rsidRPr="00C9715C">
              <w:rPr>
                <w:rStyle w:val="Hyperlink"/>
                <w:noProof/>
              </w:rPr>
              <w:t>Traffic Prioritization for Real-Time Communications</w:t>
            </w:r>
            <w:r w:rsidR="00707826">
              <w:rPr>
                <w:noProof/>
                <w:webHidden/>
              </w:rPr>
              <w:tab/>
            </w:r>
            <w:r w:rsidR="00707826">
              <w:rPr>
                <w:noProof/>
                <w:webHidden/>
              </w:rPr>
              <w:fldChar w:fldCharType="begin"/>
            </w:r>
            <w:r w:rsidR="00707826">
              <w:rPr>
                <w:noProof/>
                <w:webHidden/>
              </w:rPr>
              <w:instrText xml:space="preserve"> PAGEREF _Toc372627158 \h </w:instrText>
            </w:r>
            <w:r w:rsidR="00707826">
              <w:rPr>
                <w:noProof/>
                <w:webHidden/>
              </w:rPr>
            </w:r>
            <w:r w:rsidR="00707826">
              <w:rPr>
                <w:noProof/>
                <w:webHidden/>
              </w:rPr>
              <w:fldChar w:fldCharType="separate"/>
            </w:r>
            <w:r w:rsidR="00707826">
              <w:rPr>
                <w:noProof/>
                <w:webHidden/>
              </w:rPr>
              <w:t>39</w:t>
            </w:r>
            <w:r w:rsidR="00707826">
              <w:rPr>
                <w:noProof/>
                <w:webHidden/>
              </w:rPr>
              <w:fldChar w:fldCharType="end"/>
            </w:r>
          </w:hyperlink>
        </w:p>
        <w:p w14:paraId="551E855D"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159" w:history="1">
            <w:r w:rsidR="00707826" w:rsidRPr="00C9715C">
              <w:rPr>
                <w:rStyle w:val="Hyperlink"/>
                <w:noProof/>
              </w:rPr>
              <w:t>2.8</w:t>
            </w:r>
            <w:r w:rsidR="00707826">
              <w:rPr>
                <w:rFonts w:asciiTheme="minorHAnsi" w:eastAsiaTheme="minorEastAsia" w:hAnsiTheme="minorHAnsi" w:cstheme="minorBidi"/>
                <w:noProof/>
                <w:kern w:val="0"/>
                <w:sz w:val="22"/>
                <w:szCs w:val="22"/>
              </w:rPr>
              <w:tab/>
            </w:r>
            <w:r w:rsidR="00707826" w:rsidRPr="00C9715C">
              <w:rPr>
                <w:rStyle w:val="Hyperlink"/>
                <w:noProof/>
              </w:rPr>
              <w:t>Wi-Fi Scenarios</w:t>
            </w:r>
            <w:r w:rsidR="00707826">
              <w:rPr>
                <w:noProof/>
                <w:webHidden/>
              </w:rPr>
              <w:tab/>
            </w:r>
            <w:r w:rsidR="00707826">
              <w:rPr>
                <w:noProof/>
                <w:webHidden/>
              </w:rPr>
              <w:fldChar w:fldCharType="begin"/>
            </w:r>
            <w:r w:rsidR="00707826">
              <w:rPr>
                <w:noProof/>
                <w:webHidden/>
              </w:rPr>
              <w:instrText xml:space="preserve"> PAGEREF _Toc372627159 \h </w:instrText>
            </w:r>
            <w:r w:rsidR="00707826">
              <w:rPr>
                <w:noProof/>
                <w:webHidden/>
              </w:rPr>
            </w:r>
            <w:r w:rsidR="00707826">
              <w:rPr>
                <w:noProof/>
                <w:webHidden/>
              </w:rPr>
              <w:fldChar w:fldCharType="separate"/>
            </w:r>
            <w:r w:rsidR="00707826">
              <w:rPr>
                <w:noProof/>
                <w:webHidden/>
              </w:rPr>
              <w:t>40</w:t>
            </w:r>
            <w:r w:rsidR="00707826">
              <w:rPr>
                <w:noProof/>
                <w:webHidden/>
              </w:rPr>
              <w:fldChar w:fldCharType="end"/>
            </w:r>
          </w:hyperlink>
        </w:p>
        <w:p w14:paraId="0EEF1BD4"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60" w:history="1">
            <w:r w:rsidR="00707826" w:rsidRPr="00C9715C">
              <w:rPr>
                <w:rStyle w:val="Hyperlink"/>
                <w:noProof/>
              </w:rPr>
              <w:t>2.8.1</w:t>
            </w:r>
            <w:r w:rsidR="00707826">
              <w:rPr>
                <w:rFonts w:asciiTheme="minorHAnsi" w:eastAsiaTheme="minorEastAsia" w:hAnsiTheme="minorHAnsi" w:cstheme="minorBidi"/>
                <w:noProof/>
                <w:kern w:val="0"/>
                <w:sz w:val="22"/>
                <w:szCs w:val="22"/>
              </w:rPr>
              <w:tab/>
            </w:r>
            <w:r w:rsidR="00707826" w:rsidRPr="00C9715C">
              <w:rPr>
                <w:rStyle w:val="Hyperlink"/>
                <w:noProof/>
              </w:rPr>
              <w:t>Background</w:t>
            </w:r>
            <w:r w:rsidR="00707826">
              <w:rPr>
                <w:noProof/>
                <w:webHidden/>
              </w:rPr>
              <w:tab/>
            </w:r>
            <w:r w:rsidR="00707826">
              <w:rPr>
                <w:noProof/>
                <w:webHidden/>
              </w:rPr>
              <w:fldChar w:fldCharType="begin"/>
            </w:r>
            <w:r w:rsidR="00707826">
              <w:rPr>
                <w:noProof/>
                <w:webHidden/>
              </w:rPr>
              <w:instrText xml:space="preserve"> PAGEREF _Toc372627160 \h </w:instrText>
            </w:r>
            <w:r w:rsidR="00707826">
              <w:rPr>
                <w:noProof/>
                <w:webHidden/>
              </w:rPr>
            </w:r>
            <w:r w:rsidR="00707826">
              <w:rPr>
                <w:noProof/>
                <w:webHidden/>
              </w:rPr>
              <w:fldChar w:fldCharType="separate"/>
            </w:r>
            <w:r w:rsidR="00707826">
              <w:rPr>
                <w:noProof/>
                <w:webHidden/>
              </w:rPr>
              <w:t>40</w:t>
            </w:r>
            <w:r w:rsidR="00707826">
              <w:rPr>
                <w:noProof/>
                <w:webHidden/>
              </w:rPr>
              <w:fldChar w:fldCharType="end"/>
            </w:r>
          </w:hyperlink>
        </w:p>
        <w:p w14:paraId="060B3BBB"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61" w:history="1">
            <w:r w:rsidR="00707826" w:rsidRPr="00C9715C">
              <w:rPr>
                <w:rStyle w:val="Hyperlink"/>
                <w:noProof/>
              </w:rPr>
              <w:t>2.8.2</w:t>
            </w:r>
            <w:r w:rsidR="00707826">
              <w:rPr>
                <w:rFonts w:asciiTheme="minorHAnsi" w:eastAsiaTheme="minorEastAsia" w:hAnsiTheme="minorHAnsi" w:cstheme="minorBidi"/>
                <w:noProof/>
                <w:kern w:val="0"/>
                <w:sz w:val="22"/>
                <w:szCs w:val="22"/>
              </w:rPr>
              <w:tab/>
            </w:r>
            <w:r w:rsidR="00707826" w:rsidRPr="00C9715C">
              <w:rPr>
                <w:rStyle w:val="Hyperlink"/>
                <w:noProof/>
              </w:rPr>
              <w:t>What Is Wi-Fi?</w:t>
            </w:r>
            <w:r w:rsidR="00707826">
              <w:rPr>
                <w:noProof/>
                <w:webHidden/>
              </w:rPr>
              <w:tab/>
            </w:r>
            <w:r w:rsidR="00707826">
              <w:rPr>
                <w:noProof/>
                <w:webHidden/>
              </w:rPr>
              <w:fldChar w:fldCharType="begin"/>
            </w:r>
            <w:r w:rsidR="00707826">
              <w:rPr>
                <w:noProof/>
                <w:webHidden/>
              </w:rPr>
              <w:instrText xml:space="preserve"> PAGEREF _Toc372627161 \h </w:instrText>
            </w:r>
            <w:r w:rsidR="00707826">
              <w:rPr>
                <w:noProof/>
                <w:webHidden/>
              </w:rPr>
            </w:r>
            <w:r w:rsidR="00707826">
              <w:rPr>
                <w:noProof/>
                <w:webHidden/>
              </w:rPr>
              <w:fldChar w:fldCharType="separate"/>
            </w:r>
            <w:r w:rsidR="00707826">
              <w:rPr>
                <w:noProof/>
                <w:webHidden/>
              </w:rPr>
              <w:t>40</w:t>
            </w:r>
            <w:r w:rsidR="00707826">
              <w:rPr>
                <w:noProof/>
                <w:webHidden/>
              </w:rPr>
              <w:fldChar w:fldCharType="end"/>
            </w:r>
          </w:hyperlink>
        </w:p>
        <w:p w14:paraId="77FF32BF"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162" w:history="1">
            <w:r w:rsidR="00707826" w:rsidRPr="00C9715C">
              <w:rPr>
                <w:rStyle w:val="Hyperlink"/>
                <w:noProof/>
              </w:rPr>
              <w:t>2.8.2.1</w:t>
            </w:r>
            <w:r w:rsidR="00707826">
              <w:rPr>
                <w:rFonts w:asciiTheme="minorHAnsi" w:eastAsiaTheme="minorEastAsia" w:hAnsiTheme="minorHAnsi" w:cstheme="minorBidi"/>
                <w:noProof/>
                <w:kern w:val="0"/>
                <w:sz w:val="22"/>
                <w:szCs w:val="22"/>
              </w:rPr>
              <w:tab/>
            </w:r>
            <w:r w:rsidR="00707826" w:rsidRPr="00C9715C">
              <w:rPr>
                <w:rStyle w:val="Hyperlink"/>
                <w:noProof/>
              </w:rPr>
              <w:t>Wireless Standards</w:t>
            </w:r>
            <w:r w:rsidR="00707826">
              <w:rPr>
                <w:noProof/>
                <w:webHidden/>
              </w:rPr>
              <w:tab/>
            </w:r>
            <w:r w:rsidR="00707826">
              <w:rPr>
                <w:noProof/>
                <w:webHidden/>
              </w:rPr>
              <w:fldChar w:fldCharType="begin"/>
            </w:r>
            <w:r w:rsidR="00707826">
              <w:rPr>
                <w:noProof/>
                <w:webHidden/>
              </w:rPr>
              <w:instrText xml:space="preserve"> PAGEREF _Toc372627162 \h </w:instrText>
            </w:r>
            <w:r w:rsidR="00707826">
              <w:rPr>
                <w:noProof/>
                <w:webHidden/>
              </w:rPr>
            </w:r>
            <w:r w:rsidR="00707826">
              <w:rPr>
                <w:noProof/>
                <w:webHidden/>
              </w:rPr>
              <w:fldChar w:fldCharType="separate"/>
            </w:r>
            <w:r w:rsidR="00707826">
              <w:rPr>
                <w:noProof/>
                <w:webHidden/>
              </w:rPr>
              <w:t>41</w:t>
            </w:r>
            <w:r w:rsidR="00707826">
              <w:rPr>
                <w:noProof/>
                <w:webHidden/>
              </w:rPr>
              <w:fldChar w:fldCharType="end"/>
            </w:r>
          </w:hyperlink>
        </w:p>
        <w:p w14:paraId="144AC3F9"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163" w:history="1">
            <w:r w:rsidR="00707826" w:rsidRPr="00C9715C">
              <w:rPr>
                <w:rStyle w:val="Hyperlink"/>
                <w:noProof/>
              </w:rPr>
              <w:t>2.8.2.2</w:t>
            </w:r>
            <w:r w:rsidR="00707826">
              <w:rPr>
                <w:rFonts w:asciiTheme="minorHAnsi" w:eastAsiaTheme="minorEastAsia" w:hAnsiTheme="minorHAnsi" w:cstheme="minorBidi"/>
                <w:noProof/>
                <w:kern w:val="0"/>
                <w:sz w:val="22"/>
                <w:szCs w:val="22"/>
              </w:rPr>
              <w:tab/>
            </w:r>
            <w:r w:rsidR="00707826" w:rsidRPr="00C9715C">
              <w:rPr>
                <w:rStyle w:val="Hyperlink"/>
                <w:noProof/>
              </w:rPr>
              <w:t>Wi-Fi Multimedia (WMM)</w:t>
            </w:r>
            <w:r w:rsidR="00707826">
              <w:rPr>
                <w:noProof/>
                <w:webHidden/>
              </w:rPr>
              <w:tab/>
            </w:r>
            <w:r w:rsidR="00707826">
              <w:rPr>
                <w:noProof/>
                <w:webHidden/>
              </w:rPr>
              <w:fldChar w:fldCharType="begin"/>
            </w:r>
            <w:r w:rsidR="00707826">
              <w:rPr>
                <w:noProof/>
                <w:webHidden/>
              </w:rPr>
              <w:instrText xml:space="preserve"> PAGEREF _Toc372627163 \h </w:instrText>
            </w:r>
            <w:r w:rsidR="00707826">
              <w:rPr>
                <w:noProof/>
                <w:webHidden/>
              </w:rPr>
            </w:r>
            <w:r w:rsidR="00707826">
              <w:rPr>
                <w:noProof/>
                <w:webHidden/>
              </w:rPr>
              <w:fldChar w:fldCharType="separate"/>
            </w:r>
            <w:r w:rsidR="00707826">
              <w:rPr>
                <w:noProof/>
                <w:webHidden/>
              </w:rPr>
              <w:t>41</w:t>
            </w:r>
            <w:r w:rsidR="00707826">
              <w:rPr>
                <w:noProof/>
                <w:webHidden/>
              </w:rPr>
              <w:fldChar w:fldCharType="end"/>
            </w:r>
          </w:hyperlink>
        </w:p>
        <w:p w14:paraId="134CE13B"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164" w:history="1">
            <w:r w:rsidR="00707826" w:rsidRPr="00C9715C">
              <w:rPr>
                <w:rStyle w:val="Hyperlink"/>
                <w:noProof/>
              </w:rPr>
              <w:t>2.8.2.3</w:t>
            </w:r>
            <w:r w:rsidR="00707826">
              <w:rPr>
                <w:rFonts w:asciiTheme="minorHAnsi" w:eastAsiaTheme="minorEastAsia" w:hAnsiTheme="minorHAnsi" w:cstheme="minorBidi"/>
                <w:noProof/>
                <w:kern w:val="0"/>
                <w:sz w:val="22"/>
                <w:szCs w:val="22"/>
              </w:rPr>
              <w:tab/>
            </w:r>
            <w:r w:rsidR="00707826" w:rsidRPr="00C9715C">
              <w:rPr>
                <w:rStyle w:val="Hyperlink"/>
                <w:noProof/>
              </w:rPr>
              <w:t>WAP Planning</w:t>
            </w:r>
            <w:r w:rsidR="00707826">
              <w:rPr>
                <w:noProof/>
                <w:webHidden/>
              </w:rPr>
              <w:tab/>
            </w:r>
            <w:r w:rsidR="00707826">
              <w:rPr>
                <w:noProof/>
                <w:webHidden/>
              </w:rPr>
              <w:fldChar w:fldCharType="begin"/>
            </w:r>
            <w:r w:rsidR="00707826">
              <w:rPr>
                <w:noProof/>
                <w:webHidden/>
              </w:rPr>
              <w:instrText xml:space="preserve"> PAGEREF _Toc372627164 \h </w:instrText>
            </w:r>
            <w:r w:rsidR="00707826">
              <w:rPr>
                <w:noProof/>
                <w:webHidden/>
              </w:rPr>
            </w:r>
            <w:r w:rsidR="00707826">
              <w:rPr>
                <w:noProof/>
                <w:webHidden/>
              </w:rPr>
              <w:fldChar w:fldCharType="separate"/>
            </w:r>
            <w:r w:rsidR="00707826">
              <w:rPr>
                <w:noProof/>
                <w:webHidden/>
              </w:rPr>
              <w:t>41</w:t>
            </w:r>
            <w:r w:rsidR="00707826">
              <w:rPr>
                <w:noProof/>
                <w:webHidden/>
              </w:rPr>
              <w:fldChar w:fldCharType="end"/>
            </w:r>
          </w:hyperlink>
        </w:p>
        <w:p w14:paraId="076949A3"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65" w:history="1">
            <w:r w:rsidR="00707826" w:rsidRPr="00C9715C">
              <w:rPr>
                <w:rStyle w:val="Hyperlink"/>
                <w:noProof/>
              </w:rPr>
              <w:t>2.8.3</w:t>
            </w:r>
            <w:r w:rsidR="00707826">
              <w:rPr>
                <w:rFonts w:asciiTheme="minorHAnsi" w:eastAsiaTheme="minorEastAsia" w:hAnsiTheme="minorHAnsi" w:cstheme="minorBidi"/>
                <w:noProof/>
                <w:kern w:val="0"/>
                <w:sz w:val="22"/>
                <w:szCs w:val="22"/>
              </w:rPr>
              <w:tab/>
            </w:r>
            <w:r w:rsidR="00707826" w:rsidRPr="00C9715C">
              <w:rPr>
                <w:rStyle w:val="Hyperlink"/>
                <w:noProof/>
              </w:rPr>
              <w:t>Wi-Fi Certification for Lync Server</w:t>
            </w:r>
            <w:r w:rsidR="00707826">
              <w:rPr>
                <w:noProof/>
                <w:webHidden/>
              </w:rPr>
              <w:tab/>
            </w:r>
            <w:r w:rsidR="00707826">
              <w:rPr>
                <w:noProof/>
                <w:webHidden/>
              </w:rPr>
              <w:fldChar w:fldCharType="begin"/>
            </w:r>
            <w:r w:rsidR="00707826">
              <w:rPr>
                <w:noProof/>
                <w:webHidden/>
              </w:rPr>
              <w:instrText xml:space="preserve"> PAGEREF _Toc372627165 \h </w:instrText>
            </w:r>
            <w:r w:rsidR="00707826">
              <w:rPr>
                <w:noProof/>
                <w:webHidden/>
              </w:rPr>
            </w:r>
            <w:r w:rsidR="00707826">
              <w:rPr>
                <w:noProof/>
                <w:webHidden/>
              </w:rPr>
              <w:fldChar w:fldCharType="separate"/>
            </w:r>
            <w:r w:rsidR="00707826">
              <w:rPr>
                <w:noProof/>
                <w:webHidden/>
              </w:rPr>
              <w:t>41</w:t>
            </w:r>
            <w:r w:rsidR="00707826">
              <w:rPr>
                <w:noProof/>
                <w:webHidden/>
              </w:rPr>
              <w:fldChar w:fldCharType="end"/>
            </w:r>
          </w:hyperlink>
        </w:p>
        <w:p w14:paraId="6D3AA457"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66" w:history="1">
            <w:r w:rsidR="00707826" w:rsidRPr="00C9715C">
              <w:rPr>
                <w:rStyle w:val="Hyperlink"/>
                <w:noProof/>
              </w:rPr>
              <w:t>2.8.4</w:t>
            </w:r>
            <w:r w:rsidR="00707826">
              <w:rPr>
                <w:rFonts w:asciiTheme="minorHAnsi" w:eastAsiaTheme="minorEastAsia" w:hAnsiTheme="minorHAnsi" w:cstheme="minorBidi"/>
                <w:noProof/>
                <w:kern w:val="0"/>
                <w:sz w:val="22"/>
                <w:szCs w:val="22"/>
              </w:rPr>
              <w:tab/>
            </w:r>
            <w:r w:rsidR="00707826" w:rsidRPr="00C9715C">
              <w:rPr>
                <w:rStyle w:val="Hyperlink"/>
                <w:noProof/>
              </w:rPr>
              <w:t>Wi-Fi Challenges and Recommendations</w:t>
            </w:r>
            <w:r w:rsidR="00707826">
              <w:rPr>
                <w:noProof/>
                <w:webHidden/>
              </w:rPr>
              <w:tab/>
            </w:r>
            <w:r w:rsidR="00707826">
              <w:rPr>
                <w:noProof/>
                <w:webHidden/>
              </w:rPr>
              <w:fldChar w:fldCharType="begin"/>
            </w:r>
            <w:r w:rsidR="00707826">
              <w:rPr>
                <w:noProof/>
                <w:webHidden/>
              </w:rPr>
              <w:instrText xml:space="preserve"> PAGEREF _Toc372627166 \h </w:instrText>
            </w:r>
            <w:r w:rsidR="00707826">
              <w:rPr>
                <w:noProof/>
                <w:webHidden/>
              </w:rPr>
            </w:r>
            <w:r w:rsidR="00707826">
              <w:rPr>
                <w:noProof/>
                <w:webHidden/>
              </w:rPr>
              <w:fldChar w:fldCharType="separate"/>
            </w:r>
            <w:r w:rsidR="00707826">
              <w:rPr>
                <w:noProof/>
                <w:webHidden/>
              </w:rPr>
              <w:t>42</w:t>
            </w:r>
            <w:r w:rsidR="00707826">
              <w:rPr>
                <w:noProof/>
                <w:webHidden/>
              </w:rPr>
              <w:fldChar w:fldCharType="end"/>
            </w:r>
          </w:hyperlink>
        </w:p>
        <w:p w14:paraId="7DBF8B4C"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167" w:history="1">
            <w:r w:rsidR="00707826" w:rsidRPr="00C9715C">
              <w:rPr>
                <w:rStyle w:val="Hyperlink"/>
                <w:noProof/>
              </w:rPr>
              <w:t>2.8.4.1</w:t>
            </w:r>
            <w:r w:rsidR="00707826">
              <w:rPr>
                <w:rFonts w:asciiTheme="minorHAnsi" w:eastAsiaTheme="minorEastAsia" w:hAnsiTheme="minorHAnsi" w:cstheme="minorBidi"/>
                <w:noProof/>
                <w:kern w:val="0"/>
                <w:sz w:val="22"/>
                <w:szCs w:val="22"/>
              </w:rPr>
              <w:tab/>
            </w:r>
            <w:r w:rsidR="00707826" w:rsidRPr="00C9715C">
              <w:rPr>
                <w:rStyle w:val="Hyperlink"/>
                <w:noProof/>
              </w:rPr>
              <w:t>WAP Configuration</w:t>
            </w:r>
            <w:r w:rsidR="00707826">
              <w:rPr>
                <w:noProof/>
                <w:webHidden/>
              </w:rPr>
              <w:tab/>
            </w:r>
            <w:r w:rsidR="00707826">
              <w:rPr>
                <w:noProof/>
                <w:webHidden/>
              </w:rPr>
              <w:fldChar w:fldCharType="begin"/>
            </w:r>
            <w:r w:rsidR="00707826">
              <w:rPr>
                <w:noProof/>
                <w:webHidden/>
              </w:rPr>
              <w:instrText xml:space="preserve"> PAGEREF _Toc372627167 \h </w:instrText>
            </w:r>
            <w:r w:rsidR="00707826">
              <w:rPr>
                <w:noProof/>
                <w:webHidden/>
              </w:rPr>
            </w:r>
            <w:r w:rsidR="00707826">
              <w:rPr>
                <w:noProof/>
                <w:webHidden/>
              </w:rPr>
              <w:fldChar w:fldCharType="separate"/>
            </w:r>
            <w:r w:rsidR="00707826">
              <w:rPr>
                <w:noProof/>
                <w:webHidden/>
              </w:rPr>
              <w:t>42</w:t>
            </w:r>
            <w:r w:rsidR="00707826">
              <w:rPr>
                <w:noProof/>
                <w:webHidden/>
              </w:rPr>
              <w:fldChar w:fldCharType="end"/>
            </w:r>
          </w:hyperlink>
        </w:p>
        <w:p w14:paraId="384FDFD1"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68" w:history="1">
            <w:r w:rsidR="00707826" w:rsidRPr="00C9715C">
              <w:rPr>
                <w:rStyle w:val="Hyperlink"/>
                <w:noProof/>
              </w:rPr>
              <w:t>2.8.5</w:t>
            </w:r>
            <w:r w:rsidR="00707826">
              <w:rPr>
                <w:rFonts w:asciiTheme="minorHAnsi" w:eastAsiaTheme="minorEastAsia" w:hAnsiTheme="minorHAnsi" w:cstheme="minorBidi"/>
                <w:noProof/>
                <w:kern w:val="0"/>
                <w:sz w:val="22"/>
                <w:szCs w:val="22"/>
              </w:rPr>
              <w:tab/>
            </w:r>
            <w:r w:rsidR="00707826" w:rsidRPr="00C9715C">
              <w:rPr>
                <w:rStyle w:val="Hyperlink"/>
                <w:noProof/>
              </w:rPr>
              <w:t>Next Steps</w:t>
            </w:r>
            <w:r w:rsidR="00707826">
              <w:rPr>
                <w:noProof/>
                <w:webHidden/>
              </w:rPr>
              <w:tab/>
            </w:r>
            <w:r w:rsidR="00707826">
              <w:rPr>
                <w:noProof/>
                <w:webHidden/>
              </w:rPr>
              <w:fldChar w:fldCharType="begin"/>
            </w:r>
            <w:r w:rsidR="00707826">
              <w:rPr>
                <w:noProof/>
                <w:webHidden/>
              </w:rPr>
              <w:instrText xml:space="preserve"> PAGEREF _Toc372627168 \h </w:instrText>
            </w:r>
            <w:r w:rsidR="00707826">
              <w:rPr>
                <w:noProof/>
                <w:webHidden/>
              </w:rPr>
            </w:r>
            <w:r w:rsidR="00707826">
              <w:rPr>
                <w:noProof/>
                <w:webHidden/>
              </w:rPr>
              <w:fldChar w:fldCharType="separate"/>
            </w:r>
            <w:r w:rsidR="00707826">
              <w:rPr>
                <w:noProof/>
                <w:webHidden/>
              </w:rPr>
              <w:t>42</w:t>
            </w:r>
            <w:r w:rsidR="00707826">
              <w:rPr>
                <w:noProof/>
                <w:webHidden/>
              </w:rPr>
              <w:fldChar w:fldCharType="end"/>
            </w:r>
          </w:hyperlink>
        </w:p>
        <w:p w14:paraId="6B4A1C7B"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169" w:history="1">
            <w:r w:rsidR="00707826" w:rsidRPr="00C9715C">
              <w:rPr>
                <w:rStyle w:val="Hyperlink"/>
                <w:noProof/>
              </w:rPr>
              <w:t>2.8.5.1</w:t>
            </w:r>
            <w:r w:rsidR="00707826">
              <w:rPr>
                <w:rFonts w:asciiTheme="minorHAnsi" w:eastAsiaTheme="minorEastAsia" w:hAnsiTheme="minorHAnsi" w:cstheme="minorBidi"/>
                <w:noProof/>
                <w:kern w:val="0"/>
                <w:sz w:val="22"/>
                <w:szCs w:val="22"/>
              </w:rPr>
              <w:tab/>
            </w:r>
            <w:r w:rsidR="00707826" w:rsidRPr="00C9715C">
              <w:rPr>
                <w:rStyle w:val="Hyperlink"/>
                <w:noProof/>
              </w:rPr>
              <w:t>Simple Wi-Fi Scan</w:t>
            </w:r>
            <w:r w:rsidR="00707826">
              <w:rPr>
                <w:noProof/>
                <w:webHidden/>
              </w:rPr>
              <w:tab/>
            </w:r>
            <w:r w:rsidR="00707826">
              <w:rPr>
                <w:noProof/>
                <w:webHidden/>
              </w:rPr>
              <w:fldChar w:fldCharType="begin"/>
            </w:r>
            <w:r w:rsidR="00707826">
              <w:rPr>
                <w:noProof/>
                <w:webHidden/>
              </w:rPr>
              <w:instrText xml:space="preserve"> PAGEREF _Toc372627169 \h </w:instrText>
            </w:r>
            <w:r w:rsidR="00707826">
              <w:rPr>
                <w:noProof/>
                <w:webHidden/>
              </w:rPr>
            </w:r>
            <w:r w:rsidR="00707826">
              <w:rPr>
                <w:noProof/>
                <w:webHidden/>
              </w:rPr>
              <w:fldChar w:fldCharType="separate"/>
            </w:r>
            <w:r w:rsidR="00707826">
              <w:rPr>
                <w:noProof/>
                <w:webHidden/>
              </w:rPr>
              <w:t>42</w:t>
            </w:r>
            <w:r w:rsidR="00707826">
              <w:rPr>
                <w:noProof/>
                <w:webHidden/>
              </w:rPr>
              <w:fldChar w:fldCharType="end"/>
            </w:r>
          </w:hyperlink>
        </w:p>
        <w:p w14:paraId="1533866F"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170" w:history="1">
            <w:r w:rsidR="00707826" w:rsidRPr="00C9715C">
              <w:rPr>
                <w:rStyle w:val="Hyperlink"/>
                <w:noProof/>
                <w:lang w:val="en-GB" w:eastAsia="en-GB"/>
              </w:rPr>
              <w:t>2.8.5.2</w:t>
            </w:r>
            <w:r w:rsidR="00707826">
              <w:rPr>
                <w:rFonts w:asciiTheme="minorHAnsi" w:eastAsiaTheme="minorEastAsia" w:hAnsiTheme="minorHAnsi" w:cstheme="minorBidi"/>
                <w:noProof/>
                <w:kern w:val="0"/>
                <w:sz w:val="22"/>
                <w:szCs w:val="22"/>
              </w:rPr>
              <w:tab/>
            </w:r>
            <w:r w:rsidR="00707826" w:rsidRPr="00C9715C">
              <w:rPr>
                <w:rStyle w:val="Hyperlink"/>
                <w:noProof/>
                <w:lang w:val="en-GB" w:eastAsia="en-GB"/>
              </w:rPr>
              <w:t>Spectrum Scan</w:t>
            </w:r>
            <w:r w:rsidR="00707826">
              <w:rPr>
                <w:noProof/>
                <w:webHidden/>
              </w:rPr>
              <w:tab/>
            </w:r>
            <w:r w:rsidR="00707826">
              <w:rPr>
                <w:noProof/>
                <w:webHidden/>
              </w:rPr>
              <w:fldChar w:fldCharType="begin"/>
            </w:r>
            <w:r w:rsidR="00707826">
              <w:rPr>
                <w:noProof/>
                <w:webHidden/>
              </w:rPr>
              <w:instrText xml:space="preserve"> PAGEREF _Toc372627170 \h </w:instrText>
            </w:r>
            <w:r w:rsidR="00707826">
              <w:rPr>
                <w:noProof/>
                <w:webHidden/>
              </w:rPr>
            </w:r>
            <w:r w:rsidR="00707826">
              <w:rPr>
                <w:noProof/>
                <w:webHidden/>
              </w:rPr>
              <w:fldChar w:fldCharType="separate"/>
            </w:r>
            <w:r w:rsidR="00707826">
              <w:rPr>
                <w:noProof/>
                <w:webHidden/>
              </w:rPr>
              <w:t>43</w:t>
            </w:r>
            <w:r w:rsidR="00707826">
              <w:rPr>
                <w:noProof/>
                <w:webHidden/>
              </w:rPr>
              <w:fldChar w:fldCharType="end"/>
            </w:r>
          </w:hyperlink>
        </w:p>
        <w:p w14:paraId="74B90B97"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171" w:history="1">
            <w:r w:rsidR="00707826" w:rsidRPr="00C9715C">
              <w:rPr>
                <w:rStyle w:val="Hyperlink"/>
                <w:noProof/>
                <w:lang w:val="en-GB" w:eastAsia="en-GB"/>
              </w:rPr>
              <w:t>2.8.5.3</w:t>
            </w:r>
            <w:r w:rsidR="00707826">
              <w:rPr>
                <w:rFonts w:asciiTheme="minorHAnsi" w:eastAsiaTheme="minorEastAsia" w:hAnsiTheme="minorHAnsi" w:cstheme="minorBidi"/>
                <w:noProof/>
                <w:kern w:val="0"/>
                <w:sz w:val="22"/>
                <w:szCs w:val="22"/>
              </w:rPr>
              <w:tab/>
            </w:r>
            <w:r w:rsidR="00707826" w:rsidRPr="00C9715C">
              <w:rPr>
                <w:rStyle w:val="Hyperlink"/>
                <w:noProof/>
                <w:lang w:val="en-GB" w:eastAsia="en-GB"/>
              </w:rPr>
              <w:t>Wi-Fi Assessment</w:t>
            </w:r>
            <w:r w:rsidR="00707826">
              <w:rPr>
                <w:noProof/>
                <w:webHidden/>
              </w:rPr>
              <w:tab/>
            </w:r>
            <w:r w:rsidR="00707826">
              <w:rPr>
                <w:noProof/>
                <w:webHidden/>
              </w:rPr>
              <w:fldChar w:fldCharType="begin"/>
            </w:r>
            <w:r w:rsidR="00707826">
              <w:rPr>
                <w:noProof/>
                <w:webHidden/>
              </w:rPr>
              <w:instrText xml:space="preserve"> PAGEREF _Toc372627171 \h </w:instrText>
            </w:r>
            <w:r w:rsidR="00707826">
              <w:rPr>
                <w:noProof/>
                <w:webHidden/>
              </w:rPr>
            </w:r>
            <w:r w:rsidR="00707826">
              <w:rPr>
                <w:noProof/>
                <w:webHidden/>
              </w:rPr>
              <w:fldChar w:fldCharType="separate"/>
            </w:r>
            <w:r w:rsidR="00707826">
              <w:rPr>
                <w:noProof/>
                <w:webHidden/>
              </w:rPr>
              <w:t>44</w:t>
            </w:r>
            <w:r w:rsidR="00707826">
              <w:rPr>
                <w:noProof/>
                <w:webHidden/>
              </w:rPr>
              <w:fldChar w:fldCharType="end"/>
            </w:r>
          </w:hyperlink>
        </w:p>
        <w:p w14:paraId="79FE93B1"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172" w:history="1">
            <w:r w:rsidR="00707826" w:rsidRPr="00C9715C">
              <w:rPr>
                <w:rStyle w:val="Hyperlink"/>
                <w:noProof/>
              </w:rPr>
              <w:t>2.8.5.3.1</w:t>
            </w:r>
            <w:r w:rsidR="00707826">
              <w:rPr>
                <w:rFonts w:asciiTheme="minorHAnsi" w:eastAsiaTheme="minorEastAsia" w:hAnsiTheme="minorHAnsi" w:cstheme="minorBidi"/>
                <w:noProof/>
                <w:kern w:val="0"/>
                <w:sz w:val="22"/>
                <w:szCs w:val="22"/>
              </w:rPr>
              <w:tab/>
            </w:r>
            <w:r w:rsidR="00707826" w:rsidRPr="00C9715C">
              <w:rPr>
                <w:rStyle w:val="Hyperlink"/>
                <w:noProof/>
              </w:rPr>
              <w:t>Preassessment Questionnaire</w:t>
            </w:r>
            <w:r w:rsidR="00707826">
              <w:rPr>
                <w:noProof/>
                <w:webHidden/>
              </w:rPr>
              <w:tab/>
            </w:r>
            <w:r w:rsidR="00707826">
              <w:rPr>
                <w:noProof/>
                <w:webHidden/>
              </w:rPr>
              <w:fldChar w:fldCharType="begin"/>
            </w:r>
            <w:r w:rsidR="00707826">
              <w:rPr>
                <w:noProof/>
                <w:webHidden/>
              </w:rPr>
              <w:instrText xml:space="preserve"> PAGEREF _Toc372627172 \h </w:instrText>
            </w:r>
            <w:r w:rsidR="00707826">
              <w:rPr>
                <w:noProof/>
                <w:webHidden/>
              </w:rPr>
            </w:r>
            <w:r w:rsidR="00707826">
              <w:rPr>
                <w:noProof/>
                <w:webHidden/>
              </w:rPr>
              <w:fldChar w:fldCharType="separate"/>
            </w:r>
            <w:r w:rsidR="00707826">
              <w:rPr>
                <w:noProof/>
                <w:webHidden/>
              </w:rPr>
              <w:t>44</w:t>
            </w:r>
            <w:r w:rsidR="00707826">
              <w:rPr>
                <w:noProof/>
                <w:webHidden/>
              </w:rPr>
              <w:fldChar w:fldCharType="end"/>
            </w:r>
          </w:hyperlink>
        </w:p>
        <w:p w14:paraId="3674E69C"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173" w:history="1">
            <w:r w:rsidR="00707826" w:rsidRPr="00C9715C">
              <w:rPr>
                <w:rStyle w:val="Hyperlink"/>
                <w:noProof/>
              </w:rPr>
              <w:t>2.8.5.3.2</w:t>
            </w:r>
            <w:r w:rsidR="00707826">
              <w:rPr>
                <w:rFonts w:asciiTheme="minorHAnsi" w:eastAsiaTheme="minorEastAsia" w:hAnsiTheme="minorHAnsi" w:cstheme="minorBidi"/>
                <w:noProof/>
                <w:kern w:val="0"/>
                <w:sz w:val="22"/>
                <w:szCs w:val="22"/>
              </w:rPr>
              <w:tab/>
            </w:r>
            <w:r w:rsidR="00707826" w:rsidRPr="00C9715C">
              <w:rPr>
                <w:rStyle w:val="Hyperlink"/>
                <w:noProof/>
              </w:rPr>
              <w:t>Requirements</w:t>
            </w:r>
            <w:r w:rsidR="00707826">
              <w:rPr>
                <w:noProof/>
                <w:webHidden/>
              </w:rPr>
              <w:tab/>
            </w:r>
            <w:r w:rsidR="00707826">
              <w:rPr>
                <w:noProof/>
                <w:webHidden/>
              </w:rPr>
              <w:fldChar w:fldCharType="begin"/>
            </w:r>
            <w:r w:rsidR="00707826">
              <w:rPr>
                <w:noProof/>
                <w:webHidden/>
              </w:rPr>
              <w:instrText xml:space="preserve"> PAGEREF _Toc372627173 \h </w:instrText>
            </w:r>
            <w:r w:rsidR="00707826">
              <w:rPr>
                <w:noProof/>
                <w:webHidden/>
              </w:rPr>
            </w:r>
            <w:r w:rsidR="00707826">
              <w:rPr>
                <w:noProof/>
                <w:webHidden/>
              </w:rPr>
              <w:fldChar w:fldCharType="separate"/>
            </w:r>
            <w:r w:rsidR="00707826">
              <w:rPr>
                <w:noProof/>
                <w:webHidden/>
              </w:rPr>
              <w:t>45</w:t>
            </w:r>
            <w:r w:rsidR="00707826">
              <w:rPr>
                <w:noProof/>
                <w:webHidden/>
              </w:rPr>
              <w:fldChar w:fldCharType="end"/>
            </w:r>
          </w:hyperlink>
        </w:p>
        <w:p w14:paraId="3DBFCB82"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174" w:history="1">
            <w:r w:rsidR="00707826" w:rsidRPr="00C9715C">
              <w:rPr>
                <w:rStyle w:val="Hyperlink"/>
                <w:noProof/>
              </w:rPr>
              <w:t>2.8.5.3.3</w:t>
            </w:r>
            <w:r w:rsidR="00707826">
              <w:rPr>
                <w:rFonts w:asciiTheme="minorHAnsi" w:eastAsiaTheme="minorEastAsia" w:hAnsiTheme="minorHAnsi" w:cstheme="minorBidi"/>
                <w:noProof/>
                <w:kern w:val="0"/>
                <w:sz w:val="22"/>
                <w:szCs w:val="22"/>
              </w:rPr>
              <w:tab/>
            </w:r>
            <w:r w:rsidR="00707826" w:rsidRPr="00C9715C">
              <w:rPr>
                <w:rStyle w:val="Hyperlink"/>
                <w:noProof/>
              </w:rPr>
              <w:t>Assessment</w:t>
            </w:r>
            <w:r w:rsidR="00707826">
              <w:rPr>
                <w:noProof/>
                <w:webHidden/>
              </w:rPr>
              <w:tab/>
            </w:r>
            <w:r w:rsidR="00707826">
              <w:rPr>
                <w:noProof/>
                <w:webHidden/>
              </w:rPr>
              <w:fldChar w:fldCharType="begin"/>
            </w:r>
            <w:r w:rsidR="00707826">
              <w:rPr>
                <w:noProof/>
                <w:webHidden/>
              </w:rPr>
              <w:instrText xml:space="preserve"> PAGEREF _Toc372627174 \h </w:instrText>
            </w:r>
            <w:r w:rsidR="00707826">
              <w:rPr>
                <w:noProof/>
                <w:webHidden/>
              </w:rPr>
            </w:r>
            <w:r w:rsidR="00707826">
              <w:rPr>
                <w:noProof/>
                <w:webHidden/>
              </w:rPr>
              <w:fldChar w:fldCharType="separate"/>
            </w:r>
            <w:r w:rsidR="00707826">
              <w:rPr>
                <w:noProof/>
                <w:webHidden/>
              </w:rPr>
              <w:t>45</w:t>
            </w:r>
            <w:r w:rsidR="00707826">
              <w:rPr>
                <w:noProof/>
                <w:webHidden/>
              </w:rPr>
              <w:fldChar w:fldCharType="end"/>
            </w:r>
          </w:hyperlink>
        </w:p>
        <w:p w14:paraId="01EF1618"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175" w:history="1">
            <w:r w:rsidR="00707826" w:rsidRPr="00C9715C">
              <w:rPr>
                <w:rStyle w:val="Hyperlink"/>
                <w:noProof/>
              </w:rPr>
              <w:t>2.8.5.3.4</w:t>
            </w:r>
            <w:r w:rsidR="00707826">
              <w:rPr>
                <w:rFonts w:asciiTheme="minorHAnsi" w:eastAsiaTheme="minorEastAsia" w:hAnsiTheme="minorHAnsi" w:cstheme="minorBidi"/>
                <w:noProof/>
                <w:kern w:val="0"/>
                <w:sz w:val="22"/>
                <w:szCs w:val="22"/>
              </w:rPr>
              <w:tab/>
            </w:r>
            <w:r w:rsidR="00707826" w:rsidRPr="00C9715C">
              <w:rPr>
                <w:rStyle w:val="Hyperlink"/>
                <w:noProof/>
              </w:rPr>
              <w:t>Presenting Results</w:t>
            </w:r>
            <w:r w:rsidR="00707826">
              <w:rPr>
                <w:noProof/>
                <w:webHidden/>
              </w:rPr>
              <w:tab/>
            </w:r>
            <w:r w:rsidR="00707826">
              <w:rPr>
                <w:noProof/>
                <w:webHidden/>
              </w:rPr>
              <w:fldChar w:fldCharType="begin"/>
            </w:r>
            <w:r w:rsidR="00707826">
              <w:rPr>
                <w:noProof/>
                <w:webHidden/>
              </w:rPr>
              <w:instrText xml:space="preserve"> PAGEREF _Toc372627175 \h </w:instrText>
            </w:r>
            <w:r w:rsidR="00707826">
              <w:rPr>
                <w:noProof/>
                <w:webHidden/>
              </w:rPr>
            </w:r>
            <w:r w:rsidR="00707826">
              <w:rPr>
                <w:noProof/>
                <w:webHidden/>
              </w:rPr>
              <w:fldChar w:fldCharType="separate"/>
            </w:r>
            <w:r w:rsidR="00707826">
              <w:rPr>
                <w:noProof/>
                <w:webHidden/>
              </w:rPr>
              <w:t>45</w:t>
            </w:r>
            <w:r w:rsidR="00707826">
              <w:rPr>
                <w:noProof/>
                <w:webHidden/>
              </w:rPr>
              <w:fldChar w:fldCharType="end"/>
            </w:r>
          </w:hyperlink>
        </w:p>
        <w:p w14:paraId="4C2F3E5B"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176" w:history="1">
            <w:r w:rsidR="00707826" w:rsidRPr="00C9715C">
              <w:rPr>
                <w:rStyle w:val="Hyperlink"/>
                <w:noProof/>
              </w:rPr>
              <w:t>2.9</w:t>
            </w:r>
            <w:r w:rsidR="00707826">
              <w:rPr>
                <w:rFonts w:asciiTheme="minorHAnsi" w:eastAsiaTheme="minorEastAsia" w:hAnsiTheme="minorHAnsi" w:cstheme="minorBidi"/>
                <w:noProof/>
                <w:kern w:val="0"/>
                <w:sz w:val="22"/>
                <w:szCs w:val="22"/>
              </w:rPr>
              <w:tab/>
            </w:r>
            <w:r w:rsidR="00707826" w:rsidRPr="00C9715C">
              <w:rPr>
                <w:rStyle w:val="Hyperlink"/>
                <w:noProof/>
              </w:rPr>
              <w:t>Operations</w:t>
            </w:r>
            <w:r w:rsidR="00707826">
              <w:rPr>
                <w:noProof/>
                <w:webHidden/>
              </w:rPr>
              <w:tab/>
            </w:r>
            <w:r w:rsidR="00707826">
              <w:rPr>
                <w:noProof/>
                <w:webHidden/>
              </w:rPr>
              <w:fldChar w:fldCharType="begin"/>
            </w:r>
            <w:r w:rsidR="00707826">
              <w:rPr>
                <w:noProof/>
                <w:webHidden/>
              </w:rPr>
              <w:instrText xml:space="preserve"> PAGEREF _Toc372627176 \h </w:instrText>
            </w:r>
            <w:r w:rsidR="00707826">
              <w:rPr>
                <w:noProof/>
                <w:webHidden/>
              </w:rPr>
            </w:r>
            <w:r w:rsidR="00707826">
              <w:rPr>
                <w:noProof/>
                <w:webHidden/>
              </w:rPr>
              <w:fldChar w:fldCharType="separate"/>
            </w:r>
            <w:r w:rsidR="00707826">
              <w:rPr>
                <w:noProof/>
                <w:webHidden/>
              </w:rPr>
              <w:t>45</w:t>
            </w:r>
            <w:r w:rsidR="00707826">
              <w:rPr>
                <w:noProof/>
                <w:webHidden/>
              </w:rPr>
              <w:fldChar w:fldCharType="end"/>
            </w:r>
          </w:hyperlink>
        </w:p>
        <w:p w14:paraId="4B780645"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77" w:history="1">
            <w:r w:rsidR="00707826" w:rsidRPr="00C9715C">
              <w:rPr>
                <w:rStyle w:val="Hyperlink"/>
                <w:noProof/>
              </w:rPr>
              <w:t>2.9.1</w:t>
            </w:r>
            <w:r w:rsidR="00707826">
              <w:rPr>
                <w:rFonts w:asciiTheme="minorHAnsi" w:eastAsiaTheme="minorEastAsia" w:hAnsiTheme="minorHAnsi" w:cstheme="minorBidi"/>
                <w:noProof/>
                <w:kern w:val="0"/>
                <w:sz w:val="22"/>
                <w:szCs w:val="22"/>
              </w:rPr>
              <w:tab/>
            </w:r>
            <w:r w:rsidR="00707826" w:rsidRPr="00C9715C">
              <w:rPr>
                <w:rStyle w:val="Hyperlink"/>
                <w:noProof/>
              </w:rPr>
              <w:t>Network Change Control Process</w:t>
            </w:r>
            <w:r w:rsidR="00707826">
              <w:rPr>
                <w:noProof/>
                <w:webHidden/>
              </w:rPr>
              <w:tab/>
            </w:r>
            <w:r w:rsidR="00707826">
              <w:rPr>
                <w:noProof/>
                <w:webHidden/>
              </w:rPr>
              <w:fldChar w:fldCharType="begin"/>
            </w:r>
            <w:r w:rsidR="00707826">
              <w:rPr>
                <w:noProof/>
                <w:webHidden/>
              </w:rPr>
              <w:instrText xml:space="preserve"> PAGEREF _Toc372627177 \h </w:instrText>
            </w:r>
            <w:r w:rsidR="00707826">
              <w:rPr>
                <w:noProof/>
                <w:webHidden/>
              </w:rPr>
            </w:r>
            <w:r w:rsidR="00707826">
              <w:rPr>
                <w:noProof/>
                <w:webHidden/>
              </w:rPr>
              <w:fldChar w:fldCharType="separate"/>
            </w:r>
            <w:r w:rsidR="00707826">
              <w:rPr>
                <w:noProof/>
                <w:webHidden/>
              </w:rPr>
              <w:t>45</w:t>
            </w:r>
            <w:r w:rsidR="00707826">
              <w:rPr>
                <w:noProof/>
                <w:webHidden/>
              </w:rPr>
              <w:fldChar w:fldCharType="end"/>
            </w:r>
          </w:hyperlink>
        </w:p>
        <w:p w14:paraId="56957469"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178" w:history="1">
            <w:r w:rsidR="00707826" w:rsidRPr="00C9715C">
              <w:rPr>
                <w:rStyle w:val="Hyperlink"/>
                <w:noProof/>
              </w:rPr>
              <w:t>2.9.1.1</w:t>
            </w:r>
            <w:r w:rsidR="00707826">
              <w:rPr>
                <w:rFonts w:asciiTheme="minorHAnsi" w:eastAsiaTheme="minorEastAsia" w:hAnsiTheme="minorHAnsi" w:cstheme="minorBidi"/>
                <w:noProof/>
                <w:kern w:val="0"/>
                <w:sz w:val="22"/>
                <w:szCs w:val="22"/>
              </w:rPr>
              <w:tab/>
            </w:r>
            <w:r w:rsidR="00707826" w:rsidRPr="00C9715C">
              <w:rPr>
                <w:rStyle w:val="Hyperlink"/>
                <w:noProof/>
              </w:rPr>
              <w:t>Network Requirements</w:t>
            </w:r>
            <w:r w:rsidR="00707826">
              <w:rPr>
                <w:noProof/>
                <w:webHidden/>
              </w:rPr>
              <w:tab/>
            </w:r>
            <w:r w:rsidR="00707826">
              <w:rPr>
                <w:noProof/>
                <w:webHidden/>
              </w:rPr>
              <w:fldChar w:fldCharType="begin"/>
            </w:r>
            <w:r w:rsidR="00707826">
              <w:rPr>
                <w:noProof/>
                <w:webHidden/>
              </w:rPr>
              <w:instrText xml:space="preserve"> PAGEREF _Toc372627178 \h </w:instrText>
            </w:r>
            <w:r w:rsidR="00707826">
              <w:rPr>
                <w:noProof/>
                <w:webHidden/>
              </w:rPr>
            </w:r>
            <w:r w:rsidR="00707826">
              <w:rPr>
                <w:noProof/>
                <w:webHidden/>
              </w:rPr>
              <w:fldChar w:fldCharType="separate"/>
            </w:r>
            <w:r w:rsidR="00707826">
              <w:rPr>
                <w:noProof/>
                <w:webHidden/>
              </w:rPr>
              <w:t>46</w:t>
            </w:r>
            <w:r w:rsidR="00707826">
              <w:rPr>
                <w:noProof/>
                <w:webHidden/>
              </w:rPr>
              <w:fldChar w:fldCharType="end"/>
            </w:r>
          </w:hyperlink>
        </w:p>
        <w:p w14:paraId="3E9FB6D6"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179" w:history="1">
            <w:r w:rsidR="00707826" w:rsidRPr="00C9715C">
              <w:rPr>
                <w:rStyle w:val="Hyperlink"/>
                <w:noProof/>
              </w:rPr>
              <w:t>2.9.1.2</w:t>
            </w:r>
            <w:r w:rsidR="00707826">
              <w:rPr>
                <w:rFonts w:asciiTheme="minorHAnsi" w:eastAsiaTheme="minorEastAsia" w:hAnsiTheme="minorHAnsi" w:cstheme="minorBidi"/>
                <w:noProof/>
                <w:kern w:val="0"/>
                <w:sz w:val="22"/>
                <w:szCs w:val="22"/>
              </w:rPr>
              <w:tab/>
            </w:r>
            <w:r w:rsidR="00707826" w:rsidRPr="00C9715C">
              <w:rPr>
                <w:rStyle w:val="Hyperlink"/>
                <w:noProof/>
              </w:rPr>
              <w:t>Change Management Roles</w:t>
            </w:r>
            <w:r w:rsidR="00707826">
              <w:rPr>
                <w:noProof/>
                <w:webHidden/>
              </w:rPr>
              <w:tab/>
            </w:r>
            <w:r w:rsidR="00707826">
              <w:rPr>
                <w:noProof/>
                <w:webHidden/>
              </w:rPr>
              <w:fldChar w:fldCharType="begin"/>
            </w:r>
            <w:r w:rsidR="00707826">
              <w:rPr>
                <w:noProof/>
                <w:webHidden/>
              </w:rPr>
              <w:instrText xml:space="preserve"> PAGEREF _Toc372627179 \h </w:instrText>
            </w:r>
            <w:r w:rsidR="00707826">
              <w:rPr>
                <w:noProof/>
                <w:webHidden/>
              </w:rPr>
            </w:r>
            <w:r w:rsidR="00707826">
              <w:rPr>
                <w:noProof/>
                <w:webHidden/>
              </w:rPr>
              <w:fldChar w:fldCharType="separate"/>
            </w:r>
            <w:r w:rsidR="00707826">
              <w:rPr>
                <w:noProof/>
                <w:webHidden/>
              </w:rPr>
              <w:t>46</w:t>
            </w:r>
            <w:r w:rsidR="00707826">
              <w:rPr>
                <w:noProof/>
                <w:webHidden/>
              </w:rPr>
              <w:fldChar w:fldCharType="end"/>
            </w:r>
          </w:hyperlink>
        </w:p>
        <w:p w14:paraId="10360FA7"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180" w:history="1">
            <w:r w:rsidR="00707826" w:rsidRPr="00C9715C">
              <w:rPr>
                <w:rStyle w:val="Hyperlink"/>
                <w:noProof/>
              </w:rPr>
              <w:t>2.9.1.3</w:t>
            </w:r>
            <w:r w:rsidR="00707826">
              <w:rPr>
                <w:rFonts w:asciiTheme="minorHAnsi" w:eastAsiaTheme="minorEastAsia" w:hAnsiTheme="minorHAnsi" w:cstheme="minorBidi"/>
                <w:noProof/>
                <w:kern w:val="0"/>
                <w:sz w:val="22"/>
                <w:szCs w:val="22"/>
              </w:rPr>
              <w:tab/>
            </w:r>
            <w:r w:rsidR="00707826" w:rsidRPr="00C9715C">
              <w:rPr>
                <w:rStyle w:val="Hyperlink"/>
                <w:noProof/>
              </w:rPr>
              <w:t>Change Management Process</w:t>
            </w:r>
            <w:r w:rsidR="00707826">
              <w:rPr>
                <w:noProof/>
                <w:webHidden/>
              </w:rPr>
              <w:tab/>
            </w:r>
            <w:r w:rsidR="00707826">
              <w:rPr>
                <w:noProof/>
                <w:webHidden/>
              </w:rPr>
              <w:fldChar w:fldCharType="begin"/>
            </w:r>
            <w:r w:rsidR="00707826">
              <w:rPr>
                <w:noProof/>
                <w:webHidden/>
              </w:rPr>
              <w:instrText xml:space="preserve"> PAGEREF _Toc372627180 \h </w:instrText>
            </w:r>
            <w:r w:rsidR="00707826">
              <w:rPr>
                <w:noProof/>
                <w:webHidden/>
              </w:rPr>
            </w:r>
            <w:r w:rsidR="00707826">
              <w:rPr>
                <w:noProof/>
                <w:webHidden/>
              </w:rPr>
              <w:fldChar w:fldCharType="separate"/>
            </w:r>
            <w:r w:rsidR="00707826">
              <w:rPr>
                <w:noProof/>
                <w:webHidden/>
              </w:rPr>
              <w:t>46</w:t>
            </w:r>
            <w:r w:rsidR="00707826">
              <w:rPr>
                <w:noProof/>
                <w:webHidden/>
              </w:rPr>
              <w:fldChar w:fldCharType="end"/>
            </w:r>
          </w:hyperlink>
        </w:p>
        <w:p w14:paraId="05034054"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81" w:history="1">
            <w:r w:rsidR="00707826" w:rsidRPr="00C9715C">
              <w:rPr>
                <w:rStyle w:val="Hyperlink"/>
                <w:noProof/>
              </w:rPr>
              <w:t>2.9.2</w:t>
            </w:r>
            <w:r w:rsidR="00707826">
              <w:rPr>
                <w:rFonts w:asciiTheme="minorHAnsi" w:eastAsiaTheme="minorEastAsia" w:hAnsiTheme="minorHAnsi" w:cstheme="minorBidi"/>
                <w:noProof/>
                <w:kern w:val="0"/>
                <w:sz w:val="22"/>
                <w:szCs w:val="22"/>
              </w:rPr>
              <w:tab/>
            </w:r>
            <w:r w:rsidR="00707826" w:rsidRPr="00C9715C">
              <w:rPr>
                <w:rStyle w:val="Hyperlink"/>
                <w:noProof/>
              </w:rPr>
              <w:t>Network Incident Management</w:t>
            </w:r>
            <w:r w:rsidR="00707826">
              <w:rPr>
                <w:noProof/>
                <w:webHidden/>
              </w:rPr>
              <w:tab/>
            </w:r>
            <w:r w:rsidR="00707826">
              <w:rPr>
                <w:noProof/>
                <w:webHidden/>
              </w:rPr>
              <w:fldChar w:fldCharType="begin"/>
            </w:r>
            <w:r w:rsidR="00707826">
              <w:rPr>
                <w:noProof/>
                <w:webHidden/>
              </w:rPr>
              <w:instrText xml:space="preserve"> PAGEREF _Toc372627181 \h </w:instrText>
            </w:r>
            <w:r w:rsidR="00707826">
              <w:rPr>
                <w:noProof/>
                <w:webHidden/>
              </w:rPr>
            </w:r>
            <w:r w:rsidR="00707826">
              <w:rPr>
                <w:noProof/>
                <w:webHidden/>
              </w:rPr>
              <w:fldChar w:fldCharType="separate"/>
            </w:r>
            <w:r w:rsidR="00707826">
              <w:rPr>
                <w:noProof/>
                <w:webHidden/>
              </w:rPr>
              <w:t>47</w:t>
            </w:r>
            <w:r w:rsidR="00707826">
              <w:rPr>
                <w:noProof/>
                <w:webHidden/>
              </w:rPr>
              <w:fldChar w:fldCharType="end"/>
            </w:r>
          </w:hyperlink>
        </w:p>
        <w:p w14:paraId="68C79501"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82" w:history="1">
            <w:r w:rsidR="00707826" w:rsidRPr="00C9715C">
              <w:rPr>
                <w:rStyle w:val="Hyperlink"/>
                <w:noProof/>
              </w:rPr>
              <w:t>2.9.3</w:t>
            </w:r>
            <w:r w:rsidR="00707826">
              <w:rPr>
                <w:rFonts w:asciiTheme="minorHAnsi" w:eastAsiaTheme="minorEastAsia" w:hAnsiTheme="minorHAnsi" w:cstheme="minorBidi"/>
                <w:noProof/>
                <w:kern w:val="0"/>
                <w:sz w:val="22"/>
                <w:szCs w:val="22"/>
              </w:rPr>
              <w:tab/>
            </w:r>
            <w:r w:rsidR="00707826" w:rsidRPr="00C9715C">
              <w:rPr>
                <w:rStyle w:val="Hyperlink"/>
                <w:noProof/>
              </w:rPr>
              <w:t>Real-Time Applications</w:t>
            </w:r>
            <w:r w:rsidR="00707826">
              <w:rPr>
                <w:noProof/>
                <w:webHidden/>
              </w:rPr>
              <w:tab/>
            </w:r>
            <w:r w:rsidR="00707826">
              <w:rPr>
                <w:noProof/>
                <w:webHidden/>
              </w:rPr>
              <w:fldChar w:fldCharType="begin"/>
            </w:r>
            <w:r w:rsidR="00707826">
              <w:rPr>
                <w:noProof/>
                <w:webHidden/>
              </w:rPr>
              <w:instrText xml:space="preserve"> PAGEREF _Toc372627182 \h </w:instrText>
            </w:r>
            <w:r w:rsidR="00707826">
              <w:rPr>
                <w:noProof/>
                <w:webHidden/>
              </w:rPr>
            </w:r>
            <w:r w:rsidR="00707826">
              <w:rPr>
                <w:noProof/>
                <w:webHidden/>
              </w:rPr>
              <w:fldChar w:fldCharType="separate"/>
            </w:r>
            <w:r w:rsidR="00707826">
              <w:rPr>
                <w:noProof/>
                <w:webHidden/>
              </w:rPr>
              <w:t>47</w:t>
            </w:r>
            <w:r w:rsidR="00707826">
              <w:rPr>
                <w:noProof/>
                <w:webHidden/>
              </w:rPr>
              <w:fldChar w:fldCharType="end"/>
            </w:r>
          </w:hyperlink>
        </w:p>
        <w:p w14:paraId="4BAC33EF" w14:textId="77777777" w:rsidR="00707826" w:rsidRDefault="00B00481">
          <w:pPr>
            <w:pStyle w:val="TOC1"/>
            <w:rPr>
              <w:rFonts w:asciiTheme="minorHAnsi" w:eastAsiaTheme="minorEastAsia" w:hAnsiTheme="minorHAnsi" w:cstheme="minorBidi"/>
              <w:noProof/>
              <w:sz w:val="22"/>
              <w:szCs w:val="22"/>
            </w:rPr>
          </w:pPr>
          <w:hyperlink w:anchor="_Toc372627183" w:history="1">
            <w:r w:rsidR="00707826" w:rsidRPr="00C9715C">
              <w:rPr>
                <w:rStyle w:val="Hyperlink"/>
                <w:noProof/>
              </w:rPr>
              <w:t>3.</w:t>
            </w:r>
            <w:r w:rsidR="00707826">
              <w:rPr>
                <w:rFonts w:asciiTheme="minorHAnsi" w:eastAsiaTheme="minorEastAsia" w:hAnsiTheme="minorHAnsi" w:cstheme="minorBidi"/>
                <w:noProof/>
                <w:sz w:val="22"/>
                <w:szCs w:val="22"/>
              </w:rPr>
              <w:tab/>
            </w:r>
            <w:r w:rsidR="00707826" w:rsidRPr="00C9715C">
              <w:rPr>
                <w:rStyle w:val="Hyperlink"/>
                <w:noProof/>
              </w:rPr>
              <w:t>Deployment and Monitoring</w:t>
            </w:r>
            <w:r w:rsidR="00707826">
              <w:rPr>
                <w:noProof/>
                <w:webHidden/>
              </w:rPr>
              <w:tab/>
            </w:r>
            <w:r w:rsidR="00707826">
              <w:rPr>
                <w:noProof/>
                <w:webHidden/>
              </w:rPr>
              <w:fldChar w:fldCharType="begin"/>
            </w:r>
            <w:r w:rsidR="00707826">
              <w:rPr>
                <w:noProof/>
                <w:webHidden/>
              </w:rPr>
              <w:instrText xml:space="preserve"> PAGEREF _Toc372627183 \h </w:instrText>
            </w:r>
            <w:r w:rsidR="00707826">
              <w:rPr>
                <w:noProof/>
                <w:webHidden/>
              </w:rPr>
            </w:r>
            <w:r w:rsidR="00707826">
              <w:rPr>
                <w:noProof/>
                <w:webHidden/>
              </w:rPr>
              <w:fldChar w:fldCharType="separate"/>
            </w:r>
            <w:r w:rsidR="00707826">
              <w:rPr>
                <w:noProof/>
                <w:webHidden/>
              </w:rPr>
              <w:t>48</w:t>
            </w:r>
            <w:r w:rsidR="00707826">
              <w:rPr>
                <w:noProof/>
                <w:webHidden/>
              </w:rPr>
              <w:fldChar w:fldCharType="end"/>
            </w:r>
          </w:hyperlink>
        </w:p>
        <w:p w14:paraId="2851393C"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184" w:history="1">
            <w:r w:rsidR="00707826" w:rsidRPr="00C9715C">
              <w:rPr>
                <w:rStyle w:val="Hyperlink"/>
                <w:noProof/>
              </w:rPr>
              <w:t>3.1</w:t>
            </w:r>
            <w:r w:rsidR="00707826">
              <w:rPr>
                <w:rFonts w:asciiTheme="minorHAnsi" w:eastAsiaTheme="minorEastAsia" w:hAnsiTheme="minorHAnsi" w:cstheme="minorBidi"/>
                <w:noProof/>
                <w:kern w:val="0"/>
                <w:sz w:val="22"/>
                <w:szCs w:val="22"/>
              </w:rPr>
              <w:tab/>
            </w:r>
            <w:r w:rsidR="00707826" w:rsidRPr="00C9715C">
              <w:rPr>
                <w:rStyle w:val="Hyperlink"/>
                <w:noProof/>
              </w:rPr>
              <w:t>Elements that Require Monitoring</w:t>
            </w:r>
            <w:r w:rsidR="00707826">
              <w:rPr>
                <w:noProof/>
                <w:webHidden/>
              </w:rPr>
              <w:tab/>
            </w:r>
            <w:r w:rsidR="00707826">
              <w:rPr>
                <w:noProof/>
                <w:webHidden/>
              </w:rPr>
              <w:fldChar w:fldCharType="begin"/>
            </w:r>
            <w:r w:rsidR="00707826">
              <w:rPr>
                <w:noProof/>
                <w:webHidden/>
              </w:rPr>
              <w:instrText xml:space="preserve"> PAGEREF _Toc372627184 \h </w:instrText>
            </w:r>
            <w:r w:rsidR="00707826">
              <w:rPr>
                <w:noProof/>
                <w:webHidden/>
              </w:rPr>
            </w:r>
            <w:r w:rsidR="00707826">
              <w:rPr>
                <w:noProof/>
                <w:webHidden/>
              </w:rPr>
              <w:fldChar w:fldCharType="separate"/>
            </w:r>
            <w:r w:rsidR="00707826">
              <w:rPr>
                <w:noProof/>
                <w:webHidden/>
              </w:rPr>
              <w:t>48</w:t>
            </w:r>
            <w:r w:rsidR="00707826">
              <w:rPr>
                <w:noProof/>
                <w:webHidden/>
              </w:rPr>
              <w:fldChar w:fldCharType="end"/>
            </w:r>
          </w:hyperlink>
        </w:p>
        <w:p w14:paraId="4F0D6B5E"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85" w:history="1">
            <w:r w:rsidR="00707826" w:rsidRPr="00C9715C">
              <w:rPr>
                <w:rStyle w:val="Hyperlink"/>
                <w:noProof/>
              </w:rPr>
              <w:t>3.1.1</w:t>
            </w:r>
            <w:r w:rsidR="00707826">
              <w:rPr>
                <w:rFonts w:asciiTheme="minorHAnsi" w:eastAsiaTheme="minorEastAsia" w:hAnsiTheme="minorHAnsi" w:cstheme="minorBidi"/>
                <w:noProof/>
                <w:kern w:val="0"/>
                <w:sz w:val="22"/>
                <w:szCs w:val="22"/>
              </w:rPr>
              <w:tab/>
            </w:r>
            <w:r w:rsidR="00707826" w:rsidRPr="00C9715C">
              <w:rPr>
                <w:rStyle w:val="Hyperlink"/>
                <w:noProof/>
              </w:rPr>
              <w:t>Server Health</w:t>
            </w:r>
            <w:r w:rsidR="00707826">
              <w:rPr>
                <w:noProof/>
                <w:webHidden/>
              </w:rPr>
              <w:tab/>
            </w:r>
            <w:r w:rsidR="00707826">
              <w:rPr>
                <w:noProof/>
                <w:webHidden/>
              </w:rPr>
              <w:fldChar w:fldCharType="begin"/>
            </w:r>
            <w:r w:rsidR="00707826">
              <w:rPr>
                <w:noProof/>
                <w:webHidden/>
              </w:rPr>
              <w:instrText xml:space="preserve"> PAGEREF _Toc372627185 \h </w:instrText>
            </w:r>
            <w:r w:rsidR="00707826">
              <w:rPr>
                <w:noProof/>
                <w:webHidden/>
              </w:rPr>
            </w:r>
            <w:r w:rsidR="00707826">
              <w:rPr>
                <w:noProof/>
                <w:webHidden/>
              </w:rPr>
              <w:fldChar w:fldCharType="separate"/>
            </w:r>
            <w:r w:rsidR="00707826">
              <w:rPr>
                <w:noProof/>
                <w:webHidden/>
              </w:rPr>
              <w:t>48</w:t>
            </w:r>
            <w:r w:rsidR="00707826">
              <w:rPr>
                <w:noProof/>
                <w:webHidden/>
              </w:rPr>
              <w:fldChar w:fldCharType="end"/>
            </w:r>
          </w:hyperlink>
        </w:p>
        <w:p w14:paraId="50DCD44F"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186" w:history="1">
            <w:r w:rsidR="00707826" w:rsidRPr="00C9715C">
              <w:rPr>
                <w:rStyle w:val="Hyperlink"/>
                <w:noProof/>
              </w:rPr>
              <w:t>3.1.1.1</w:t>
            </w:r>
            <w:r w:rsidR="00707826">
              <w:rPr>
                <w:rFonts w:asciiTheme="minorHAnsi" w:eastAsiaTheme="minorEastAsia" w:hAnsiTheme="minorHAnsi" w:cstheme="minorBidi"/>
                <w:noProof/>
                <w:kern w:val="0"/>
                <w:sz w:val="22"/>
                <w:szCs w:val="22"/>
              </w:rPr>
              <w:tab/>
            </w:r>
            <w:r w:rsidR="00707826" w:rsidRPr="00C9715C">
              <w:rPr>
                <w:rStyle w:val="Hyperlink"/>
                <w:noProof/>
              </w:rPr>
              <w:t>Common Server Health KHIs</w:t>
            </w:r>
            <w:r w:rsidR="00707826">
              <w:rPr>
                <w:noProof/>
                <w:webHidden/>
              </w:rPr>
              <w:tab/>
            </w:r>
            <w:r w:rsidR="00707826">
              <w:rPr>
                <w:noProof/>
                <w:webHidden/>
              </w:rPr>
              <w:fldChar w:fldCharType="begin"/>
            </w:r>
            <w:r w:rsidR="00707826">
              <w:rPr>
                <w:noProof/>
                <w:webHidden/>
              </w:rPr>
              <w:instrText xml:space="preserve"> PAGEREF _Toc372627186 \h </w:instrText>
            </w:r>
            <w:r w:rsidR="00707826">
              <w:rPr>
                <w:noProof/>
                <w:webHidden/>
              </w:rPr>
            </w:r>
            <w:r w:rsidR="00707826">
              <w:rPr>
                <w:noProof/>
                <w:webHidden/>
              </w:rPr>
              <w:fldChar w:fldCharType="separate"/>
            </w:r>
            <w:r w:rsidR="00707826">
              <w:rPr>
                <w:noProof/>
                <w:webHidden/>
              </w:rPr>
              <w:t>49</w:t>
            </w:r>
            <w:r w:rsidR="00707826">
              <w:rPr>
                <w:noProof/>
                <w:webHidden/>
              </w:rPr>
              <w:fldChar w:fldCharType="end"/>
            </w:r>
          </w:hyperlink>
        </w:p>
        <w:p w14:paraId="42C9A866"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187" w:history="1">
            <w:r w:rsidR="00707826" w:rsidRPr="00C9715C">
              <w:rPr>
                <w:rStyle w:val="Hyperlink"/>
                <w:noProof/>
              </w:rPr>
              <w:t>3.1.1.2</w:t>
            </w:r>
            <w:r w:rsidR="00707826">
              <w:rPr>
                <w:rFonts w:asciiTheme="minorHAnsi" w:eastAsiaTheme="minorEastAsia" w:hAnsiTheme="minorHAnsi" w:cstheme="minorBidi"/>
                <w:noProof/>
                <w:kern w:val="0"/>
                <w:sz w:val="22"/>
                <w:szCs w:val="22"/>
              </w:rPr>
              <w:tab/>
            </w:r>
            <w:r w:rsidR="00707826" w:rsidRPr="00C9715C">
              <w:rPr>
                <w:rStyle w:val="Hyperlink"/>
                <w:noProof/>
              </w:rPr>
              <w:t>Role-Specific Server Health KHIs</w:t>
            </w:r>
            <w:r w:rsidR="00707826">
              <w:rPr>
                <w:noProof/>
                <w:webHidden/>
              </w:rPr>
              <w:tab/>
            </w:r>
            <w:r w:rsidR="00707826">
              <w:rPr>
                <w:noProof/>
                <w:webHidden/>
              </w:rPr>
              <w:fldChar w:fldCharType="begin"/>
            </w:r>
            <w:r w:rsidR="00707826">
              <w:rPr>
                <w:noProof/>
                <w:webHidden/>
              </w:rPr>
              <w:instrText xml:space="preserve"> PAGEREF _Toc372627187 \h </w:instrText>
            </w:r>
            <w:r w:rsidR="00707826">
              <w:rPr>
                <w:noProof/>
                <w:webHidden/>
              </w:rPr>
            </w:r>
            <w:r w:rsidR="00707826">
              <w:rPr>
                <w:noProof/>
                <w:webHidden/>
              </w:rPr>
              <w:fldChar w:fldCharType="separate"/>
            </w:r>
            <w:r w:rsidR="00707826">
              <w:rPr>
                <w:noProof/>
                <w:webHidden/>
              </w:rPr>
              <w:t>49</w:t>
            </w:r>
            <w:r w:rsidR="00707826">
              <w:rPr>
                <w:noProof/>
                <w:webHidden/>
              </w:rPr>
              <w:fldChar w:fldCharType="end"/>
            </w:r>
          </w:hyperlink>
        </w:p>
        <w:p w14:paraId="4D4E38C1"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88" w:history="1">
            <w:r w:rsidR="00707826" w:rsidRPr="00C9715C">
              <w:rPr>
                <w:rStyle w:val="Hyperlink"/>
                <w:noProof/>
              </w:rPr>
              <w:t>3.1.2</w:t>
            </w:r>
            <w:r w:rsidR="00707826">
              <w:rPr>
                <w:rFonts w:asciiTheme="minorHAnsi" w:eastAsiaTheme="minorEastAsia" w:hAnsiTheme="minorHAnsi" w:cstheme="minorBidi"/>
                <w:noProof/>
                <w:kern w:val="0"/>
                <w:sz w:val="22"/>
                <w:szCs w:val="22"/>
              </w:rPr>
              <w:tab/>
            </w:r>
            <w:r w:rsidR="00707826" w:rsidRPr="00C9715C">
              <w:rPr>
                <w:rStyle w:val="Hyperlink"/>
                <w:noProof/>
              </w:rPr>
              <w:t>Network Health</w:t>
            </w:r>
            <w:r w:rsidR="00707826">
              <w:rPr>
                <w:noProof/>
                <w:webHidden/>
              </w:rPr>
              <w:tab/>
            </w:r>
            <w:r w:rsidR="00707826">
              <w:rPr>
                <w:noProof/>
                <w:webHidden/>
              </w:rPr>
              <w:fldChar w:fldCharType="begin"/>
            </w:r>
            <w:r w:rsidR="00707826">
              <w:rPr>
                <w:noProof/>
                <w:webHidden/>
              </w:rPr>
              <w:instrText xml:space="preserve"> PAGEREF _Toc372627188 \h </w:instrText>
            </w:r>
            <w:r w:rsidR="00707826">
              <w:rPr>
                <w:noProof/>
                <w:webHidden/>
              </w:rPr>
            </w:r>
            <w:r w:rsidR="00707826">
              <w:rPr>
                <w:noProof/>
                <w:webHidden/>
              </w:rPr>
              <w:fldChar w:fldCharType="separate"/>
            </w:r>
            <w:r w:rsidR="00707826">
              <w:rPr>
                <w:noProof/>
                <w:webHidden/>
              </w:rPr>
              <w:t>50</w:t>
            </w:r>
            <w:r w:rsidR="00707826">
              <w:rPr>
                <w:noProof/>
                <w:webHidden/>
              </w:rPr>
              <w:fldChar w:fldCharType="end"/>
            </w:r>
          </w:hyperlink>
        </w:p>
        <w:p w14:paraId="4CE42CF0"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189" w:history="1">
            <w:r w:rsidR="00707826" w:rsidRPr="00C9715C">
              <w:rPr>
                <w:rStyle w:val="Hyperlink"/>
                <w:noProof/>
              </w:rPr>
              <w:t>3.1.2.1</w:t>
            </w:r>
            <w:r w:rsidR="00707826">
              <w:rPr>
                <w:rFonts w:asciiTheme="minorHAnsi" w:eastAsiaTheme="minorEastAsia" w:hAnsiTheme="minorHAnsi" w:cstheme="minorBidi"/>
                <w:noProof/>
                <w:kern w:val="0"/>
                <w:sz w:val="22"/>
                <w:szCs w:val="22"/>
              </w:rPr>
              <w:tab/>
            </w:r>
            <w:r w:rsidR="00707826" w:rsidRPr="00C9715C">
              <w:rPr>
                <w:rStyle w:val="Hyperlink"/>
                <w:noProof/>
              </w:rPr>
              <w:t>Network Device KHIs</w:t>
            </w:r>
            <w:r w:rsidR="00707826">
              <w:rPr>
                <w:noProof/>
                <w:webHidden/>
              </w:rPr>
              <w:tab/>
            </w:r>
            <w:r w:rsidR="00707826">
              <w:rPr>
                <w:noProof/>
                <w:webHidden/>
              </w:rPr>
              <w:fldChar w:fldCharType="begin"/>
            </w:r>
            <w:r w:rsidR="00707826">
              <w:rPr>
                <w:noProof/>
                <w:webHidden/>
              </w:rPr>
              <w:instrText xml:space="preserve"> PAGEREF _Toc372627189 \h </w:instrText>
            </w:r>
            <w:r w:rsidR="00707826">
              <w:rPr>
                <w:noProof/>
                <w:webHidden/>
              </w:rPr>
            </w:r>
            <w:r w:rsidR="00707826">
              <w:rPr>
                <w:noProof/>
                <w:webHidden/>
              </w:rPr>
              <w:fldChar w:fldCharType="separate"/>
            </w:r>
            <w:r w:rsidR="00707826">
              <w:rPr>
                <w:noProof/>
                <w:webHidden/>
              </w:rPr>
              <w:t>50</w:t>
            </w:r>
            <w:r w:rsidR="00707826">
              <w:rPr>
                <w:noProof/>
                <w:webHidden/>
              </w:rPr>
              <w:fldChar w:fldCharType="end"/>
            </w:r>
          </w:hyperlink>
        </w:p>
        <w:p w14:paraId="689CD172"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190" w:history="1">
            <w:r w:rsidR="00707826" w:rsidRPr="00C9715C">
              <w:rPr>
                <w:rStyle w:val="Hyperlink"/>
                <w:noProof/>
              </w:rPr>
              <w:t>3.1.2.2</w:t>
            </w:r>
            <w:r w:rsidR="00707826">
              <w:rPr>
                <w:rFonts w:asciiTheme="minorHAnsi" w:eastAsiaTheme="minorEastAsia" w:hAnsiTheme="minorHAnsi" w:cstheme="minorBidi"/>
                <w:noProof/>
                <w:kern w:val="0"/>
                <w:sz w:val="22"/>
                <w:szCs w:val="22"/>
              </w:rPr>
              <w:tab/>
            </w:r>
            <w:r w:rsidR="00707826" w:rsidRPr="00C9715C">
              <w:rPr>
                <w:rStyle w:val="Hyperlink"/>
                <w:noProof/>
              </w:rPr>
              <w:t>Lync Server Call Network Metrics</w:t>
            </w:r>
            <w:r w:rsidR="00707826">
              <w:rPr>
                <w:noProof/>
                <w:webHidden/>
              </w:rPr>
              <w:tab/>
            </w:r>
            <w:r w:rsidR="00707826">
              <w:rPr>
                <w:noProof/>
                <w:webHidden/>
              </w:rPr>
              <w:fldChar w:fldCharType="begin"/>
            </w:r>
            <w:r w:rsidR="00707826">
              <w:rPr>
                <w:noProof/>
                <w:webHidden/>
              </w:rPr>
              <w:instrText xml:space="preserve"> PAGEREF _Toc372627190 \h </w:instrText>
            </w:r>
            <w:r w:rsidR="00707826">
              <w:rPr>
                <w:noProof/>
                <w:webHidden/>
              </w:rPr>
            </w:r>
            <w:r w:rsidR="00707826">
              <w:rPr>
                <w:noProof/>
                <w:webHidden/>
              </w:rPr>
              <w:fldChar w:fldCharType="separate"/>
            </w:r>
            <w:r w:rsidR="00707826">
              <w:rPr>
                <w:noProof/>
                <w:webHidden/>
              </w:rPr>
              <w:t>50</w:t>
            </w:r>
            <w:r w:rsidR="00707826">
              <w:rPr>
                <w:noProof/>
                <w:webHidden/>
              </w:rPr>
              <w:fldChar w:fldCharType="end"/>
            </w:r>
          </w:hyperlink>
        </w:p>
        <w:p w14:paraId="631BEF95"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191" w:history="1">
            <w:r w:rsidR="00707826" w:rsidRPr="00C9715C">
              <w:rPr>
                <w:rStyle w:val="Hyperlink"/>
                <w:noProof/>
              </w:rPr>
              <w:t>3.1.2.2.1</w:t>
            </w:r>
            <w:r w:rsidR="00707826">
              <w:rPr>
                <w:rFonts w:asciiTheme="minorHAnsi" w:eastAsiaTheme="minorEastAsia" w:hAnsiTheme="minorHAnsi" w:cstheme="minorBidi"/>
                <w:noProof/>
                <w:kern w:val="0"/>
                <w:sz w:val="22"/>
                <w:szCs w:val="22"/>
              </w:rPr>
              <w:tab/>
            </w:r>
            <w:r w:rsidR="00707826" w:rsidRPr="00C9715C">
              <w:rPr>
                <w:rStyle w:val="Hyperlink"/>
                <w:noProof/>
              </w:rPr>
              <w:t>Packet Loss</w:t>
            </w:r>
            <w:r w:rsidR="00707826">
              <w:rPr>
                <w:noProof/>
                <w:webHidden/>
              </w:rPr>
              <w:tab/>
            </w:r>
            <w:r w:rsidR="00707826">
              <w:rPr>
                <w:noProof/>
                <w:webHidden/>
              </w:rPr>
              <w:fldChar w:fldCharType="begin"/>
            </w:r>
            <w:r w:rsidR="00707826">
              <w:rPr>
                <w:noProof/>
                <w:webHidden/>
              </w:rPr>
              <w:instrText xml:space="preserve"> PAGEREF _Toc372627191 \h </w:instrText>
            </w:r>
            <w:r w:rsidR="00707826">
              <w:rPr>
                <w:noProof/>
                <w:webHidden/>
              </w:rPr>
            </w:r>
            <w:r w:rsidR="00707826">
              <w:rPr>
                <w:noProof/>
                <w:webHidden/>
              </w:rPr>
              <w:fldChar w:fldCharType="separate"/>
            </w:r>
            <w:r w:rsidR="00707826">
              <w:rPr>
                <w:noProof/>
                <w:webHidden/>
              </w:rPr>
              <w:t>51</w:t>
            </w:r>
            <w:r w:rsidR="00707826">
              <w:rPr>
                <w:noProof/>
                <w:webHidden/>
              </w:rPr>
              <w:fldChar w:fldCharType="end"/>
            </w:r>
          </w:hyperlink>
        </w:p>
        <w:p w14:paraId="41C319EB"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192" w:history="1">
            <w:r w:rsidR="00707826" w:rsidRPr="00C9715C">
              <w:rPr>
                <w:rStyle w:val="Hyperlink"/>
                <w:noProof/>
              </w:rPr>
              <w:t>3.1.2.2.2</w:t>
            </w:r>
            <w:r w:rsidR="00707826">
              <w:rPr>
                <w:rFonts w:asciiTheme="minorHAnsi" w:eastAsiaTheme="minorEastAsia" w:hAnsiTheme="minorHAnsi" w:cstheme="minorBidi"/>
                <w:noProof/>
                <w:kern w:val="0"/>
                <w:sz w:val="22"/>
                <w:szCs w:val="22"/>
              </w:rPr>
              <w:tab/>
            </w:r>
            <w:r w:rsidR="00707826" w:rsidRPr="00C9715C">
              <w:rPr>
                <w:rStyle w:val="Hyperlink"/>
                <w:noProof/>
              </w:rPr>
              <w:t>Jitter</w:t>
            </w:r>
            <w:r w:rsidR="00707826">
              <w:rPr>
                <w:noProof/>
                <w:webHidden/>
              </w:rPr>
              <w:tab/>
            </w:r>
            <w:r w:rsidR="00707826">
              <w:rPr>
                <w:noProof/>
                <w:webHidden/>
              </w:rPr>
              <w:fldChar w:fldCharType="begin"/>
            </w:r>
            <w:r w:rsidR="00707826">
              <w:rPr>
                <w:noProof/>
                <w:webHidden/>
              </w:rPr>
              <w:instrText xml:space="preserve"> PAGEREF _Toc372627192 \h </w:instrText>
            </w:r>
            <w:r w:rsidR="00707826">
              <w:rPr>
                <w:noProof/>
                <w:webHidden/>
              </w:rPr>
            </w:r>
            <w:r w:rsidR="00707826">
              <w:rPr>
                <w:noProof/>
                <w:webHidden/>
              </w:rPr>
              <w:fldChar w:fldCharType="separate"/>
            </w:r>
            <w:r w:rsidR="00707826">
              <w:rPr>
                <w:noProof/>
                <w:webHidden/>
              </w:rPr>
              <w:t>51</w:t>
            </w:r>
            <w:r w:rsidR="00707826">
              <w:rPr>
                <w:noProof/>
                <w:webHidden/>
              </w:rPr>
              <w:fldChar w:fldCharType="end"/>
            </w:r>
          </w:hyperlink>
        </w:p>
        <w:p w14:paraId="74C630B2"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193" w:history="1">
            <w:r w:rsidR="00707826" w:rsidRPr="00C9715C">
              <w:rPr>
                <w:rStyle w:val="Hyperlink"/>
                <w:noProof/>
              </w:rPr>
              <w:t>3.1.2.2.3</w:t>
            </w:r>
            <w:r w:rsidR="00707826">
              <w:rPr>
                <w:rFonts w:asciiTheme="minorHAnsi" w:eastAsiaTheme="minorEastAsia" w:hAnsiTheme="minorHAnsi" w:cstheme="minorBidi"/>
                <w:noProof/>
                <w:kern w:val="0"/>
                <w:sz w:val="22"/>
                <w:szCs w:val="22"/>
              </w:rPr>
              <w:tab/>
            </w:r>
            <w:r w:rsidR="00707826" w:rsidRPr="00C9715C">
              <w:rPr>
                <w:rStyle w:val="Hyperlink"/>
                <w:noProof/>
              </w:rPr>
              <w:t>Latency</w:t>
            </w:r>
            <w:r w:rsidR="00707826">
              <w:rPr>
                <w:noProof/>
                <w:webHidden/>
              </w:rPr>
              <w:tab/>
            </w:r>
            <w:r w:rsidR="00707826">
              <w:rPr>
                <w:noProof/>
                <w:webHidden/>
              </w:rPr>
              <w:fldChar w:fldCharType="begin"/>
            </w:r>
            <w:r w:rsidR="00707826">
              <w:rPr>
                <w:noProof/>
                <w:webHidden/>
              </w:rPr>
              <w:instrText xml:space="preserve"> PAGEREF _Toc372627193 \h </w:instrText>
            </w:r>
            <w:r w:rsidR="00707826">
              <w:rPr>
                <w:noProof/>
                <w:webHidden/>
              </w:rPr>
            </w:r>
            <w:r w:rsidR="00707826">
              <w:rPr>
                <w:noProof/>
                <w:webHidden/>
              </w:rPr>
              <w:fldChar w:fldCharType="separate"/>
            </w:r>
            <w:r w:rsidR="00707826">
              <w:rPr>
                <w:noProof/>
                <w:webHidden/>
              </w:rPr>
              <w:t>52</w:t>
            </w:r>
            <w:r w:rsidR="00707826">
              <w:rPr>
                <w:noProof/>
                <w:webHidden/>
              </w:rPr>
              <w:fldChar w:fldCharType="end"/>
            </w:r>
          </w:hyperlink>
        </w:p>
        <w:p w14:paraId="7247252E"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94" w:history="1">
            <w:r w:rsidR="00707826" w:rsidRPr="00C9715C">
              <w:rPr>
                <w:rStyle w:val="Hyperlink"/>
                <w:noProof/>
              </w:rPr>
              <w:t>3.1.3</w:t>
            </w:r>
            <w:r w:rsidR="00707826">
              <w:rPr>
                <w:rFonts w:asciiTheme="minorHAnsi" w:eastAsiaTheme="minorEastAsia" w:hAnsiTheme="minorHAnsi" w:cstheme="minorBidi"/>
                <w:noProof/>
                <w:kern w:val="0"/>
                <w:sz w:val="22"/>
                <w:szCs w:val="22"/>
              </w:rPr>
              <w:tab/>
            </w:r>
            <w:r w:rsidR="00707826" w:rsidRPr="00C9715C">
              <w:rPr>
                <w:rStyle w:val="Hyperlink"/>
                <w:noProof/>
              </w:rPr>
              <w:t>Client Health</w:t>
            </w:r>
            <w:r w:rsidR="00707826">
              <w:rPr>
                <w:noProof/>
                <w:webHidden/>
              </w:rPr>
              <w:tab/>
            </w:r>
            <w:r w:rsidR="00707826">
              <w:rPr>
                <w:noProof/>
                <w:webHidden/>
              </w:rPr>
              <w:fldChar w:fldCharType="begin"/>
            </w:r>
            <w:r w:rsidR="00707826">
              <w:rPr>
                <w:noProof/>
                <w:webHidden/>
              </w:rPr>
              <w:instrText xml:space="preserve"> PAGEREF _Toc372627194 \h </w:instrText>
            </w:r>
            <w:r w:rsidR="00707826">
              <w:rPr>
                <w:noProof/>
                <w:webHidden/>
              </w:rPr>
            </w:r>
            <w:r w:rsidR="00707826">
              <w:rPr>
                <w:noProof/>
                <w:webHidden/>
              </w:rPr>
              <w:fldChar w:fldCharType="separate"/>
            </w:r>
            <w:r w:rsidR="00707826">
              <w:rPr>
                <w:noProof/>
                <w:webHidden/>
              </w:rPr>
              <w:t>52</w:t>
            </w:r>
            <w:r w:rsidR="00707826">
              <w:rPr>
                <w:noProof/>
                <w:webHidden/>
              </w:rPr>
              <w:fldChar w:fldCharType="end"/>
            </w:r>
          </w:hyperlink>
        </w:p>
        <w:p w14:paraId="2E6A541E"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195" w:history="1">
            <w:r w:rsidR="00707826" w:rsidRPr="00C9715C">
              <w:rPr>
                <w:rStyle w:val="Hyperlink"/>
                <w:noProof/>
              </w:rPr>
              <w:t>3.2</w:t>
            </w:r>
            <w:r w:rsidR="00707826">
              <w:rPr>
                <w:rFonts w:asciiTheme="minorHAnsi" w:eastAsiaTheme="minorEastAsia" w:hAnsiTheme="minorHAnsi" w:cstheme="minorBidi"/>
                <w:noProof/>
                <w:kern w:val="0"/>
                <w:sz w:val="22"/>
                <w:szCs w:val="22"/>
              </w:rPr>
              <w:tab/>
            </w:r>
            <w:r w:rsidR="00707826" w:rsidRPr="00C9715C">
              <w:rPr>
                <w:rStyle w:val="Hyperlink"/>
                <w:noProof/>
              </w:rPr>
              <w:t>Configuration Audit</w:t>
            </w:r>
            <w:r w:rsidR="00707826">
              <w:rPr>
                <w:noProof/>
                <w:webHidden/>
              </w:rPr>
              <w:tab/>
            </w:r>
            <w:r w:rsidR="00707826">
              <w:rPr>
                <w:noProof/>
                <w:webHidden/>
              </w:rPr>
              <w:fldChar w:fldCharType="begin"/>
            </w:r>
            <w:r w:rsidR="00707826">
              <w:rPr>
                <w:noProof/>
                <w:webHidden/>
              </w:rPr>
              <w:instrText xml:space="preserve"> PAGEREF _Toc372627195 \h </w:instrText>
            </w:r>
            <w:r w:rsidR="00707826">
              <w:rPr>
                <w:noProof/>
                <w:webHidden/>
              </w:rPr>
            </w:r>
            <w:r w:rsidR="00707826">
              <w:rPr>
                <w:noProof/>
                <w:webHidden/>
              </w:rPr>
              <w:fldChar w:fldCharType="separate"/>
            </w:r>
            <w:r w:rsidR="00707826">
              <w:rPr>
                <w:noProof/>
                <w:webHidden/>
              </w:rPr>
              <w:t>53</w:t>
            </w:r>
            <w:r w:rsidR="00707826">
              <w:rPr>
                <w:noProof/>
                <w:webHidden/>
              </w:rPr>
              <w:fldChar w:fldCharType="end"/>
            </w:r>
          </w:hyperlink>
        </w:p>
        <w:p w14:paraId="4029C6DC"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96" w:history="1">
            <w:r w:rsidR="00707826" w:rsidRPr="00C9715C">
              <w:rPr>
                <w:rStyle w:val="Hyperlink"/>
                <w:noProof/>
              </w:rPr>
              <w:t>3.2.1</w:t>
            </w:r>
            <w:r w:rsidR="00707826">
              <w:rPr>
                <w:rFonts w:asciiTheme="minorHAnsi" w:eastAsiaTheme="minorEastAsia" w:hAnsiTheme="minorHAnsi" w:cstheme="minorBidi"/>
                <w:noProof/>
                <w:kern w:val="0"/>
                <w:sz w:val="22"/>
                <w:szCs w:val="22"/>
              </w:rPr>
              <w:tab/>
            </w:r>
            <w:r w:rsidR="00707826" w:rsidRPr="00C9715C">
              <w:rPr>
                <w:rStyle w:val="Hyperlink"/>
                <w:noProof/>
              </w:rPr>
              <w:t>IP-PSTN Gateway Configuration Drift</w:t>
            </w:r>
            <w:r w:rsidR="00707826">
              <w:rPr>
                <w:noProof/>
                <w:webHidden/>
              </w:rPr>
              <w:tab/>
            </w:r>
            <w:r w:rsidR="00707826">
              <w:rPr>
                <w:noProof/>
                <w:webHidden/>
              </w:rPr>
              <w:fldChar w:fldCharType="begin"/>
            </w:r>
            <w:r w:rsidR="00707826">
              <w:rPr>
                <w:noProof/>
                <w:webHidden/>
              </w:rPr>
              <w:instrText xml:space="preserve"> PAGEREF _Toc372627196 \h </w:instrText>
            </w:r>
            <w:r w:rsidR="00707826">
              <w:rPr>
                <w:noProof/>
                <w:webHidden/>
              </w:rPr>
            </w:r>
            <w:r w:rsidR="00707826">
              <w:rPr>
                <w:noProof/>
                <w:webHidden/>
              </w:rPr>
              <w:fldChar w:fldCharType="separate"/>
            </w:r>
            <w:r w:rsidR="00707826">
              <w:rPr>
                <w:noProof/>
                <w:webHidden/>
              </w:rPr>
              <w:t>53</w:t>
            </w:r>
            <w:r w:rsidR="00707826">
              <w:rPr>
                <w:noProof/>
                <w:webHidden/>
              </w:rPr>
              <w:fldChar w:fldCharType="end"/>
            </w:r>
          </w:hyperlink>
        </w:p>
        <w:p w14:paraId="1DBEB619"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97" w:history="1">
            <w:r w:rsidR="00707826" w:rsidRPr="00C9715C">
              <w:rPr>
                <w:rStyle w:val="Hyperlink"/>
                <w:noProof/>
              </w:rPr>
              <w:t>3.2.2</w:t>
            </w:r>
            <w:r w:rsidR="00707826">
              <w:rPr>
                <w:rFonts w:asciiTheme="minorHAnsi" w:eastAsiaTheme="minorEastAsia" w:hAnsiTheme="minorHAnsi" w:cstheme="minorBidi"/>
                <w:noProof/>
                <w:kern w:val="0"/>
                <w:sz w:val="22"/>
                <w:szCs w:val="22"/>
              </w:rPr>
              <w:tab/>
            </w:r>
            <w:r w:rsidR="00707826" w:rsidRPr="00C9715C">
              <w:rPr>
                <w:rStyle w:val="Hyperlink"/>
                <w:noProof/>
              </w:rPr>
              <w:t>Lync Server Configuration Drift</w:t>
            </w:r>
            <w:r w:rsidR="00707826">
              <w:rPr>
                <w:noProof/>
                <w:webHidden/>
              </w:rPr>
              <w:tab/>
            </w:r>
            <w:r w:rsidR="00707826">
              <w:rPr>
                <w:noProof/>
                <w:webHidden/>
              </w:rPr>
              <w:fldChar w:fldCharType="begin"/>
            </w:r>
            <w:r w:rsidR="00707826">
              <w:rPr>
                <w:noProof/>
                <w:webHidden/>
              </w:rPr>
              <w:instrText xml:space="preserve"> PAGEREF _Toc372627197 \h </w:instrText>
            </w:r>
            <w:r w:rsidR="00707826">
              <w:rPr>
                <w:noProof/>
                <w:webHidden/>
              </w:rPr>
            </w:r>
            <w:r w:rsidR="00707826">
              <w:rPr>
                <w:noProof/>
                <w:webHidden/>
              </w:rPr>
              <w:fldChar w:fldCharType="separate"/>
            </w:r>
            <w:r w:rsidR="00707826">
              <w:rPr>
                <w:noProof/>
                <w:webHidden/>
              </w:rPr>
              <w:t>53</w:t>
            </w:r>
            <w:r w:rsidR="00707826">
              <w:rPr>
                <w:noProof/>
                <w:webHidden/>
              </w:rPr>
              <w:fldChar w:fldCharType="end"/>
            </w:r>
          </w:hyperlink>
        </w:p>
        <w:p w14:paraId="385C9E32"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198" w:history="1">
            <w:r w:rsidR="00707826" w:rsidRPr="00C9715C">
              <w:rPr>
                <w:rStyle w:val="Hyperlink"/>
                <w:noProof/>
              </w:rPr>
              <w:t>3.2.3</w:t>
            </w:r>
            <w:r w:rsidR="00707826">
              <w:rPr>
                <w:rFonts w:asciiTheme="minorHAnsi" w:eastAsiaTheme="minorEastAsia" w:hAnsiTheme="minorHAnsi" w:cstheme="minorBidi"/>
                <w:noProof/>
                <w:kern w:val="0"/>
                <w:sz w:val="22"/>
                <w:szCs w:val="22"/>
              </w:rPr>
              <w:tab/>
            </w:r>
            <w:r w:rsidR="00707826" w:rsidRPr="00C9715C">
              <w:rPr>
                <w:rStyle w:val="Hyperlink"/>
                <w:noProof/>
              </w:rPr>
              <w:t>Network Configuration Drift</w:t>
            </w:r>
            <w:r w:rsidR="00707826">
              <w:rPr>
                <w:noProof/>
                <w:webHidden/>
              </w:rPr>
              <w:tab/>
            </w:r>
            <w:r w:rsidR="00707826">
              <w:rPr>
                <w:noProof/>
                <w:webHidden/>
              </w:rPr>
              <w:fldChar w:fldCharType="begin"/>
            </w:r>
            <w:r w:rsidR="00707826">
              <w:rPr>
                <w:noProof/>
                <w:webHidden/>
              </w:rPr>
              <w:instrText xml:space="preserve"> PAGEREF _Toc372627198 \h </w:instrText>
            </w:r>
            <w:r w:rsidR="00707826">
              <w:rPr>
                <w:noProof/>
                <w:webHidden/>
              </w:rPr>
            </w:r>
            <w:r w:rsidR="00707826">
              <w:rPr>
                <w:noProof/>
                <w:webHidden/>
              </w:rPr>
              <w:fldChar w:fldCharType="separate"/>
            </w:r>
            <w:r w:rsidR="00707826">
              <w:rPr>
                <w:noProof/>
                <w:webHidden/>
              </w:rPr>
              <w:t>54</w:t>
            </w:r>
            <w:r w:rsidR="00707826">
              <w:rPr>
                <w:noProof/>
                <w:webHidden/>
              </w:rPr>
              <w:fldChar w:fldCharType="end"/>
            </w:r>
          </w:hyperlink>
        </w:p>
        <w:p w14:paraId="542DB815"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199" w:history="1">
            <w:r w:rsidR="00707826" w:rsidRPr="00C9715C">
              <w:rPr>
                <w:rStyle w:val="Hyperlink"/>
                <w:noProof/>
              </w:rPr>
              <w:t>3.3</w:t>
            </w:r>
            <w:r w:rsidR="00707826">
              <w:rPr>
                <w:rFonts w:asciiTheme="minorHAnsi" w:eastAsiaTheme="minorEastAsia" w:hAnsiTheme="minorHAnsi" w:cstheme="minorBidi"/>
                <w:noProof/>
                <w:kern w:val="0"/>
                <w:sz w:val="22"/>
                <w:szCs w:val="22"/>
              </w:rPr>
              <w:tab/>
            </w:r>
            <w:r w:rsidR="00707826" w:rsidRPr="00C9715C">
              <w:rPr>
                <w:rStyle w:val="Hyperlink"/>
                <w:noProof/>
              </w:rPr>
              <w:t>Usage Trend Reporting</w:t>
            </w:r>
            <w:r w:rsidR="00707826">
              <w:rPr>
                <w:noProof/>
                <w:webHidden/>
              </w:rPr>
              <w:tab/>
            </w:r>
            <w:r w:rsidR="00707826">
              <w:rPr>
                <w:noProof/>
                <w:webHidden/>
              </w:rPr>
              <w:fldChar w:fldCharType="begin"/>
            </w:r>
            <w:r w:rsidR="00707826">
              <w:rPr>
                <w:noProof/>
                <w:webHidden/>
              </w:rPr>
              <w:instrText xml:space="preserve"> PAGEREF _Toc372627199 \h </w:instrText>
            </w:r>
            <w:r w:rsidR="00707826">
              <w:rPr>
                <w:noProof/>
                <w:webHidden/>
              </w:rPr>
            </w:r>
            <w:r w:rsidR="00707826">
              <w:rPr>
                <w:noProof/>
                <w:webHidden/>
              </w:rPr>
              <w:fldChar w:fldCharType="separate"/>
            </w:r>
            <w:r w:rsidR="00707826">
              <w:rPr>
                <w:noProof/>
                <w:webHidden/>
              </w:rPr>
              <w:t>54</w:t>
            </w:r>
            <w:r w:rsidR="00707826">
              <w:rPr>
                <w:noProof/>
                <w:webHidden/>
              </w:rPr>
              <w:fldChar w:fldCharType="end"/>
            </w:r>
          </w:hyperlink>
        </w:p>
        <w:p w14:paraId="78FBE840"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200" w:history="1">
            <w:r w:rsidR="00707826" w:rsidRPr="00C9715C">
              <w:rPr>
                <w:rStyle w:val="Hyperlink"/>
                <w:noProof/>
              </w:rPr>
              <w:t>3.4</w:t>
            </w:r>
            <w:r w:rsidR="00707826">
              <w:rPr>
                <w:rFonts w:asciiTheme="minorHAnsi" w:eastAsiaTheme="minorEastAsia" w:hAnsiTheme="minorHAnsi" w:cstheme="minorBidi"/>
                <w:noProof/>
                <w:kern w:val="0"/>
                <w:sz w:val="22"/>
                <w:szCs w:val="22"/>
              </w:rPr>
              <w:tab/>
            </w:r>
            <w:r w:rsidR="00707826" w:rsidRPr="00C9715C">
              <w:rPr>
                <w:rStyle w:val="Hyperlink"/>
                <w:noProof/>
              </w:rPr>
              <w:t>Product Features that Provide Monitoring Data</w:t>
            </w:r>
            <w:r w:rsidR="00707826">
              <w:rPr>
                <w:noProof/>
                <w:webHidden/>
              </w:rPr>
              <w:tab/>
            </w:r>
            <w:r w:rsidR="00707826">
              <w:rPr>
                <w:noProof/>
                <w:webHidden/>
              </w:rPr>
              <w:fldChar w:fldCharType="begin"/>
            </w:r>
            <w:r w:rsidR="00707826">
              <w:rPr>
                <w:noProof/>
                <w:webHidden/>
              </w:rPr>
              <w:instrText xml:space="preserve"> PAGEREF _Toc372627200 \h </w:instrText>
            </w:r>
            <w:r w:rsidR="00707826">
              <w:rPr>
                <w:noProof/>
                <w:webHidden/>
              </w:rPr>
            </w:r>
            <w:r w:rsidR="00707826">
              <w:rPr>
                <w:noProof/>
                <w:webHidden/>
              </w:rPr>
              <w:fldChar w:fldCharType="separate"/>
            </w:r>
            <w:r w:rsidR="00707826">
              <w:rPr>
                <w:noProof/>
                <w:webHidden/>
              </w:rPr>
              <w:t>54</w:t>
            </w:r>
            <w:r w:rsidR="00707826">
              <w:rPr>
                <w:noProof/>
                <w:webHidden/>
              </w:rPr>
              <w:fldChar w:fldCharType="end"/>
            </w:r>
          </w:hyperlink>
        </w:p>
        <w:p w14:paraId="7309CB4B"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201" w:history="1">
            <w:r w:rsidR="00707826" w:rsidRPr="00C9715C">
              <w:rPr>
                <w:rStyle w:val="Hyperlink"/>
                <w:noProof/>
              </w:rPr>
              <w:t>3.5</w:t>
            </w:r>
            <w:r w:rsidR="00707826">
              <w:rPr>
                <w:rFonts w:asciiTheme="minorHAnsi" w:eastAsiaTheme="minorEastAsia" w:hAnsiTheme="minorHAnsi" w:cstheme="minorBidi"/>
                <w:noProof/>
                <w:kern w:val="0"/>
                <w:sz w:val="22"/>
                <w:szCs w:val="22"/>
              </w:rPr>
              <w:tab/>
            </w:r>
            <w:r w:rsidR="00707826" w:rsidRPr="00C9715C">
              <w:rPr>
                <w:rStyle w:val="Hyperlink"/>
                <w:noProof/>
              </w:rPr>
              <w:t>Third-Party Solutions that Provide Monitoring</w:t>
            </w:r>
            <w:r w:rsidR="00707826">
              <w:rPr>
                <w:noProof/>
                <w:webHidden/>
              </w:rPr>
              <w:tab/>
            </w:r>
            <w:r w:rsidR="00707826">
              <w:rPr>
                <w:noProof/>
                <w:webHidden/>
              </w:rPr>
              <w:fldChar w:fldCharType="begin"/>
            </w:r>
            <w:r w:rsidR="00707826">
              <w:rPr>
                <w:noProof/>
                <w:webHidden/>
              </w:rPr>
              <w:instrText xml:space="preserve"> PAGEREF _Toc372627201 \h </w:instrText>
            </w:r>
            <w:r w:rsidR="00707826">
              <w:rPr>
                <w:noProof/>
                <w:webHidden/>
              </w:rPr>
            </w:r>
            <w:r w:rsidR="00707826">
              <w:rPr>
                <w:noProof/>
                <w:webHidden/>
              </w:rPr>
              <w:fldChar w:fldCharType="separate"/>
            </w:r>
            <w:r w:rsidR="00707826">
              <w:rPr>
                <w:noProof/>
                <w:webHidden/>
              </w:rPr>
              <w:t>55</w:t>
            </w:r>
            <w:r w:rsidR="00707826">
              <w:rPr>
                <w:noProof/>
                <w:webHidden/>
              </w:rPr>
              <w:fldChar w:fldCharType="end"/>
            </w:r>
          </w:hyperlink>
        </w:p>
        <w:p w14:paraId="59C8F9C0" w14:textId="77777777" w:rsidR="00707826" w:rsidRDefault="00B00481">
          <w:pPr>
            <w:pStyle w:val="TOC1"/>
            <w:rPr>
              <w:rFonts w:asciiTheme="minorHAnsi" w:eastAsiaTheme="minorEastAsia" w:hAnsiTheme="minorHAnsi" w:cstheme="minorBidi"/>
              <w:noProof/>
              <w:sz w:val="22"/>
              <w:szCs w:val="22"/>
            </w:rPr>
          </w:pPr>
          <w:hyperlink w:anchor="_Toc372627202" w:history="1">
            <w:r w:rsidR="00707826" w:rsidRPr="00C9715C">
              <w:rPr>
                <w:rStyle w:val="Hyperlink"/>
                <w:noProof/>
              </w:rPr>
              <w:t>4.</w:t>
            </w:r>
            <w:r w:rsidR="00707826">
              <w:rPr>
                <w:rFonts w:asciiTheme="minorHAnsi" w:eastAsiaTheme="minorEastAsia" w:hAnsiTheme="minorHAnsi" w:cstheme="minorBidi"/>
                <w:noProof/>
                <w:sz w:val="22"/>
                <w:szCs w:val="22"/>
              </w:rPr>
              <w:tab/>
            </w:r>
            <w:r w:rsidR="00707826" w:rsidRPr="00C9715C">
              <w:rPr>
                <w:rStyle w:val="Hyperlink"/>
                <w:noProof/>
              </w:rPr>
              <w:t>Troubleshooting</w:t>
            </w:r>
            <w:r w:rsidR="00707826">
              <w:rPr>
                <w:noProof/>
                <w:webHidden/>
              </w:rPr>
              <w:tab/>
            </w:r>
            <w:r w:rsidR="00707826">
              <w:rPr>
                <w:noProof/>
                <w:webHidden/>
              </w:rPr>
              <w:fldChar w:fldCharType="begin"/>
            </w:r>
            <w:r w:rsidR="00707826">
              <w:rPr>
                <w:noProof/>
                <w:webHidden/>
              </w:rPr>
              <w:instrText xml:space="preserve"> PAGEREF _Toc372627202 \h </w:instrText>
            </w:r>
            <w:r w:rsidR="00707826">
              <w:rPr>
                <w:noProof/>
                <w:webHidden/>
              </w:rPr>
            </w:r>
            <w:r w:rsidR="00707826">
              <w:rPr>
                <w:noProof/>
                <w:webHidden/>
              </w:rPr>
              <w:fldChar w:fldCharType="separate"/>
            </w:r>
            <w:r w:rsidR="00707826">
              <w:rPr>
                <w:noProof/>
                <w:webHidden/>
              </w:rPr>
              <w:t>56</w:t>
            </w:r>
            <w:r w:rsidR="00707826">
              <w:rPr>
                <w:noProof/>
                <w:webHidden/>
              </w:rPr>
              <w:fldChar w:fldCharType="end"/>
            </w:r>
          </w:hyperlink>
        </w:p>
        <w:p w14:paraId="0E221E2F" w14:textId="77777777" w:rsidR="00707826" w:rsidRDefault="00B00481">
          <w:pPr>
            <w:pStyle w:val="TOC3"/>
            <w:tabs>
              <w:tab w:val="left" w:pos="936"/>
              <w:tab w:val="right" w:leader="dot" w:pos="9350"/>
            </w:tabs>
            <w:rPr>
              <w:rFonts w:asciiTheme="minorHAnsi" w:eastAsiaTheme="minorEastAsia" w:hAnsiTheme="minorHAnsi" w:cstheme="minorBidi"/>
              <w:noProof/>
              <w:kern w:val="0"/>
              <w:sz w:val="22"/>
              <w:szCs w:val="22"/>
            </w:rPr>
          </w:pPr>
          <w:hyperlink w:anchor="_Toc372627203" w:history="1">
            <w:r w:rsidR="00707826" w:rsidRPr="00C9715C">
              <w:rPr>
                <w:rStyle w:val="Hyperlink"/>
                <w:noProof/>
              </w:rPr>
              <w:t>4.1</w:t>
            </w:r>
            <w:r w:rsidR="00707826">
              <w:rPr>
                <w:rFonts w:asciiTheme="minorHAnsi" w:eastAsiaTheme="minorEastAsia" w:hAnsiTheme="minorHAnsi" w:cstheme="minorBidi"/>
                <w:noProof/>
                <w:kern w:val="0"/>
                <w:sz w:val="22"/>
                <w:szCs w:val="22"/>
              </w:rPr>
              <w:tab/>
            </w:r>
            <w:r w:rsidR="00707826" w:rsidRPr="00C9715C">
              <w:rPr>
                <w:rStyle w:val="Hyperlink"/>
                <w:noProof/>
              </w:rPr>
              <w:t>Troubleshooting Scenarios</w:t>
            </w:r>
            <w:r w:rsidR="00707826">
              <w:rPr>
                <w:noProof/>
                <w:webHidden/>
              </w:rPr>
              <w:tab/>
            </w:r>
            <w:r w:rsidR="00707826">
              <w:rPr>
                <w:noProof/>
                <w:webHidden/>
              </w:rPr>
              <w:fldChar w:fldCharType="begin"/>
            </w:r>
            <w:r w:rsidR="00707826">
              <w:rPr>
                <w:noProof/>
                <w:webHidden/>
              </w:rPr>
              <w:instrText xml:space="preserve"> PAGEREF _Toc372627203 \h </w:instrText>
            </w:r>
            <w:r w:rsidR="00707826">
              <w:rPr>
                <w:noProof/>
                <w:webHidden/>
              </w:rPr>
            </w:r>
            <w:r w:rsidR="00707826">
              <w:rPr>
                <w:noProof/>
                <w:webHidden/>
              </w:rPr>
              <w:fldChar w:fldCharType="separate"/>
            </w:r>
            <w:r w:rsidR="00707826">
              <w:rPr>
                <w:noProof/>
                <w:webHidden/>
              </w:rPr>
              <w:t>56</w:t>
            </w:r>
            <w:r w:rsidR="00707826">
              <w:rPr>
                <w:noProof/>
                <w:webHidden/>
              </w:rPr>
              <w:fldChar w:fldCharType="end"/>
            </w:r>
          </w:hyperlink>
        </w:p>
        <w:p w14:paraId="4DECA5F9"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204" w:history="1">
            <w:r w:rsidR="00707826" w:rsidRPr="00C9715C">
              <w:rPr>
                <w:rStyle w:val="Hyperlink"/>
                <w:noProof/>
              </w:rPr>
              <w:t>4.1.1</w:t>
            </w:r>
            <w:r w:rsidR="00707826">
              <w:rPr>
                <w:rFonts w:asciiTheme="minorHAnsi" w:eastAsiaTheme="minorEastAsia" w:hAnsiTheme="minorHAnsi" w:cstheme="minorBidi"/>
                <w:noProof/>
                <w:kern w:val="0"/>
                <w:sz w:val="22"/>
                <w:szCs w:val="22"/>
              </w:rPr>
              <w:tab/>
            </w:r>
            <w:r w:rsidR="00707826" w:rsidRPr="00C9715C">
              <w:rPr>
                <w:rStyle w:val="Hyperlink"/>
                <w:noProof/>
              </w:rPr>
              <w:t>Troubleshooting a Site-Wide Issue: Lync Voice Quality - A Site Suddenly Reports Poor Audio Quality</w:t>
            </w:r>
            <w:r w:rsidR="00707826">
              <w:rPr>
                <w:noProof/>
                <w:webHidden/>
              </w:rPr>
              <w:tab/>
            </w:r>
            <w:r w:rsidR="00707826">
              <w:rPr>
                <w:noProof/>
                <w:webHidden/>
              </w:rPr>
              <w:fldChar w:fldCharType="begin"/>
            </w:r>
            <w:r w:rsidR="00707826">
              <w:rPr>
                <w:noProof/>
                <w:webHidden/>
              </w:rPr>
              <w:instrText xml:space="preserve"> PAGEREF _Toc372627204 \h </w:instrText>
            </w:r>
            <w:r w:rsidR="00707826">
              <w:rPr>
                <w:noProof/>
                <w:webHidden/>
              </w:rPr>
            </w:r>
            <w:r w:rsidR="00707826">
              <w:rPr>
                <w:noProof/>
                <w:webHidden/>
              </w:rPr>
              <w:fldChar w:fldCharType="separate"/>
            </w:r>
            <w:r w:rsidR="00707826">
              <w:rPr>
                <w:noProof/>
                <w:webHidden/>
              </w:rPr>
              <w:t>56</w:t>
            </w:r>
            <w:r w:rsidR="00707826">
              <w:rPr>
                <w:noProof/>
                <w:webHidden/>
              </w:rPr>
              <w:fldChar w:fldCharType="end"/>
            </w:r>
          </w:hyperlink>
        </w:p>
        <w:p w14:paraId="0AA82471"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205" w:history="1">
            <w:r w:rsidR="00707826" w:rsidRPr="00C9715C">
              <w:rPr>
                <w:rStyle w:val="Hyperlink"/>
                <w:noProof/>
              </w:rPr>
              <w:t>4.1.1.1</w:t>
            </w:r>
            <w:r w:rsidR="00707826">
              <w:rPr>
                <w:rFonts w:asciiTheme="minorHAnsi" w:eastAsiaTheme="minorEastAsia" w:hAnsiTheme="minorHAnsi" w:cstheme="minorBidi"/>
                <w:noProof/>
                <w:kern w:val="0"/>
                <w:sz w:val="22"/>
                <w:szCs w:val="22"/>
              </w:rPr>
              <w:tab/>
            </w:r>
            <w:r w:rsidR="00707826" w:rsidRPr="00C9715C">
              <w:rPr>
                <w:rStyle w:val="Hyperlink"/>
                <w:noProof/>
              </w:rPr>
              <w:t>Problem Report Scenario</w:t>
            </w:r>
            <w:r w:rsidR="00707826">
              <w:rPr>
                <w:noProof/>
                <w:webHidden/>
              </w:rPr>
              <w:tab/>
            </w:r>
            <w:r w:rsidR="00707826">
              <w:rPr>
                <w:noProof/>
                <w:webHidden/>
              </w:rPr>
              <w:fldChar w:fldCharType="begin"/>
            </w:r>
            <w:r w:rsidR="00707826">
              <w:rPr>
                <w:noProof/>
                <w:webHidden/>
              </w:rPr>
              <w:instrText xml:space="preserve"> PAGEREF _Toc372627205 \h </w:instrText>
            </w:r>
            <w:r w:rsidR="00707826">
              <w:rPr>
                <w:noProof/>
                <w:webHidden/>
              </w:rPr>
            </w:r>
            <w:r w:rsidR="00707826">
              <w:rPr>
                <w:noProof/>
                <w:webHidden/>
              </w:rPr>
              <w:fldChar w:fldCharType="separate"/>
            </w:r>
            <w:r w:rsidR="00707826">
              <w:rPr>
                <w:noProof/>
                <w:webHidden/>
              </w:rPr>
              <w:t>56</w:t>
            </w:r>
            <w:r w:rsidR="00707826">
              <w:rPr>
                <w:noProof/>
                <w:webHidden/>
              </w:rPr>
              <w:fldChar w:fldCharType="end"/>
            </w:r>
          </w:hyperlink>
        </w:p>
        <w:p w14:paraId="6F8AB480"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206" w:history="1">
            <w:r w:rsidR="00707826" w:rsidRPr="00C9715C">
              <w:rPr>
                <w:rStyle w:val="Hyperlink"/>
                <w:noProof/>
              </w:rPr>
              <w:t>4.1.1.2</w:t>
            </w:r>
            <w:r w:rsidR="00707826">
              <w:rPr>
                <w:rFonts w:asciiTheme="minorHAnsi" w:eastAsiaTheme="minorEastAsia" w:hAnsiTheme="minorHAnsi" w:cstheme="minorBidi"/>
                <w:noProof/>
                <w:kern w:val="0"/>
                <w:sz w:val="22"/>
                <w:szCs w:val="22"/>
              </w:rPr>
              <w:tab/>
            </w:r>
            <w:r w:rsidR="00707826" w:rsidRPr="00C9715C">
              <w:rPr>
                <w:rStyle w:val="Hyperlink"/>
                <w:noProof/>
              </w:rPr>
              <w:t>Initial Assessment</w:t>
            </w:r>
            <w:r w:rsidR="00707826">
              <w:rPr>
                <w:noProof/>
                <w:webHidden/>
              </w:rPr>
              <w:tab/>
            </w:r>
            <w:r w:rsidR="00707826">
              <w:rPr>
                <w:noProof/>
                <w:webHidden/>
              </w:rPr>
              <w:fldChar w:fldCharType="begin"/>
            </w:r>
            <w:r w:rsidR="00707826">
              <w:rPr>
                <w:noProof/>
                <w:webHidden/>
              </w:rPr>
              <w:instrText xml:space="preserve"> PAGEREF _Toc372627206 \h </w:instrText>
            </w:r>
            <w:r w:rsidR="00707826">
              <w:rPr>
                <w:noProof/>
                <w:webHidden/>
              </w:rPr>
            </w:r>
            <w:r w:rsidR="00707826">
              <w:rPr>
                <w:noProof/>
                <w:webHidden/>
              </w:rPr>
              <w:fldChar w:fldCharType="separate"/>
            </w:r>
            <w:r w:rsidR="00707826">
              <w:rPr>
                <w:noProof/>
                <w:webHidden/>
              </w:rPr>
              <w:t>56</w:t>
            </w:r>
            <w:r w:rsidR="00707826">
              <w:rPr>
                <w:noProof/>
                <w:webHidden/>
              </w:rPr>
              <w:fldChar w:fldCharType="end"/>
            </w:r>
          </w:hyperlink>
        </w:p>
        <w:p w14:paraId="373B8E35"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207" w:history="1">
            <w:r w:rsidR="00707826" w:rsidRPr="00C9715C">
              <w:rPr>
                <w:rStyle w:val="Hyperlink"/>
                <w:noProof/>
              </w:rPr>
              <w:t>4.1.1.3</w:t>
            </w:r>
            <w:r w:rsidR="00707826">
              <w:rPr>
                <w:rFonts w:asciiTheme="minorHAnsi" w:eastAsiaTheme="minorEastAsia" w:hAnsiTheme="minorHAnsi" w:cstheme="minorBidi"/>
                <w:noProof/>
                <w:kern w:val="0"/>
                <w:sz w:val="22"/>
                <w:szCs w:val="22"/>
              </w:rPr>
              <w:tab/>
            </w:r>
            <w:r w:rsidR="00707826" w:rsidRPr="00C9715C">
              <w:rPr>
                <w:rStyle w:val="Hyperlink"/>
                <w:noProof/>
              </w:rPr>
              <w:t>Data Collection</w:t>
            </w:r>
            <w:r w:rsidR="00707826">
              <w:rPr>
                <w:noProof/>
                <w:webHidden/>
              </w:rPr>
              <w:tab/>
            </w:r>
            <w:r w:rsidR="00707826">
              <w:rPr>
                <w:noProof/>
                <w:webHidden/>
              </w:rPr>
              <w:fldChar w:fldCharType="begin"/>
            </w:r>
            <w:r w:rsidR="00707826">
              <w:rPr>
                <w:noProof/>
                <w:webHidden/>
              </w:rPr>
              <w:instrText xml:space="preserve"> PAGEREF _Toc372627207 \h </w:instrText>
            </w:r>
            <w:r w:rsidR="00707826">
              <w:rPr>
                <w:noProof/>
                <w:webHidden/>
              </w:rPr>
            </w:r>
            <w:r w:rsidR="00707826">
              <w:rPr>
                <w:noProof/>
                <w:webHidden/>
              </w:rPr>
              <w:fldChar w:fldCharType="separate"/>
            </w:r>
            <w:r w:rsidR="00707826">
              <w:rPr>
                <w:noProof/>
                <w:webHidden/>
              </w:rPr>
              <w:t>56</w:t>
            </w:r>
            <w:r w:rsidR="00707826">
              <w:rPr>
                <w:noProof/>
                <w:webHidden/>
              </w:rPr>
              <w:fldChar w:fldCharType="end"/>
            </w:r>
          </w:hyperlink>
        </w:p>
        <w:p w14:paraId="02CB5CE7"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208" w:history="1">
            <w:r w:rsidR="00707826" w:rsidRPr="00C9715C">
              <w:rPr>
                <w:rStyle w:val="Hyperlink"/>
                <w:noProof/>
              </w:rPr>
              <w:t>4.1.1.4</w:t>
            </w:r>
            <w:r w:rsidR="00707826">
              <w:rPr>
                <w:rFonts w:asciiTheme="minorHAnsi" w:eastAsiaTheme="minorEastAsia" w:hAnsiTheme="minorHAnsi" w:cstheme="minorBidi"/>
                <w:noProof/>
                <w:kern w:val="0"/>
                <w:sz w:val="22"/>
                <w:szCs w:val="22"/>
              </w:rPr>
              <w:tab/>
            </w:r>
            <w:r w:rsidR="00707826" w:rsidRPr="00C9715C">
              <w:rPr>
                <w:rStyle w:val="Hyperlink"/>
                <w:noProof/>
              </w:rPr>
              <w:t>Problem Isolation and Root Cause Analysis</w:t>
            </w:r>
            <w:r w:rsidR="00707826">
              <w:rPr>
                <w:noProof/>
                <w:webHidden/>
              </w:rPr>
              <w:tab/>
            </w:r>
            <w:r w:rsidR="00707826">
              <w:rPr>
                <w:noProof/>
                <w:webHidden/>
              </w:rPr>
              <w:fldChar w:fldCharType="begin"/>
            </w:r>
            <w:r w:rsidR="00707826">
              <w:rPr>
                <w:noProof/>
                <w:webHidden/>
              </w:rPr>
              <w:instrText xml:space="preserve"> PAGEREF _Toc372627208 \h </w:instrText>
            </w:r>
            <w:r w:rsidR="00707826">
              <w:rPr>
                <w:noProof/>
                <w:webHidden/>
              </w:rPr>
            </w:r>
            <w:r w:rsidR="00707826">
              <w:rPr>
                <w:noProof/>
                <w:webHidden/>
              </w:rPr>
              <w:fldChar w:fldCharType="separate"/>
            </w:r>
            <w:r w:rsidR="00707826">
              <w:rPr>
                <w:noProof/>
                <w:webHidden/>
              </w:rPr>
              <w:t>57</w:t>
            </w:r>
            <w:r w:rsidR="00707826">
              <w:rPr>
                <w:noProof/>
                <w:webHidden/>
              </w:rPr>
              <w:fldChar w:fldCharType="end"/>
            </w:r>
          </w:hyperlink>
        </w:p>
        <w:p w14:paraId="4EB7AEA2"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209" w:history="1">
            <w:r w:rsidR="00707826" w:rsidRPr="00C9715C">
              <w:rPr>
                <w:rStyle w:val="Hyperlink"/>
                <w:noProof/>
              </w:rPr>
              <w:t>4.1.2</w:t>
            </w:r>
            <w:r w:rsidR="00707826">
              <w:rPr>
                <w:rFonts w:asciiTheme="minorHAnsi" w:eastAsiaTheme="minorEastAsia" w:hAnsiTheme="minorHAnsi" w:cstheme="minorBidi"/>
                <w:noProof/>
                <w:kern w:val="0"/>
                <w:sz w:val="22"/>
                <w:szCs w:val="22"/>
              </w:rPr>
              <w:tab/>
            </w:r>
            <w:r w:rsidR="00707826" w:rsidRPr="00C9715C">
              <w:rPr>
                <w:rStyle w:val="Hyperlink"/>
                <w:noProof/>
              </w:rPr>
              <w:t>Troubleshooting an Individual Lync Voice Quality Issue</w:t>
            </w:r>
            <w:r w:rsidR="00707826">
              <w:rPr>
                <w:noProof/>
                <w:webHidden/>
              </w:rPr>
              <w:tab/>
            </w:r>
            <w:r w:rsidR="00707826">
              <w:rPr>
                <w:noProof/>
                <w:webHidden/>
              </w:rPr>
              <w:fldChar w:fldCharType="begin"/>
            </w:r>
            <w:r w:rsidR="00707826">
              <w:rPr>
                <w:noProof/>
                <w:webHidden/>
              </w:rPr>
              <w:instrText xml:space="preserve"> PAGEREF _Toc372627209 \h </w:instrText>
            </w:r>
            <w:r w:rsidR="00707826">
              <w:rPr>
                <w:noProof/>
                <w:webHidden/>
              </w:rPr>
            </w:r>
            <w:r w:rsidR="00707826">
              <w:rPr>
                <w:noProof/>
                <w:webHidden/>
              </w:rPr>
              <w:fldChar w:fldCharType="separate"/>
            </w:r>
            <w:r w:rsidR="00707826">
              <w:rPr>
                <w:noProof/>
                <w:webHidden/>
              </w:rPr>
              <w:t>57</w:t>
            </w:r>
            <w:r w:rsidR="00707826">
              <w:rPr>
                <w:noProof/>
                <w:webHidden/>
              </w:rPr>
              <w:fldChar w:fldCharType="end"/>
            </w:r>
          </w:hyperlink>
        </w:p>
        <w:p w14:paraId="77B356D7"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210" w:history="1">
            <w:r w:rsidR="00707826" w:rsidRPr="00C9715C">
              <w:rPr>
                <w:rStyle w:val="Hyperlink"/>
                <w:noProof/>
              </w:rPr>
              <w:t>4.1.2.1</w:t>
            </w:r>
            <w:r w:rsidR="00707826">
              <w:rPr>
                <w:rFonts w:asciiTheme="minorHAnsi" w:eastAsiaTheme="minorEastAsia" w:hAnsiTheme="minorHAnsi" w:cstheme="minorBidi"/>
                <w:noProof/>
                <w:kern w:val="0"/>
                <w:sz w:val="22"/>
                <w:szCs w:val="22"/>
              </w:rPr>
              <w:tab/>
            </w:r>
            <w:r w:rsidR="00707826" w:rsidRPr="00C9715C">
              <w:rPr>
                <w:rStyle w:val="Hyperlink"/>
                <w:noProof/>
              </w:rPr>
              <w:t>Problem Report Scenario</w:t>
            </w:r>
            <w:r w:rsidR="00707826">
              <w:rPr>
                <w:noProof/>
                <w:webHidden/>
              </w:rPr>
              <w:tab/>
            </w:r>
            <w:r w:rsidR="00707826">
              <w:rPr>
                <w:noProof/>
                <w:webHidden/>
              </w:rPr>
              <w:fldChar w:fldCharType="begin"/>
            </w:r>
            <w:r w:rsidR="00707826">
              <w:rPr>
                <w:noProof/>
                <w:webHidden/>
              </w:rPr>
              <w:instrText xml:space="preserve"> PAGEREF _Toc372627210 \h </w:instrText>
            </w:r>
            <w:r w:rsidR="00707826">
              <w:rPr>
                <w:noProof/>
                <w:webHidden/>
              </w:rPr>
            </w:r>
            <w:r w:rsidR="00707826">
              <w:rPr>
                <w:noProof/>
                <w:webHidden/>
              </w:rPr>
              <w:fldChar w:fldCharType="separate"/>
            </w:r>
            <w:r w:rsidR="00707826">
              <w:rPr>
                <w:noProof/>
                <w:webHidden/>
              </w:rPr>
              <w:t>57</w:t>
            </w:r>
            <w:r w:rsidR="00707826">
              <w:rPr>
                <w:noProof/>
                <w:webHidden/>
              </w:rPr>
              <w:fldChar w:fldCharType="end"/>
            </w:r>
          </w:hyperlink>
        </w:p>
        <w:p w14:paraId="36176CB8"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211" w:history="1">
            <w:r w:rsidR="00707826" w:rsidRPr="00C9715C">
              <w:rPr>
                <w:rStyle w:val="Hyperlink"/>
                <w:noProof/>
              </w:rPr>
              <w:t>4.1.2.2</w:t>
            </w:r>
            <w:r w:rsidR="00707826">
              <w:rPr>
                <w:rFonts w:asciiTheme="minorHAnsi" w:eastAsiaTheme="minorEastAsia" w:hAnsiTheme="minorHAnsi" w:cstheme="minorBidi"/>
                <w:noProof/>
                <w:kern w:val="0"/>
                <w:sz w:val="22"/>
                <w:szCs w:val="22"/>
              </w:rPr>
              <w:tab/>
            </w:r>
            <w:r w:rsidR="00707826" w:rsidRPr="00C9715C">
              <w:rPr>
                <w:rStyle w:val="Hyperlink"/>
                <w:noProof/>
              </w:rPr>
              <w:t>Initial Assessment</w:t>
            </w:r>
            <w:r w:rsidR="00707826">
              <w:rPr>
                <w:noProof/>
                <w:webHidden/>
              </w:rPr>
              <w:tab/>
            </w:r>
            <w:r w:rsidR="00707826">
              <w:rPr>
                <w:noProof/>
                <w:webHidden/>
              </w:rPr>
              <w:fldChar w:fldCharType="begin"/>
            </w:r>
            <w:r w:rsidR="00707826">
              <w:rPr>
                <w:noProof/>
                <w:webHidden/>
              </w:rPr>
              <w:instrText xml:space="preserve"> PAGEREF _Toc372627211 \h </w:instrText>
            </w:r>
            <w:r w:rsidR="00707826">
              <w:rPr>
                <w:noProof/>
                <w:webHidden/>
              </w:rPr>
            </w:r>
            <w:r w:rsidR="00707826">
              <w:rPr>
                <w:noProof/>
                <w:webHidden/>
              </w:rPr>
              <w:fldChar w:fldCharType="separate"/>
            </w:r>
            <w:r w:rsidR="00707826">
              <w:rPr>
                <w:noProof/>
                <w:webHidden/>
              </w:rPr>
              <w:t>58</w:t>
            </w:r>
            <w:r w:rsidR="00707826">
              <w:rPr>
                <w:noProof/>
                <w:webHidden/>
              </w:rPr>
              <w:fldChar w:fldCharType="end"/>
            </w:r>
          </w:hyperlink>
        </w:p>
        <w:p w14:paraId="3BB29700"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212" w:history="1">
            <w:r w:rsidR="00707826" w:rsidRPr="00C9715C">
              <w:rPr>
                <w:rStyle w:val="Hyperlink"/>
                <w:noProof/>
              </w:rPr>
              <w:t>4.1.2.3</w:t>
            </w:r>
            <w:r w:rsidR="00707826">
              <w:rPr>
                <w:rFonts w:asciiTheme="minorHAnsi" w:eastAsiaTheme="minorEastAsia" w:hAnsiTheme="minorHAnsi" w:cstheme="minorBidi"/>
                <w:noProof/>
                <w:kern w:val="0"/>
                <w:sz w:val="22"/>
                <w:szCs w:val="22"/>
              </w:rPr>
              <w:tab/>
            </w:r>
            <w:r w:rsidR="00707826" w:rsidRPr="00C9715C">
              <w:rPr>
                <w:rStyle w:val="Hyperlink"/>
                <w:noProof/>
              </w:rPr>
              <w:t>Data Collection</w:t>
            </w:r>
            <w:r w:rsidR="00707826">
              <w:rPr>
                <w:noProof/>
                <w:webHidden/>
              </w:rPr>
              <w:tab/>
            </w:r>
            <w:r w:rsidR="00707826">
              <w:rPr>
                <w:noProof/>
                <w:webHidden/>
              </w:rPr>
              <w:fldChar w:fldCharType="begin"/>
            </w:r>
            <w:r w:rsidR="00707826">
              <w:rPr>
                <w:noProof/>
                <w:webHidden/>
              </w:rPr>
              <w:instrText xml:space="preserve"> PAGEREF _Toc372627212 \h </w:instrText>
            </w:r>
            <w:r w:rsidR="00707826">
              <w:rPr>
                <w:noProof/>
                <w:webHidden/>
              </w:rPr>
            </w:r>
            <w:r w:rsidR="00707826">
              <w:rPr>
                <w:noProof/>
                <w:webHidden/>
              </w:rPr>
              <w:fldChar w:fldCharType="separate"/>
            </w:r>
            <w:r w:rsidR="00707826">
              <w:rPr>
                <w:noProof/>
                <w:webHidden/>
              </w:rPr>
              <w:t>59</w:t>
            </w:r>
            <w:r w:rsidR="00707826">
              <w:rPr>
                <w:noProof/>
                <w:webHidden/>
              </w:rPr>
              <w:fldChar w:fldCharType="end"/>
            </w:r>
          </w:hyperlink>
        </w:p>
        <w:p w14:paraId="4D57B1C4"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213" w:history="1">
            <w:r w:rsidR="00707826" w:rsidRPr="00C9715C">
              <w:rPr>
                <w:rStyle w:val="Hyperlink"/>
                <w:noProof/>
              </w:rPr>
              <w:t>4.1.2.4</w:t>
            </w:r>
            <w:r w:rsidR="00707826">
              <w:rPr>
                <w:rFonts w:asciiTheme="minorHAnsi" w:eastAsiaTheme="minorEastAsia" w:hAnsiTheme="minorHAnsi" w:cstheme="minorBidi"/>
                <w:noProof/>
                <w:kern w:val="0"/>
                <w:sz w:val="22"/>
                <w:szCs w:val="22"/>
              </w:rPr>
              <w:tab/>
            </w:r>
            <w:r w:rsidR="00707826" w:rsidRPr="00C9715C">
              <w:rPr>
                <w:rStyle w:val="Hyperlink"/>
                <w:noProof/>
              </w:rPr>
              <w:t>Problem Isolation and Root Cause Analysis</w:t>
            </w:r>
            <w:r w:rsidR="00707826">
              <w:rPr>
                <w:noProof/>
                <w:webHidden/>
              </w:rPr>
              <w:tab/>
            </w:r>
            <w:r w:rsidR="00707826">
              <w:rPr>
                <w:noProof/>
                <w:webHidden/>
              </w:rPr>
              <w:fldChar w:fldCharType="begin"/>
            </w:r>
            <w:r w:rsidR="00707826">
              <w:rPr>
                <w:noProof/>
                <w:webHidden/>
              </w:rPr>
              <w:instrText xml:space="preserve"> PAGEREF _Toc372627213 \h </w:instrText>
            </w:r>
            <w:r w:rsidR="00707826">
              <w:rPr>
                <w:noProof/>
                <w:webHidden/>
              </w:rPr>
            </w:r>
            <w:r w:rsidR="00707826">
              <w:rPr>
                <w:noProof/>
                <w:webHidden/>
              </w:rPr>
              <w:fldChar w:fldCharType="separate"/>
            </w:r>
            <w:r w:rsidR="00707826">
              <w:rPr>
                <w:noProof/>
                <w:webHidden/>
              </w:rPr>
              <w:t>60</w:t>
            </w:r>
            <w:r w:rsidR="00707826">
              <w:rPr>
                <w:noProof/>
                <w:webHidden/>
              </w:rPr>
              <w:fldChar w:fldCharType="end"/>
            </w:r>
          </w:hyperlink>
        </w:p>
        <w:p w14:paraId="384B9315"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214" w:history="1">
            <w:r w:rsidR="00707826" w:rsidRPr="00C9715C">
              <w:rPr>
                <w:rStyle w:val="Hyperlink"/>
                <w:noProof/>
              </w:rPr>
              <w:t>4.2</w:t>
            </w:r>
            <w:r w:rsidR="00707826">
              <w:rPr>
                <w:rFonts w:asciiTheme="minorHAnsi" w:eastAsiaTheme="minorEastAsia" w:hAnsiTheme="minorHAnsi" w:cstheme="minorBidi"/>
                <w:noProof/>
                <w:kern w:val="0"/>
                <w:sz w:val="22"/>
                <w:szCs w:val="22"/>
              </w:rPr>
              <w:tab/>
            </w:r>
            <w:r w:rsidR="00707826" w:rsidRPr="00C9715C">
              <w:rPr>
                <w:rStyle w:val="Hyperlink"/>
                <w:noProof/>
              </w:rPr>
              <w:t>Troubleshooting Methodologies</w:t>
            </w:r>
            <w:r w:rsidR="00707826">
              <w:rPr>
                <w:noProof/>
                <w:webHidden/>
              </w:rPr>
              <w:tab/>
            </w:r>
            <w:r w:rsidR="00707826">
              <w:rPr>
                <w:noProof/>
                <w:webHidden/>
              </w:rPr>
              <w:fldChar w:fldCharType="begin"/>
            </w:r>
            <w:r w:rsidR="00707826">
              <w:rPr>
                <w:noProof/>
                <w:webHidden/>
              </w:rPr>
              <w:instrText xml:space="preserve"> PAGEREF _Toc372627214 \h </w:instrText>
            </w:r>
            <w:r w:rsidR="00707826">
              <w:rPr>
                <w:noProof/>
                <w:webHidden/>
              </w:rPr>
            </w:r>
            <w:r w:rsidR="00707826">
              <w:rPr>
                <w:noProof/>
                <w:webHidden/>
              </w:rPr>
              <w:fldChar w:fldCharType="separate"/>
            </w:r>
            <w:r w:rsidR="00707826">
              <w:rPr>
                <w:noProof/>
                <w:webHidden/>
              </w:rPr>
              <w:t>60</w:t>
            </w:r>
            <w:r w:rsidR="00707826">
              <w:rPr>
                <w:noProof/>
                <w:webHidden/>
              </w:rPr>
              <w:fldChar w:fldCharType="end"/>
            </w:r>
          </w:hyperlink>
        </w:p>
        <w:p w14:paraId="46564F2A"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215" w:history="1">
            <w:r w:rsidR="00707826" w:rsidRPr="00C9715C">
              <w:rPr>
                <w:rStyle w:val="Hyperlink"/>
                <w:noProof/>
              </w:rPr>
              <w:t>4.2.1</w:t>
            </w:r>
            <w:r w:rsidR="00707826">
              <w:rPr>
                <w:rFonts w:asciiTheme="minorHAnsi" w:eastAsiaTheme="minorEastAsia" w:hAnsiTheme="minorHAnsi" w:cstheme="minorBidi"/>
                <w:noProof/>
                <w:kern w:val="0"/>
                <w:sz w:val="22"/>
                <w:szCs w:val="22"/>
              </w:rPr>
              <w:tab/>
            </w:r>
            <w:r w:rsidR="00707826" w:rsidRPr="00C9715C">
              <w:rPr>
                <w:rStyle w:val="Hyperlink"/>
                <w:noProof/>
              </w:rPr>
              <w:t>Troubleshooting a Network Segment</w:t>
            </w:r>
            <w:r w:rsidR="00707826">
              <w:rPr>
                <w:noProof/>
                <w:webHidden/>
              </w:rPr>
              <w:tab/>
            </w:r>
            <w:r w:rsidR="00707826">
              <w:rPr>
                <w:noProof/>
                <w:webHidden/>
              </w:rPr>
              <w:fldChar w:fldCharType="begin"/>
            </w:r>
            <w:r w:rsidR="00707826">
              <w:rPr>
                <w:noProof/>
                <w:webHidden/>
              </w:rPr>
              <w:instrText xml:space="preserve"> PAGEREF _Toc372627215 \h </w:instrText>
            </w:r>
            <w:r w:rsidR="00707826">
              <w:rPr>
                <w:noProof/>
                <w:webHidden/>
              </w:rPr>
            </w:r>
            <w:r w:rsidR="00707826">
              <w:rPr>
                <w:noProof/>
                <w:webHidden/>
              </w:rPr>
              <w:fldChar w:fldCharType="separate"/>
            </w:r>
            <w:r w:rsidR="00707826">
              <w:rPr>
                <w:noProof/>
                <w:webHidden/>
              </w:rPr>
              <w:t>61</w:t>
            </w:r>
            <w:r w:rsidR="00707826">
              <w:rPr>
                <w:noProof/>
                <w:webHidden/>
              </w:rPr>
              <w:fldChar w:fldCharType="end"/>
            </w:r>
          </w:hyperlink>
        </w:p>
        <w:p w14:paraId="7827E37C"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216" w:history="1">
            <w:r w:rsidR="00707826" w:rsidRPr="00C9715C">
              <w:rPr>
                <w:rStyle w:val="Hyperlink"/>
                <w:noProof/>
              </w:rPr>
              <w:t>4.2.1.1</w:t>
            </w:r>
            <w:r w:rsidR="00707826">
              <w:rPr>
                <w:rFonts w:asciiTheme="minorHAnsi" w:eastAsiaTheme="minorEastAsia" w:hAnsiTheme="minorHAnsi" w:cstheme="minorBidi"/>
                <w:noProof/>
                <w:kern w:val="0"/>
                <w:sz w:val="22"/>
                <w:szCs w:val="22"/>
              </w:rPr>
              <w:tab/>
            </w:r>
            <w:r w:rsidR="00707826" w:rsidRPr="00C9715C">
              <w:rPr>
                <w:rStyle w:val="Hyperlink"/>
                <w:noProof/>
              </w:rPr>
              <w:t>Network Router Configuration</w:t>
            </w:r>
            <w:r w:rsidR="00707826">
              <w:rPr>
                <w:noProof/>
                <w:webHidden/>
              </w:rPr>
              <w:tab/>
            </w:r>
            <w:r w:rsidR="00707826">
              <w:rPr>
                <w:noProof/>
                <w:webHidden/>
              </w:rPr>
              <w:fldChar w:fldCharType="begin"/>
            </w:r>
            <w:r w:rsidR="00707826">
              <w:rPr>
                <w:noProof/>
                <w:webHidden/>
              </w:rPr>
              <w:instrText xml:space="preserve"> PAGEREF _Toc372627216 \h </w:instrText>
            </w:r>
            <w:r w:rsidR="00707826">
              <w:rPr>
                <w:noProof/>
                <w:webHidden/>
              </w:rPr>
            </w:r>
            <w:r w:rsidR="00707826">
              <w:rPr>
                <w:noProof/>
                <w:webHidden/>
              </w:rPr>
              <w:fldChar w:fldCharType="separate"/>
            </w:r>
            <w:r w:rsidR="00707826">
              <w:rPr>
                <w:noProof/>
                <w:webHidden/>
              </w:rPr>
              <w:t>61</w:t>
            </w:r>
            <w:r w:rsidR="00707826">
              <w:rPr>
                <w:noProof/>
                <w:webHidden/>
              </w:rPr>
              <w:fldChar w:fldCharType="end"/>
            </w:r>
          </w:hyperlink>
        </w:p>
        <w:p w14:paraId="2D4EF519"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17" w:history="1">
            <w:r w:rsidR="00707826" w:rsidRPr="00C9715C">
              <w:rPr>
                <w:rStyle w:val="Hyperlink"/>
                <w:noProof/>
              </w:rPr>
              <w:t>4.2.1.1.1</w:t>
            </w:r>
            <w:r w:rsidR="00707826">
              <w:rPr>
                <w:rFonts w:asciiTheme="minorHAnsi" w:eastAsiaTheme="minorEastAsia" w:hAnsiTheme="minorHAnsi" w:cstheme="minorBidi"/>
                <w:noProof/>
                <w:kern w:val="0"/>
                <w:sz w:val="22"/>
                <w:szCs w:val="22"/>
              </w:rPr>
              <w:tab/>
            </w:r>
            <w:r w:rsidR="00707826" w:rsidRPr="00C9715C">
              <w:rPr>
                <w:rStyle w:val="Hyperlink"/>
                <w:noProof/>
              </w:rPr>
              <w:t>Quality of Service (QoS)</w:t>
            </w:r>
            <w:r w:rsidR="00707826">
              <w:rPr>
                <w:noProof/>
                <w:webHidden/>
              </w:rPr>
              <w:tab/>
            </w:r>
            <w:r w:rsidR="00707826">
              <w:rPr>
                <w:noProof/>
                <w:webHidden/>
              </w:rPr>
              <w:fldChar w:fldCharType="begin"/>
            </w:r>
            <w:r w:rsidR="00707826">
              <w:rPr>
                <w:noProof/>
                <w:webHidden/>
              </w:rPr>
              <w:instrText xml:space="preserve"> PAGEREF _Toc372627217 \h </w:instrText>
            </w:r>
            <w:r w:rsidR="00707826">
              <w:rPr>
                <w:noProof/>
                <w:webHidden/>
              </w:rPr>
            </w:r>
            <w:r w:rsidR="00707826">
              <w:rPr>
                <w:noProof/>
                <w:webHidden/>
              </w:rPr>
              <w:fldChar w:fldCharType="separate"/>
            </w:r>
            <w:r w:rsidR="00707826">
              <w:rPr>
                <w:noProof/>
                <w:webHidden/>
              </w:rPr>
              <w:t>62</w:t>
            </w:r>
            <w:r w:rsidR="00707826">
              <w:rPr>
                <w:noProof/>
                <w:webHidden/>
              </w:rPr>
              <w:fldChar w:fldCharType="end"/>
            </w:r>
          </w:hyperlink>
        </w:p>
        <w:p w14:paraId="491D8D08"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18" w:history="1">
            <w:r w:rsidR="00707826" w:rsidRPr="00C9715C">
              <w:rPr>
                <w:rStyle w:val="Hyperlink"/>
                <w:noProof/>
              </w:rPr>
              <w:t>4.2.1.1.2</w:t>
            </w:r>
            <w:r w:rsidR="00707826">
              <w:rPr>
                <w:rFonts w:asciiTheme="minorHAnsi" w:eastAsiaTheme="minorEastAsia" w:hAnsiTheme="minorHAnsi" w:cstheme="minorBidi"/>
                <w:noProof/>
                <w:kern w:val="0"/>
                <w:sz w:val="22"/>
                <w:szCs w:val="22"/>
              </w:rPr>
              <w:tab/>
            </w:r>
            <w:r w:rsidR="00707826" w:rsidRPr="00C9715C">
              <w:rPr>
                <w:rStyle w:val="Hyperlink"/>
                <w:noProof/>
              </w:rPr>
              <w:t>Rate Limiting</w:t>
            </w:r>
            <w:r w:rsidR="00707826">
              <w:rPr>
                <w:noProof/>
                <w:webHidden/>
              </w:rPr>
              <w:tab/>
            </w:r>
            <w:r w:rsidR="00707826">
              <w:rPr>
                <w:noProof/>
                <w:webHidden/>
              </w:rPr>
              <w:fldChar w:fldCharType="begin"/>
            </w:r>
            <w:r w:rsidR="00707826">
              <w:rPr>
                <w:noProof/>
                <w:webHidden/>
              </w:rPr>
              <w:instrText xml:space="preserve"> PAGEREF _Toc372627218 \h </w:instrText>
            </w:r>
            <w:r w:rsidR="00707826">
              <w:rPr>
                <w:noProof/>
                <w:webHidden/>
              </w:rPr>
            </w:r>
            <w:r w:rsidR="00707826">
              <w:rPr>
                <w:noProof/>
                <w:webHidden/>
              </w:rPr>
              <w:fldChar w:fldCharType="separate"/>
            </w:r>
            <w:r w:rsidR="00707826">
              <w:rPr>
                <w:noProof/>
                <w:webHidden/>
              </w:rPr>
              <w:t>63</w:t>
            </w:r>
            <w:r w:rsidR="00707826">
              <w:rPr>
                <w:noProof/>
                <w:webHidden/>
              </w:rPr>
              <w:fldChar w:fldCharType="end"/>
            </w:r>
          </w:hyperlink>
        </w:p>
        <w:p w14:paraId="0DB85AA7"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19" w:history="1">
            <w:r w:rsidR="00707826" w:rsidRPr="00C9715C">
              <w:rPr>
                <w:rStyle w:val="Hyperlink"/>
                <w:noProof/>
              </w:rPr>
              <w:t>4.2.1.1.3</w:t>
            </w:r>
            <w:r w:rsidR="00707826">
              <w:rPr>
                <w:rFonts w:asciiTheme="minorHAnsi" w:eastAsiaTheme="minorEastAsia" w:hAnsiTheme="minorHAnsi" w:cstheme="minorBidi"/>
                <w:noProof/>
                <w:kern w:val="0"/>
                <w:sz w:val="22"/>
                <w:szCs w:val="22"/>
              </w:rPr>
              <w:tab/>
            </w:r>
            <w:r w:rsidR="00707826" w:rsidRPr="00C9715C">
              <w:rPr>
                <w:rStyle w:val="Hyperlink"/>
                <w:noProof/>
              </w:rPr>
              <w:t>Speed Sensing Mismatch (Full/Auto)</w:t>
            </w:r>
            <w:r w:rsidR="00707826">
              <w:rPr>
                <w:noProof/>
                <w:webHidden/>
              </w:rPr>
              <w:tab/>
            </w:r>
            <w:r w:rsidR="00707826">
              <w:rPr>
                <w:noProof/>
                <w:webHidden/>
              </w:rPr>
              <w:fldChar w:fldCharType="begin"/>
            </w:r>
            <w:r w:rsidR="00707826">
              <w:rPr>
                <w:noProof/>
                <w:webHidden/>
              </w:rPr>
              <w:instrText xml:space="preserve"> PAGEREF _Toc372627219 \h </w:instrText>
            </w:r>
            <w:r w:rsidR="00707826">
              <w:rPr>
                <w:noProof/>
                <w:webHidden/>
              </w:rPr>
            </w:r>
            <w:r w:rsidR="00707826">
              <w:rPr>
                <w:noProof/>
                <w:webHidden/>
              </w:rPr>
              <w:fldChar w:fldCharType="separate"/>
            </w:r>
            <w:r w:rsidR="00707826">
              <w:rPr>
                <w:noProof/>
                <w:webHidden/>
              </w:rPr>
              <w:t>63</w:t>
            </w:r>
            <w:r w:rsidR="00707826">
              <w:rPr>
                <w:noProof/>
                <w:webHidden/>
              </w:rPr>
              <w:fldChar w:fldCharType="end"/>
            </w:r>
          </w:hyperlink>
        </w:p>
        <w:p w14:paraId="747A7DF9"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20" w:history="1">
            <w:r w:rsidR="00707826" w:rsidRPr="00C9715C">
              <w:rPr>
                <w:rStyle w:val="Hyperlink"/>
                <w:noProof/>
              </w:rPr>
              <w:t>4.2.1.1.4</w:t>
            </w:r>
            <w:r w:rsidR="00707826">
              <w:rPr>
                <w:rFonts w:asciiTheme="minorHAnsi" w:eastAsiaTheme="minorEastAsia" w:hAnsiTheme="minorHAnsi" w:cstheme="minorBidi"/>
                <w:noProof/>
                <w:kern w:val="0"/>
                <w:sz w:val="22"/>
                <w:szCs w:val="22"/>
              </w:rPr>
              <w:tab/>
            </w:r>
            <w:r w:rsidR="00707826" w:rsidRPr="00C9715C">
              <w:rPr>
                <w:rStyle w:val="Hyperlink"/>
                <w:noProof/>
              </w:rPr>
              <w:t>Nagle Algorithm (TCP only)</w:t>
            </w:r>
            <w:r w:rsidR="00707826">
              <w:rPr>
                <w:noProof/>
                <w:webHidden/>
              </w:rPr>
              <w:tab/>
            </w:r>
            <w:r w:rsidR="00707826">
              <w:rPr>
                <w:noProof/>
                <w:webHidden/>
              </w:rPr>
              <w:fldChar w:fldCharType="begin"/>
            </w:r>
            <w:r w:rsidR="00707826">
              <w:rPr>
                <w:noProof/>
                <w:webHidden/>
              </w:rPr>
              <w:instrText xml:space="preserve"> PAGEREF _Toc372627220 \h </w:instrText>
            </w:r>
            <w:r w:rsidR="00707826">
              <w:rPr>
                <w:noProof/>
                <w:webHidden/>
              </w:rPr>
            </w:r>
            <w:r w:rsidR="00707826">
              <w:rPr>
                <w:noProof/>
                <w:webHidden/>
              </w:rPr>
              <w:fldChar w:fldCharType="separate"/>
            </w:r>
            <w:r w:rsidR="00707826">
              <w:rPr>
                <w:noProof/>
                <w:webHidden/>
              </w:rPr>
              <w:t>63</w:t>
            </w:r>
            <w:r w:rsidR="00707826">
              <w:rPr>
                <w:noProof/>
                <w:webHidden/>
              </w:rPr>
              <w:fldChar w:fldCharType="end"/>
            </w:r>
          </w:hyperlink>
        </w:p>
        <w:p w14:paraId="1A3FBA56"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21" w:history="1">
            <w:r w:rsidR="00707826" w:rsidRPr="00C9715C">
              <w:rPr>
                <w:rStyle w:val="Hyperlink"/>
                <w:noProof/>
              </w:rPr>
              <w:t>4.2.1.1.5</w:t>
            </w:r>
            <w:r w:rsidR="00707826">
              <w:rPr>
                <w:rFonts w:asciiTheme="minorHAnsi" w:eastAsiaTheme="minorEastAsia" w:hAnsiTheme="minorHAnsi" w:cstheme="minorBidi"/>
                <w:noProof/>
                <w:kern w:val="0"/>
                <w:sz w:val="22"/>
                <w:szCs w:val="22"/>
              </w:rPr>
              <w:tab/>
            </w:r>
            <w:r w:rsidR="00707826" w:rsidRPr="00C9715C">
              <w:rPr>
                <w:rStyle w:val="Hyperlink"/>
                <w:noProof/>
              </w:rPr>
              <w:t>Load Balancer Configuration</w:t>
            </w:r>
            <w:r w:rsidR="00707826">
              <w:rPr>
                <w:noProof/>
                <w:webHidden/>
              </w:rPr>
              <w:tab/>
            </w:r>
            <w:r w:rsidR="00707826">
              <w:rPr>
                <w:noProof/>
                <w:webHidden/>
              </w:rPr>
              <w:fldChar w:fldCharType="begin"/>
            </w:r>
            <w:r w:rsidR="00707826">
              <w:rPr>
                <w:noProof/>
                <w:webHidden/>
              </w:rPr>
              <w:instrText xml:space="preserve"> PAGEREF _Toc372627221 \h </w:instrText>
            </w:r>
            <w:r w:rsidR="00707826">
              <w:rPr>
                <w:noProof/>
                <w:webHidden/>
              </w:rPr>
            </w:r>
            <w:r w:rsidR="00707826">
              <w:rPr>
                <w:noProof/>
                <w:webHidden/>
              </w:rPr>
              <w:fldChar w:fldCharType="separate"/>
            </w:r>
            <w:r w:rsidR="00707826">
              <w:rPr>
                <w:noProof/>
                <w:webHidden/>
              </w:rPr>
              <w:t>64</w:t>
            </w:r>
            <w:r w:rsidR="00707826">
              <w:rPr>
                <w:noProof/>
                <w:webHidden/>
              </w:rPr>
              <w:fldChar w:fldCharType="end"/>
            </w:r>
          </w:hyperlink>
        </w:p>
        <w:p w14:paraId="19DC38E8"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22" w:history="1">
            <w:r w:rsidR="00707826" w:rsidRPr="00C9715C">
              <w:rPr>
                <w:rStyle w:val="Hyperlink"/>
                <w:noProof/>
              </w:rPr>
              <w:t>4.2.1.1.6</w:t>
            </w:r>
            <w:r w:rsidR="00707826">
              <w:rPr>
                <w:rFonts w:asciiTheme="minorHAnsi" w:eastAsiaTheme="minorEastAsia" w:hAnsiTheme="minorHAnsi" w:cstheme="minorBidi"/>
                <w:noProof/>
                <w:kern w:val="0"/>
                <w:sz w:val="22"/>
                <w:szCs w:val="22"/>
              </w:rPr>
              <w:tab/>
            </w:r>
            <w:r w:rsidR="00707826" w:rsidRPr="00C9715C">
              <w:rPr>
                <w:rStyle w:val="Hyperlink"/>
                <w:noProof/>
              </w:rPr>
              <w:t>HTTP Proxies</w:t>
            </w:r>
            <w:r w:rsidR="00707826">
              <w:rPr>
                <w:noProof/>
                <w:webHidden/>
              </w:rPr>
              <w:tab/>
            </w:r>
            <w:r w:rsidR="00707826">
              <w:rPr>
                <w:noProof/>
                <w:webHidden/>
              </w:rPr>
              <w:fldChar w:fldCharType="begin"/>
            </w:r>
            <w:r w:rsidR="00707826">
              <w:rPr>
                <w:noProof/>
                <w:webHidden/>
              </w:rPr>
              <w:instrText xml:space="preserve"> PAGEREF _Toc372627222 \h </w:instrText>
            </w:r>
            <w:r w:rsidR="00707826">
              <w:rPr>
                <w:noProof/>
                <w:webHidden/>
              </w:rPr>
            </w:r>
            <w:r w:rsidR="00707826">
              <w:rPr>
                <w:noProof/>
                <w:webHidden/>
              </w:rPr>
              <w:fldChar w:fldCharType="separate"/>
            </w:r>
            <w:r w:rsidR="00707826">
              <w:rPr>
                <w:noProof/>
                <w:webHidden/>
              </w:rPr>
              <w:t>64</w:t>
            </w:r>
            <w:r w:rsidR="00707826">
              <w:rPr>
                <w:noProof/>
                <w:webHidden/>
              </w:rPr>
              <w:fldChar w:fldCharType="end"/>
            </w:r>
          </w:hyperlink>
        </w:p>
        <w:p w14:paraId="307FD095"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23" w:history="1">
            <w:r w:rsidR="00707826" w:rsidRPr="00C9715C">
              <w:rPr>
                <w:rStyle w:val="Hyperlink"/>
                <w:noProof/>
              </w:rPr>
              <w:t>4.2.1.1.7</w:t>
            </w:r>
            <w:r w:rsidR="00707826">
              <w:rPr>
                <w:rFonts w:asciiTheme="minorHAnsi" w:eastAsiaTheme="minorEastAsia" w:hAnsiTheme="minorHAnsi" w:cstheme="minorBidi"/>
                <w:noProof/>
                <w:kern w:val="0"/>
                <w:sz w:val="22"/>
                <w:szCs w:val="22"/>
              </w:rPr>
              <w:tab/>
            </w:r>
            <w:r w:rsidR="00707826" w:rsidRPr="00C9715C">
              <w:rPr>
                <w:rStyle w:val="Hyperlink"/>
                <w:noProof/>
              </w:rPr>
              <w:t>Bandwidth</w:t>
            </w:r>
            <w:r w:rsidR="00707826">
              <w:rPr>
                <w:noProof/>
                <w:webHidden/>
              </w:rPr>
              <w:tab/>
            </w:r>
            <w:r w:rsidR="00707826">
              <w:rPr>
                <w:noProof/>
                <w:webHidden/>
              </w:rPr>
              <w:fldChar w:fldCharType="begin"/>
            </w:r>
            <w:r w:rsidR="00707826">
              <w:rPr>
                <w:noProof/>
                <w:webHidden/>
              </w:rPr>
              <w:instrText xml:space="preserve"> PAGEREF _Toc372627223 \h </w:instrText>
            </w:r>
            <w:r w:rsidR="00707826">
              <w:rPr>
                <w:noProof/>
                <w:webHidden/>
              </w:rPr>
            </w:r>
            <w:r w:rsidR="00707826">
              <w:rPr>
                <w:noProof/>
                <w:webHidden/>
              </w:rPr>
              <w:fldChar w:fldCharType="separate"/>
            </w:r>
            <w:r w:rsidR="00707826">
              <w:rPr>
                <w:noProof/>
                <w:webHidden/>
              </w:rPr>
              <w:t>64</w:t>
            </w:r>
            <w:r w:rsidR="00707826">
              <w:rPr>
                <w:noProof/>
                <w:webHidden/>
              </w:rPr>
              <w:fldChar w:fldCharType="end"/>
            </w:r>
          </w:hyperlink>
        </w:p>
        <w:p w14:paraId="3271B5BA"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24" w:history="1">
            <w:r w:rsidR="00707826" w:rsidRPr="00C9715C">
              <w:rPr>
                <w:rStyle w:val="Hyperlink"/>
                <w:noProof/>
              </w:rPr>
              <w:t>4.2.1.1.8</w:t>
            </w:r>
            <w:r w:rsidR="00707826">
              <w:rPr>
                <w:rFonts w:asciiTheme="minorHAnsi" w:eastAsiaTheme="minorEastAsia" w:hAnsiTheme="minorHAnsi" w:cstheme="minorBidi"/>
                <w:noProof/>
                <w:kern w:val="0"/>
                <w:sz w:val="22"/>
                <w:szCs w:val="22"/>
              </w:rPr>
              <w:tab/>
            </w:r>
            <w:r w:rsidR="00707826" w:rsidRPr="00C9715C">
              <w:rPr>
                <w:rStyle w:val="Hyperlink"/>
                <w:noProof/>
              </w:rPr>
              <w:t>WAN/ISP</w:t>
            </w:r>
            <w:r w:rsidR="00707826">
              <w:rPr>
                <w:noProof/>
                <w:webHidden/>
              </w:rPr>
              <w:tab/>
            </w:r>
            <w:r w:rsidR="00707826">
              <w:rPr>
                <w:noProof/>
                <w:webHidden/>
              </w:rPr>
              <w:fldChar w:fldCharType="begin"/>
            </w:r>
            <w:r w:rsidR="00707826">
              <w:rPr>
                <w:noProof/>
                <w:webHidden/>
              </w:rPr>
              <w:instrText xml:space="preserve"> PAGEREF _Toc372627224 \h </w:instrText>
            </w:r>
            <w:r w:rsidR="00707826">
              <w:rPr>
                <w:noProof/>
                <w:webHidden/>
              </w:rPr>
            </w:r>
            <w:r w:rsidR="00707826">
              <w:rPr>
                <w:noProof/>
                <w:webHidden/>
              </w:rPr>
              <w:fldChar w:fldCharType="separate"/>
            </w:r>
            <w:r w:rsidR="00707826">
              <w:rPr>
                <w:noProof/>
                <w:webHidden/>
              </w:rPr>
              <w:t>65</w:t>
            </w:r>
            <w:r w:rsidR="00707826">
              <w:rPr>
                <w:noProof/>
                <w:webHidden/>
              </w:rPr>
              <w:fldChar w:fldCharType="end"/>
            </w:r>
          </w:hyperlink>
        </w:p>
        <w:p w14:paraId="4F5572FE"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225" w:history="1">
            <w:r w:rsidR="00707826" w:rsidRPr="00C9715C">
              <w:rPr>
                <w:rStyle w:val="Hyperlink"/>
                <w:noProof/>
              </w:rPr>
              <w:t>4.2.1.2</w:t>
            </w:r>
            <w:r w:rsidR="00707826">
              <w:rPr>
                <w:rFonts w:asciiTheme="minorHAnsi" w:eastAsiaTheme="minorEastAsia" w:hAnsiTheme="minorHAnsi" w:cstheme="minorBidi"/>
                <w:noProof/>
                <w:kern w:val="0"/>
                <w:sz w:val="22"/>
                <w:szCs w:val="22"/>
              </w:rPr>
              <w:tab/>
            </w:r>
            <w:r w:rsidR="00707826" w:rsidRPr="00C9715C">
              <w:rPr>
                <w:rStyle w:val="Hyperlink"/>
                <w:noProof/>
              </w:rPr>
              <w:t>Network Hardware Issues</w:t>
            </w:r>
            <w:r w:rsidR="00707826">
              <w:rPr>
                <w:noProof/>
                <w:webHidden/>
              </w:rPr>
              <w:tab/>
            </w:r>
            <w:r w:rsidR="00707826">
              <w:rPr>
                <w:noProof/>
                <w:webHidden/>
              </w:rPr>
              <w:fldChar w:fldCharType="begin"/>
            </w:r>
            <w:r w:rsidR="00707826">
              <w:rPr>
                <w:noProof/>
                <w:webHidden/>
              </w:rPr>
              <w:instrText xml:space="preserve"> PAGEREF _Toc372627225 \h </w:instrText>
            </w:r>
            <w:r w:rsidR="00707826">
              <w:rPr>
                <w:noProof/>
                <w:webHidden/>
              </w:rPr>
            </w:r>
            <w:r w:rsidR="00707826">
              <w:rPr>
                <w:noProof/>
                <w:webHidden/>
              </w:rPr>
              <w:fldChar w:fldCharType="separate"/>
            </w:r>
            <w:r w:rsidR="00707826">
              <w:rPr>
                <w:noProof/>
                <w:webHidden/>
              </w:rPr>
              <w:t>65</w:t>
            </w:r>
            <w:r w:rsidR="00707826">
              <w:rPr>
                <w:noProof/>
                <w:webHidden/>
              </w:rPr>
              <w:fldChar w:fldCharType="end"/>
            </w:r>
          </w:hyperlink>
        </w:p>
        <w:p w14:paraId="1C294C9F"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26" w:history="1">
            <w:r w:rsidR="00707826" w:rsidRPr="00C9715C">
              <w:rPr>
                <w:rStyle w:val="Hyperlink"/>
                <w:noProof/>
              </w:rPr>
              <w:t>4.2.1.2.1</w:t>
            </w:r>
            <w:r w:rsidR="00707826">
              <w:rPr>
                <w:rFonts w:asciiTheme="minorHAnsi" w:eastAsiaTheme="minorEastAsia" w:hAnsiTheme="minorHAnsi" w:cstheme="minorBidi"/>
                <w:noProof/>
                <w:kern w:val="0"/>
                <w:sz w:val="22"/>
                <w:szCs w:val="22"/>
              </w:rPr>
              <w:tab/>
            </w:r>
            <w:r w:rsidR="00707826" w:rsidRPr="00C9715C">
              <w:rPr>
                <w:rStyle w:val="Hyperlink"/>
                <w:noProof/>
              </w:rPr>
              <w:t>Bad Patch Cable</w:t>
            </w:r>
            <w:r w:rsidR="00707826">
              <w:rPr>
                <w:noProof/>
                <w:webHidden/>
              </w:rPr>
              <w:tab/>
            </w:r>
            <w:r w:rsidR="00707826">
              <w:rPr>
                <w:noProof/>
                <w:webHidden/>
              </w:rPr>
              <w:fldChar w:fldCharType="begin"/>
            </w:r>
            <w:r w:rsidR="00707826">
              <w:rPr>
                <w:noProof/>
                <w:webHidden/>
              </w:rPr>
              <w:instrText xml:space="preserve"> PAGEREF _Toc372627226 \h </w:instrText>
            </w:r>
            <w:r w:rsidR="00707826">
              <w:rPr>
                <w:noProof/>
                <w:webHidden/>
              </w:rPr>
            </w:r>
            <w:r w:rsidR="00707826">
              <w:rPr>
                <w:noProof/>
                <w:webHidden/>
              </w:rPr>
              <w:fldChar w:fldCharType="separate"/>
            </w:r>
            <w:r w:rsidR="00707826">
              <w:rPr>
                <w:noProof/>
                <w:webHidden/>
              </w:rPr>
              <w:t>65</w:t>
            </w:r>
            <w:r w:rsidR="00707826">
              <w:rPr>
                <w:noProof/>
                <w:webHidden/>
              </w:rPr>
              <w:fldChar w:fldCharType="end"/>
            </w:r>
          </w:hyperlink>
        </w:p>
        <w:p w14:paraId="776D3B23"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27" w:history="1">
            <w:r w:rsidR="00707826" w:rsidRPr="00C9715C">
              <w:rPr>
                <w:rStyle w:val="Hyperlink"/>
                <w:noProof/>
              </w:rPr>
              <w:t>4.2.1.2.2</w:t>
            </w:r>
            <w:r w:rsidR="00707826">
              <w:rPr>
                <w:rFonts w:asciiTheme="minorHAnsi" w:eastAsiaTheme="minorEastAsia" w:hAnsiTheme="minorHAnsi" w:cstheme="minorBidi"/>
                <w:noProof/>
                <w:kern w:val="0"/>
                <w:sz w:val="22"/>
                <w:szCs w:val="22"/>
              </w:rPr>
              <w:tab/>
            </w:r>
            <w:r w:rsidR="00707826" w:rsidRPr="00C9715C">
              <w:rPr>
                <w:rStyle w:val="Hyperlink"/>
                <w:noProof/>
              </w:rPr>
              <w:t>Cable Loop/BPDU Guard Protection</w:t>
            </w:r>
            <w:r w:rsidR="00707826">
              <w:rPr>
                <w:noProof/>
                <w:webHidden/>
              </w:rPr>
              <w:tab/>
            </w:r>
            <w:r w:rsidR="00707826">
              <w:rPr>
                <w:noProof/>
                <w:webHidden/>
              </w:rPr>
              <w:fldChar w:fldCharType="begin"/>
            </w:r>
            <w:r w:rsidR="00707826">
              <w:rPr>
                <w:noProof/>
                <w:webHidden/>
              </w:rPr>
              <w:instrText xml:space="preserve"> PAGEREF _Toc372627227 \h </w:instrText>
            </w:r>
            <w:r w:rsidR="00707826">
              <w:rPr>
                <w:noProof/>
                <w:webHidden/>
              </w:rPr>
            </w:r>
            <w:r w:rsidR="00707826">
              <w:rPr>
                <w:noProof/>
                <w:webHidden/>
              </w:rPr>
              <w:fldChar w:fldCharType="separate"/>
            </w:r>
            <w:r w:rsidR="00707826">
              <w:rPr>
                <w:noProof/>
                <w:webHidden/>
              </w:rPr>
              <w:t>65</w:t>
            </w:r>
            <w:r w:rsidR="00707826">
              <w:rPr>
                <w:noProof/>
                <w:webHidden/>
              </w:rPr>
              <w:fldChar w:fldCharType="end"/>
            </w:r>
          </w:hyperlink>
        </w:p>
        <w:p w14:paraId="3482A394"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28" w:history="1">
            <w:r w:rsidR="00707826" w:rsidRPr="00C9715C">
              <w:rPr>
                <w:rStyle w:val="Hyperlink"/>
                <w:noProof/>
              </w:rPr>
              <w:t>4.2.1.2.3</w:t>
            </w:r>
            <w:r w:rsidR="00707826">
              <w:rPr>
                <w:rFonts w:asciiTheme="minorHAnsi" w:eastAsiaTheme="minorEastAsia" w:hAnsiTheme="minorHAnsi" w:cstheme="minorBidi"/>
                <w:noProof/>
                <w:kern w:val="0"/>
                <w:sz w:val="22"/>
                <w:szCs w:val="22"/>
              </w:rPr>
              <w:tab/>
            </w:r>
            <w:r w:rsidR="00707826" w:rsidRPr="00C9715C">
              <w:rPr>
                <w:rStyle w:val="Hyperlink"/>
                <w:noProof/>
              </w:rPr>
              <w:t>Router CPU Spikes</w:t>
            </w:r>
            <w:r w:rsidR="00707826">
              <w:rPr>
                <w:noProof/>
                <w:webHidden/>
              </w:rPr>
              <w:tab/>
            </w:r>
            <w:r w:rsidR="00707826">
              <w:rPr>
                <w:noProof/>
                <w:webHidden/>
              </w:rPr>
              <w:fldChar w:fldCharType="begin"/>
            </w:r>
            <w:r w:rsidR="00707826">
              <w:rPr>
                <w:noProof/>
                <w:webHidden/>
              </w:rPr>
              <w:instrText xml:space="preserve"> PAGEREF _Toc372627228 \h </w:instrText>
            </w:r>
            <w:r w:rsidR="00707826">
              <w:rPr>
                <w:noProof/>
                <w:webHidden/>
              </w:rPr>
            </w:r>
            <w:r w:rsidR="00707826">
              <w:rPr>
                <w:noProof/>
                <w:webHidden/>
              </w:rPr>
              <w:fldChar w:fldCharType="separate"/>
            </w:r>
            <w:r w:rsidR="00707826">
              <w:rPr>
                <w:noProof/>
                <w:webHidden/>
              </w:rPr>
              <w:t>65</w:t>
            </w:r>
            <w:r w:rsidR="00707826">
              <w:rPr>
                <w:noProof/>
                <w:webHidden/>
              </w:rPr>
              <w:fldChar w:fldCharType="end"/>
            </w:r>
          </w:hyperlink>
        </w:p>
        <w:p w14:paraId="12CA33F8"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229" w:history="1">
            <w:r w:rsidR="00707826" w:rsidRPr="00C9715C">
              <w:rPr>
                <w:rStyle w:val="Hyperlink"/>
                <w:noProof/>
              </w:rPr>
              <w:t>4.2.1.3</w:t>
            </w:r>
            <w:r w:rsidR="00707826">
              <w:rPr>
                <w:rFonts w:asciiTheme="minorHAnsi" w:eastAsiaTheme="minorEastAsia" w:hAnsiTheme="minorHAnsi" w:cstheme="minorBidi"/>
                <w:noProof/>
                <w:kern w:val="0"/>
                <w:sz w:val="22"/>
                <w:szCs w:val="22"/>
              </w:rPr>
              <w:tab/>
            </w:r>
            <w:r w:rsidR="00707826" w:rsidRPr="00C9715C">
              <w:rPr>
                <w:rStyle w:val="Hyperlink"/>
                <w:noProof/>
              </w:rPr>
              <w:t>Wi-Fi Quality</w:t>
            </w:r>
            <w:r w:rsidR="00707826">
              <w:rPr>
                <w:noProof/>
                <w:webHidden/>
              </w:rPr>
              <w:tab/>
            </w:r>
            <w:r w:rsidR="00707826">
              <w:rPr>
                <w:noProof/>
                <w:webHidden/>
              </w:rPr>
              <w:fldChar w:fldCharType="begin"/>
            </w:r>
            <w:r w:rsidR="00707826">
              <w:rPr>
                <w:noProof/>
                <w:webHidden/>
              </w:rPr>
              <w:instrText xml:space="preserve"> PAGEREF _Toc372627229 \h </w:instrText>
            </w:r>
            <w:r w:rsidR="00707826">
              <w:rPr>
                <w:noProof/>
                <w:webHidden/>
              </w:rPr>
            </w:r>
            <w:r w:rsidR="00707826">
              <w:rPr>
                <w:noProof/>
                <w:webHidden/>
              </w:rPr>
              <w:fldChar w:fldCharType="separate"/>
            </w:r>
            <w:r w:rsidR="00707826">
              <w:rPr>
                <w:noProof/>
                <w:webHidden/>
              </w:rPr>
              <w:t>65</w:t>
            </w:r>
            <w:r w:rsidR="00707826">
              <w:rPr>
                <w:noProof/>
                <w:webHidden/>
              </w:rPr>
              <w:fldChar w:fldCharType="end"/>
            </w:r>
          </w:hyperlink>
        </w:p>
        <w:p w14:paraId="72386458"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30" w:history="1">
            <w:r w:rsidR="00707826" w:rsidRPr="00C9715C">
              <w:rPr>
                <w:rStyle w:val="Hyperlink"/>
                <w:noProof/>
              </w:rPr>
              <w:t>4.2.1.3.1</w:t>
            </w:r>
            <w:r w:rsidR="00707826">
              <w:rPr>
                <w:rFonts w:asciiTheme="minorHAnsi" w:eastAsiaTheme="minorEastAsia" w:hAnsiTheme="minorHAnsi" w:cstheme="minorBidi"/>
                <w:noProof/>
                <w:kern w:val="0"/>
                <w:sz w:val="22"/>
                <w:szCs w:val="22"/>
              </w:rPr>
              <w:tab/>
            </w:r>
            <w:r w:rsidR="00707826" w:rsidRPr="00C9715C">
              <w:rPr>
                <w:rStyle w:val="Hyperlink"/>
                <w:noProof/>
              </w:rPr>
              <w:t>Interference</w:t>
            </w:r>
            <w:r w:rsidR="00707826">
              <w:rPr>
                <w:noProof/>
                <w:webHidden/>
              </w:rPr>
              <w:tab/>
            </w:r>
            <w:r w:rsidR="00707826">
              <w:rPr>
                <w:noProof/>
                <w:webHidden/>
              </w:rPr>
              <w:fldChar w:fldCharType="begin"/>
            </w:r>
            <w:r w:rsidR="00707826">
              <w:rPr>
                <w:noProof/>
                <w:webHidden/>
              </w:rPr>
              <w:instrText xml:space="preserve"> PAGEREF _Toc372627230 \h </w:instrText>
            </w:r>
            <w:r w:rsidR="00707826">
              <w:rPr>
                <w:noProof/>
                <w:webHidden/>
              </w:rPr>
            </w:r>
            <w:r w:rsidR="00707826">
              <w:rPr>
                <w:noProof/>
                <w:webHidden/>
              </w:rPr>
              <w:fldChar w:fldCharType="separate"/>
            </w:r>
            <w:r w:rsidR="00707826">
              <w:rPr>
                <w:noProof/>
                <w:webHidden/>
              </w:rPr>
              <w:t>65</w:t>
            </w:r>
            <w:r w:rsidR="00707826">
              <w:rPr>
                <w:noProof/>
                <w:webHidden/>
              </w:rPr>
              <w:fldChar w:fldCharType="end"/>
            </w:r>
          </w:hyperlink>
        </w:p>
        <w:p w14:paraId="786E6719"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31" w:history="1">
            <w:r w:rsidR="00707826" w:rsidRPr="00C9715C">
              <w:rPr>
                <w:rStyle w:val="Hyperlink"/>
                <w:noProof/>
              </w:rPr>
              <w:t>4.2.1.3.2</w:t>
            </w:r>
            <w:r w:rsidR="00707826">
              <w:rPr>
                <w:rFonts w:asciiTheme="minorHAnsi" w:eastAsiaTheme="minorEastAsia" w:hAnsiTheme="minorHAnsi" w:cstheme="minorBidi"/>
                <w:noProof/>
                <w:kern w:val="0"/>
                <w:sz w:val="22"/>
                <w:szCs w:val="22"/>
              </w:rPr>
              <w:tab/>
            </w:r>
            <w:r w:rsidR="00707826" w:rsidRPr="00C9715C">
              <w:rPr>
                <w:rStyle w:val="Hyperlink"/>
                <w:noProof/>
              </w:rPr>
              <w:t>Access Point Density</w:t>
            </w:r>
            <w:r w:rsidR="00707826">
              <w:rPr>
                <w:noProof/>
                <w:webHidden/>
              </w:rPr>
              <w:tab/>
            </w:r>
            <w:r w:rsidR="00707826">
              <w:rPr>
                <w:noProof/>
                <w:webHidden/>
              </w:rPr>
              <w:fldChar w:fldCharType="begin"/>
            </w:r>
            <w:r w:rsidR="00707826">
              <w:rPr>
                <w:noProof/>
                <w:webHidden/>
              </w:rPr>
              <w:instrText xml:space="preserve"> PAGEREF _Toc372627231 \h </w:instrText>
            </w:r>
            <w:r w:rsidR="00707826">
              <w:rPr>
                <w:noProof/>
                <w:webHidden/>
              </w:rPr>
            </w:r>
            <w:r w:rsidR="00707826">
              <w:rPr>
                <w:noProof/>
                <w:webHidden/>
              </w:rPr>
              <w:fldChar w:fldCharType="separate"/>
            </w:r>
            <w:r w:rsidR="00707826">
              <w:rPr>
                <w:noProof/>
                <w:webHidden/>
              </w:rPr>
              <w:t>66</w:t>
            </w:r>
            <w:r w:rsidR="00707826">
              <w:rPr>
                <w:noProof/>
                <w:webHidden/>
              </w:rPr>
              <w:fldChar w:fldCharType="end"/>
            </w:r>
          </w:hyperlink>
        </w:p>
        <w:p w14:paraId="3E760FE9"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32" w:history="1">
            <w:r w:rsidR="00707826" w:rsidRPr="00C9715C">
              <w:rPr>
                <w:rStyle w:val="Hyperlink"/>
                <w:noProof/>
              </w:rPr>
              <w:t>4.2.1.3.3</w:t>
            </w:r>
            <w:r w:rsidR="00707826">
              <w:rPr>
                <w:rFonts w:asciiTheme="minorHAnsi" w:eastAsiaTheme="minorEastAsia" w:hAnsiTheme="minorHAnsi" w:cstheme="minorBidi"/>
                <w:noProof/>
                <w:kern w:val="0"/>
                <w:sz w:val="22"/>
                <w:szCs w:val="22"/>
              </w:rPr>
              <w:tab/>
            </w:r>
            <w:r w:rsidR="00707826" w:rsidRPr="00C9715C">
              <w:rPr>
                <w:rStyle w:val="Hyperlink"/>
                <w:noProof/>
              </w:rPr>
              <w:t>Roaming</w:t>
            </w:r>
            <w:r w:rsidR="00707826">
              <w:rPr>
                <w:noProof/>
                <w:webHidden/>
              </w:rPr>
              <w:tab/>
            </w:r>
            <w:r w:rsidR="00707826">
              <w:rPr>
                <w:noProof/>
                <w:webHidden/>
              </w:rPr>
              <w:fldChar w:fldCharType="begin"/>
            </w:r>
            <w:r w:rsidR="00707826">
              <w:rPr>
                <w:noProof/>
                <w:webHidden/>
              </w:rPr>
              <w:instrText xml:space="preserve"> PAGEREF _Toc372627232 \h </w:instrText>
            </w:r>
            <w:r w:rsidR="00707826">
              <w:rPr>
                <w:noProof/>
                <w:webHidden/>
              </w:rPr>
            </w:r>
            <w:r w:rsidR="00707826">
              <w:rPr>
                <w:noProof/>
                <w:webHidden/>
              </w:rPr>
              <w:fldChar w:fldCharType="separate"/>
            </w:r>
            <w:r w:rsidR="00707826">
              <w:rPr>
                <w:noProof/>
                <w:webHidden/>
              </w:rPr>
              <w:t>66</w:t>
            </w:r>
            <w:r w:rsidR="00707826">
              <w:rPr>
                <w:noProof/>
                <w:webHidden/>
              </w:rPr>
              <w:fldChar w:fldCharType="end"/>
            </w:r>
          </w:hyperlink>
        </w:p>
        <w:p w14:paraId="524D31CA"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33" w:history="1">
            <w:r w:rsidR="00707826" w:rsidRPr="00C9715C">
              <w:rPr>
                <w:rStyle w:val="Hyperlink"/>
                <w:noProof/>
              </w:rPr>
              <w:t>4.2.1.3.4</w:t>
            </w:r>
            <w:r w:rsidR="00707826">
              <w:rPr>
                <w:rFonts w:asciiTheme="minorHAnsi" w:eastAsiaTheme="minorEastAsia" w:hAnsiTheme="minorHAnsi" w:cstheme="minorBidi"/>
                <w:noProof/>
                <w:kern w:val="0"/>
                <w:sz w:val="22"/>
                <w:szCs w:val="22"/>
              </w:rPr>
              <w:tab/>
            </w:r>
            <w:r w:rsidR="00707826" w:rsidRPr="00C9715C">
              <w:rPr>
                <w:rStyle w:val="Hyperlink"/>
                <w:noProof/>
              </w:rPr>
              <w:t>Wi-Fi Network Adapter and Driver</w:t>
            </w:r>
            <w:r w:rsidR="00707826">
              <w:rPr>
                <w:noProof/>
                <w:webHidden/>
              </w:rPr>
              <w:tab/>
            </w:r>
            <w:r w:rsidR="00707826">
              <w:rPr>
                <w:noProof/>
                <w:webHidden/>
              </w:rPr>
              <w:fldChar w:fldCharType="begin"/>
            </w:r>
            <w:r w:rsidR="00707826">
              <w:rPr>
                <w:noProof/>
                <w:webHidden/>
              </w:rPr>
              <w:instrText xml:space="preserve"> PAGEREF _Toc372627233 \h </w:instrText>
            </w:r>
            <w:r w:rsidR="00707826">
              <w:rPr>
                <w:noProof/>
                <w:webHidden/>
              </w:rPr>
            </w:r>
            <w:r w:rsidR="00707826">
              <w:rPr>
                <w:noProof/>
                <w:webHidden/>
              </w:rPr>
              <w:fldChar w:fldCharType="separate"/>
            </w:r>
            <w:r w:rsidR="00707826">
              <w:rPr>
                <w:noProof/>
                <w:webHidden/>
              </w:rPr>
              <w:t>66</w:t>
            </w:r>
            <w:r w:rsidR="00707826">
              <w:rPr>
                <w:noProof/>
                <w:webHidden/>
              </w:rPr>
              <w:fldChar w:fldCharType="end"/>
            </w:r>
          </w:hyperlink>
        </w:p>
        <w:p w14:paraId="767BEB8B"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234" w:history="1">
            <w:r w:rsidR="00707826" w:rsidRPr="00C9715C">
              <w:rPr>
                <w:rStyle w:val="Hyperlink"/>
                <w:noProof/>
              </w:rPr>
              <w:t>4.2.1.4</w:t>
            </w:r>
            <w:r w:rsidR="00707826">
              <w:rPr>
                <w:rFonts w:asciiTheme="minorHAnsi" w:eastAsiaTheme="minorEastAsia" w:hAnsiTheme="minorHAnsi" w:cstheme="minorBidi"/>
                <w:noProof/>
                <w:kern w:val="0"/>
                <w:sz w:val="22"/>
                <w:szCs w:val="22"/>
              </w:rPr>
              <w:tab/>
            </w:r>
            <w:r w:rsidR="00707826" w:rsidRPr="00C9715C">
              <w:rPr>
                <w:rStyle w:val="Hyperlink"/>
                <w:noProof/>
              </w:rPr>
              <w:t>Other Client Network Quality Issues</w:t>
            </w:r>
            <w:r w:rsidR="00707826">
              <w:rPr>
                <w:noProof/>
                <w:webHidden/>
              </w:rPr>
              <w:tab/>
            </w:r>
            <w:r w:rsidR="00707826">
              <w:rPr>
                <w:noProof/>
                <w:webHidden/>
              </w:rPr>
              <w:fldChar w:fldCharType="begin"/>
            </w:r>
            <w:r w:rsidR="00707826">
              <w:rPr>
                <w:noProof/>
                <w:webHidden/>
              </w:rPr>
              <w:instrText xml:space="preserve"> PAGEREF _Toc372627234 \h </w:instrText>
            </w:r>
            <w:r w:rsidR="00707826">
              <w:rPr>
                <w:noProof/>
                <w:webHidden/>
              </w:rPr>
            </w:r>
            <w:r w:rsidR="00707826">
              <w:rPr>
                <w:noProof/>
                <w:webHidden/>
              </w:rPr>
              <w:fldChar w:fldCharType="separate"/>
            </w:r>
            <w:r w:rsidR="00707826">
              <w:rPr>
                <w:noProof/>
                <w:webHidden/>
              </w:rPr>
              <w:t>66</w:t>
            </w:r>
            <w:r w:rsidR="00707826">
              <w:rPr>
                <w:noProof/>
                <w:webHidden/>
              </w:rPr>
              <w:fldChar w:fldCharType="end"/>
            </w:r>
          </w:hyperlink>
        </w:p>
        <w:p w14:paraId="0B08398C"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35" w:history="1">
            <w:r w:rsidR="00707826" w:rsidRPr="00C9715C">
              <w:rPr>
                <w:rStyle w:val="Hyperlink"/>
                <w:noProof/>
              </w:rPr>
              <w:t>4.2.1.4.1</w:t>
            </w:r>
            <w:r w:rsidR="00707826">
              <w:rPr>
                <w:rFonts w:asciiTheme="minorHAnsi" w:eastAsiaTheme="minorEastAsia" w:hAnsiTheme="minorHAnsi" w:cstheme="minorBidi"/>
                <w:noProof/>
                <w:kern w:val="0"/>
                <w:sz w:val="22"/>
                <w:szCs w:val="22"/>
              </w:rPr>
              <w:tab/>
            </w:r>
            <w:r w:rsidR="00707826" w:rsidRPr="00C9715C">
              <w:rPr>
                <w:rStyle w:val="Hyperlink"/>
                <w:noProof/>
              </w:rPr>
              <w:t>Mobile Broadband</w:t>
            </w:r>
            <w:r w:rsidR="00707826">
              <w:rPr>
                <w:noProof/>
                <w:webHidden/>
              </w:rPr>
              <w:tab/>
            </w:r>
            <w:r w:rsidR="00707826">
              <w:rPr>
                <w:noProof/>
                <w:webHidden/>
              </w:rPr>
              <w:fldChar w:fldCharType="begin"/>
            </w:r>
            <w:r w:rsidR="00707826">
              <w:rPr>
                <w:noProof/>
                <w:webHidden/>
              </w:rPr>
              <w:instrText xml:space="preserve"> PAGEREF _Toc372627235 \h </w:instrText>
            </w:r>
            <w:r w:rsidR="00707826">
              <w:rPr>
                <w:noProof/>
                <w:webHidden/>
              </w:rPr>
            </w:r>
            <w:r w:rsidR="00707826">
              <w:rPr>
                <w:noProof/>
                <w:webHidden/>
              </w:rPr>
              <w:fldChar w:fldCharType="separate"/>
            </w:r>
            <w:r w:rsidR="00707826">
              <w:rPr>
                <w:noProof/>
                <w:webHidden/>
              </w:rPr>
              <w:t>66</w:t>
            </w:r>
            <w:r w:rsidR="00707826">
              <w:rPr>
                <w:noProof/>
                <w:webHidden/>
              </w:rPr>
              <w:fldChar w:fldCharType="end"/>
            </w:r>
          </w:hyperlink>
        </w:p>
        <w:p w14:paraId="559461B0"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36" w:history="1">
            <w:r w:rsidR="00707826" w:rsidRPr="00C9715C">
              <w:rPr>
                <w:rStyle w:val="Hyperlink"/>
                <w:noProof/>
              </w:rPr>
              <w:t>4.2.1.4.2</w:t>
            </w:r>
            <w:r w:rsidR="00707826">
              <w:rPr>
                <w:rFonts w:asciiTheme="minorHAnsi" w:eastAsiaTheme="minorEastAsia" w:hAnsiTheme="minorHAnsi" w:cstheme="minorBidi"/>
                <w:noProof/>
                <w:kern w:val="0"/>
                <w:sz w:val="22"/>
                <w:szCs w:val="22"/>
              </w:rPr>
              <w:tab/>
            </w:r>
            <w:r w:rsidR="00707826" w:rsidRPr="00C9715C">
              <w:rPr>
                <w:rStyle w:val="Hyperlink"/>
                <w:noProof/>
              </w:rPr>
              <w:t>IPSec</w:t>
            </w:r>
            <w:r w:rsidR="00707826">
              <w:rPr>
                <w:noProof/>
                <w:webHidden/>
              </w:rPr>
              <w:tab/>
            </w:r>
            <w:r w:rsidR="00707826">
              <w:rPr>
                <w:noProof/>
                <w:webHidden/>
              </w:rPr>
              <w:fldChar w:fldCharType="begin"/>
            </w:r>
            <w:r w:rsidR="00707826">
              <w:rPr>
                <w:noProof/>
                <w:webHidden/>
              </w:rPr>
              <w:instrText xml:space="preserve"> PAGEREF _Toc372627236 \h </w:instrText>
            </w:r>
            <w:r w:rsidR="00707826">
              <w:rPr>
                <w:noProof/>
                <w:webHidden/>
              </w:rPr>
            </w:r>
            <w:r w:rsidR="00707826">
              <w:rPr>
                <w:noProof/>
                <w:webHidden/>
              </w:rPr>
              <w:fldChar w:fldCharType="separate"/>
            </w:r>
            <w:r w:rsidR="00707826">
              <w:rPr>
                <w:noProof/>
                <w:webHidden/>
              </w:rPr>
              <w:t>66</w:t>
            </w:r>
            <w:r w:rsidR="00707826">
              <w:rPr>
                <w:noProof/>
                <w:webHidden/>
              </w:rPr>
              <w:fldChar w:fldCharType="end"/>
            </w:r>
          </w:hyperlink>
        </w:p>
        <w:p w14:paraId="38746EC3"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37" w:history="1">
            <w:r w:rsidR="00707826" w:rsidRPr="00C9715C">
              <w:rPr>
                <w:rStyle w:val="Hyperlink"/>
                <w:noProof/>
              </w:rPr>
              <w:t>4.2.1.4.3</w:t>
            </w:r>
            <w:r w:rsidR="00707826">
              <w:rPr>
                <w:rFonts w:asciiTheme="minorHAnsi" w:eastAsiaTheme="minorEastAsia" w:hAnsiTheme="minorHAnsi" w:cstheme="minorBidi"/>
                <w:noProof/>
                <w:kern w:val="0"/>
                <w:sz w:val="22"/>
                <w:szCs w:val="22"/>
              </w:rPr>
              <w:tab/>
            </w:r>
            <w:r w:rsidR="00707826" w:rsidRPr="00C9715C">
              <w:rPr>
                <w:rStyle w:val="Hyperlink"/>
                <w:noProof/>
              </w:rPr>
              <w:t>Virtual Private Network (VPN)</w:t>
            </w:r>
            <w:r w:rsidR="00707826">
              <w:rPr>
                <w:noProof/>
                <w:webHidden/>
              </w:rPr>
              <w:tab/>
            </w:r>
            <w:r w:rsidR="00707826">
              <w:rPr>
                <w:noProof/>
                <w:webHidden/>
              </w:rPr>
              <w:fldChar w:fldCharType="begin"/>
            </w:r>
            <w:r w:rsidR="00707826">
              <w:rPr>
                <w:noProof/>
                <w:webHidden/>
              </w:rPr>
              <w:instrText xml:space="preserve"> PAGEREF _Toc372627237 \h </w:instrText>
            </w:r>
            <w:r w:rsidR="00707826">
              <w:rPr>
                <w:noProof/>
                <w:webHidden/>
              </w:rPr>
            </w:r>
            <w:r w:rsidR="00707826">
              <w:rPr>
                <w:noProof/>
                <w:webHidden/>
              </w:rPr>
              <w:fldChar w:fldCharType="separate"/>
            </w:r>
            <w:r w:rsidR="00707826">
              <w:rPr>
                <w:noProof/>
                <w:webHidden/>
              </w:rPr>
              <w:t>66</w:t>
            </w:r>
            <w:r w:rsidR="00707826">
              <w:rPr>
                <w:noProof/>
                <w:webHidden/>
              </w:rPr>
              <w:fldChar w:fldCharType="end"/>
            </w:r>
          </w:hyperlink>
        </w:p>
        <w:p w14:paraId="65C9EFCD"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38" w:history="1">
            <w:r w:rsidR="00707826" w:rsidRPr="00C9715C">
              <w:rPr>
                <w:rStyle w:val="Hyperlink"/>
                <w:noProof/>
              </w:rPr>
              <w:t>4.2.1.4.4</w:t>
            </w:r>
            <w:r w:rsidR="00707826">
              <w:rPr>
                <w:rFonts w:asciiTheme="minorHAnsi" w:eastAsiaTheme="minorEastAsia" w:hAnsiTheme="minorHAnsi" w:cstheme="minorBidi"/>
                <w:noProof/>
                <w:kern w:val="0"/>
                <w:sz w:val="22"/>
                <w:szCs w:val="22"/>
              </w:rPr>
              <w:tab/>
            </w:r>
            <w:r w:rsidR="00707826" w:rsidRPr="00C9715C">
              <w:rPr>
                <w:rStyle w:val="Hyperlink"/>
                <w:noProof/>
              </w:rPr>
              <w:t>Forced TCP Connection</w:t>
            </w:r>
            <w:r w:rsidR="00707826">
              <w:rPr>
                <w:noProof/>
                <w:webHidden/>
              </w:rPr>
              <w:tab/>
            </w:r>
            <w:r w:rsidR="00707826">
              <w:rPr>
                <w:noProof/>
                <w:webHidden/>
              </w:rPr>
              <w:fldChar w:fldCharType="begin"/>
            </w:r>
            <w:r w:rsidR="00707826">
              <w:rPr>
                <w:noProof/>
                <w:webHidden/>
              </w:rPr>
              <w:instrText xml:space="preserve"> PAGEREF _Toc372627238 \h </w:instrText>
            </w:r>
            <w:r w:rsidR="00707826">
              <w:rPr>
                <w:noProof/>
                <w:webHidden/>
              </w:rPr>
            </w:r>
            <w:r w:rsidR="00707826">
              <w:rPr>
                <w:noProof/>
                <w:webHidden/>
              </w:rPr>
              <w:fldChar w:fldCharType="separate"/>
            </w:r>
            <w:r w:rsidR="00707826">
              <w:rPr>
                <w:noProof/>
                <w:webHidden/>
              </w:rPr>
              <w:t>67</w:t>
            </w:r>
            <w:r w:rsidR="00707826">
              <w:rPr>
                <w:noProof/>
                <w:webHidden/>
              </w:rPr>
              <w:fldChar w:fldCharType="end"/>
            </w:r>
          </w:hyperlink>
        </w:p>
        <w:p w14:paraId="0F0177D3"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39" w:history="1">
            <w:r w:rsidR="00707826" w:rsidRPr="00C9715C">
              <w:rPr>
                <w:rStyle w:val="Hyperlink"/>
                <w:noProof/>
              </w:rPr>
              <w:t>4.2.1.4.5</w:t>
            </w:r>
            <w:r w:rsidR="00707826">
              <w:rPr>
                <w:rFonts w:asciiTheme="minorHAnsi" w:eastAsiaTheme="minorEastAsia" w:hAnsiTheme="minorHAnsi" w:cstheme="minorBidi"/>
                <w:noProof/>
                <w:kern w:val="0"/>
                <w:sz w:val="22"/>
                <w:szCs w:val="22"/>
              </w:rPr>
              <w:tab/>
            </w:r>
            <w:r w:rsidR="00707826" w:rsidRPr="00C9715C">
              <w:rPr>
                <w:rStyle w:val="Hyperlink"/>
                <w:noProof/>
              </w:rPr>
              <w:t>ISP/Internet</w:t>
            </w:r>
            <w:r w:rsidR="00707826">
              <w:rPr>
                <w:noProof/>
                <w:webHidden/>
              </w:rPr>
              <w:tab/>
            </w:r>
            <w:r w:rsidR="00707826">
              <w:rPr>
                <w:noProof/>
                <w:webHidden/>
              </w:rPr>
              <w:fldChar w:fldCharType="begin"/>
            </w:r>
            <w:r w:rsidR="00707826">
              <w:rPr>
                <w:noProof/>
                <w:webHidden/>
              </w:rPr>
              <w:instrText xml:space="preserve"> PAGEREF _Toc372627239 \h </w:instrText>
            </w:r>
            <w:r w:rsidR="00707826">
              <w:rPr>
                <w:noProof/>
                <w:webHidden/>
              </w:rPr>
            </w:r>
            <w:r w:rsidR="00707826">
              <w:rPr>
                <w:noProof/>
                <w:webHidden/>
              </w:rPr>
              <w:fldChar w:fldCharType="separate"/>
            </w:r>
            <w:r w:rsidR="00707826">
              <w:rPr>
                <w:noProof/>
                <w:webHidden/>
              </w:rPr>
              <w:t>67</w:t>
            </w:r>
            <w:r w:rsidR="00707826">
              <w:rPr>
                <w:noProof/>
                <w:webHidden/>
              </w:rPr>
              <w:fldChar w:fldCharType="end"/>
            </w:r>
          </w:hyperlink>
        </w:p>
        <w:p w14:paraId="465E7FCA"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240" w:history="1">
            <w:r w:rsidR="00707826" w:rsidRPr="00C9715C">
              <w:rPr>
                <w:rStyle w:val="Hyperlink"/>
                <w:noProof/>
              </w:rPr>
              <w:t>4.2.1.5</w:t>
            </w:r>
            <w:r w:rsidR="00707826">
              <w:rPr>
                <w:rFonts w:asciiTheme="minorHAnsi" w:eastAsiaTheme="minorEastAsia" w:hAnsiTheme="minorHAnsi" w:cstheme="minorBidi"/>
                <w:noProof/>
                <w:kern w:val="0"/>
                <w:sz w:val="22"/>
                <w:szCs w:val="22"/>
              </w:rPr>
              <w:tab/>
            </w:r>
            <w:r w:rsidR="00707826" w:rsidRPr="00C9715C">
              <w:rPr>
                <w:rStyle w:val="Hyperlink"/>
                <w:noProof/>
              </w:rPr>
              <w:t>Client Endpoint Performance</w:t>
            </w:r>
            <w:r w:rsidR="00707826">
              <w:rPr>
                <w:noProof/>
                <w:webHidden/>
              </w:rPr>
              <w:tab/>
            </w:r>
            <w:r w:rsidR="00707826">
              <w:rPr>
                <w:noProof/>
                <w:webHidden/>
              </w:rPr>
              <w:fldChar w:fldCharType="begin"/>
            </w:r>
            <w:r w:rsidR="00707826">
              <w:rPr>
                <w:noProof/>
                <w:webHidden/>
              </w:rPr>
              <w:instrText xml:space="preserve"> PAGEREF _Toc372627240 \h </w:instrText>
            </w:r>
            <w:r w:rsidR="00707826">
              <w:rPr>
                <w:noProof/>
                <w:webHidden/>
              </w:rPr>
            </w:r>
            <w:r w:rsidR="00707826">
              <w:rPr>
                <w:noProof/>
                <w:webHidden/>
              </w:rPr>
              <w:fldChar w:fldCharType="separate"/>
            </w:r>
            <w:r w:rsidR="00707826">
              <w:rPr>
                <w:noProof/>
                <w:webHidden/>
              </w:rPr>
              <w:t>67</w:t>
            </w:r>
            <w:r w:rsidR="00707826">
              <w:rPr>
                <w:noProof/>
                <w:webHidden/>
              </w:rPr>
              <w:fldChar w:fldCharType="end"/>
            </w:r>
          </w:hyperlink>
        </w:p>
        <w:p w14:paraId="325953AE"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41" w:history="1">
            <w:r w:rsidR="00707826" w:rsidRPr="00C9715C">
              <w:rPr>
                <w:rStyle w:val="Hyperlink"/>
                <w:noProof/>
              </w:rPr>
              <w:t>4.2.1.5.1</w:t>
            </w:r>
            <w:r w:rsidR="00707826">
              <w:rPr>
                <w:rFonts w:asciiTheme="minorHAnsi" w:eastAsiaTheme="minorEastAsia" w:hAnsiTheme="minorHAnsi" w:cstheme="minorBidi"/>
                <w:noProof/>
                <w:kern w:val="0"/>
                <w:sz w:val="22"/>
                <w:szCs w:val="22"/>
              </w:rPr>
              <w:tab/>
            </w:r>
            <w:r w:rsidR="00707826" w:rsidRPr="00C9715C">
              <w:rPr>
                <w:rStyle w:val="Hyperlink"/>
                <w:noProof/>
              </w:rPr>
              <w:t>Power-Saving Mode</w:t>
            </w:r>
            <w:r w:rsidR="00707826">
              <w:rPr>
                <w:noProof/>
                <w:webHidden/>
              </w:rPr>
              <w:tab/>
            </w:r>
            <w:r w:rsidR="00707826">
              <w:rPr>
                <w:noProof/>
                <w:webHidden/>
              </w:rPr>
              <w:fldChar w:fldCharType="begin"/>
            </w:r>
            <w:r w:rsidR="00707826">
              <w:rPr>
                <w:noProof/>
                <w:webHidden/>
              </w:rPr>
              <w:instrText xml:space="preserve"> PAGEREF _Toc372627241 \h </w:instrText>
            </w:r>
            <w:r w:rsidR="00707826">
              <w:rPr>
                <w:noProof/>
                <w:webHidden/>
              </w:rPr>
            </w:r>
            <w:r w:rsidR="00707826">
              <w:rPr>
                <w:noProof/>
                <w:webHidden/>
              </w:rPr>
              <w:fldChar w:fldCharType="separate"/>
            </w:r>
            <w:r w:rsidR="00707826">
              <w:rPr>
                <w:noProof/>
                <w:webHidden/>
              </w:rPr>
              <w:t>67</w:t>
            </w:r>
            <w:r w:rsidR="00707826">
              <w:rPr>
                <w:noProof/>
                <w:webHidden/>
              </w:rPr>
              <w:fldChar w:fldCharType="end"/>
            </w:r>
          </w:hyperlink>
        </w:p>
        <w:p w14:paraId="27EC183F"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42" w:history="1">
            <w:r w:rsidR="00707826" w:rsidRPr="00C9715C">
              <w:rPr>
                <w:rStyle w:val="Hyperlink"/>
                <w:noProof/>
              </w:rPr>
              <w:t>4.2.1.5.2</w:t>
            </w:r>
            <w:r w:rsidR="00707826">
              <w:rPr>
                <w:rFonts w:asciiTheme="minorHAnsi" w:eastAsiaTheme="minorEastAsia" w:hAnsiTheme="minorHAnsi" w:cstheme="minorBidi"/>
                <w:noProof/>
                <w:kern w:val="0"/>
                <w:sz w:val="22"/>
                <w:szCs w:val="22"/>
              </w:rPr>
              <w:tab/>
            </w:r>
            <w:r w:rsidR="00707826" w:rsidRPr="00C9715C">
              <w:rPr>
                <w:rStyle w:val="Hyperlink"/>
                <w:noProof/>
              </w:rPr>
              <w:t>USB Hub/Cable</w:t>
            </w:r>
            <w:r w:rsidR="00707826">
              <w:rPr>
                <w:noProof/>
                <w:webHidden/>
              </w:rPr>
              <w:tab/>
            </w:r>
            <w:r w:rsidR="00707826">
              <w:rPr>
                <w:noProof/>
                <w:webHidden/>
              </w:rPr>
              <w:fldChar w:fldCharType="begin"/>
            </w:r>
            <w:r w:rsidR="00707826">
              <w:rPr>
                <w:noProof/>
                <w:webHidden/>
              </w:rPr>
              <w:instrText xml:space="preserve"> PAGEREF _Toc372627242 \h </w:instrText>
            </w:r>
            <w:r w:rsidR="00707826">
              <w:rPr>
                <w:noProof/>
                <w:webHidden/>
              </w:rPr>
            </w:r>
            <w:r w:rsidR="00707826">
              <w:rPr>
                <w:noProof/>
                <w:webHidden/>
              </w:rPr>
              <w:fldChar w:fldCharType="separate"/>
            </w:r>
            <w:r w:rsidR="00707826">
              <w:rPr>
                <w:noProof/>
                <w:webHidden/>
              </w:rPr>
              <w:t>67</w:t>
            </w:r>
            <w:r w:rsidR="00707826">
              <w:rPr>
                <w:noProof/>
                <w:webHidden/>
              </w:rPr>
              <w:fldChar w:fldCharType="end"/>
            </w:r>
          </w:hyperlink>
        </w:p>
        <w:p w14:paraId="276B0127"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43" w:history="1">
            <w:r w:rsidR="00707826" w:rsidRPr="00C9715C">
              <w:rPr>
                <w:rStyle w:val="Hyperlink"/>
                <w:noProof/>
              </w:rPr>
              <w:t>4.2.1.5.3</w:t>
            </w:r>
            <w:r w:rsidR="00707826">
              <w:rPr>
                <w:rFonts w:asciiTheme="minorHAnsi" w:eastAsiaTheme="minorEastAsia" w:hAnsiTheme="minorHAnsi" w:cstheme="minorBidi"/>
                <w:noProof/>
                <w:kern w:val="0"/>
                <w:sz w:val="22"/>
                <w:szCs w:val="22"/>
              </w:rPr>
              <w:tab/>
            </w:r>
            <w:r w:rsidR="00707826" w:rsidRPr="00C9715C">
              <w:rPr>
                <w:rStyle w:val="Hyperlink"/>
                <w:noProof/>
              </w:rPr>
              <w:t>Drivers/DPC Storm</w:t>
            </w:r>
            <w:r w:rsidR="00707826">
              <w:rPr>
                <w:noProof/>
                <w:webHidden/>
              </w:rPr>
              <w:tab/>
            </w:r>
            <w:r w:rsidR="00707826">
              <w:rPr>
                <w:noProof/>
                <w:webHidden/>
              </w:rPr>
              <w:fldChar w:fldCharType="begin"/>
            </w:r>
            <w:r w:rsidR="00707826">
              <w:rPr>
                <w:noProof/>
                <w:webHidden/>
              </w:rPr>
              <w:instrText xml:space="preserve"> PAGEREF _Toc372627243 \h </w:instrText>
            </w:r>
            <w:r w:rsidR="00707826">
              <w:rPr>
                <w:noProof/>
                <w:webHidden/>
              </w:rPr>
            </w:r>
            <w:r w:rsidR="00707826">
              <w:rPr>
                <w:noProof/>
                <w:webHidden/>
              </w:rPr>
              <w:fldChar w:fldCharType="separate"/>
            </w:r>
            <w:r w:rsidR="00707826">
              <w:rPr>
                <w:noProof/>
                <w:webHidden/>
              </w:rPr>
              <w:t>67</w:t>
            </w:r>
            <w:r w:rsidR="00707826">
              <w:rPr>
                <w:noProof/>
                <w:webHidden/>
              </w:rPr>
              <w:fldChar w:fldCharType="end"/>
            </w:r>
          </w:hyperlink>
        </w:p>
        <w:p w14:paraId="4F180DF5"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244" w:history="1">
            <w:r w:rsidR="00707826" w:rsidRPr="00C9715C">
              <w:rPr>
                <w:rStyle w:val="Hyperlink"/>
                <w:noProof/>
              </w:rPr>
              <w:t>4.2.1.6</w:t>
            </w:r>
            <w:r w:rsidR="00707826">
              <w:rPr>
                <w:rFonts w:asciiTheme="minorHAnsi" w:eastAsiaTheme="minorEastAsia" w:hAnsiTheme="minorHAnsi" w:cstheme="minorBidi"/>
                <w:noProof/>
                <w:kern w:val="0"/>
                <w:sz w:val="22"/>
                <w:szCs w:val="22"/>
              </w:rPr>
              <w:tab/>
            </w:r>
            <w:r w:rsidR="00707826" w:rsidRPr="00C9715C">
              <w:rPr>
                <w:rStyle w:val="Hyperlink"/>
                <w:noProof/>
              </w:rPr>
              <w:t>Server Endpoint Performance</w:t>
            </w:r>
            <w:r w:rsidR="00707826">
              <w:rPr>
                <w:noProof/>
                <w:webHidden/>
              </w:rPr>
              <w:tab/>
            </w:r>
            <w:r w:rsidR="00707826">
              <w:rPr>
                <w:noProof/>
                <w:webHidden/>
              </w:rPr>
              <w:fldChar w:fldCharType="begin"/>
            </w:r>
            <w:r w:rsidR="00707826">
              <w:rPr>
                <w:noProof/>
                <w:webHidden/>
              </w:rPr>
              <w:instrText xml:space="preserve"> PAGEREF _Toc372627244 \h </w:instrText>
            </w:r>
            <w:r w:rsidR="00707826">
              <w:rPr>
                <w:noProof/>
                <w:webHidden/>
              </w:rPr>
            </w:r>
            <w:r w:rsidR="00707826">
              <w:rPr>
                <w:noProof/>
                <w:webHidden/>
              </w:rPr>
              <w:fldChar w:fldCharType="separate"/>
            </w:r>
            <w:r w:rsidR="00707826">
              <w:rPr>
                <w:noProof/>
                <w:webHidden/>
              </w:rPr>
              <w:t>68</w:t>
            </w:r>
            <w:r w:rsidR="00707826">
              <w:rPr>
                <w:noProof/>
                <w:webHidden/>
              </w:rPr>
              <w:fldChar w:fldCharType="end"/>
            </w:r>
          </w:hyperlink>
        </w:p>
        <w:p w14:paraId="68DC5335"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45" w:history="1">
            <w:r w:rsidR="00707826" w:rsidRPr="00C9715C">
              <w:rPr>
                <w:rStyle w:val="Hyperlink"/>
                <w:noProof/>
              </w:rPr>
              <w:t>4.2.1.6.1</w:t>
            </w:r>
            <w:r w:rsidR="00707826">
              <w:rPr>
                <w:rFonts w:asciiTheme="minorHAnsi" w:eastAsiaTheme="minorEastAsia" w:hAnsiTheme="minorHAnsi" w:cstheme="minorBidi"/>
                <w:noProof/>
                <w:kern w:val="0"/>
                <w:sz w:val="22"/>
                <w:szCs w:val="22"/>
              </w:rPr>
              <w:tab/>
            </w:r>
            <w:r w:rsidR="00707826" w:rsidRPr="00C9715C">
              <w:rPr>
                <w:rStyle w:val="Hyperlink"/>
                <w:noProof/>
              </w:rPr>
              <w:t>Antivirus/Port Scanning Software</w:t>
            </w:r>
            <w:r w:rsidR="00707826">
              <w:rPr>
                <w:noProof/>
                <w:webHidden/>
              </w:rPr>
              <w:tab/>
            </w:r>
            <w:r w:rsidR="00707826">
              <w:rPr>
                <w:noProof/>
                <w:webHidden/>
              </w:rPr>
              <w:fldChar w:fldCharType="begin"/>
            </w:r>
            <w:r w:rsidR="00707826">
              <w:rPr>
                <w:noProof/>
                <w:webHidden/>
              </w:rPr>
              <w:instrText xml:space="preserve"> PAGEREF _Toc372627245 \h </w:instrText>
            </w:r>
            <w:r w:rsidR="00707826">
              <w:rPr>
                <w:noProof/>
                <w:webHidden/>
              </w:rPr>
            </w:r>
            <w:r w:rsidR="00707826">
              <w:rPr>
                <w:noProof/>
                <w:webHidden/>
              </w:rPr>
              <w:fldChar w:fldCharType="separate"/>
            </w:r>
            <w:r w:rsidR="00707826">
              <w:rPr>
                <w:noProof/>
                <w:webHidden/>
              </w:rPr>
              <w:t>68</w:t>
            </w:r>
            <w:r w:rsidR="00707826">
              <w:rPr>
                <w:noProof/>
                <w:webHidden/>
              </w:rPr>
              <w:fldChar w:fldCharType="end"/>
            </w:r>
          </w:hyperlink>
        </w:p>
        <w:p w14:paraId="677104F9"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46" w:history="1">
            <w:r w:rsidR="00707826" w:rsidRPr="00C9715C">
              <w:rPr>
                <w:rStyle w:val="Hyperlink"/>
                <w:noProof/>
              </w:rPr>
              <w:t>4.2.1.6.2</w:t>
            </w:r>
            <w:r w:rsidR="00707826">
              <w:rPr>
                <w:rFonts w:asciiTheme="minorHAnsi" w:eastAsiaTheme="minorEastAsia" w:hAnsiTheme="minorHAnsi" w:cstheme="minorBidi"/>
                <w:noProof/>
                <w:kern w:val="0"/>
                <w:sz w:val="22"/>
                <w:szCs w:val="22"/>
              </w:rPr>
              <w:tab/>
            </w:r>
            <w:r w:rsidR="00707826" w:rsidRPr="00C9715C">
              <w:rPr>
                <w:rStyle w:val="Hyperlink"/>
                <w:noProof/>
              </w:rPr>
              <w:t>Performance Counter Collection and Logging</w:t>
            </w:r>
            <w:r w:rsidR="00707826">
              <w:rPr>
                <w:noProof/>
                <w:webHidden/>
              </w:rPr>
              <w:tab/>
            </w:r>
            <w:r w:rsidR="00707826">
              <w:rPr>
                <w:noProof/>
                <w:webHidden/>
              </w:rPr>
              <w:fldChar w:fldCharType="begin"/>
            </w:r>
            <w:r w:rsidR="00707826">
              <w:rPr>
                <w:noProof/>
                <w:webHidden/>
              </w:rPr>
              <w:instrText xml:space="preserve"> PAGEREF _Toc372627246 \h </w:instrText>
            </w:r>
            <w:r w:rsidR="00707826">
              <w:rPr>
                <w:noProof/>
                <w:webHidden/>
              </w:rPr>
            </w:r>
            <w:r w:rsidR="00707826">
              <w:rPr>
                <w:noProof/>
                <w:webHidden/>
              </w:rPr>
              <w:fldChar w:fldCharType="separate"/>
            </w:r>
            <w:r w:rsidR="00707826">
              <w:rPr>
                <w:noProof/>
                <w:webHidden/>
              </w:rPr>
              <w:t>68</w:t>
            </w:r>
            <w:r w:rsidR="00707826">
              <w:rPr>
                <w:noProof/>
                <w:webHidden/>
              </w:rPr>
              <w:fldChar w:fldCharType="end"/>
            </w:r>
          </w:hyperlink>
        </w:p>
        <w:p w14:paraId="75D8B3CC"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47" w:history="1">
            <w:r w:rsidR="00707826" w:rsidRPr="00C9715C">
              <w:rPr>
                <w:rStyle w:val="Hyperlink"/>
                <w:noProof/>
              </w:rPr>
              <w:t>4.2.1.6.3</w:t>
            </w:r>
            <w:r w:rsidR="00707826">
              <w:rPr>
                <w:rFonts w:asciiTheme="minorHAnsi" w:eastAsiaTheme="minorEastAsia" w:hAnsiTheme="minorHAnsi" w:cstheme="minorBidi"/>
                <w:noProof/>
                <w:kern w:val="0"/>
                <w:sz w:val="22"/>
                <w:szCs w:val="22"/>
              </w:rPr>
              <w:tab/>
            </w:r>
            <w:r w:rsidR="00707826" w:rsidRPr="00C9715C">
              <w:rPr>
                <w:rStyle w:val="Hyperlink"/>
                <w:noProof/>
              </w:rPr>
              <w:t>Network Adapter Configuration</w:t>
            </w:r>
            <w:r w:rsidR="00707826">
              <w:rPr>
                <w:noProof/>
                <w:webHidden/>
              </w:rPr>
              <w:tab/>
            </w:r>
            <w:r w:rsidR="00707826">
              <w:rPr>
                <w:noProof/>
                <w:webHidden/>
              </w:rPr>
              <w:fldChar w:fldCharType="begin"/>
            </w:r>
            <w:r w:rsidR="00707826">
              <w:rPr>
                <w:noProof/>
                <w:webHidden/>
              </w:rPr>
              <w:instrText xml:space="preserve"> PAGEREF _Toc372627247 \h </w:instrText>
            </w:r>
            <w:r w:rsidR="00707826">
              <w:rPr>
                <w:noProof/>
                <w:webHidden/>
              </w:rPr>
            </w:r>
            <w:r w:rsidR="00707826">
              <w:rPr>
                <w:noProof/>
                <w:webHidden/>
              </w:rPr>
              <w:fldChar w:fldCharType="separate"/>
            </w:r>
            <w:r w:rsidR="00707826">
              <w:rPr>
                <w:noProof/>
                <w:webHidden/>
              </w:rPr>
              <w:t>68</w:t>
            </w:r>
            <w:r w:rsidR="00707826">
              <w:rPr>
                <w:noProof/>
                <w:webHidden/>
              </w:rPr>
              <w:fldChar w:fldCharType="end"/>
            </w:r>
          </w:hyperlink>
        </w:p>
        <w:p w14:paraId="1576962B"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48" w:history="1">
            <w:r w:rsidR="00707826" w:rsidRPr="00C9715C">
              <w:rPr>
                <w:rStyle w:val="Hyperlink"/>
                <w:noProof/>
              </w:rPr>
              <w:t>4.2.1.6.4</w:t>
            </w:r>
            <w:r w:rsidR="00707826">
              <w:rPr>
                <w:rFonts w:asciiTheme="minorHAnsi" w:eastAsiaTheme="minorEastAsia" w:hAnsiTheme="minorHAnsi" w:cstheme="minorBidi"/>
                <w:noProof/>
                <w:kern w:val="0"/>
                <w:sz w:val="22"/>
                <w:szCs w:val="22"/>
              </w:rPr>
              <w:tab/>
            </w:r>
            <w:r w:rsidR="00707826" w:rsidRPr="00C9715C">
              <w:rPr>
                <w:rStyle w:val="Hyperlink"/>
                <w:noProof/>
              </w:rPr>
              <w:t>Concurrent Call Load</w:t>
            </w:r>
            <w:r w:rsidR="00707826">
              <w:rPr>
                <w:noProof/>
                <w:webHidden/>
              </w:rPr>
              <w:tab/>
            </w:r>
            <w:r w:rsidR="00707826">
              <w:rPr>
                <w:noProof/>
                <w:webHidden/>
              </w:rPr>
              <w:fldChar w:fldCharType="begin"/>
            </w:r>
            <w:r w:rsidR="00707826">
              <w:rPr>
                <w:noProof/>
                <w:webHidden/>
              </w:rPr>
              <w:instrText xml:space="preserve"> PAGEREF _Toc372627248 \h </w:instrText>
            </w:r>
            <w:r w:rsidR="00707826">
              <w:rPr>
                <w:noProof/>
                <w:webHidden/>
              </w:rPr>
            </w:r>
            <w:r w:rsidR="00707826">
              <w:rPr>
                <w:noProof/>
                <w:webHidden/>
              </w:rPr>
              <w:fldChar w:fldCharType="separate"/>
            </w:r>
            <w:r w:rsidR="00707826">
              <w:rPr>
                <w:noProof/>
                <w:webHidden/>
              </w:rPr>
              <w:t>69</w:t>
            </w:r>
            <w:r w:rsidR="00707826">
              <w:rPr>
                <w:noProof/>
                <w:webHidden/>
              </w:rPr>
              <w:fldChar w:fldCharType="end"/>
            </w:r>
          </w:hyperlink>
        </w:p>
        <w:p w14:paraId="016BA93F"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49" w:history="1">
            <w:r w:rsidR="00707826" w:rsidRPr="00C9715C">
              <w:rPr>
                <w:rStyle w:val="Hyperlink"/>
                <w:noProof/>
              </w:rPr>
              <w:t>4.2.1.6.5</w:t>
            </w:r>
            <w:r w:rsidR="00707826">
              <w:rPr>
                <w:rFonts w:asciiTheme="minorHAnsi" w:eastAsiaTheme="minorEastAsia" w:hAnsiTheme="minorHAnsi" w:cstheme="minorBidi"/>
                <w:noProof/>
                <w:kern w:val="0"/>
                <w:sz w:val="22"/>
                <w:szCs w:val="22"/>
              </w:rPr>
              <w:tab/>
            </w:r>
            <w:r w:rsidR="00707826" w:rsidRPr="00C9715C">
              <w:rPr>
                <w:rStyle w:val="Hyperlink"/>
                <w:noProof/>
              </w:rPr>
              <w:t>Virtualization</w:t>
            </w:r>
            <w:r w:rsidR="00707826">
              <w:rPr>
                <w:noProof/>
                <w:webHidden/>
              </w:rPr>
              <w:tab/>
            </w:r>
            <w:r w:rsidR="00707826">
              <w:rPr>
                <w:noProof/>
                <w:webHidden/>
              </w:rPr>
              <w:fldChar w:fldCharType="begin"/>
            </w:r>
            <w:r w:rsidR="00707826">
              <w:rPr>
                <w:noProof/>
                <w:webHidden/>
              </w:rPr>
              <w:instrText xml:space="preserve"> PAGEREF _Toc372627249 \h </w:instrText>
            </w:r>
            <w:r w:rsidR="00707826">
              <w:rPr>
                <w:noProof/>
                <w:webHidden/>
              </w:rPr>
            </w:r>
            <w:r w:rsidR="00707826">
              <w:rPr>
                <w:noProof/>
                <w:webHidden/>
              </w:rPr>
              <w:fldChar w:fldCharType="separate"/>
            </w:r>
            <w:r w:rsidR="00707826">
              <w:rPr>
                <w:noProof/>
                <w:webHidden/>
              </w:rPr>
              <w:t>69</w:t>
            </w:r>
            <w:r w:rsidR="00707826">
              <w:rPr>
                <w:noProof/>
                <w:webHidden/>
              </w:rPr>
              <w:fldChar w:fldCharType="end"/>
            </w:r>
          </w:hyperlink>
        </w:p>
        <w:p w14:paraId="1A487D27"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250" w:history="1">
            <w:r w:rsidR="00707826" w:rsidRPr="00C9715C">
              <w:rPr>
                <w:rStyle w:val="Hyperlink"/>
                <w:noProof/>
              </w:rPr>
              <w:t>4.2.2</w:t>
            </w:r>
            <w:r w:rsidR="00707826">
              <w:rPr>
                <w:rFonts w:asciiTheme="minorHAnsi" w:eastAsiaTheme="minorEastAsia" w:hAnsiTheme="minorHAnsi" w:cstheme="minorBidi"/>
                <w:noProof/>
                <w:kern w:val="0"/>
                <w:sz w:val="22"/>
                <w:szCs w:val="22"/>
              </w:rPr>
              <w:tab/>
            </w:r>
            <w:r w:rsidR="00707826" w:rsidRPr="00C9715C">
              <w:rPr>
                <w:rStyle w:val="Hyperlink"/>
                <w:noProof/>
              </w:rPr>
              <w:t>Troubleshooting Device Issues</w:t>
            </w:r>
            <w:r w:rsidR="00707826">
              <w:rPr>
                <w:noProof/>
                <w:webHidden/>
              </w:rPr>
              <w:tab/>
            </w:r>
            <w:r w:rsidR="00707826">
              <w:rPr>
                <w:noProof/>
                <w:webHidden/>
              </w:rPr>
              <w:fldChar w:fldCharType="begin"/>
            </w:r>
            <w:r w:rsidR="00707826">
              <w:rPr>
                <w:noProof/>
                <w:webHidden/>
              </w:rPr>
              <w:instrText xml:space="preserve"> PAGEREF _Toc372627250 \h </w:instrText>
            </w:r>
            <w:r w:rsidR="00707826">
              <w:rPr>
                <w:noProof/>
                <w:webHidden/>
              </w:rPr>
            </w:r>
            <w:r w:rsidR="00707826">
              <w:rPr>
                <w:noProof/>
                <w:webHidden/>
              </w:rPr>
              <w:fldChar w:fldCharType="separate"/>
            </w:r>
            <w:r w:rsidR="00707826">
              <w:rPr>
                <w:noProof/>
                <w:webHidden/>
              </w:rPr>
              <w:t>69</w:t>
            </w:r>
            <w:r w:rsidR="00707826">
              <w:rPr>
                <w:noProof/>
                <w:webHidden/>
              </w:rPr>
              <w:fldChar w:fldCharType="end"/>
            </w:r>
          </w:hyperlink>
        </w:p>
        <w:p w14:paraId="69F5FB89"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251" w:history="1">
            <w:r w:rsidR="00707826" w:rsidRPr="00C9715C">
              <w:rPr>
                <w:rStyle w:val="Hyperlink"/>
                <w:noProof/>
              </w:rPr>
              <w:t>4.2.2.1</w:t>
            </w:r>
            <w:r w:rsidR="00707826">
              <w:rPr>
                <w:rFonts w:asciiTheme="minorHAnsi" w:eastAsiaTheme="minorEastAsia" w:hAnsiTheme="minorHAnsi" w:cstheme="minorBidi"/>
                <w:noProof/>
                <w:kern w:val="0"/>
                <w:sz w:val="22"/>
                <w:szCs w:val="22"/>
              </w:rPr>
              <w:tab/>
            </w:r>
            <w:r w:rsidR="00707826" w:rsidRPr="00C9715C">
              <w:rPr>
                <w:rStyle w:val="Hyperlink"/>
                <w:noProof/>
              </w:rPr>
              <w:t>Built-in Sound Cards</w:t>
            </w:r>
            <w:r w:rsidR="00707826">
              <w:rPr>
                <w:noProof/>
                <w:webHidden/>
              </w:rPr>
              <w:tab/>
            </w:r>
            <w:r w:rsidR="00707826">
              <w:rPr>
                <w:noProof/>
                <w:webHidden/>
              </w:rPr>
              <w:fldChar w:fldCharType="begin"/>
            </w:r>
            <w:r w:rsidR="00707826">
              <w:rPr>
                <w:noProof/>
                <w:webHidden/>
              </w:rPr>
              <w:instrText xml:space="preserve"> PAGEREF _Toc372627251 \h </w:instrText>
            </w:r>
            <w:r w:rsidR="00707826">
              <w:rPr>
                <w:noProof/>
                <w:webHidden/>
              </w:rPr>
            </w:r>
            <w:r w:rsidR="00707826">
              <w:rPr>
                <w:noProof/>
                <w:webHidden/>
              </w:rPr>
              <w:fldChar w:fldCharType="separate"/>
            </w:r>
            <w:r w:rsidR="00707826">
              <w:rPr>
                <w:noProof/>
                <w:webHidden/>
              </w:rPr>
              <w:t>69</w:t>
            </w:r>
            <w:r w:rsidR="00707826">
              <w:rPr>
                <w:noProof/>
                <w:webHidden/>
              </w:rPr>
              <w:fldChar w:fldCharType="end"/>
            </w:r>
          </w:hyperlink>
        </w:p>
        <w:p w14:paraId="1CBFAF38"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52" w:history="1">
            <w:r w:rsidR="00707826" w:rsidRPr="00C9715C">
              <w:rPr>
                <w:rStyle w:val="Hyperlink"/>
                <w:noProof/>
              </w:rPr>
              <w:t>4.2.2.1.1</w:t>
            </w:r>
            <w:r w:rsidR="00707826">
              <w:rPr>
                <w:rFonts w:asciiTheme="minorHAnsi" w:eastAsiaTheme="minorEastAsia" w:hAnsiTheme="minorHAnsi" w:cstheme="minorBidi"/>
                <w:noProof/>
                <w:kern w:val="0"/>
                <w:sz w:val="22"/>
                <w:szCs w:val="22"/>
              </w:rPr>
              <w:tab/>
            </w:r>
            <w:r w:rsidR="00707826" w:rsidRPr="00C9715C">
              <w:rPr>
                <w:rStyle w:val="Hyperlink"/>
                <w:noProof/>
              </w:rPr>
              <w:t>Microphone Boost</w:t>
            </w:r>
            <w:r w:rsidR="00707826">
              <w:rPr>
                <w:noProof/>
                <w:webHidden/>
              </w:rPr>
              <w:tab/>
            </w:r>
            <w:r w:rsidR="00707826">
              <w:rPr>
                <w:noProof/>
                <w:webHidden/>
              </w:rPr>
              <w:fldChar w:fldCharType="begin"/>
            </w:r>
            <w:r w:rsidR="00707826">
              <w:rPr>
                <w:noProof/>
                <w:webHidden/>
              </w:rPr>
              <w:instrText xml:space="preserve"> PAGEREF _Toc372627252 \h </w:instrText>
            </w:r>
            <w:r w:rsidR="00707826">
              <w:rPr>
                <w:noProof/>
                <w:webHidden/>
              </w:rPr>
            </w:r>
            <w:r w:rsidR="00707826">
              <w:rPr>
                <w:noProof/>
                <w:webHidden/>
              </w:rPr>
              <w:fldChar w:fldCharType="separate"/>
            </w:r>
            <w:r w:rsidR="00707826">
              <w:rPr>
                <w:noProof/>
                <w:webHidden/>
              </w:rPr>
              <w:t>69</w:t>
            </w:r>
            <w:r w:rsidR="00707826">
              <w:rPr>
                <w:noProof/>
                <w:webHidden/>
              </w:rPr>
              <w:fldChar w:fldCharType="end"/>
            </w:r>
          </w:hyperlink>
        </w:p>
        <w:p w14:paraId="00B1BD7B"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53" w:history="1">
            <w:r w:rsidR="00707826" w:rsidRPr="00C9715C">
              <w:rPr>
                <w:rStyle w:val="Hyperlink"/>
                <w:noProof/>
              </w:rPr>
              <w:t>4.2.2.1.2</w:t>
            </w:r>
            <w:r w:rsidR="00707826">
              <w:rPr>
                <w:rFonts w:asciiTheme="minorHAnsi" w:eastAsiaTheme="minorEastAsia" w:hAnsiTheme="minorHAnsi" w:cstheme="minorBidi"/>
                <w:noProof/>
                <w:kern w:val="0"/>
                <w:sz w:val="22"/>
                <w:szCs w:val="22"/>
              </w:rPr>
              <w:tab/>
            </w:r>
            <w:r w:rsidR="00707826" w:rsidRPr="00C9715C">
              <w:rPr>
                <w:rStyle w:val="Hyperlink"/>
                <w:noProof/>
              </w:rPr>
              <w:t>Digital Signal Processing (DSP)</w:t>
            </w:r>
            <w:r w:rsidR="00707826">
              <w:rPr>
                <w:noProof/>
                <w:webHidden/>
              </w:rPr>
              <w:tab/>
            </w:r>
            <w:r w:rsidR="00707826">
              <w:rPr>
                <w:noProof/>
                <w:webHidden/>
              </w:rPr>
              <w:fldChar w:fldCharType="begin"/>
            </w:r>
            <w:r w:rsidR="00707826">
              <w:rPr>
                <w:noProof/>
                <w:webHidden/>
              </w:rPr>
              <w:instrText xml:space="preserve"> PAGEREF _Toc372627253 \h </w:instrText>
            </w:r>
            <w:r w:rsidR="00707826">
              <w:rPr>
                <w:noProof/>
                <w:webHidden/>
              </w:rPr>
            </w:r>
            <w:r w:rsidR="00707826">
              <w:rPr>
                <w:noProof/>
                <w:webHidden/>
              </w:rPr>
              <w:fldChar w:fldCharType="separate"/>
            </w:r>
            <w:r w:rsidR="00707826">
              <w:rPr>
                <w:noProof/>
                <w:webHidden/>
              </w:rPr>
              <w:t>70</w:t>
            </w:r>
            <w:r w:rsidR="00707826">
              <w:rPr>
                <w:noProof/>
                <w:webHidden/>
              </w:rPr>
              <w:fldChar w:fldCharType="end"/>
            </w:r>
          </w:hyperlink>
        </w:p>
        <w:p w14:paraId="3DBECBC2"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54" w:history="1">
            <w:r w:rsidR="00707826" w:rsidRPr="00C9715C">
              <w:rPr>
                <w:rStyle w:val="Hyperlink"/>
                <w:noProof/>
              </w:rPr>
              <w:t>4.2.2.2.3</w:t>
            </w:r>
            <w:r w:rsidR="00707826">
              <w:rPr>
                <w:rFonts w:asciiTheme="minorHAnsi" w:eastAsiaTheme="minorEastAsia" w:hAnsiTheme="minorHAnsi" w:cstheme="minorBidi"/>
                <w:noProof/>
                <w:kern w:val="0"/>
                <w:sz w:val="22"/>
                <w:szCs w:val="22"/>
              </w:rPr>
              <w:tab/>
            </w:r>
            <w:r w:rsidR="00707826" w:rsidRPr="00C9715C">
              <w:rPr>
                <w:rStyle w:val="Hyperlink"/>
                <w:noProof/>
              </w:rPr>
              <w:t>Noise</w:t>
            </w:r>
            <w:r w:rsidR="00707826">
              <w:rPr>
                <w:noProof/>
                <w:webHidden/>
              </w:rPr>
              <w:tab/>
            </w:r>
            <w:r w:rsidR="00707826">
              <w:rPr>
                <w:noProof/>
                <w:webHidden/>
              </w:rPr>
              <w:fldChar w:fldCharType="begin"/>
            </w:r>
            <w:r w:rsidR="00707826">
              <w:rPr>
                <w:noProof/>
                <w:webHidden/>
              </w:rPr>
              <w:instrText xml:space="preserve"> PAGEREF _Toc372627254 \h </w:instrText>
            </w:r>
            <w:r w:rsidR="00707826">
              <w:rPr>
                <w:noProof/>
                <w:webHidden/>
              </w:rPr>
            </w:r>
            <w:r w:rsidR="00707826">
              <w:rPr>
                <w:noProof/>
                <w:webHidden/>
              </w:rPr>
              <w:fldChar w:fldCharType="separate"/>
            </w:r>
            <w:r w:rsidR="00707826">
              <w:rPr>
                <w:noProof/>
                <w:webHidden/>
              </w:rPr>
              <w:t>70</w:t>
            </w:r>
            <w:r w:rsidR="00707826">
              <w:rPr>
                <w:noProof/>
                <w:webHidden/>
              </w:rPr>
              <w:fldChar w:fldCharType="end"/>
            </w:r>
          </w:hyperlink>
        </w:p>
        <w:p w14:paraId="5B9BB488"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255" w:history="1">
            <w:r w:rsidR="00707826" w:rsidRPr="00C9715C">
              <w:rPr>
                <w:rStyle w:val="Hyperlink"/>
                <w:noProof/>
              </w:rPr>
              <w:t>4.2.2.2</w:t>
            </w:r>
            <w:r w:rsidR="00707826">
              <w:rPr>
                <w:rFonts w:asciiTheme="minorHAnsi" w:eastAsiaTheme="minorEastAsia" w:hAnsiTheme="minorHAnsi" w:cstheme="minorBidi"/>
                <w:noProof/>
                <w:kern w:val="0"/>
                <w:sz w:val="22"/>
                <w:szCs w:val="22"/>
              </w:rPr>
              <w:tab/>
            </w:r>
            <w:r w:rsidR="00707826" w:rsidRPr="00C9715C">
              <w:rPr>
                <w:rStyle w:val="Hyperlink"/>
                <w:noProof/>
              </w:rPr>
              <w:t>USB Devices</w:t>
            </w:r>
            <w:r w:rsidR="00707826">
              <w:rPr>
                <w:noProof/>
                <w:webHidden/>
              </w:rPr>
              <w:tab/>
            </w:r>
            <w:r w:rsidR="00707826">
              <w:rPr>
                <w:noProof/>
                <w:webHidden/>
              </w:rPr>
              <w:fldChar w:fldCharType="begin"/>
            </w:r>
            <w:r w:rsidR="00707826">
              <w:rPr>
                <w:noProof/>
                <w:webHidden/>
              </w:rPr>
              <w:instrText xml:space="preserve"> PAGEREF _Toc372627255 \h </w:instrText>
            </w:r>
            <w:r w:rsidR="00707826">
              <w:rPr>
                <w:noProof/>
                <w:webHidden/>
              </w:rPr>
            </w:r>
            <w:r w:rsidR="00707826">
              <w:rPr>
                <w:noProof/>
                <w:webHidden/>
              </w:rPr>
              <w:fldChar w:fldCharType="separate"/>
            </w:r>
            <w:r w:rsidR="00707826">
              <w:rPr>
                <w:noProof/>
                <w:webHidden/>
              </w:rPr>
              <w:t>71</w:t>
            </w:r>
            <w:r w:rsidR="00707826">
              <w:rPr>
                <w:noProof/>
                <w:webHidden/>
              </w:rPr>
              <w:fldChar w:fldCharType="end"/>
            </w:r>
          </w:hyperlink>
        </w:p>
        <w:p w14:paraId="7F69AFA7"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56" w:history="1">
            <w:r w:rsidR="00707826" w:rsidRPr="00C9715C">
              <w:rPr>
                <w:rStyle w:val="Hyperlink"/>
                <w:noProof/>
              </w:rPr>
              <w:t>4.2.2.2.1</w:t>
            </w:r>
            <w:r w:rsidR="00707826">
              <w:rPr>
                <w:rFonts w:asciiTheme="minorHAnsi" w:eastAsiaTheme="minorEastAsia" w:hAnsiTheme="minorHAnsi" w:cstheme="minorBidi"/>
                <w:noProof/>
                <w:kern w:val="0"/>
                <w:sz w:val="22"/>
                <w:szCs w:val="22"/>
              </w:rPr>
              <w:tab/>
            </w:r>
            <w:r w:rsidR="00707826" w:rsidRPr="00C9715C">
              <w:rPr>
                <w:rStyle w:val="Hyperlink"/>
                <w:noProof/>
              </w:rPr>
              <w:t>USB Host Device Driver</w:t>
            </w:r>
            <w:r w:rsidR="00707826">
              <w:rPr>
                <w:noProof/>
                <w:webHidden/>
              </w:rPr>
              <w:tab/>
            </w:r>
            <w:r w:rsidR="00707826">
              <w:rPr>
                <w:noProof/>
                <w:webHidden/>
              </w:rPr>
              <w:fldChar w:fldCharType="begin"/>
            </w:r>
            <w:r w:rsidR="00707826">
              <w:rPr>
                <w:noProof/>
                <w:webHidden/>
              </w:rPr>
              <w:instrText xml:space="preserve"> PAGEREF _Toc372627256 \h </w:instrText>
            </w:r>
            <w:r w:rsidR="00707826">
              <w:rPr>
                <w:noProof/>
                <w:webHidden/>
              </w:rPr>
            </w:r>
            <w:r w:rsidR="00707826">
              <w:rPr>
                <w:noProof/>
                <w:webHidden/>
              </w:rPr>
              <w:fldChar w:fldCharType="separate"/>
            </w:r>
            <w:r w:rsidR="00707826">
              <w:rPr>
                <w:noProof/>
                <w:webHidden/>
              </w:rPr>
              <w:t>71</w:t>
            </w:r>
            <w:r w:rsidR="00707826">
              <w:rPr>
                <w:noProof/>
                <w:webHidden/>
              </w:rPr>
              <w:fldChar w:fldCharType="end"/>
            </w:r>
          </w:hyperlink>
        </w:p>
        <w:p w14:paraId="1484893D"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57" w:history="1">
            <w:r w:rsidR="00707826" w:rsidRPr="00C9715C">
              <w:rPr>
                <w:rStyle w:val="Hyperlink"/>
                <w:noProof/>
              </w:rPr>
              <w:t>4.2.2.2.2</w:t>
            </w:r>
            <w:r w:rsidR="00707826">
              <w:rPr>
                <w:rFonts w:asciiTheme="minorHAnsi" w:eastAsiaTheme="minorEastAsia" w:hAnsiTheme="minorHAnsi" w:cstheme="minorBidi"/>
                <w:noProof/>
                <w:kern w:val="0"/>
                <w:sz w:val="22"/>
                <w:szCs w:val="22"/>
              </w:rPr>
              <w:tab/>
            </w:r>
            <w:r w:rsidR="00707826" w:rsidRPr="00C9715C">
              <w:rPr>
                <w:rStyle w:val="Hyperlink"/>
                <w:noProof/>
              </w:rPr>
              <w:t>USB Hubs and Cabling</w:t>
            </w:r>
            <w:r w:rsidR="00707826">
              <w:rPr>
                <w:noProof/>
                <w:webHidden/>
              </w:rPr>
              <w:tab/>
            </w:r>
            <w:r w:rsidR="00707826">
              <w:rPr>
                <w:noProof/>
                <w:webHidden/>
              </w:rPr>
              <w:fldChar w:fldCharType="begin"/>
            </w:r>
            <w:r w:rsidR="00707826">
              <w:rPr>
                <w:noProof/>
                <w:webHidden/>
              </w:rPr>
              <w:instrText xml:space="preserve"> PAGEREF _Toc372627257 \h </w:instrText>
            </w:r>
            <w:r w:rsidR="00707826">
              <w:rPr>
                <w:noProof/>
                <w:webHidden/>
              </w:rPr>
            </w:r>
            <w:r w:rsidR="00707826">
              <w:rPr>
                <w:noProof/>
                <w:webHidden/>
              </w:rPr>
              <w:fldChar w:fldCharType="separate"/>
            </w:r>
            <w:r w:rsidR="00707826">
              <w:rPr>
                <w:noProof/>
                <w:webHidden/>
              </w:rPr>
              <w:t>71</w:t>
            </w:r>
            <w:r w:rsidR="00707826">
              <w:rPr>
                <w:noProof/>
                <w:webHidden/>
              </w:rPr>
              <w:fldChar w:fldCharType="end"/>
            </w:r>
          </w:hyperlink>
        </w:p>
        <w:p w14:paraId="3B91AE78"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58" w:history="1">
            <w:r w:rsidR="00707826" w:rsidRPr="00C9715C">
              <w:rPr>
                <w:rStyle w:val="Hyperlink"/>
                <w:noProof/>
              </w:rPr>
              <w:t>4.2.2.2.3</w:t>
            </w:r>
            <w:r w:rsidR="00707826">
              <w:rPr>
                <w:rFonts w:asciiTheme="minorHAnsi" w:eastAsiaTheme="minorEastAsia" w:hAnsiTheme="minorHAnsi" w:cstheme="minorBidi"/>
                <w:noProof/>
                <w:kern w:val="0"/>
                <w:sz w:val="22"/>
                <w:szCs w:val="22"/>
              </w:rPr>
              <w:tab/>
            </w:r>
            <w:r w:rsidR="00707826" w:rsidRPr="00C9715C">
              <w:rPr>
                <w:rStyle w:val="Hyperlink"/>
                <w:noProof/>
              </w:rPr>
              <w:t>PC BIOS</w:t>
            </w:r>
            <w:r w:rsidR="00707826">
              <w:rPr>
                <w:noProof/>
                <w:webHidden/>
              </w:rPr>
              <w:tab/>
            </w:r>
            <w:r w:rsidR="00707826">
              <w:rPr>
                <w:noProof/>
                <w:webHidden/>
              </w:rPr>
              <w:fldChar w:fldCharType="begin"/>
            </w:r>
            <w:r w:rsidR="00707826">
              <w:rPr>
                <w:noProof/>
                <w:webHidden/>
              </w:rPr>
              <w:instrText xml:space="preserve"> PAGEREF _Toc372627258 \h </w:instrText>
            </w:r>
            <w:r w:rsidR="00707826">
              <w:rPr>
                <w:noProof/>
                <w:webHidden/>
              </w:rPr>
            </w:r>
            <w:r w:rsidR="00707826">
              <w:rPr>
                <w:noProof/>
                <w:webHidden/>
              </w:rPr>
              <w:fldChar w:fldCharType="separate"/>
            </w:r>
            <w:r w:rsidR="00707826">
              <w:rPr>
                <w:noProof/>
                <w:webHidden/>
              </w:rPr>
              <w:t>71</w:t>
            </w:r>
            <w:r w:rsidR="00707826">
              <w:rPr>
                <w:noProof/>
                <w:webHidden/>
              </w:rPr>
              <w:fldChar w:fldCharType="end"/>
            </w:r>
          </w:hyperlink>
        </w:p>
        <w:p w14:paraId="5EDF0C1B"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259" w:history="1">
            <w:r w:rsidR="00707826" w:rsidRPr="00C9715C">
              <w:rPr>
                <w:rStyle w:val="Hyperlink"/>
                <w:noProof/>
              </w:rPr>
              <w:t>4.2.2.3</w:t>
            </w:r>
            <w:r w:rsidR="00707826">
              <w:rPr>
                <w:rFonts w:asciiTheme="minorHAnsi" w:eastAsiaTheme="minorEastAsia" w:hAnsiTheme="minorHAnsi" w:cstheme="minorBidi"/>
                <w:noProof/>
                <w:kern w:val="0"/>
                <w:sz w:val="22"/>
                <w:szCs w:val="22"/>
              </w:rPr>
              <w:tab/>
            </w:r>
            <w:r w:rsidR="00707826" w:rsidRPr="00C9715C">
              <w:rPr>
                <w:rStyle w:val="Hyperlink"/>
                <w:noProof/>
              </w:rPr>
              <w:t>Other Device Issues</w:t>
            </w:r>
            <w:r w:rsidR="00707826">
              <w:rPr>
                <w:noProof/>
                <w:webHidden/>
              </w:rPr>
              <w:tab/>
            </w:r>
            <w:r w:rsidR="00707826">
              <w:rPr>
                <w:noProof/>
                <w:webHidden/>
              </w:rPr>
              <w:fldChar w:fldCharType="begin"/>
            </w:r>
            <w:r w:rsidR="00707826">
              <w:rPr>
                <w:noProof/>
                <w:webHidden/>
              </w:rPr>
              <w:instrText xml:space="preserve"> PAGEREF _Toc372627259 \h </w:instrText>
            </w:r>
            <w:r w:rsidR="00707826">
              <w:rPr>
                <w:noProof/>
                <w:webHidden/>
              </w:rPr>
            </w:r>
            <w:r w:rsidR="00707826">
              <w:rPr>
                <w:noProof/>
                <w:webHidden/>
              </w:rPr>
              <w:fldChar w:fldCharType="separate"/>
            </w:r>
            <w:r w:rsidR="00707826">
              <w:rPr>
                <w:noProof/>
                <w:webHidden/>
              </w:rPr>
              <w:t>71</w:t>
            </w:r>
            <w:r w:rsidR="00707826">
              <w:rPr>
                <w:noProof/>
                <w:webHidden/>
              </w:rPr>
              <w:fldChar w:fldCharType="end"/>
            </w:r>
          </w:hyperlink>
        </w:p>
        <w:p w14:paraId="2DE051D5"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60" w:history="1">
            <w:r w:rsidR="00707826" w:rsidRPr="00C9715C">
              <w:rPr>
                <w:rStyle w:val="Hyperlink"/>
                <w:noProof/>
              </w:rPr>
              <w:t>4.2.2.3.1</w:t>
            </w:r>
            <w:r w:rsidR="00707826">
              <w:rPr>
                <w:rFonts w:asciiTheme="minorHAnsi" w:eastAsiaTheme="minorEastAsia" w:hAnsiTheme="minorHAnsi" w:cstheme="minorBidi"/>
                <w:noProof/>
                <w:kern w:val="0"/>
                <w:sz w:val="22"/>
                <w:szCs w:val="22"/>
              </w:rPr>
              <w:tab/>
            </w:r>
            <w:r w:rsidR="00707826" w:rsidRPr="00C9715C">
              <w:rPr>
                <w:rStyle w:val="Hyperlink"/>
                <w:noProof/>
              </w:rPr>
              <w:t>Harmonics</w:t>
            </w:r>
            <w:r w:rsidR="00707826">
              <w:rPr>
                <w:noProof/>
                <w:webHidden/>
              </w:rPr>
              <w:tab/>
            </w:r>
            <w:r w:rsidR="00707826">
              <w:rPr>
                <w:noProof/>
                <w:webHidden/>
              </w:rPr>
              <w:fldChar w:fldCharType="begin"/>
            </w:r>
            <w:r w:rsidR="00707826">
              <w:rPr>
                <w:noProof/>
                <w:webHidden/>
              </w:rPr>
              <w:instrText xml:space="preserve"> PAGEREF _Toc372627260 \h </w:instrText>
            </w:r>
            <w:r w:rsidR="00707826">
              <w:rPr>
                <w:noProof/>
                <w:webHidden/>
              </w:rPr>
            </w:r>
            <w:r w:rsidR="00707826">
              <w:rPr>
                <w:noProof/>
                <w:webHidden/>
              </w:rPr>
              <w:fldChar w:fldCharType="separate"/>
            </w:r>
            <w:r w:rsidR="00707826">
              <w:rPr>
                <w:noProof/>
                <w:webHidden/>
              </w:rPr>
              <w:t>72</w:t>
            </w:r>
            <w:r w:rsidR="00707826">
              <w:rPr>
                <w:noProof/>
                <w:webHidden/>
              </w:rPr>
              <w:fldChar w:fldCharType="end"/>
            </w:r>
          </w:hyperlink>
        </w:p>
        <w:p w14:paraId="11B0330C"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61" w:history="1">
            <w:r w:rsidR="00707826" w:rsidRPr="00C9715C">
              <w:rPr>
                <w:rStyle w:val="Hyperlink"/>
                <w:noProof/>
              </w:rPr>
              <w:t>4.2.2.3.2</w:t>
            </w:r>
            <w:r w:rsidR="00707826">
              <w:rPr>
                <w:rFonts w:asciiTheme="minorHAnsi" w:eastAsiaTheme="minorEastAsia" w:hAnsiTheme="minorHAnsi" w:cstheme="minorBidi"/>
                <w:noProof/>
                <w:kern w:val="0"/>
                <w:sz w:val="22"/>
                <w:szCs w:val="22"/>
              </w:rPr>
              <w:tab/>
            </w:r>
            <w:r w:rsidR="00707826" w:rsidRPr="00C9715C">
              <w:rPr>
                <w:rStyle w:val="Hyperlink"/>
                <w:noProof/>
              </w:rPr>
              <w:t>Acoustic Isolation</w:t>
            </w:r>
            <w:r w:rsidR="00707826">
              <w:rPr>
                <w:noProof/>
                <w:webHidden/>
              </w:rPr>
              <w:tab/>
            </w:r>
            <w:r w:rsidR="00707826">
              <w:rPr>
                <w:noProof/>
                <w:webHidden/>
              </w:rPr>
              <w:fldChar w:fldCharType="begin"/>
            </w:r>
            <w:r w:rsidR="00707826">
              <w:rPr>
                <w:noProof/>
                <w:webHidden/>
              </w:rPr>
              <w:instrText xml:space="preserve"> PAGEREF _Toc372627261 \h </w:instrText>
            </w:r>
            <w:r w:rsidR="00707826">
              <w:rPr>
                <w:noProof/>
                <w:webHidden/>
              </w:rPr>
            </w:r>
            <w:r w:rsidR="00707826">
              <w:rPr>
                <w:noProof/>
                <w:webHidden/>
              </w:rPr>
              <w:fldChar w:fldCharType="separate"/>
            </w:r>
            <w:r w:rsidR="00707826">
              <w:rPr>
                <w:noProof/>
                <w:webHidden/>
              </w:rPr>
              <w:t>72</w:t>
            </w:r>
            <w:r w:rsidR="00707826">
              <w:rPr>
                <w:noProof/>
                <w:webHidden/>
              </w:rPr>
              <w:fldChar w:fldCharType="end"/>
            </w:r>
          </w:hyperlink>
        </w:p>
        <w:p w14:paraId="2FA2FE98"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62" w:history="1">
            <w:r w:rsidR="00707826" w:rsidRPr="00C9715C">
              <w:rPr>
                <w:rStyle w:val="Hyperlink"/>
                <w:noProof/>
              </w:rPr>
              <w:t>4.2.2.3.3</w:t>
            </w:r>
            <w:r w:rsidR="00707826">
              <w:rPr>
                <w:rFonts w:asciiTheme="minorHAnsi" w:eastAsiaTheme="minorEastAsia" w:hAnsiTheme="minorHAnsi" w:cstheme="minorBidi"/>
                <w:noProof/>
                <w:kern w:val="0"/>
                <w:sz w:val="22"/>
                <w:szCs w:val="22"/>
              </w:rPr>
              <w:tab/>
            </w:r>
            <w:r w:rsidR="00707826" w:rsidRPr="00C9715C">
              <w:rPr>
                <w:rStyle w:val="Hyperlink"/>
                <w:noProof/>
              </w:rPr>
              <w:t>Electrical Isolation</w:t>
            </w:r>
            <w:r w:rsidR="00707826">
              <w:rPr>
                <w:noProof/>
                <w:webHidden/>
              </w:rPr>
              <w:tab/>
            </w:r>
            <w:r w:rsidR="00707826">
              <w:rPr>
                <w:noProof/>
                <w:webHidden/>
              </w:rPr>
              <w:fldChar w:fldCharType="begin"/>
            </w:r>
            <w:r w:rsidR="00707826">
              <w:rPr>
                <w:noProof/>
                <w:webHidden/>
              </w:rPr>
              <w:instrText xml:space="preserve"> PAGEREF _Toc372627262 \h </w:instrText>
            </w:r>
            <w:r w:rsidR="00707826">
              <w:rPr>
                <w:noProof/>
                <w:webHidden/>
              </w:rPr>
            </w:r>
            <w:r w:rsidR="00707826">
              <w:rPr>
                <w:noProof/>
                <w:webHidden/>
              </w:rPr>
              <w:fldChar w:fldCharType="separate"/>
            </w:r>
            <w:r w:rsidR="00707826">
              <w:rPr>
                <w:noProof/>
                <w:webHidden/>
              </w:rPr>
              <w:t>72</w:t>
            </w:r>
            <w:r w:rsidR="00707826">
              <w:rPr>
                <w:noProof/>
                <w:webHidden/>
              </w:rPr>
              <w:fldChar w:fldCharType="end"/>
            </w:r>
          </w:hyperlink>
        </w:p>
        <w:p w14:paraId="1B0DDFA4"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263" w:history="1">
            <w:r w:rsidR="00707826" w:rsidRPr="00C9715C">
              <w:rPr>
                <w:rStyle w:val="Hyperlink"/>
                <w:noProof/>
              </w:rPr>
              <w:t>4.2.3</w:t>
            </w:r>
            <w:r w:rsidR="00707826">
              <w:rPr>
                <w:rFonts w:asciiTheme="minorHAnsi" w:eastAsiaTheme="minorEastAsia" w:hAnsiTheme="minorHAnsi" w:cstheme="minorBidi"/>
                <w:noProof/>
                <w:kern w:val="0"/>
                <w:sz w:val="22"/>
                <w:szCs w:val="22"/>
              </w:rPr>
              <w:tab/>
            </w:r>
            <w:r w:rsidR="00707826" w:rsidRPr="00C9715C">
              <w:rPr>
                <w:rStyle w:val="Hyperlink"/>
                <w:noProof/>
              </w:rPr>
              <w:t>Troubleshooting Environmental Issues</w:t>
            </w:r>
            <w:r w:rsidR="00707826">
              <w:rPr>
                <w:noProof/>
                <w:webHidden/>
              </w:rPr>
              <w:tab/>
            </w:r>
            <w:r w:rsidR="00707826">
              <w:rPr>
                <w:noProof/>
                <w:webHidden/>
              </w:rPr>
              <w:fldChar w:fldCharType="begin"/>
            </w:r>
            <w:r w:rsidR="00707826">
              <w:rPr>
                <w:noProof/>
                <w:webHidden/>
              </w:rPr>
              <w:instrText xml:space="preserve"> PAGEREF _Toc372627263 \h </w:instrText>
            </w:r>
            <w:r w:rsidR="00707826">
              <w:rPr>
                <w:noProof/>
                <w:webHidden/>
              </w:rPr>
            </w:r>
            <w:r w:rsidR="00707826">
              <w:rPr>
                <w:noProof/>
                <w:webHidden/>
              </w:rPr>
              <w:fldChar w:fldCharType="separate"/>
            </w:r>
            <w:r w:rsidR="00707826">
              <w:rPr>
                <w:noProof/>
                <w:webHidden/>
              </w:rPr>
              <w:t>72</w:t>
            </w:r>
            <w:r w:rsidR="00707826">
              <w:rPr>
                <w:noProof/>
                <w:webHidden/>
              </w:rPr>
              <w:fldChar w:fldCharType="end"/>
            </w:r>
          </w:hyperlink>
        </w:p>
        <w:p w14:paraId="7E4968EC"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264" w:history="1">
            <w:r w:rsidR="00707826" w:rsidRPr="00C9715C">
              <w:rPr>
                <w:rStyle w:val="Hyperlink"/>
                <w:noProof/>
              </w:rPr>
              <w:t>4.2.3.1</w:t>
            </w:r>
            <w:r w:rsidR="00707826">
              <w:rPr>
                <w:rFonts w:asciiTheme="minorHAnsi" w:eastAsiaTheme="minorEastAsia" w:hAnsiTheme="minorHAnsi" w:cstheme="minorBidi"/>
                <w:noProof/>
                <w:kern w:val="0"/>
                <w:sz w:val="22"/>
                <w:szCs w:val="22"/>
              </w:rPr>
              <w:tab/>
            </w:r>
            <w:r w:rsidR="00707826" w:rsidRPr="00C9715C">
              <w:rPr>
                <w:rStyle w:val="Hyperlink"/>
                <w:noProof/>
              </w:rPr>
              <w:t>Noise</w:t>
            </w:r>
            <w:r w:rsidR="00707826">
              <w:rPr>
                <w:noProof/>
                <w:webHidden/>
              </w:rPr>
              <w:tab/>
            </w:r>
            <w:r w:rsidR="00707826">
              <w:rPr>
                <w:noProof/>
                <w:webHidden/>
              </w:rPr>
              <w:fldChar w:fldCharType="begin"/>
            </w:r>
            <w:r w:rsidR="00707826">
              <w:rPr>
                <w:noProof/>
                <w:webHidden/>
              </w:rPr>
              <w:instrText xml:space="preserve"> PAGEREF _Toc372627264 \h </w:instrText>
            </w:r>
            <w:r w:rsidR="00707826">
              <w:rPr>
                <w:noProof/>
                <w:webHidden/>
              </w:rPr>
            </w:r>
            <w:r w:rsidR="00707826">
              <w:rPr>
                <w:noProof/>
                <w:webHidden/>
              </w:rPr>
              <w:fldChar w:fldCharType="separate"/>
            </w:r>
            <w:r w:rsidR="00707826">
              <w:rPr>
                <w:noProof/>
                <w:webHidden/>
              </w:rPr>
              <w:t>72</w:t>
            </w:r>
            <w:r w:rsidR="00707826">
              <w:rPr>
                <w:noProof/>
                <w:webHidden/>
              </w:rPr>
              <w:fldChar w:fldCharType="end"/>
            </w:r>
          </w:hyperlink>
        </w:p>
        <w:p w14:paraId="614B1779"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65" w:history="1">
            <w:r w:rsidR="00707826" w:rsidRPr="00C9715C">
              <w:rPr>
                <w:rStyle w:val="Hyperlink"/>
                <w:noProof/>
              </w:rPr>
              <w:t>4.2.3.1.1</w:t>
            </w:r>
            <w:r w:rsidR="00707826">
              <w:rPr>
                <w:rFonts w:asciiTheme="minorHAnsi" w:eastAsiaTheme="minorEastAsia" w:hAnsiTheme="minorHAnsi" w:cstheme="minorBidi"/>
                <w:noProof/>
                <w:kern w:val="0"/>
                <w:sz w:val="22"/>
                <w:szCs w:val="22"/>
              </w:rPr>
              <w:tab/>
            </w:r>
            <w:r w:rsidR="00707826" w:rsidRPr="00C9715C">
              <w:rPr>
                <w:rStyle w:val="Hyperlink"/>
                <w:noProof/>
              </w:rPr>
              <w:t>Heating, Ventilating, and Air Conditioning (HVAC) Noise</w:t>
            </w:r>
            <w:r w:rsidR="00707826">
              <w:rPr>
                <w:noProof/>
                <w:webHidden/>
              </w:rPr>
              <w:tab/>
            </w:r>
            <w:r w:rsidR="00707826">
              <w:rPr>
                <w:noProof/>
                <w:webHidden/>
              </w:rPr>
              <w:fldChar w:fldCharType="begin"/>
            </w:r>
            <w:r w:rsidR="00707826">
              <w:rPr>
                <w:noProof/>
                <w:webHidden/>
              </w:rPr>
              <w:instrText xml:space="preserve"> PAGEREF _Toc372627265 \h </w:instrText>
            </w:r>
            <w:r w:rsidR="00707826">
              <w:rPr>
                <w:noProof/>
                <w:webHidden/>
              </w:rPr>
            </w:r>
            <w:r w:rsidR="00707826">
              <w:rPr>
                <w:noProof/>
                <w:webHidden/>
              </w:rPr>
              <w:fldChar w:fldCharType="separate"/>
            </w:r>
            <w:r w:rsidR="00707826">
              <w:rPr>
                <w:noProof/>
                <w:webHidden/>
              </w:rPr>
              <w:t>72</w:t>
            </w:r>
            <w:r w:rsidR="00707826">
              <w:rPr>
                <w:noProof/>
                <w:webHidden/>
              </w:rPr>
              <w:fldChar w:fldCharType="end"/>
            </w:r>
          </w:hyperlink>
        </w:p>
        <w:p w14:paraId="18D072F9"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66" w:history="1">
            <w:r w:rsidR="00707826" w:rsidRPr="00C9715C">
              <w:rPr>
                <w:rStyle w:val="Hyperlink"/>
                <w:noProof/>
              </w:rPr>
              <w:t>4.2.3.1.2</w:t>
            </w:r>
            <w:r w:rsidR="00707826">
              <w:rPr>
                <w:rFonts w:asciiTheme="minorHAnsi" w:eastAsiaTheme="minorEastAsia" w:hAnsiTheme="minorHAnsi" w:cstheme="minorBidi"/>
                <w:noProof/>
                <w:kern w:val="0"/>
                <w:sz w:val="22"/>
                <w:szCs w:val="22"/>
              </w:rPr>
              <w:tab/>
            </w:r>
            <w:r w:rsidR="00707826" w:rsidRPr="00C9715C">
              <w:rPr>
                <w:rStyle w:val="Hyperlink"/>
                <w:noProof/>
              </w:rPr>
              <w:t>Laptop Fan/Hard Drive</w:t>
            </w:r>
            <w:r w:rsidR="00707826">
              <w:rPr>
                <w:noProof/>
                <w:webHidden/>
              </w:rPr>
              <w:tab/>
            </w:r>
            <w:r w:rsidR="00707826">
              <w:rPr>
                <w:noProof/>
                <w:webHidden/>
              </w:rPr>
              <w:fldChar w:fldCharType="begin"/>
            </w:r>
            <w:r w:rsidR="00707826">
              <w:rPr>
                <w:noProof/>
                <w:webHidden/>
              </w:rPr>
              <w:instrText xml:space="preserve"> PAGEREF _Toc372627266 \h </w:instrText>
            </w:r>
            <w:r w:rsidR="00707826">
              <w:rPr>
                <w:noProof/>
                <w:webHidden/>
              </w:rPr>
            </w:r>
            <w:r w:rsidR="00707826">
              <w:rPr>
                <w:noProof/>
                <w:webHidden/>
              </w:rPr>
              <w:fldChar w:fldCharType="separate"/>
            </w:r>
            <w:r w:rsidR="00707826">
              <w:rPr>
                <w:noProof/>
                <w:webHidden/>
              </w:rPr>
              <w:t>72</w:t>
            </w:r>
            <w:r w:rsidR="00707826">
              <w:rPr>
                <w:noProof/>
                <w:webHidden/>
              </w:rPr>
              <w:fldChar w:fldCharType="end"/>
            </w:r>
          </w:hyperlink>
        </w:p>
        <w:p w14:paraId="0FD77128" w14:textId="77777777" w:rsidR="00707826" w:rsidRDefault="00B00481">
          <w:pPr>
            <w:pStyle w:val="TOC5"/>
            <w:tabs>
              <w:tab w:val="left" w:pos="1760"/>
              <w:tab w:val="right" w:leader="dot" w:pos="9350"/>
            </w:tabs>
            <w:rPr>
              <w:rFonts w:asciiTheme="minorHAnsi" w:eastAsiaTheme="minorEastAsia" w:hAnsiTheme="minorHAnsi" w:cstheme="minorBidi"/>
              <w:noProof/>
              <w:kern w:val="0"/>
              <w:sz w:val="22"/>
              <w:szCs w:val="22"/>
            </w:rPr>
          </w:pPr>
          <w:hyperlink w:anchor="_Toc372627267" w:history="1">
            <w:r w:rsidR="00707826" w:rsidRPr="00C9715C">
              <w:rPr>
                <w:rStyle w:val="Hyperlink"/>
                <w:noProof/>
              </w:rPr>
              <w:t>4.2.3.1.3</w:t>
            </w:r>
            <w:r w:rsidR="00707826">
              <w:rPr>
                <w:rFonts w:asciiTheme="minorHAnsi" w:eastAsiaTheme="minorEastAsia" w:hAnsiTheme="minorHAnsi" w:cstheme="minorBidi"/>
                <w:noProof/>
                <w:kern w:val="0"/>
                <w:sz w:val="22"/>
                <w:szCs w:val="22"/>
              </w:rPr>
              <w:tab/>
            </w:r>
            <w:r w:rsidR="00707826" w:rsidRPr="00C9715C">
              <w:rPr>
                <w:rStyle w:val="Hyperlink"/>
                <w:noProof/>
              </w:rPr>
              <w:t>Typing</w:t>
            </w:r>
            <w:r w:rsidR="00707826">
              <w:rPr>
                <w:noProof/>
                <w:webHidden/>
              </w:rPr>
              <w:tab/>
            </w:r>
            <w:r w:rsidR="00707826">
              <w:rPr>
                <w:noProof/>
                <w:webHidden/>
              </w:rPr>
              <w:fldChar w:fldCharType="begin"/>
            </w:r>
            <w:r w:rsidR="00707826">
              <w:rPr>
                <w:noProof/>
                <w:webHidden/>
              </w:rPr>
              <w:instrText xml:space="preserve"> PAGEREF _Toc372627267 \h </w:instrText>
            </w:r>
            <w:r w:rsidR="00707826">
              <w:rPr>
                <w:noProof/>
                <w:webHidden/>
              </w:rPr>
            </w:r>
            <w:r w:rsidR="00707826">
              <w:rPr>
                <w:noProof/>
                <w:webHidden/>
              </w:rPr>
              <w:fldChar w:fldCharType="separate"/>
            </w:r>
            <w:r w:rsidR="00707826">
              <w:rPr>
                <w:noProof/>
                <w:webHidden/>
              </w:rPr>
              <w:t>72</w:t>
            </w:r>
            <w:r w:rsidR="00707826">
              <w:rPr>
                <w:noProof/>
                <w:webHidden/>
              </w:rPr>
              <w:fldChar w:fldCharType="end"/>
            </w:r>
          </w:hyperlink>
        </w:p>
        <w:p w14:paraId="571CD5EF"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268" w:history="1">
            <w:r w:rsidR="00707826" w:rsidRPr="00C9715C">
              <w:rPr>
                <w:rStyle w:val="Hyperlink"/>
                <w:noProof/>
              </w:rPr>
              <w:t>4.2.3.2</w:t>
            </w:r>
            <w:r w:rsidR="00707826">
              <w:rPr>
                <w:rFonts w:asciiTheme="minorHAnsi" w:eastAsiaTheme="minorEastAsia" w:hAnsiTheme="minorHAnsi" w:cstheme="minorBidi"/>
                <w:noProof/>
                <w:kern w:val="0"/>
                <w:sz w:val="22"/>
                <w:szCs w:val="22"/>
              </w:rPr>
              <w:tab/>
            </w:r>
            <w:r w:rsidR="00707826" w:rsidRPr="00C9715C">
              <w:rPr>
                <w:rStyle w:val="Hyperlink"/>
                <w:noProof/>
              </w:rPr>
              <w:t>Microphone Positioning and Audio Device Selection</w:t>
            </w:r>
            <w:r w:rsidR="00707826">
              <w:rPr>
                <w:noProof/>
                <w:webHidden/>
              </w:rPr>
              <w:tab/>
            </w:r>
            <w:r w:rsidR="00707826">
              <w:rPr>
                <w:noProof/>
                <w:webHidden/>
              </w:rPr>
              <w:fldChar w:fldCharType="begin"/>
            </w:r>
            <w:r w:rsidR="00707826">
              <w:rPr>
                <w:noProof/>
                <w:webHidden/>
              </w:rPr>
              <w:instrText xml:space="preserve"> PAGEREF _Toc372627268 \h </w:instrText>
            </w:r>
            <w:r w:rsidR="00707826">
              <w:rPr>
                <w:noProof/>
                <w:webHidden/>
              </w:rPr>
            </w:r>
            <w:r w:rsidR="00707826">
              <w:rPr>
                <w:noProof/>
                <w:webHidden/>
              </w:rPr>
              <w:fldChar w:fldCharType="separate"/>
            </w:r>
            <w:r w:rsidR="00707826">
              <w:rPr>
                <w:noProof/>
                <w:webHidden/>
              </w:rPr>
              <w:t>73</w:t>
            </w:r>
            <w:r w:rsidR="00707826">
              <w:rPr>
                <w:noProof/>
                <w:webHidden/>
              </w:rPr>
              <w:fldChar w:fldCharType="end"/>
            </w:r>
          </w:hyperlink>
        </w:p>
        <w:p w14:paraId="084819D4"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269" w:history="1">
            <w:r w:rsidR="00707826" w:rsidRPr="00C9715C">
              <w:rPr>
                <w:rStyle w:val="Hyperlink"/>
                <w:noProof/>
              </w:rPr>
              <w:t>4.2.4</w:t>
            </w:r>
            <w:r w:rsidR="00707826">
              <w:rPr>
                <w:rFonts w:asciiTheme="minorHAnsi" w:eastAsiaTheme="minorEastAsia" w:hAnsiTheme="minorHAnsi" w:cstheme="minorBidi"/>
                <w:noProof/>
                <w:kern w:val="0"/>
                <w:sz w:val="22"/>
                <w:szCs w:val="22"/>
              </w:rPr>
              <w:tab/>
            </w:r>
            <w:r w:rsidR="00707826" w:rsidRPr="00C9715C">
              <w:rPr>
                <w:rStyle w:val="Hyperlink"/>
                <w:noProof/>
              </w:rPr>
              <w:t>Troubleshooting IP-PSTN Gateways</w:t>
            </w:r>
            <w:r w:rsidR="00707826">
              <w:rPr>
                <w:noProof/>
                <w:webHidden/>
              </w:rPr>
              <w:tab/>
            </w:r>
            <w:r w:rsidR="00707826">
              <w:rPr>
                <w:noProof/>
                <w:webHidden/>
              </w:rPr>
              <w:fldChar w:fldCharType="begin"/>
            </w:r>
            <w:r w:rsidR="00707826">
              <w:rPr>
                <w:noProof/>
                <w:webHidden/>
              </w:rPr>
              <w:instrText xml:space="preserve"> PAGEREF _Toc372627269 \h </w:instrText>
            </w:r>
            <w:r w:rsidR="00707826">
              <w:rPr>
                <w:noProof/>
                <w:webHidden/>
              </w:rPr>
            </w:r>
            <w:r w:rsidR="00707826">
              <w:rPr>
                <w:noProof/>
                <w:webHidden/>
              </w:rPr>
              <w:fldChar w:fldCharType="separate"/>
            </w:r>
            <w:r w:rsidR="00707826">
              <w:rPr>
                <w:noProof/>
                <w:webHidden/>
              </w:rPr>
              <w:t>73</w:t>
            </w:r>
            <w:r w:rsidR="00707826">
              <w:rPr>
                <w:noProof/>
                <w:webHidden/>
              </w:rPr>
              <w:fldChar w:fldCharType="end"/>
            </w:r>
          </w:hyperlink>
        </w:p>
        <w:p w14:paraId="511391FD" w14:textId="77777777" w:rsidR="00707826" w:rsidRDefault="00B00481">
          <w:pPr>
            <w:pStyle w:val="TOC4"/>
            <w:tabs>
              <w:tab w:val="right" w:leader="dot" w:pos="9350"/>
            </w:tabs>
            <w:rPr>
              <w:rFonts w:asciiTheme="minorHAnsi" w:eastAsiaTheme="minorEastAsia" w:hAnsiTheme="minorHAnsi" w:cstheme="minorBidi"/>
              <w:noProof/>
              <w:kern w:val="0"/>
              <w:sz w:val="22"/>
              <w:szCs w:val="22"/>
            </w:rPr>
          </w:pPr>
          <w:hyperlink w:anchor="_Toc372627270" w:history="1">
            <w:r w:rsidR="00707826" w:rsidRPr="00C9715C">
              <w:rPr>
                <w:rStyle w:val="Hyperlink"/>
                <w:noProof/>
              </w:rPr>
              <w:t>4.2.4.1 Comfort Noise</w:t>
            </w:r>
            <w:r w:rsidR="00707826">
              <w:rPr>
                <w:noProof/>
                <w:webHidden/>
              </w:rPr>
              <w:tab/>
            </w:r>
            <w:r w:rsidR="00707826">
              <w:rPr>
                <w:noProof/>
                <w:webHidden/>
              </w:rPr>
              <w:fldChar w:fldCharType="begin"/>
            </w:r>
            <w:r w:rsidR="00707826">
              <w:rPr>
                <w:noProof/>
                <w:webHidden/>
              </w:rPr>
              <w:instrText xml:space="preserve"> PAGEREF _Toc372627270 \h </w:instrText>
            </w:r>
            <w:r w:rsidR="00707826">
              <w:rPr>
                <w:noProof/>
                <w:webHidden/>
              </w:rPr>
            </w:r>
            <w:r w:rsidR="00707826">
              <w:rPr>
                <w:noProof/>
                <w:webHidden/>
              </w:rPr>
              <w:fldChar w:fldCharType="separate"/>
            </w:r>
            <w:r w:rsidR="00707826">
              <w:rPr>
                <w:noProof/>
                <w:webHidden/>
              </w:rPr>
              <w:t>73</w:t>
            </w:r>
            <w:r w:rsidR="00707826">
              <w:rPr>
                <w:noProof/>
                <w:webHidden/>
              </w:rPr>
              <w:fldChar w:fldCharType="end"/>
            </w:r>
          </w:hyperlink>
        </w:p>
        <w:p w14:paraId="76D464AF" w14:textId="77777777" w:rsidR="00707826" w:rsidRDefault="00B00481">
          <w:pPr>
            <w:pStyle w:val="TOC4"/>
            <w:tabs>
              <w:tab w:val="right" w:leader="dot" w:pos="9350"/>
            </w:tabs>
            <w:rPr>
              <w:rFonts w:asciiTheme="minorHAnsi" w:eastAsiaTheme="minorEastAsia" w:hAnsiTheme="minorHAnsi" w:cstheme="minorBidi"/>
              <w:noProof/>
              <w:kern w:val="0"/>
              <w:sz w:val="22"/>
              <w:szCs w:val="22"/>
            </w:rPr>
          </w:pPr>
          <w:hyperlink w:anchor="_Toc372627271" w:history="1">
            <w:r w:rsidR="00707826" w:rsidRPr="00C9715C">
              <w:rPr>
                <w:rStyle w:val="Hyperlink"/>
                <w:noProof/>
              </w:rPr>
              <w:t>4.2.4.2. Voice Activity Detection/Silence Suppression (VAD/SS)</w:t>
            </w:r>
            <w:r w:rsidR="00707826">
              <w:rPr>
                <w:noProof/>
                <w:webHidden/>
              </w:rPr>
              <w:tab/>
            </w:r>
            <w:r w:rsidR="00707826">
              <w:rPr>
                <w:noProof/>
                <w:webHidden/>
              </w:rPr>
              <w:fldChar w:fldCharType="begin"/>
            </w:r>
            <w:r w:rsidR="00707826">
              <w:rPr>
                <w:noProof/>
                <w:webHidden/>
              </w:rPr>
              <w:instrText xml:space="preserve"> PAGEREF _Toc372627271 \h </w:instrText>
            </w:r>
            <w:r w:rsidR="00707826">
              <w:rPr>
                <w:noProof/>
                <w:webHidden/>
              </w:rPr>
            </w:r>
            <w:r w:rsidR="00707826">
              <w:rPr>
                <w:noProof/>
                <w:webHidden/>
              </w:rPr>
              <w:fldChar w:fldCharType="separate"/>
            </w:r>
            <w:r w:rsidR="00707826">
              <w:rPr>
                <w:noProof/>
                <w:webHidden/>
              </w:rPr>
              <w:t>73</w:t>
            </w:r>
            <w:r w:rsidR="00707826">
              <w:rPr>
                <w:noProof/>
                <w:webHidden/>
              </w:rPr>
              <w:fldChar w:fldCharType="end"/>
            </w:r>
          </w:hyperlink>
        </w:p>
        <w:p w14:paraId="4D277C3E" w14:textId="77777777" w:rsidR="00707826" w:rsidRDefault="00B00481">
          <w:pPr>
            <w:pStyle w:val="TOC1"/>
            <w:tabs>
              <w:tab w:val="left" w:pos="1320"/>
            </w:tabs>
            <w:rPr>
              <w:rFonts w:asciiTheme="minorHAnsi" w:eastAsiaTheme="minorEastAsia" w:hAnsiTheme="minorHAnsi" w:cstheme="minorBidi"/>
              <w:noProof/>
              <w:sz w:val="22"/>
              <w:szCs w:val="22"/>
            </w:rPr>
          </w:pPr>
          <w:hyperlink w:anchor="_Toc372627272" w:history="1">
            <w:r w:rsidR="00707826" w:rsidRPr="00C9715C">
              <w:rPr>
                <w:rStyle w:val="Hyperlink"/>
                <w:noProof/>
              </w:rPr>
              <w:t>Appendix A.</w:t>
            </w:r>
            <w:r w:rsidR="00707826">
              <w:rPr>
                <w:rFonts w:asciiTheme="minorHAnsi" w:eastAsiaTheme="minorEastAsia" w:hAnsiTheme="minorHAnsi" w:cstheme="minorBidi"/>
                <w:noProof/>
                <w:sz w:val="22"/>
                <w:szCs w:val="22"/>
              </w:rPr>
              <w:tab/>
            </w:r>
            <w:r w:rsidR="00707826" w:rsidRPr="00C9715C">
              <w:rPr>
                <w:rStyle w:val="Hyperlink"/>
                <w:noProof/>
              </w:rPr>
              <w:t>Lync Audio Quality Model</w:t>
            </w:r>
            <w:r w:rsidR="00707826">
              <w:rPr>
                <w:noProof/>
                <w:webHidden/>
              </w:rPr>
              <w:tab/>
            </w:r>
            <w:r w:rsidR="00707826">
              <w:rPr>
                <w:noProof/>
                <w:webHidden/>
              </w:rPr>
              <w:fldChar w:fldCharType="begin"/>
            </w:r>
            <w:r w:rsidR="00707826">
              <w:rPr>
                <w:noProof/>
                <w:webHidden/>
              </w:rPr>
              <w:instrText xml:space="preserve"> PAGEREF _Toc372627272 \h </w:instrText>
            </w:r>
            <w:r w:rsidR="00707826">
              <w:rPr>
                <w:noProof/>
                <w:webHidden/>
              </w:rPr>
            </w:r>
            <w:r w:rsidR="00707826">
              <w:rPr>
                <w:noProof/>
                <w:webHidden/>
              </w:rPr>
              <w:fldChar w:fldCharType="separate"/>
            </w:r>
            <w:r w:rsidR="00707826">
              <w:rPr>
                <w:noProof/>
                <w:webHidden/>
              </w:rPr>
              <w:t>74</w:t>
            </w:r>
            <w:r w:rsidR="00707826">
              <w:rPr>
                <w:noProof/>
                <w:webHidden/>
              </w:rPr>
              <w:fldChar w:fldCharType="end"/>
            </w:r>
          </w:hyperlink>
        </w:p>
        <w:p w14:paraId="7ED63B4C"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273" w:history="1">
            <w:r w:rsidR="00707826" w:rsidRPr="00C9715C">
              <w:rPr>
                <w:rStyle w:val="Hyperlink"/>
                <w:noProof/>
              </w:rPr>
              <w:t>A.1</w:t>
            </w:r>
            <w:r w:rsidR="00707826">
              <w:rPr>
                <w:rFonts w:asciiTheme="minorHAnsi" w:eastAsiaTheme="minorEastAsia" w:hAnsiTheme="minorHAnsi" w:cstheme="minorBidi"/>
                <w:noProof/>
                <w:kern w:val="0"/>
                <w:sz w:val="22"/>
                <w:szCs w:val="22"/>
              </w:rPr>
              <w:tab/>
            </w:r>
            <w:r w:rsidR="00707826" w:rsidRPr="00C9715C">
              <w:rPr>
                <w:rStyle w:val="Hyperlink"/>
                <w:noProof/>
              </w:rPr>
              <w:t>Lync Audio Pipeline</w:t>
            </w:r>
            <w:r w:rsidR="00707826">
              <w:rPr>
                <w:noProof/>
                <w:webHidden/>
              </w:rPr>
              <w:tab/>
            </w:r>
            <w:r w:rsidR="00707826">
              <w:rPr>
                <w:noProof/>
                <w:webHidden/>
              </w:rPr>
              <w:fldChar w:fldCharType="begin"/>
            </w:r>
            <w:r w:rsidR="00707826">
              <w:rPr>
                <w:noProof/>
                <w:webHidden/>
              </w:rPr>
              <w:instrText xml:space="preserve"> PAGEREF _Toc372627273 \h </w:instrText>
            </w:r>
            <w:r w:rsidR="00707826">
              <w:rPr>
                <w:noProof/>
                <w:webHidden/>
              </w:rPr>
            </w:r>
            <w:r w:rsidR="00707826">
              <w:rPr>
                <w:noProof/>
                <w:webHidden/>
              </w:rPr>
              <w:fldChar w:fldCharType="separate"/>
            </w:r>
            <w:r w:rsidR="00707826">
              <w:rPr>
                <w:noProof/>
                <w:webHidden/>
              </w:rPr>
              <w:t>74</w:t>
            </w:r>
            <w:r w:rsidR="00707826">
              <w:rPr>
                <w:noProof/>
                <w:webHidden/>
              </w:rPr>
              <w:fldChar w:fldCharType="end"/>
            </w:r>
          </w:hyperlink>
        </w:p>
        <w:p w14:paraId="7BADDE92"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274" w:history="1">
            <w:r w:rsidR="00707826" w:rsidRPr="00C9715C">
              <w:rPr>
                <w:rStyle w:val="Hyperlink"/>
                <w:noProof/>
              </w:rPr>
              <w:t>A.1.1</w:t>
            </w:r>
            <w:r w:rsidR="00707826">
              <w:rPr>
                <w:rFonts w:asciiTheme="minorHAnsi" w:eastAsiaTheme="minorEastAsia" w:hAnsiTheme="minorHAnsi" w:cstheme="minorBidi"/>
                <w:noProof/>
                <w:kern w:val="0"/>
                <w:sz w:val="22"/>
                <w:szCs w:val="22"/>
              </w:rPr>
              <w:tab/>
            </w:r>
            <w:r w:rsidR="00707826" w:rsidRPr="00C9715C">
              <w:rPr>
                <w:rStyle w:val="Hyperlink"/>
                <w:noProof/>
              </w:rPr>
              <w:t>Analog Audio Source</w:t>
            </w:r>
            <w:r w:rsidR="00707826">
              <w:rPr>
                <w:noProof/>
                <w:webHidden/>
              </w:rPr>
              <w:tab/>
            </w:r>
            <w:r w:rsidR="00707826">
              <w:rPr>
                <w:noProof/>
                <w:webHidden/>
              </w:rPr>
              <w:fldChar w:fldCharType="begin"/>
            </w:r>
            <w:r w:rsidR="00707826">
              <w:rPr>
                <w:noProof/>
                <w:webHidden/>
              </w:rPr>
              <w:instrText xml:space="preserve"> PAGEREF _Toc372627274 \h </w:instrText>
            </w:r>
            <w:r w:rsidR="00707826">
              <w:rPr>
                <w:noProof/>
                <w:webHidden/>
              </w:rPr>
            </w:r>
            <w:r w:rsidR="00707826">
              <w:rPr>
                <w:noProof/>
                <w:webHidden/>
              </w:rPr>
              <w:fldChar w:fldCharType="separate"/>
            </w:r>
            <w:r w:rsidR="00707826">
              <w:rPr>
                <w:noProof/>
                <w:webHidden/>
              </w:rPr>
              <w:t>75</w:t>
            </w:r>
            <w:r w:rsidR="00707826">
              <w:rPr>
                <w:noProof/>
                <w:webHidden/>
              </w:rPr>
              <w:fldChar w:fldCharType="end"/>
            </w:r>
          </w:hyperlink>
        </w:p>
        <w:p w14:paraId="584092EE"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275" w:history="1">
            <w:r w:rsidR="00707826" w:rsidRPr="00C9715C">
              <w:rPr>
                <w:rStyle w:val="Hyperlink"/>
                <w:noProof/>
              </w:rPr>
              <w:t>A.1.2</w:t>
            </w:r>
            <w:r w:rsidR="00707826">
              <w:rPr>
                <w:rFonts w:asciiTheme="minorHAnsi" w:eastAsiaTheme="minorEastAsia" w:hAnsiTheme="minorHAnsi" w:cstheme="minorBidi"/>
                <w:noProof/>
                <w:kern w:val="0"/>
                <w:sz w:val="22"/>
                <w:szCs w:val="22"/>
              </w:rPr>
              <w:tab/>
            </w:r>
            <w:r w:rsidR="00707826" w:rsidRPr="00C9715C">
              <w:rPr>
                <w:rStyle w:val="Hyperlink"/>
                <w:noProof/>
              </w:rPr>
              <w:t>Analog Audio Capture</w:t>
            </w:r>
            <w:r w:rsidR="00707826">
              <w:rPr>
                <w:noProof/>
                <w:webHidden/>
              </w:rPr>
              <w:tab/>
            </w:r>
            <w:r w:rsidR="00707826">
              <w:rPr>
                <w:noProof/>
                <w:webHidden/>
              </w:rPr>
              <w:fldChar w:fldCharType="begin"/>
            </w:r>
            <w:r w:rsidR="00707826">
              <w:rPr>
                <w:noProof/>
                <w:webHidden/>
              </w:rPr>
              <w:instrText xml:space="preserve"> PAGEREF _Toc372627275 \h </w:instrText>
            </w:r>
            <w:r w:rsidR="00707826">
              <w:rPr>
                <w:noProof/>
                <w:webHidden/>
              </w:rPr>
            </w:r>
            <w:r w:rsidR="00707826">
              <w:rPr>
                <w:noProof/>
                <w:webHidden/>
              </w:rPr>
              <w:fldChar w:fldCharType="separate"/>
            </w:r>
            <w:r w:rsidR="00707826">
              <w:rPr>
                <w:noProof/>
                <w:webHidden/>
              </w:rPr>
              <w:t>75</w:t>
            </w:r>
            <w:r w:rsidR="00707826">
              <w:rPr>
                <w:noProof/>
                <w:webHidden/>
              </w:rPr>
              <w:fldChar w:fldCharType="end"/>
            </w:r>
          </w:hyperlink>
        </w:p>
        <w:p w14:paraId="40519318"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276" w:history="1">
            <w:r w:rsidR="00707826" w:rsidRPr="00C9715C">
              <w:rPr>
                <w:rStyle w:val="Hyperlink"/>
                <w:noProof/>
              </w:rPr>
              <w:t>A.1.3</w:t>
            </w:r>
            <w:r w:rsidR="00707826">
              <w:rPr>
                <w:rFonts w:asciiTheme="minorHAnsi" w:eastAsiaTheme="minorEastAsia" w:hAnsiTheme="minorHAnsi" w:cstheme="minorBidi"/>
                <w:noProof/>
                <w:kern w:val="0"/>
                <w:sz w:val="22"/>
                <w:szCs w:val="22"/>
              </w:rPr>
              <w:tab/>
            </w:r>
            <w:r w:rsidR="00707826" w:rsidRPr="00C9715C">
              <w:rPr>
                <w:rStyle w:val="Hyperlink"/>
                <w:noProof/>
              </w:rPr>
              <w:t>Analog-to-Digital Conversion (ADC)</w:t>
            </w:r>
            <w:r w:rsidR="00707826">
              <w:rPr>
                <w:noProof/>
                <w:webHidden/>
              </w:rPr>
              <w:tab/>
            </w:r>
            <w:r w:rsidR="00707826">
              <w:rPr>
                <w:noProof/>
                <w:webHidden/>
              </w:rPr>
              <w:fldChar w:fldCharType="begin"/>
            </w:r>
            <w:r w:rsidR="00707826">
              <w:rPr>
                <w:noProof/>
                <w:webHidden/>
              </w:rPr>
              <w:instrText xml:space="preserve"> PAGEREF _Toc372627276 \h </w:instrText>
            </w:r>
            <w:r w:rsidR="00707826">
              <w:rPr>
                <w:noProof/>
                <w:webHidden/>
              </w:rPr>
            </w:r>
            <w:r w:rsidR="00707826">
              <w:rPr>
                <w:noProof/>
                <w:webHidden/>
              </w:rPr>
              <w:fldChar w:fldCharType="separate"/>
            </w:r>
            <w:r w:rsidR="00707826">
              <w:rPr>
                <w:noProof/>
                <w:webHidden/>
              </w:rPr>
              <w:t>75</w:t>
            </w:r>
            <w:r w:rsidR="00707826">
              <w:rPr>
                <w:noProof/>
                <w:webHidden/>
              </w:rPr>
              <w:fldChar w:fldCharType="end"/>
            </w:r>
          </w:hyperlink>
        </w:p>
        <w:p w14:paraId="1484E95F"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277" w:history="1">
            <w:r w:rsidR="00707826" w:rsidRPr="00C9715C">
              <w:rPr>
                <w:rStyle w:val="Hyperlink"/>
                <w:noProof/>
              </w:rPr>
              <w:t>A.1.4</w:t>
            </w:r>
            <w:r w:rsidR="00707826">
              <w:rPr>
                <w:rFonts w:asciiTheme="minorHAnsi" w:eastAsiaTheme="minorEastAsia" w:hAnsiTheme="minorHAnsi" w:cstheme="minorBidi"/>
                <w:noProof/>
                <w:kern w:val="0"/>
                <w:sz w:val="22"/>
                <w:szCs w:val="22"/>
              </w:rPr>
              <w:tab/>
            </w:r>
            <w:r w:rsidR="00707826" w:rsidRPr="00C9715C">
              <w:rPr>
                <w:rStyle w:val="Hyperlink"/>
                <w:noProof/>
              </w:rPr>
              <w:t>Digital Signal Packet Capture</w:t>
            </w:r>
            <w:r w:rsidR="00707826">
              <w:rPr>
                <w:noProof/>
                <w:webHidden/>
              </w:rPr>
              <w:tab/>
            </w:r>
            <w:r w:rsidR="00707826">
              <w:rPr>
                <w:noProof/>
                <w:webHidden/>
              </w:rPr>
              <w:fldChar w:fldCharType="begin"/>
            </w:r>
            <w:r w:rsidR="00707826">
              <w:rPr>
                <w:noProof/>
                <w:webHidden/>
              </w:rPr>
              <w:instrText xml:space="preserve"> PAGEREF _Toc372627277 \h </w:instrText>
            </w:r>
            <w:r w:rsidR="00707826">
              <w:rPr>
                <w:noProof/>
                <w:webHidden/>
              </w:rPr>
            </w:r>
            <w:r w:rsidR="00707826">
              <w:rPr>
                <w:noProof/>
                <w:webHidden/>
              </w:rPr>
              <w:fldChar w:fldCharType="separate"/>
            </w:r>
            <w:r w:rsidR="00707826">
              <w:rPr>
                <w:noProof/>
                <w:webHidden/>
              </w:rPr>
              <w:t>76</w:t>
            </w:r>
            <w:r w:rsidR="00707826">
              <w:rPr>
                <w:noProof/>
                <w:webHidden/>
              </w:rPr>
              <w:fldChar w:fldCharType="end"/>
            </w:r>
          </w:hyperlink>
        </w:p>
        <w:p w14:paraId="49F99955"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278" w:history="1">
            <w:r w:rsidR="00707826" w:rsidRPr="00C9715C">
              <w:rPr>
                <w:rStyle w:val="Hyperlink"/>
                <w:noProof/>
              </w:rPr>
              <w:t>A.1.5</w:t>
            </w:r>
            <w:r w:rsidR="00707826">
              <w:rPr>
                <w:rFonts w:asciiTheme="minorHAnsi" w:eastAsiaTheme="minorEastAsia" w:hAnsiTheme="minorHAnsi" w:cstheme="minorBidi"/>
                <w:noProof/>
                <w:kern w:val="0"/>
                <w:sz w:val="22"/>
                <w:szCs w:val="22"/>
              </w:rPr>
              <w:tab/>
            </w:r>
            <w:r w:rsidR="00707826" w:rsidRPr="00C9715C">
              <w:rPr>
                <w:rStyle w:val="Hyperlink"/>
                <w:noProof/>
              </w:rPr>
              <w:t>Digital Signal Preprocessing (DSP)</w:t>
            </w:r>
            <w:r w:rsidR="00707826">
              <w:rPr>
                <w:noProof/>
                <w:webHidden/>
              </w:rPr>
              <w:tab/>
            </w:r>
            <w:r w:rsidR="00707826">
              <w:rPr>
                <w:noProof/>
                <w:webHidden/>
              </w:rPr>
              <w:fldChar w:fldCharType="begin"/>
            </w:r>
            <w:r w:rsidR="00707826">
              <w:rPr>
                <w:noProof/>
                <w:webHidden/>
              </w:rPr>
              <w:instrText xml:space="preserve"> PAGEREF _Toc372627278 \h </w:instrText>
            </w:r>
            <w:r w:rsidR="00707826">
              <w:rPr>
                <w:noProof/>
                <w:webHidden/>
              </w:rPr>
            </w:r>
            <w:r w:rsidR="00707826">
              <w:rPr>
                <w:noProof/>
                <w:webHidden/>
              </w:rPr>
              <w:fldChar w:fldCharType="separate"/>
            </w:r>
            <w:r w:rsidR="00707826">
              <w:rPr>
                <w:noProof/>
                <w:webHidden/>
              </w:rPr>
              <w:t>76</w:t>
            </w:r>
            <w:r w:rsidR="00707826">
              <w:rPr>
                <w:noProof/>
                <w:webHidden/>
              </w:rPr>
              <w:fldChar w:fldCharType="end"/>
            </w:r>
          </w:hyperlink>
        </w:p>
        <w:p w14:paraId="077C3816"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279" w:history="1">
            <w:r w:rsidR="00707826" w:rsidRPr="00C9715C">
              <w:rPr>
                <w:rStyle w:val="Hyperlink"/>
                <w:noProof/>
              </w:rPr>
              <w:t>A.1.6</w:t>
            </w:r>
            <w:r w:rsidR="00707826">
              <w:rPr>
                <w:rFonts w:asciiTheme="minorHAnsi" w:eastAsiaTheme="minorEastAsia" w:hAnsiTheme="minorHAnsi" w:cstheme="minorBidi"/>
                <w:noProof/>
                <w:kern w:val="0"/>
                <w:sz w:val="22"/>
                <w:szCs w:val="22"/>
              </w:rPr>
              <w:tab/>
            </w:r>
            <w:r w:rsidR="00707826" w:rsidRPr="00C9715C">
              <w:rPr>
                <w:rStyle w:val="Hyperlink"/>
                <w:noProof/>
              </w:rPr>
              <w:t>Encoding</w:t>
            </w:r>
            <w:r w:rsidR="00707826">
              <w:rPr>
                <w:noProof/>
                <w:webHidden/>
              </w:rPr>
              <w:tab/>
            </w:r>
            <w:r w:rsidR="00707826">
              <w:rPr>
                <w:noProof/>
                <w:webHidden/>
              </w:rPr>
              <w:fldChar w:fldCharType="begin"/>
            </w:r>
            <w:r w:rsidR="00707826">
              <w:rPr>
                <w:noProof/>
                <w:webHidden/>
              </w:rPr>
              <w:instrText xml:space="preserve"> PAGEREF _Toc372627279 \h </w:instrText>
            </w:r>
            <w:r w:rsidR="00707826">
              <w:rPr>
                <w:noProof/>
                <w:webHidden/>
              </w:rPr>
            </w:r>
            <w:r w:rsidR="00707826">
              <w:rPr>
                <w:noProof/>
                <w:webHidden/>
              </w:rPr>
              <w:fldChar w:fldCharType="separate"/>
            </w:r>
            <w:r w:rsidR="00707826">
              <w:rPr>
                <w:noProof/>
                <w:webHidden/>
              </w:rPr>
              <w:t>76</w:t>
            </w:r>
            <w:r w:rsidR="00707826">
              <w:rPr>
                <w:noProof/>
                <w:webHidden/>
              </w:rPr>
              <w:fldChar w:fldCharType="end"/>
            </w:r>
          </w:hyperlink>
        </w:p>
        <w:p w14:paraId="43804E2D"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280" w:history="1">
            <w:r w:rsidR="00707826" w:rsidRPr="00C9715C">
              <w:rPr>
                <w:rStyle w:val="Hyperlink"/>
                <w:noProof/>
              </w:rPr>
              <w:t>A.1.7</w:t>
            </w:r>
            <w:r w:rsidR="00707826">
              <w:rPr>
                <w:rFonts w:asciiTheme="minorHAnsi" w:eastAsiaTheme="minorEastAsia" w:hAnsiTheme="minorHAnsi" w:cstheme="minorBidi"/>
                <w:noProof/>
                <w:kern w:val="0"/>
                <w:sz w:val="22"/>
                <w:szCs w:val="22"/>
              </w:rPr>
              <w:tab/>
            </w:r>
            <w:r w:rsidR="00707826" w:rsidRPr="00C9715C">
              <w:rPr>
                <w:rStyle w:val="Hyperlink"/>
                <w:noProof/>
              </w:rPr>
              <w:t>Encryption</w:t>
            </w:r>
            <w:r w:rsidR="00707826">
              <w:rPr>
                <w:noProof/>
                <w:webHidden/>
              </w:rPr>
              <w:tab/>
            </w:r>
            <w:r w:rsidR="00707826">
              <w:rPr>
                <w:noProof/>
                <w:webHidden/>
              </w:rPr>
              <w:fldChar w:fldCharType="begin"/>
            </w:r>
            <w:r w:rsidR="00707826">
              <w:rPr>
                <w:noProof/>
                <w:webHidden/>
              </w:rPr>
              <w:instrText xml:space="preserve"> PAGEREF _Toc372627280 \h </w:instrText>
            </w:r>
            <w:r w:rsidR="00707826">
              <w:rPr>
                <w:noProof/>
                <w:webHidden/>
              </w:rPr>
            </w:r>
            <w:r w:rsidR="00707826">
              <w:rPr>
                <w:noProof/>
                <w:webHidden/>
              </w:rPr>
              <w:fldChar w:fldCharType="separate"/>
            </w:r>
            <w:r w:rsidR="00707826">
              <w:rPr>
                <w:noProof/>
                <w:webHidden/>
              </w:rPr>
              <w:t>77</w:t>
            </w:r>
            <w:r w:rsidR="00707826">
              <w:rPr>
                <w:noProof/>
                <w:webHidden/>
              </w:rPr>
              <w:fldChar w:fldCharType="end"/>
            </w:r>
          </w:hyperlink>
        </w:p>
        <w:p w14:paraId="2C43F84E"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281" w:history="1">
            <w:r w:rsidR="00707826" w:rsidRPr="00C9715C">
              <w:rPr>
                <w:rStyle w:val="Hyperlink"/>
                <w:noProof/>
              </w:rPr>
              <w:t>A.1.8</w:t>
            </w:r>
            <w:r w:rsidR="00707826">
              <w:rPr>
                <w:rFonts w:asciiTheme="minorHAnsi" w:eastAsiaTheme="minorEastAsia" w:hAnsiTheme="minorHAnsi" w:cstheme="minorBidi"/>
                <w:noProof/>
                <w:kern w:val="0"/>
                <w:sz w:val="22"/>
                <w:szCs w:val="22"/>
              </w:rPr>
              <w:tab/>
            </w:r>
            <w:r w:rsidR="00707826" w:rsidRPr="00C9715C">
              <w:rPr>
                <w:rStyle w:val="Hyperlink"/>
                <w:noProof/>
              </w:rPr>
              <w:t>Protocol Encapsulation</w:t>
            </w:r>
            <w:r w:rsidR="00707826">
              <w:rPr>
                <w:noProof/>
                <w:webHidden/>
              </w:rPr>
              <w:tab/>
            </w:r>
            <w:r w:rsidR="00707826">
              <w:rPr>
                <w:noProof/>
                <w:webHidden/>
              </w:rPr>
              <w:fldChar w:fldCharType="begin"/>
            </w:r>
            <w:r w:rsidR="00707826">
              <w:rPr>
                <w:noProof/>
                <w:webHidden/>
              </w:rPr>
              <w:instrText xml:space="preserve"> PAGEREF _Toc372627281 \h </w:instrText>
            </w:r>
            <w:r w:rsidR="00707826">
              <w:rPr>
                <w:noProof/>
                <w:webHidden/>
              </w:rPr>
            </w:r>
            <w:r w:rsidR="00707826">
              <w:rPr>
                <w:noProof/>
                <w:webHidden/>
              </w:rPr>
              <w:fldChar w:fldCharType="separate"/>
            </w:r>
            <w:r w:rsidR="00707826">
              <w:rPr>
                <w:noProof/>
                <w:webHidden/>
              </w:rPr>
              <w:t>77</w:t>
            </w:r>
            <w:r w:rsidR="00707826">
              <w:rPr>
                <w:noProof/>
                <w:webHidden/>
              </w:rPr>
              <w:fldChar w:fldCharType="end"/>
            </w:r>
          </w:hyperlink>
        </w:p>
        <w:p w14:paraId="469987A6"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282" w:history="1">
            <w:r w:rsidR="00707826" w:rsidRPr="00C9715C">
              <w:rPr>
                <w:rStyle w:val="Hyperlink"/>
                <w:noProof/>
              </w:rPr>
              <w:t>A.1.9</w:t>
            </w:r>
            <w:r w:rsidR="00707826">
              <w:rPr>
                <w:rFonts w:asciiTheme="minorHAnsi" w:eastAsiaTheme="minorEastAsia" w:hAnsiTheme="minorHAnsi" w:cstheme="minorBidi"/>
                <w:noProof/>
                <w:kern w:val="0"/>
                <w:sz w:val="22"/>
                <w:szCs w:val="22"/>
              </w:rPr>
              <w:tab/>
            </w:r>
            <w:r w:rsidR="00707826" w:rsidRPr="00C9715C">
              <w:rPr>
                <w:rStyle w:val="Hyperlink"/>
                <w:noProof/>
              </w:rPr>
              <w:t>Transmission</w:t>
            </w:r>
            <w:r w:rsidR="00707826">
              <w:rPr>
                <w:noProof/>
                <w:webHidden/>
              </w:rPr>
              <w:tab/>
            </w:r>
            <w:r w:rsidR="00707826">
              <w:rPr>
                <w:noProof/>
                <w:webHidden/>
              </w:rPr>
              <w:fldChar w:fldCharType="begin"/>
            </w:r>
            <w:r w:rsidR="00707826">
              <w:rPr>
                <w:noProof/>
                <w:webHidden/>
              </w:rPr>
              <w:instrText xml:space="preserve"> PAGEREF _Toc372627282 \h </w:instrText>
            </w:r>
            <w:r w:rsidR="00707826">
              <w:rPr>
                <w:noProof/>
                <w:webHidden/>
              </w:rPr>
            </w:r>
            <w:r w:rsidR="00707826">
              <w:rPr>
                <w:noProof/>
                <w:webHidden/>
              </w:rPr>
              <w:fldChar w:fldCharType="separate"/>
            </w:r>
            <w:r w:rsidR="00707826">
              <w:rPr>
                <w:noProof/>
                <w:webHidden/>
              </w:rPr>
              <w:t>77</w:t>
            </w:r>
            <w:r w:rsidR="00707826">
              <w:rPr>
                <w:noProof/>
                <w:webHidden/>
              </w:rPr>
              <w:fldChar w:fldCharType="end"/>
            </w:r>
          </w:hyperlink>
        </w:p>
        <w:p w14:paraId="0AF5D7CE"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283" w:history="1">
            <w:r w:rsidR="00707826" w:rsidRPr="00C9715C">
              <w:rPr>
                <w:rStyle w:val="Hyperlink"/>
                <w:noProof/>
              </w:rPr>
              <w:t>A.1.9.1</w:t>
            </w:r>
            <w:r w:rsidR="00707826">
              <w:rPr>
                <w:rFonts w:asciiTheme="minorHAnsi" w:eastAsiaTheme="minorEastAsia" w:hAnsiTheme="minorHAnsi" w:cstheme="minorBidi"/>
                <w:noProof/>
                <w:kern w:val="0"/>
                <w:sz w:val="22"/>
                <w:szCs w:val="22"/>
              </w:rPr>
              <w:tab/>
            </w:r>
            <w:r w:rsidR="00707826" w:rsidRPr="00C9715C">
              <w:rPr>
                <w:rStyle w:val="Hyperlink"/>
                <w:noProof/>
              </w:rPr>
              <w:t>Jitter</w:t>
            </w:r>
            <w:r w:rsidR="00707826">
              <w:rPr>
                <w:noProof/>
                <w:webHidden/>
              </w:rPr>
              <w:tab/>
            </w:r>
            <w:r w:rsidR="00707826">
              <w:rPr>
                <w:noProof/>
                <w:webHidden/>
              </w:rPr>
              <w:fldChar w:fldCharType="begin"/>
            </w:r>
            <w:r w:rsidR="00707826">
              <w:rPr>
                <w:noProof/>
                <w:webHidden/>
              </w:rPr>
              <w:instrText xml:space="preserve"> PAGEREF _Toc372627283 \h </w:instrText>
            </w:r>
            <w:r w:rsidR="00707826">
              <w:rPr>
                <w:noProof/>
                <w:webHidden/>
              </w:rPr>
            </w:r>
            <w:r w:rsidR="00707826">
              <w:rPr>
                <w:noProof/>
                <w:webHidden/>
              </w:rPr>
              <w:fldChar w:fldCharType="separate"/>
            </w:r>
            <w:r w:rsidR="00707826">
              <w:rPr>
                <w:noProof/>
                <w:webHidden/>
              </w:rPr>
              <w:t>77</w:t>
            </w:r>
            <w:r w:rsidR="00707826">
              <w:rPr>
                <w:noProof/>
                <w:webHidden/>
              </w:rPr>
              <w:fldChar w:fldCharType="end"/>
            </w:r>
          </w:hyperlink>
        </w:p>
        <w:p w14:paraId="1464ADEA"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284" w:history="1">
            <w:r w:rsidR="00707826" w:rsidRPr="00C9715C">
              <w:rPr>
                <w:rStyle w:val="Hyperlink"/>
                <w:noProof/>
              </w:rPr>
              <w:t>A.1.9.2</w:t>
            </w:r>
            <w:r w:rsidR="00707826">
              <w:rPr>
                <w:rFonts w:asciiTheme="minorHAnsi" w:eastAsiaTheme="minorEastAsia" w:hAnsiTheme="minorHAnsi" w:cstheme="minorBidi"/>
                <w:noProof/>
                <w:kern w:val="0"/>
                <w:sz w:val="22"/>
                <w:szCs w:val="22"/>
              </w:rPr>
              <w:tab/>
            </w:r>
            <w:r w:rsidR="00707826" w:rsidRPr="00C9715C">
              <w:rPr>
                <w:rStyle w:val="Hyperlink"/>
                <w:noProof/>
              </w:rPr>
              <w:t>Loss</w:t>
            </w:r>
            <w:r w:rsidR="00707826">
              <w:rPr>
                <w:noProof/>
                <w:webHidden/>
              </w:rPr>
              <w:tab/>
            </w:r>
            <w:r w:rsidR="00707826">
              <w:rPr>
                <w:noProof/>
                <w:webHidden/>
              </w:rPr>
              <w:fldChar w:fldCharType="begin"/>
            </w:r>
            <w:r w:rsidR="00707826">
              <w:rPr>
                <w:noProof/>
                <w:webHidden/>
              </w:rPr>
              <w:instrText xml:space="preserve"> PAGEREF _Toc372627284 \h </w:instrText>
            </w:r>
            <w:r w:rsidR="00707826">
              <w:rPr>
                <w:noProof/>
                <w:webHidden/>
              </w:rPr>
            </w:r>
            <w:r w:rsidR="00707826">
              <w:rPr>
                <w:noProof/>
                <w:webHidden/>
              </w:rPr>
              <w:fldChar w:fldCharType="separate"/>
            </w:r>
            <w:r w:rsidR="00707826">
              <w:rPr>
                <w:noProof/>
                <w:webHidden/>
              </w:rPr>
              <w:t>78</w:t>
            </w:r>
            <w:r w:rsidR="00707826">
              <w:rPr>
                <w:noProof/>
                <w:webHidden/>
              </w:rPr>
              <w:fldChar w:fldCharType="end"/>
            </w:r>
          </w:hyperlink>
        </w:p>
        <w:p w14:paraId="7570A6B2"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285" w:history="1">
            <w:r w:rsidR="00707826" w:rsidRPr="00C9715C">
              <w:rPr>
                <w:rStyle w:val="Hyperlink"/>
                <w:noProof/>
              </w:rPr>
              <w:t>A.1.9.3</w:t>
            </w:r>
            <w:r w:rsidR="00707826">
              <w:rPr>
                <w:rFonts w:asciiTheme="minorHAnsi" w:eastAsiaTheme="minorEastAsia" w:hAnsiTheme="minorHAnsi" w:cstheme="minorBidi"/>
                <w:noProof/>
                <w:kern w:val="0"/>
                <w:sz w:val="22"/>
                <w:szCs w:val="22"/>
              </w:rPr>
              <w:tab/>
            </w:r>
            <w:r w:rsidR="00707826" w:rsidRPr="00C9715C">
              <w:rPr>
                <w:rStyle w:val="Hyperlink"/>
                <w:noProof/>
              </w:rPr>
              <w:t>Delay</w:t>
            </w:r>
            <w:r w:rsidR="00707826">
              <w:rPr>
                <w:noProof/>
                <w:webHidden/>
              </w:rPr>
              <w:tab/>
            </w:r>
            <w:r w:rsidR="00707826">
              <w:rPr>
                <w:noProof/>
                <w:webHidden/>
              </w:rPr>
              <w:fldChar w:fldCharType="begin"/>
            </w:r>
            <w:r w:rsidR="00707826">
              <w:rPr>
                <w:noProof/>
                <w:webHidden/>
              </w:rPr>
              <w:instrText xml:space="preserve"> PAGEREF _Toc372627285 \h </w:instrText>
            </w:r>
            <w:r w:rsidR="00707826">
              <w:rPr>
                <w:noProof/>
                <w:webHidden/>
              </w:rPr>
            </w:r>
            <w:r w:rsidR="00707826">
              <w:rPr>
                <w:noProof/>
                <w:webHidden/>
              </w:rPr>
              <w:fldChar w:fldCharType="separate"/>
            </w:r>
            <w:r w:rsidR="00707826">
              <w:rPr>
                <w:noProof/>
                <w:webHidden/>
              </w:rPr>
              <w:t>78</w:t>
            </w:r>
            <w:r w:rsidR="00707826">
              <w:rPr>
                <w:noProof/>
                <w:webHidden/>
              </w:rPr>
              <w:fldChar w:fldCharType="end"/>
            </w:r>
          </w:hyperlink>
        </w:p>
        <w:p w14:paraId="7DB7FFCF" w14:textId="77777777" w:rsidR="00707826" w:rsidRDefault="00B00481">
          <w:pPr>
            <w:pStyle w:val="TOC3"/>
            <w:tabs>
              <w:tab w:val="left" w:pos="1320"/>
              <w:tab w:val="right" w:leader="dot" w:pos="9350"/>
            </w:tabs>
            <w:rPr>
              <w:rFonts w:asciiTheme="minorHAnsi" w:eastAsiaTheme="minorEastAsia" w:hAnsiTheme="minorHAnsi" w:cstheme="minorBidi"/>
              <w:noProof/>
              <w:kern w:val="0"/>
              <w:sz w:val="22"/>
              <w:szCs w:val="22"/>
            </w:rPr>
          </w:pPr>
          <w:hyperlink w:anchor="_Toc372627286" w:history="1">
            <w:r w:rsidR="00707826" w:rsidRPr="00C9715C">
              <w:rPr>
                <w:rStyle w:val="Hyperlink"/>
                <w:noProof/>
              </w:rPr>
              <w:t>A.1.10</w:t>
            </w:r>
            <w:r w:rsidR="00707826">
              <w:rPr>
                <w:rFonts w:asciiTheme="minorHAnsi" w:eastAsiaTheme="minorEastAsia" w:hAnsiTheme="minorHAnsi" w:cstheme="minorBidi"/>
                <w:noProof/>
                <w:kern w:val="0"/>
                <w:sz w:val="22"/>
                <w:szCs w:val="22"/>
              </w:rPr>
              <w:tab/>
            </w:r>
            <w:r w:rsidR="00707826" w:rsidRPr="00C9715C">
              <w:rPr>
                <w:rStyle w:val="Hyperlink"/>
                <w:noProof/>
              </w:rPr>
              <w:t>Reception</w:t>
            </w:r>
            <w:r w:rsidR="00707826">
              <w:rPr>
                <w:noProof/>
                <w:webHidden/>
              </w:rPr>
              <w:tab/>
            </w:r>
            <w:r w:rsidR="00707826">
              <w:rPr>
                <w:noProof/>
                <w:webHidden/>
              </w:rPr>
              <w:fldChar w:fldCharType="begin"/>
            </w:r>
            <w:r w:rsidR="00707826">
              <w:rPr>
                <w:noProof/>
                <w:webHidden/>
              </w:rPr>
              <w:instrText xml:space="preserve"> PAGEREF _Toc372627286 \h </w:instrText>
            </w:r>
            <w:r w:rsidR="00707826">
              <w:rPr>
                <w:noProof/>
                <w:webHidden/>
              </w:rPr>
            </w:r>
            <w:r w:rsidR="00707826">
              <w:rPr>
                <w:noProof/>
                <w:webHidden/>
              </w:rPr>
              <w:fldChar w:fldCharType="separate"/>
            </w:r>
            <w:r w:rsidR="00707826">
              <w:rPr>
                <w:noProof/>
                <w:webHidden/>
              </w:rPr>
              <w:t>78</w:t>
            </w:r>
            <w:r w:rsidR="00707826">
              <w:rPr>
                <w:noProof/>
                <w:webHidden/>
              </w:rPr>
              <w:fldChar w:fldCharType="end"/>
            </w:r>
          </w:hyperlink>
        </w:p>
        <w:p w14:paraId="16DD9FDD" w14:textId="77777777" w:rsidR="00707826" w:rsidRDefault="00B00481">
          <w:pPr>
            <w:pStyle w:val="TOC3"/>
            <w:tabs>
              <w:tab w:val="left" w:pos="1320"/>
              <w:tab w:val="right" w:leader="dot" w:pos="9350"/>
            </w:tabs>
            <w:rPr>
              <w:rFonts w:asciiTheme="minorHAnsi" w:eastAsiaTheme="minorEastAsia" w:hAnsiTheme="minorHAnsi" w:cstheme="minorBidi"/>
              <w:noProof/>
              <w:kern w:val="0"/>
              <w:sz w:val="22"/>
              <w:szCs w:val="22"/>
            </w:rPr>
          </w:pPr>
          <w:hyperlink w:anchor="_Toc372627287" w:history="1">
            <w:r w:rsidR="00707826" w:rsidRPr="00C9715C">
              <w:rPr>
                <w:rStyle w:val="Hyperlink"/>
                <w:noProof/>
              </w:rPr>
              <w:t>A.1.11</w:t>
            </w:r>
            <w:r w:rsidR="00707826">
              <w:rPr>
                <w:rFonts w:asciiTheme="minorHAnsi" w:eastAsiaTheme="minorEastAsia" w:hAnsiTheme="minorHAnsi" w:cstheme="minorBidi"/>
                <w:noProof/>
                <w:kern w:val="0"/>
                <w:sz w:val="22"/>
                <w:szCs w:val="22"/>
              </w:rPr>
              <w:tab/>
            </w:r>
            <w:r w:rsidR="00707826" w:rsidRPr="00C9715C">
              <w:rPr>
                <w:rStyle w:val="Hyperlink"/>
                <w:noProof/>
              </w:rPr>
              <w:t>Decryption</w:t>
            </w:r>
            <w:r w:rsidR="00707826">
              <w:rPr>
                <w:noProof/>
                <w:webHidden/>
              </w:rPr>
              <w:tab/>
            </w:r>
            <w:r w:rsidR="00707826">
              <w:rPr>
                <w:noProof/>
                <w:webHidden/>
              </w:rPr>
              <w:fldChar w:fldCharType="begin"/>
            </w:r>
            <w:r w:rsidR="00707826">
              <w:rPr>
                <w:noProof/>
                <w:webHidden/>
              </w:rPr>
              <w:instrText xml:space="preserve"> PAGEREF _Toc372627287 \h </w:instrText>
            </w:r>
            <w:r w:rsidR="00707826">
              <w:rPr>
                <w:noProof/>
                <w:webHidden/>
              </w:rPr>
            </w:r>
            <w:r w:rsidR="00707826">
              <w:rPr>
                <w:noProof/>
                <w:webHidden/>
              </w:rPr>
              <w:fldChar w:fldCharType="separate"/>
            </w:r>
            <w:r w:rsidR="00707826">
              <w:rPr>
                <w:noProof/>
                <w:webHidden/>
              </w:rPr>
              <w:t>78</w:t>
            </w:r>
            <w:r w:rsidR="00707826">
              <w:rPr>
                <w:noProof/>
                <w:webHidden/>
              </w:rPr>
              <w:fldChar w:fldCharType="end"/>
            </w:r>
          </w:hyperlink>
        </w:p>
        <w:p w14:paraId="4F4A97E8" w14:textId="77777777" w:rsidR="00707826" w:rsidRDefault="00B00481">
          <w:pPr>
            <w:pStyle w:val="TOC3"/>
            <w:tabs>
              <w:tab w:val="left" w:pos="1320"/>
              <w:tab w:val="right" w:leader="dot" w:pos="9350"/>
            </w:tabs>
            <w:rPr>
              <w:rFonts w:asciiTheme="minorHAnsi" w:eastAsiaTheme="minorEastAsia" w:hAnsiTheme="minorHAnsi" w:cstheme="minorBidi"/>
              <w:noProof/>
              <w:kern w:val="0"/>
              <w:sz w:val="22"/>
              <w:szCs w:val="22"/>
            </w:rPr>
          </w:pPr>
          <w:hyperlink w:anchor="_Toc372627288" w:history="1">
            <w:r w:rsidR="00707826" w:rsidRPr="00C9715C">
              <w:rPr>
                <w:rStyle w:val="Hyperlink"/>
                <w:noProof/>
              </w:rPr>
              <w:t>A.1.12</w:t>
            </w:r>
            <w:r w:rsidR="00707826">
              <w:rPr>
                <w:rFonts w:asciiTheme="minorHAnsi" w:eastAsiaTheme="minorEastAsia" w:hAnsiTheme="minorHAnsi" w:cstheme="minorBidi"/>
                <w:noProof/>
                <w:kern w:val="0"/>
                <w:sz w:val="22"/>
                <w:szCs w:val="22"/>
              </w:rPr>
              <w:tab/>
            </w:r>
            <w:r w:rsidR="00707826" w:rsidRPr="00C9715C">
              <w:rPr>
                <w:rStyle w:val="Hyperlink"/>
                <w:noProof/>
              </w:rPr>
              <w:t>Decoding</w:t>
            </w:r>
            <w:r w:rsidR="00707826">
              <w:rPr>
                <w:noProof/>
                <w:webHidden/>
              </w:rPr>
              <w:tab/>
            </w:r>
            <w:r w:rsidR="00707826">
              <w:rPr>
                <w:noProof/>
                <w:webHidden/>
              </w:rPr>
              <w:fldChar w:fldCharType="begin"/>
            </w:r>
            <w:r w:rsidR="00707826">
              <w:rPr>
                <w:noProof/>
                <w:webHidden/>
              </w:rPr>
              <w:instrText xml:space="preserve"> PAGEREF _Toc372627288 \h </w:instrText>
            </w:r>
            <w:r w:rsidR="00707826">
              <w:rPr>
                <w:noProof/>
                <w:webHidden/>
              </w:rPr>
            </w:r>
            <w:r w:rsidR="00707826">
              <w:rPr>
                <w:noProof/>
                <w:webHidden/>
              </w:rPr>
              <w:fldChar w:fldCharType="separate"/>
            </w:r>
            <w:r w:rsidR="00707826">
              <w:rPr>
                <w:noProof/>
                <w:webHidden/>
              </w:rPr>
              <w:t>78</w:t>
            </w:r>
            <w:r w:rsidR="00707826">
              <w:rPr>
                <w:noProof/>
                <w:webHidden/>
              </w:rPr>
              <w:fldChar w:fldCharType="end"/>
            </w:r>
          </w:hyperlink>
        </w:p>
        <w:p w14:paraId="7BB28914" w14:textId="77777777" w:rsidR="00707826" w:rsidRDefault="00B00481">
          <w:pPr>
            <w:pStyle w:val="TOC3"/>
            <w:tabs>
              <w:tab w:val="left" w:pos="1320"/>
              <w:tab w:val="right" w:leader="dot" w:pos="9350"/>
            </w:tabs>
            <w:rPr>
              <w:rFonts w:asciiTheme="minorHAnsi" w:eastAsiaTheme="minorEastAsia" w:hAnsiTheme="minorHAnsi" w:cstheme="minorBidi"/>
              <w:noProof/>
              <w:kern w:val="0"/>
              <w:sz w:val="22"/>
              <w:szCs w:val="22"/>
            </w:rPr>
          </w:pPr>
          <w:hyperlink w:anchor="_Toc372627289" w:history="1">
            <w:r w:rsidR="00707826" w:rsidRPr="00C9715C">
              <w:rPr>
                <w:rStyle w:val="Hyperlink"/>
                <w:noProof/>
              </w:rPr>
              <w:t>A.1.13</w:t>
            </w:r>
            <w:r w:rsidR="00707826">
              <w:rPr>
                <w:rFonts w:asciiTheme="minorHAnsi" w:eastAsiaTheme="minorEastAsia" w:hAnsiTheme="minorHAnsi" w:cstheme="minorBidi"/>
                <w:noProof/>
                <w:kern w:val="0"/>
                <w:sz w:val="22"/>
                <w:szCs w:val="22"/>
              </w:rPr>
              <w:tab/>
            </w:r>
            <w:r w:rsidR="00707826" w:rsidRPr="00C9715C">
              <w:rPr>
                <w:rStyle w:val="Hyperlink"/>
                <w:noProof/>
              </w:rPr>
              <w:t>Reassembly, Buffering, and Healing</w:t>
            </w:r>
            <w:r w:rsidR="00707826">
              <w:rPr>
                <w:noProof/>
                <w:webHidden/>
              </w:rPr>
              <w:tab/>
            </w:r>
            <w:r w:rsidR="00707826">
              <w:rPr>
                <w:noProof/>
                <w:webHidden/>
              </w:rPr>
              <w:fldChar w:fldCharType="begin"/>
            </w:r>
            <w:r w:rsidR="00707826">
              <w:rPr>
                <w:noProof/>
                <w:webHidden/>
              </w:rPr>
              <w:instrText xml:space="preserve"> PAGEREF _Toc372627289 \h </w:instrText>
            </w:r>
            <w:r w:rsidR="00707826">
              <w:rPr>
                <w:noProof/>
                <w:webHidden/>
              </w:rPr>
            </w:r>
            <w:r w:rsidR="00707826">
              <w:rPr>
                <w:noProof/>
                <w:webHidden/>
              </w:rPr>
              <w:fldChar w:fldCharType="separate"/>
            </w:r>
            <w:r w:rsidR="00707826">
              <w:rPr>
                <w:noProof/>
                <w:webHidden/>
              </w:rPr>
              <w:t>79</w:t>
            </w:r>
            <w:r w:rsidR="00707826">
              <w:rPr>
                <w:noProof/>
                <w:webHidden/>
              </w:rPr>
              <w:fldChar w:fldCharType="end"/>
            </w:r>
          </w:hyperlink>
        </w:p>
        <w:p w14:paraId="0B41B064" w14:textId="77777777" w:rsidR="00707826" w:rsidRDefault="00B00481">
          <w:pPr>
            <w:pStyle w:val="TOC3"/>
            <w:tabs>
              <w:tab w:val="left" w:pos="1320"/>
              <w:tab w:val="right" w:leader="dot" w:pos="9350"/>
            </w:tabs>
            <w:rPr>
              <w:rFonts w:asciiTheme="minorHAnsi" w:eastAsiaTheme="minorEastAsia" w:hAnsiTheme="minorHAnsi" w:cstheme="minorBidi"/>
              <w:noProof/>
              <w:kern w:val="0"/>
              <w:sz w:val="22"/>
              <w:szCs w:val="22"/>
            </w:rPr>
          </w:pPr>
          <w:hyperlink w:anchor="_Toc372627290" w:history="1">
            <w:r w:rsidR="00707826" w:rsidRPr="00C9715C">
              <w:rPr>
                <w:rStyle w:val="Hyperlink"/>
                <w:noProof/>
              </w:rPr>
              <w:t>A.1.15</w:t>
            </w:r>
            <w:r w:rsidR="00707826">
              <w:rPr>
                <w:rFonts w:asciiTheme="minorHAnsi" w:eastAsiaTheme="minorEastAsia" w:hAnsiTheme="minorHAnsi" w:cstheme="minorBidi"/>
                <w:noProof/>
                <w:kern w:val="0"/>
                <w:sz w:val="22"/>
                <w:szCs w:val="22"/>
              </w:rPr>
              <w:tab/>
            </w:r>
            <w:r w:rsidR="00707826" w:rsidRPr="00C9715C">
              <w:rPr>
                <w:rStyle w:val="Hyperlink"/>
                <w:noProof/>
              </w:rPr>
              <w:t>Post processing</w:t>
            </w:r>
            <w:r w:rsidR="00707826">
              <w:rPr>
                <w:noProof/>
                <w:webHidden/>
              </w:rPr>
              <w:tab/>
            </w:r>
            <w:r w:rsidR="00707826">
              <w:rPr>
                <w:noProof/>
                <w:webHidden/>
              </w:rPr>
              <w:fldChar w:fldCharType="begin"/>
            </w:r>
            <w:r w:rsidR="00707826">
              <w:rPr>
                <w:noProof/>
                <w:webHidden/>
              </w:rPr>
              <w:instrText xml:space="preserve"> PAGEREF _Toc372627290 \h </w:instrText>
            </w:r>
            <w:r w:rsidR="00707826">
              <w:rPr>
                <w:noProof/>
                <w:webHidden/>
              </w:rPr>
            </w:r>
            <w:r w:rsidR="00707826">
              <w:rPr>
                <w:noProof/>
                <w:webHidden/>
              </w:rPr>
              <w:fldChar w:fldCharType="separate"/>
            </w:r>
            <w:r w:rsidR="00707826">
              <w:rPr>
                <w:noProof/>
                <w:webHidden/>
              </w:rPr>
              <w:t>79</w:t>
            </w:r>
            <w:r w:rsidR="00707826">
              <w:rPr>
                <w:noProof/>
                <w:webHidden/>
              </w:rPr>
              <w:fldChar w:fldCharType="end"/>
            </w:r>
          </w:hyperlink>
        </w:p>
        <w:p w14:paraId="7218A3FF" w14:textId="77777777" w:rsidR="00707826" w:rsidRDefault="00B00481">
          <w:pPr>
            <w:pStyle w:val="TOC3"/>
            <w:tabs>
              <w:tab w:val="left" w:pos="1320"/>
              <w:tab w:val="right" w:leader="dot" w:pos="9350"/>
            </w:tabs>
            <w:rPr>
              <w:rFonts w:asciiTheme="minorHAnsi" w:eastAsiaTheme="minorEastAsia" w:hAnsiTheme="minorHAnsi" w:cstheme="minorBidi"/>
              <w:noProof/>
              <w:kern w:val="0"/>
              <w:sz w:val="22"/>
              <w:szCs w:val="22"/>
            </w:rPr>
          </w:pPr>
          <w:hyperlink w:anchor="_Toc372627291" w:history="1">
            <w:r w:rsidR="00707826" w:rsidRPr="00C9715C">
              <w:rPr>
                <w:rStyle w:val="Hyperlink"/>
                <w:noProof/>
              </w:rPr>
              <w:t>A.1.16</w:t>
            </w:r>
            <w:r w:rsidR="00707826">
              <w:rPr>
                <w:rFonts w:asciiTheme="minorHAnsi" w:eastAsiaTheme="minorEastAsia" w:hAnsiTheme="minorHAnsi" w:cstheme="minorBidi"/>
                <w:noProof/>
                <w:kern w:val="0"/>
                <w:sz w:val="22"/>
                <w:szCs w:val="22"/>
              </w:rPr>
              <w:tab/>
            </w:r>
            <w:r w:rsidR="00707826" w:rsidRPr="00C9715C">
              <w:rPr>
                <w:rStyle w:val="Hyperlink"/>
                <w:noProof/>
              </w:rPr>
              <w:t>Playback</w:t>
            </w:r>
            <w:r w:rsidR="00707826">
              <w:rPr>
                <w:noProof/>
                <w:webHidden/>
              </w:rPr>
              <w:tab/>
            </w:r>
            <w:r w:rsidR="00707826">
              <w:rPr>
                <w:noProof/>
                <w:webHidden/>
              </w:rPr>
              <w:fldChar w:fldCharType="begin"/>
            </w:r>
            <w:r w:rsidR="00707826">
              <w:rPr>
                <w:noProof/>
                <w:webHidden/>
              </w:rPr>
              <w:instrText xml:space="preserve"> PAGEREF _Toc372627291 \h </w:instrText>
            </w:r>
            <w:r w:rsidR="00707826">
              <w:rPr>
                <w:noProof/>
                <w:webHidden/>
              </w:rPr>
            </w:r>
            <w:r w:rsidR="00707826">
              <w:rPr>
                <w:noProof/>
                <w:webHidden/>
              </w:rPr>
              <w:fldChar w:fldCharType="separate"/>
            </w:r>
            <w:r w:rsidR="00707826">
              <w:rPr>
                <w:noProof/>
                <w:webHidden/>
              </w:rPr>
              <w:t>79</w:t>
            </w:r>
            <w:r w:rsidR="00707826">
              <w:rPr>
                <w:noProof/>
                <w:webHidden/>
              </w:rPr>
              <w:fldChar w:fldCharType="end"/>
            </w:r>
          </w:hyperlink>
        </w:p>
        <w:p w14:paraId="36586C44" w14:textId="77777777" w:rsidR="00707826" w:rsidRDefault="00B00481">
          <w:pPr>
            <w:pStyle w:val="TOC3"/>
            <w:tabs>
              <w:tab w:val="left" w:pos="1320"/>
              <w:tab w:val="right" w:leader="dot" w:pos="9350"/>
            </w:tabs>
            <w:rPr>
              <w:rFonts w:asciiTheme="minorHAnsi" w:eastAsiaTheme="minorEastAsia" w:hAnsiTheme="minorHAnsi" w:cstheme="minorBidi"/>
              <w:noProof/>
              <w:kern w:val="0"/>
              <w:sz w:val="22"/>
              <w:szCs w:val="22"/>
            </w:rPr>
          </w:pPr>
          <w:hyperlink w:anchor="_Toc372627292" w:history="1">
            <w:r w:rsidR="00707826" w:rsidRPr="00C9715C">
              <w:rPr>
                <w:rStyle w:val="Hyperlink"/>
                <w:noProof/>
              </w:rPr>
              <w:t>A.1.17</w:t>
            </w:r>
            <w:r w:rsidR="00707826">
              <w:rPr>
                <w:rFonts w:asciiTheme="minorHAnsi" w:eastAsiaTheme="minorEastAsia" w:hAnsiTheme="minorHAnsi" w:cstheme="minorBidi"/>
                <w:noProof/>
                <w:kern w:val="0"/>
                <w:sz w:val="22"/>
                <w:szCs w:val="22"/>
              </w:rPr>
              <w:tab/>
            </w:r>
            <w:r w:rsidR="00707826" w:rsidRPr="00C9715C">
              <w:rPr>
                <w:rStyle w:val="Hyperlink"/>
                <w:noProof/>
              </w:rPr>
              <w:t>Digital-to-Analog Conversion (DAC)</w:t>
            </w:r>
            <w:r w:rsidR="00707826">
              <w:rPr>
                <w:noProof/>
                <w:webHidden/>
              </w:rPr>
              <w:tab/>
            </w:r>
            <w:r w:rsidR="00707826">
              <w:rPr>
                <w:noProof/>
                <w:webHidden/>
              </w:rPr>
              <w:fldChar w:fldCharType="begin"/>
            </w:r>
            <w:r w:rsidR="00707826">
              <w:rPr>
                <w:noProof/>
                <w:webHidden/>
              </w:rPr>
              <w:instrText xml:space="preserve"> PAGEREF _Toc372627292 \h </w:instrText>
            </w:r>
            <w:r w:rsidR="00707826">
              <w:rPr>
                <w:noProof/>
                <w:webHidden/>
              </w:rPr>
            </w:r>
            <w:r w:rsidR="00707826">
              <w:rPr>
                <w:noProof/>
                <w:webHidden/>
              </w:rPr>
              <w:fldChar w:fldCharType="separate"/>
            </w:r>
            <w:r w:rsidR="00707826">
              <w:rPr>
                <w:noProof/>
                <w:webHidden/>
              </w:rPr>
              <w:t>79</w:t>
            </w:r>
            <w:r w:rsidR="00707826">
              <w:rPr>
                <w:noProof/>
                <w:webHidden/>
              </w:rPr>
              <w:fldChar w:fldCharType="end"/>
            </w:r>
          </w:hyperlink>
        </w:p>
        <w:p w14:paraId="793E45A4" w14:textId="77777777" w:rsidR="00707826" w:rsidRDefault="00B00481">
          <w:pPr>
            <w:pStyle w:val="TOC3"/>
            <w:tabs>
              <w:tab w:val="left" w:pos="1320"/>
              <w:tab w:val="right" w:leader="dot" w:pos="9350"/>
            </w:tabs>
            <w:rPr>
              <w:rFonts w:asciiTheme="minorHAnsi" w:eastAsiaTheme="minorEastAsia" w:hAnsiTheme="minorHAnsi" w:cstheme="minorBidi"/>
              <w:noProof/>
              <w:kern w:val="0"/>
              <w:sz w:val="22"/>
              <w:szCs w:val="22"/>
            </w:rPr>
          </w:pPr>
          <w:hyperlink w:anchor="_Toc372627293" w:history="1">
            <w:r w:rsidR="00707826" w:rsidRPr="00C9715C">
              <w:rPr>
                <w:rStyle w:val="Hyperlink"/>
                <w:noProof/>
              </w:rPr>
              <w:t>A.1.18</w:t>
            </w:r>
            <w:r w:rsidR="00707826">
              <w:rPr>
                <w:rFonts w:asciiTheme="minorHAnsi" w:eastAsiaTheme="minorEastAsia" w:hAnsiTheme="minorHAnsi" w:cstheme="minorBidi"/>
                <w:noProof/>
                <w:kern w:val="0"/>
                <w:sz w:val="22"/>
                <w:szCs w:val="22"/>
              </w:rPr>
              <w:tab/>
            </w:r>
            <w:r w:rsidR="00707826" w:rsidRPr="00C9715C">
              <w:rPr>
                <w:rStyle w:val="Hyperlink"/>
                <w:noProof/>
              </w:rPr>
              <w:t>Analog Audio Render</w:t>
            </w:r>
            <w:r w:rsidR="00707826">
              <w:rPr>
                <w:noProof/>
                <w:webHidden/>
              </w:rPr>
              <w:tab/>
            </w:r>
            <w:r w:rsidR="00707826">
              <w:rPr>
                <w:noProof/>
                <w:webHidden/>
              </w:rPr>
              <w:fldChar w:fldCharType="begin"/>
            </w:r>
            <w:r w:rsidR="00707826">
              <w:rPr>
                <w:noProof/>
                <w:webHidden/>
              </w:rPr>
              <w:instrText xml:space="preserve"> PAGEREF _Toc372627293 \h </w:instrText>
            </w:r>
            <w:r w:rsidR="00707826">
              <w:rPr>
                <w:noProof/>
                <w:webHidden/>
              </w:rPr>
            </w:r>
            <w:r w:rsidR="00707826">
              <w:rPr>
                <w:noProof/>
                <w:webHidden/>
              </w:rPr>
              <w:fldChar w:fldCharType="separate"/>
            </w:r>
            <w:r w:rsidR="00707826">
              <w:rPr>
                <w:noProof/>
                <w:webHidden/>
              </w:rPr>
              <w:t>79</w:t>
            </w:r>
            <w:r w:rsidR="00707826">
              <w:rPr>
                <w:noProof/>
                <w:webHidden/>
              </w:rPr>
              <w:fldChar w:fldCharType="end"/>
            </w:r>
          </w:hyperlink>
        </w:p>
        <w:p w14:paraId="650295B8" w14:textId="77777777" w:rsidR="00707826" w:rsidRDefault="00B00481">
          <w:pPr>
            <w:pStyle w:val="TOC1"/>
            <w:tabs>
              <w:tab w:val="left" w:pos="1320"/>
            </w:tabs>
            <w:rPr>
              <w:rFonts w:asciiTheme="minorHAnsi" w:eastAsiaTheme="minorEastAsia" w:hAnsiTheme="minorHAnsi" w:cstheme="minorBidi"/>
              <w:noProof/>
              <w:sz w:val="22"/>
              <w:szCs w:val="22"/>
            </w:rPr>
          </w:pPr>
          <w:hyperlink w:anchor="_Toc372627294" w:history="1">
            <w:r w:rsidR="00707826" w:rsidRPr="00C9715C">
              <w:rPr>
                <w:rStyle w:val="Hyperlink"/>
                <w:noProof/>
              </w:rPr>
              <w:t>Appendix B.</w:t>
            </w:r>
            <w:r w:rsidR="00707826">
              <w:rPr>
                <w:rFonts w:asciiTheme="minorHAnsi" w:eastAsiaTheme="minorEastAsia" w:hAnsiTheme="minorHAnsi" w:cstheme="minorBidi"/>
                <w:noProof/>
                <w:sz w:val="22"/>
                <w:szCs w:val="22"/>
              </w:rPr>
              <w:tab/>
            </w:r>
            <w:r w:rsidR="00707826" w:rsidRPr="00C9715C">
              <w:rPr>
                <w:rStyle w:val="Hyperlink"/>
                <w:noProof/>
              </w:rPr>
              <w:t>Lync Server QoE Reporting</w:t>
            </w:r>
            <w:r w:rsidR="00707826">
              <w:rPr>
                <w:noProof/>
                <w:webHidden/>
              </w:rPr>
              <w:tab/>
            </w:r>
            <w:r w:rsidR="00707826">
              <w:rPr>
                <w:noProof/>
                <w:webHidden/>
              </w:rPr>
              <w:fldChar w:fldCharType="begin"/>
            </w:r>
            <w:r w:rsidR="00707826">
              <w:rPr>
                <w:noProof/>
                <w:webHidden/>
              </w:rPr>
              <w:instrText xml:space="preserve"> PAGEREF _Toc372627294 \h </w:instrText>
            </w:r>
            <w:r w:rsidR="00707826">
              <w:rPr>
                <w:noProof/>
                <w:webHidden/>
              </w:rPr>
            </w:r>
            <w:r w:rsidR="00707826">
              <w:rPr>
                <w:noProof/>
                <w:webHidden/>
              </w:rPr>
              <w:fldChar w:fldCharType="separate"/>
            </w:r>
            <w:r w:rsidR="00707826">
              <w:rPr>
                <w:noProof/>
                <w:webHidden/>
              </w:rPr>
              <w:t>80</w:t>
            </w:r>
            <w:r w:rsidR="00707826">
              <w:rPr>
                <w:noProof/>
                <w:webHidden/>
              </w:rPr>
              <w:fldChar w:fldCharType="end"/>
            </w:r>
          </w:hyperlink>
        </w:p>
        <w:p w14:paraId="2F369879"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295" w:history="1">
            <w:r w:rsidR="00707826" w:rsidRPr="00C9715C">
              <w:rPr>
                <w:rStyle w:val="Hyperlink"/>
                <w:noProof/>
              </w:rPr>
              <w:t>B.1</w:t>
            </w:r>
            <w:r w:rsidR="00707826">
              <w:rPr>
                <w:rFonts w:asciiTheme="minorHAnsi" w:eastAsiaTheme="minorEastAsia" w:hAnsiTheme="minorHAnsi" w:cstheme="minorBidi"/>
                <w:noProof/>
                <w:kern w:val="0"/>
                <w:sz w:val="22"/>
                <w:szCs w:val="22"/>
              </w:rPr>
              <w:tab/>
            </w:r>
            <w:r w:rsidR="00707826" w:rsidRPr="00C9715C">
              <w:rPr>
                <w:rStyle w:val="Hyperlink"/>
                <w:noProof/>
              </w:rPr>
              <w:t>Lync 2010 QoE Database Schema</w:t>
            </w:r>
            <w:r w:rsidR="00707826">
              <w:rPr>
                <w:noProof/>
                <w:webHidden/>
              </w:rPr>
              <w:tab/>
            </w:r>
            <w:r w:rsidR="00707826">
              <w:rPr>
                <w:noProof/>
                <w:webHidden/>
              </w:rPr>
              <w:fldChar w:fldCharType="begin"/>
            </w:r>
            <w:r w:rsidR="00707826">
              <w:rPr>
                <w:noProof/>
                <w:webHidden/>
              </w:rPr>
              <w:instrText xml:space="preserve"> PAGEREF _Toc372627295 \h </w:instrText>
            </w:r>
            <w:r w:rsidR="00707826">
              <w:rPr>
                <w:noProof/>
                <w:webHidden/>
              </w:rPr>
            </w:r>
            <w:r w:rsidR="00707826">
              <w:rPr>
                <w:noProof/>
                <w:webHidden/>
              </w:rPr>
              <w:fldChar w:fldCharType="separate"/>
            </w:r>
            <w:r w:rsidR="00707826">
              <w:rPr>
                <w:noProof/>
                <w:webHidden/>
              </w:rPr>
              <w:t>80</w:t>
            </w:r>
            <w:r w:rsidR="00707826">
              <w:rPr>
                <w:noProof/>
                <w:webHidden/>
              </w:rPr>
              <w:fldChar w:fldCharType="end"/>
            </w:r>
          </w:hyperlink>
        </w:p>
        <w:p w14:paraId="5C84319F"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296" w:history="1">
            <w:r w:rsidR="00707826" w:rsidRPr="00C9715C">
              <w:rPr>
                <w:rStyle w:val="Hyperlink"/>
                <w:noProof/>
              </w:rPr>
              <w:t>B.2</w:t>
            </w:r>
            <w:r w:rsidR="00707826">
              <w:rPr>
                <w:rFonts w:asciiTheme="minorHAnsi" w:eastAsiaTheme="minorEastAsia" w:hAnsiTheme="minorHAnsi" w:cstheme="minorBidi"/>
                <w:noProof/>
                <w:kern w:val="0"/>
                <w:sz w:val="22"/>
                <w:szCs w:val="22"/>
              </w:rPr>
              <w:tab/>
            </w:r>
            <w:r w:rsidR="00707826" w:rsidRPr="00C9715C">
              <w:rPr>
                <w:rStyle w:val="Hyperlink"/>
                <w:noProof/>
              </w:rPr>
              <w:t>QoE Table Join View Example</w:t>
            </w:r>
            <w:r w:rsidR="00707826">
              <w:rPr>
                <w:noProof/>
                <w:webHidden/>
              </w:rPr>
              <w:tab/>
            </w:r>
            <w:r w:rsidR="00707826">
              <w:rPr>
                <w:noProof/>
                <w:webHidden/>
              </w:rPr>
              <w:fldChar w:fldCharType="begin"/>
            </w:r>
            <w:r w:rsidR="00707826">
              <w:rPr>
                <w:noProof/>
                <w:webHidden/>
              </w:rPr>
              <w:instrText xml:space="preserve"> PAGEREF _Toc372627296 \h </w:instrText>
            </w:r>
            <w:r w:rsidR="00707826">
              <w:rPr>
                <w:noProof/>
                <w:webHidden/>
              </w:rPr>
            </w:r>
            <w:r w:rsidR="00707826">
              <w:rPr>
                <w:noProof/>
                <w:webHidden/>
              </w:rPr>
              <w:fldChar w:fldCharType="separate"/>
            </w:r>
            <w:r w:rsidR="00707826">
              <w:rPr>
                <w:noProof/>
                <w:webHidden/>
              </w:rPr>
              <w:t>81</w:t>
            </w:r>
            <w:r w:rsidR="00707826">
              <w:rPr>
                <w:noProof/>
                <w:webHidden/>
              </w:rPr>
              <w:fldChar w:fldCharType="end"/>
            </w:r>
          </w:hyperlink>
        </w:p>
        <w:p w14:paraId="56708E88"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297" w:history="1">
            <w:r w:rsidR="00707826" w:rsidRPr="00C9715C">
              <w:rPr>
                <w:rStyle w:val="Hyperlink"/>
                <w:noProof/>
              </w:rPr>
              <w:t>B.3</w:t>
            </w:r>
            <w:r w:rsidR="00707826">
              <w:rPr>
                <w:rFonts w:asciiTheme="minorHAnsi" w:eastAsiaTheme="minorEastAsia" w:hAnsiTheme="minorHAnsi" w:cstheme="minorBidi"/>
                <w:noProof/>
                <w:kern w:val="0"/>
                <w:sz w:val="22"/>
                <w:szCs w:val="22"/>
              </w:rPr>
              <w:tab/>
            </w:r>
            <w:r w:rsidR="00707826" w:rsidRPr="00C9715C">
              <w:rPr>
                <w:rStyle w:val="Hyperlink"/>
                <w:noProof/>
              </w:rPr>
              <w:t>QoE Metrics Review</w:t>
            </w:r>
            <w:r w:rsidR="00707826">
              <w:rPr>
                <w:noProof/>
                <w:webHidden/>
              </w:rPr>
              <w:tab/>
            </w:r>
            <w:r w:rsidR="00707826">
              <w:rPr>
                <w:noProof/>
                <w:webHidden/>
              </w:rPr>
              <w:fldChar w:fldCharType="begin"/>
            </w:r>
            <w:r w:rsidR="00707826">
              <w:rPr>
                <w:noProof/>
                <w:webHidden/>
              </w:rPr>
              <w:instrText xml:space="preserve"> PAGEREF _Toc372627297 \h </w:instrText>
            </w:r>
            <w:r w:rsidR="00707826">
              <w:rPr>
                <w:noProof/>
                <w:webHidden/>
              </w:rPr>
            </w:r>
            <w:r w:rsidR="00707826">
              <w:rPr>
                <w:noProof/>
                <w:webHidden/>
              </w:rPr>
              <w:fldChar w:fldCharType="separate"/>
            </w:r>
            <w:r w:rsidR="00707826">
              <w:rPr>
                <w:noProof/>
                <w:webHidden/>
              </w:rPr>
              <w:t>82</w:t>
            </w:r>
            <w:r w:rsidR="00707826">
              <w:rPr>
                <w:noProof/>
                <w:webHidden/>
              </w:rPr>
              <w:fldChar w:fldCharType="end"/>
            </w:r>
          </w:hyperlink>
        </w:p>
        <w:p w14:paraId="3718D538"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298" w:history="1">
            <w:r w:rsidR="00707826" w:rsidRPr="00C9715C">
              <w:rPr>
                <w:rStyle w:val="Hyperlink"/>
                <w:noProof/>
              </w:rPr>
              <w:t>B.3.1</w:t>
            </w:r>
            <w:r w:rsidR="00707826">
              <w:rPr>
                <w:rFonts w:asciiTheme="minorHAnsi" w:eastAsiaTheme="minorEastAsia" w:hAnsiTheme="minorHAnsi" w:cstheme="minorBidi"/>
                <w:noProof/>
                <w:kern w:val="0"/>
                <w:sz w:val="22"/>
                <w:szCs w:val="22"/>
              </w:rPr>
              <w:tab/>
            </w:r>
            <w:r w:rsidR="00707826" w:rsidRPr="00C9715C">
              <w:rPr>
                <w:rStyle w:val="Hyperlink"/>
                <w:noProof/>
              </w:rPr>
              <w:t>End-to-End Metrics</w:t>
            </w:r>
            <w:r w:rsidR="00707826">
              <w:rPr>
                <w:noProof/>
                <w:webHidden/>
              </w:rPr>
              <w:tab/>
            </w:r>
            <w:r w:rsidR="00707826">
              <w:rPr>
                <w:noProof/>
                <w:webHidden/>
              </w:rPr>
              <w:fldChar w:fldCharType="begin"/>
            </w:r>
            <w:r w:rsidR="00707826">
              <w:rPr>
                <w:noProof/>
                <w:webHidden/>
              </w:rPr>
              <w:instrText xml:space="preserve"> PAGEREF _Toc372627298 \h </w:instrText>
            </w:r>
            <w:r w:rsidR="00707826">
              <w:rPr>
                <w:noProof/>
                <w:webHidden/>
              </w:rPr>
            </w:r>
            <w:r w:rsidR="00707826">
              <w:rPr>
                <w:noProof/>
                <w:webHidden/>
              </w:rPr>
              <w:fldChar w:fldCharType="separate"/>
            </w:r>
            <w:r w:rsidR="00707826">
              <w:rPr>
                <w:noProof/>
                <w:webHidden/>
              </w:rPr>
              <w:t>82</w:t>
            </w:r>
            <w:r w:rsidR="00707826">
              <w:rPr>
                <w:noProof/>
                <w:webHidden/>
              </w:rPr>
              <w:fldChar w:fldCharType="end"/>
            </w:r>
          </w:hyperlink>
        </w:p>
        <w:p w14:paraId="4EB888B4"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299" w:history="1">
            <w:r w:rsidR="00707826" w:rsidRPr="00C9715C">
              <w:rPr>
                <w:rStyle w:val="Hyperlink"/>
                <w:noProof/>
              </w:rPr>
              <w:t>B.3.2</w:t>
            </w:r>
            <w:r w:rsidR="00707826">
              <w:rPr>
                <w:rFonts w:asciiTheme="minorHAnsi" w:eastAsiaTheme="minorEastAsia" w:hAnsiTheme="minorHAnsi" w:cstheme="minorBidi"/>
                <w:noProof/>
                <w:kern w:val="0"/>
                <w:sz w:val="22"/>
                <w:szCs w:val="22"/>
              </w:rPr>
              <w:tab/>
            </w:r>
            <w:r w:rsidR="00707826" w:rsidRPr="00C9715C">
              <w:rPr>
                <w:rStyle w:val="Hyperlink"/>
                <w:noProof/>
              </w:rPr>
              <w:t>Endpoint Metrics</w:t>
            </w:r>
            <w:r w:rsidR="00707826">
              <w:rPr>
                <w:noProof/>
                <w:webHidden/>
              </w:rPr>
              <w:tab/>
            </w:r>
            <w:r w:rsidR="00707826">
              <w:rPr>
                <w:noProof/>
                <w:webHidden/>
              </w:rPr>
              <w:fldChar w:fldCharType="begin"/>
            </w:r>
            <w:r w:rsidR="00707826">
              <w:rPr>
                <w:noProof/>
                <w:webHidden/>
              </w:rPr>
              <w:instrText xml:space="preserve"> PAGEREF _Toc372627299 \h </w:instrText>
            </w:r>
            <w:r w:rsidR="00707826">
              <w:rPr>
                <w:noProof/>
                <w:webHidden/>
              </w:rPr>
            </w:r>
            <w:r w:rsidR="00707826">
              <w:rPr>
                <w:noProof/>
                <w:webHidden/>
              </w:rPr>
              <w:fldChar w:fldCharType="separate"/>
            </w:r>
            <w:r w:rsidR="00707826">
              <w:rPr>
                <w:noProof/>
                <w:webHidden/>
              </w:rPr>
              <w:t>83</w:t>
            </w:r>
            <w:r w:rsidR="00707826">
              <w:rPr>
                <w:noProof/>
                <w:webHidden/>
              </w:rPr>
              <w:fldChar w:fldCharType="end"/>
            </w:r>
          </w:hyperlink>
        </w:p>
        <w:p w14:paraId="1861468C"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300" w:history="1">
            <w:r w:rsidR="00707826" w:rsidRPr="00C9715C">
              <w:rPr>
                <w:rStyle w:val="Hyperlink"/>
                <w:noProof/>
              </w:rPr>
              <w:t>B.3.3</w:t>
            </w:r>
            <w:r w:rsidR="00707826">
              <w:rPr>
                <w:rFonts w:asciiTheme="minorHAnsi" w:eastAsiaTheme="minorEastAsia" w:hAnsiTheme="minorHAnsi" w:cstheme="minorBidi"/>
                <w:noProof/>
                <w:kern w:val="0"/>
                <w:sz w:val="22"/>
                <w:szCs w:val="22"/>
              </w:rPr>
              <w:tab/>
            </w:r>
            <w:r w:rsidR="00707826" w:rsidRPr="00C9715C">
              <w:rPr>
                <w:rStyle w:val="Hyperlink"/>
                <w:noProof/>
              </w:rPr>
              <w:t>Configuration Parameters</w:t>
            </w:r>
            <w:r w:rsidR="00707826">
              <w:rPr>
                <w:noProof/>
                <w:webHidden/>
              </w:rPr>
              <w:tab/>
            </w:r>
            <w:r w:rsidR="00707826">
              <w:rPr>
                <w:noProof/>
                <w:webHidden/>
              </w:rPr>
              <w:fldChar w:fldCharType="begin"/>
            </w:r>
            <w:r w:rsidR="00707826">
              <w:rPr>
                <w:noProof/>
                <w:webHidden/>
              </w:rPr>
              <w:instrText xml:space="preserve"> PAGEREF _Toc372627300 \h </w:instrText>
            </w:r>
            <w:r w:rsidR="00707826">
              <w:rPr>
                <w:noProof/>
                <w:webHidden/>
              </w:rPr>
            </w:r>
            <w:r w:rsidR="00707826">
              <w:rPr>
                <w:noProof/>
                <w:webHidden/>
              </w:rPr>
              <w:fldChar w:fldCharType="separate"/>
            </w:r>
            <w:r w:rsidR="00707826">
              <w:rPr>
                <w:noProof/>
                <w:webHidden/>
              </w:rPr>
              <w:t>83</w:t>
            </w:r>
            <w:r w:rsidR="00707826">
              <w:rPr>
                <w:noProof/>
                <w:webHidden/>
              </w:rPr>
              <w:fldChar w:fldCharType="end"/>
            </w:r>
          </w:hyperlink>
        </w:p>
        <w:p w14:paraId="66DC2493"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301" w:history="1">
            <w:r w:rsidR="00707826" w:rsidRPr="00C9715C">
              <w:rPr>
                <w:rStyle w:val="Hyperlink"/>
                <w:noProof/>
              </w:rPr>
              <w:t>B.3.3.1</w:t>
            </w:r>
            <w:r w:rsidR="00707826">
              <w:rPr>
                <w:rFonts w:asciiTheme="minorHAnsi" w:eastAsiaTheme="minorEastAsia" w:hAnsiTheme="minorHAnsi" w:cstheme="minorBidi"/>
                <w:noProof/>
                <w:kern w:val="0"/>
                <w:sz w:val="22"/>
                <w:szCs w:val="22"/>
              </w:rPr>
              <w:tab/>
            </w:r>
            <w:r w:rsidR="00707826" w:rsidRPr="00C9715C">
              <w:rPr>
                <w:rStyle w:val="Hyperlink"/>
                <w:rFonts w:eastAsiaTheme="majorEastAsia"/>
                <w:noProof/>
              </w:rPr>
              <w:t>UserAgent Field</w:t>
            </w:r>
            <w:r w:rsidR="00707826">
              <w:rPr>
                <w:noProof/>
                <w:webHidden/>
              </w:rPr>
              <w:tab/>
            </w:r>
            <w:r w:rsidR="00707826">
              <w:rPr>
                <w:noProof/>
                <w:webHidden/>
              </w:rPr>
              <w:fldChar w:fldCharType="begin"/>
            </w:r>
            <w:r w:rsidR="00707826">
              <w:rPr>
                <w:noProof/>
                <w:webHidden/>
              </w:rPr>
              <w:instrText xml:space="preserve"> PAGEREF _Toc372627301 \h </w:instrText>
            </w:r>
            <w:r w:rsidR="00707826">
              <w:rPr>
                <w:noProof/>
                <w:webHidden/>
              </w:rPr>
            </w:r>
            <w:r w:rsidR="00707826">
              <w:rPr>
                <w:noProof/>
                <w:webHidden/>
              </w:rPr>
              <w:fldChar w:fldCharType="separate"/>
            </w:r>
            <w:r w:rsidR="00707826">
              <w:rPr>
                <w:noProof/>
                <w:webHidden/>
              </w:rPr>
              <w:t>83</w:t>
            </w:r>
            <w:r w:rsidR="00707826">
              <w:rPr>
                <w:noProof/>
                <w:webHidden/>
              </w:rPr>
              <w:fldChar w:fldCharType="end"/>
            </w:r>
          </w:hyperlink>
        </w:p>
        <w:p w14:paraId="267412B1"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302" w:history="1">
            <w:r w:rsidR="00707826" w:rsidRPr="00C9715C">
              <w:rPr>
                <w:rStyle w:val="Hyperlink"/>
                <w:noProof/>
              </w:rPr>
              <w:t>B.3.4</w:t>
            </w:r>
            <w:r w:rsidR="00707826">
              <w:rPr>
                <w:rFonts w:asciiTheme="minorHAnsi" w:eastAsiaTheme="minorEastAsia" w:hAnsiTheme="minorHAnsi" w:cstheme="minorBidi"/>
                <w:noProof/>
                <w:kern w:val="0"/>
                <w:sz w:val="22"/>
                <w:szCs w:val="22"/>
              </w:rPr>
              <w:tab/>
            </w:r>
            <w:r w:rsidR="00707826" w:rsidRPr="00C9715C">
              <w:rPr>
                <w:rStyle w:val="Hyperlink"/>
                <w:noProof/>
              </w:rPr>
              <w:t>Event Ratios</w:t>
            </w:r>
            <w:r w:rsidR="00707826">
              <w:rPr>
                <w:noProof/>
                <w:webHidden/>
              </w:rPr>
              <w:tab/>
            </w:r>
            <w:r w:rsidR="00707826">
              <w:rPr>
                <w:noProof/>
                <w:webHidden/>
              </w:rPr>
              <w:fldChar w:fldCharType="begin"/>
            </w:r>
            <w:r w:rsidR="00707826">
              <w:rPr>
                <w:noProof/>
                <w:webHidden/>
              </w:rPr>
              <w:instrText xml:space="preserve"> PAGEREF _Toc372627302 \h </w:instrText>
            </w:r>
            <w:r w:rsidR="00707826">
              <w:rPr>
                <w:noProof/>
                <w:webHidden/>
              </w:rPr>
            </w:r>
            <w:r w:rsidR="00707826">
              <w:rPr>
                <w:noProof/>
                <w:webHidden/>
              </w:rPr>
              <w:fldChar w:fldCharType="separate"/>
            </w:r>
            <w:r w:rsidR="00707826">
              <w:rPr>
                <w:noProof/>
                <w:webHidden/>
              </w:rPr>
              <w:t>83</w:t>
            </w:r>
            <w:r w:rsidR="00707826">
              <w:rPr>
                <w:noProof/>
                <w:webHidden/>
              </w:rPr>
              <w:fldChar w:fldCharType="end"/>
            </w:r>
          </w:hyperlink>
        </w:p>
        <w:p w14:paraId="4DFDCA5F"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303" w:history="1">
            <w:r w:rsidR="00707826" w:rsidRPr="00C9715C">
              <w:rPr>
                <w:rStyle w:val="Hyperlink"/>
                <w:noProof/>
              </w:rPr>
              <w:t>B.4</w:t>
            </w:r>
            <w:r w:rsidR="00707826">
              <w:rPr>
                <w:rFonts w:asciiTheme="minorHAnsi" w:eastAsiaTheme="minorEastAsia" w:hAnsiTheme="minorHAnsi" w:cstheme="minorBidi"/>
                <w:noProof/>
                <w:kern w:val="0"/>
                <w:sz w:val="22"/>
                <w:szCs w:val="22"/>
              </w:rPr>
              <w:tab/>
            </w:r>
            <w:r w:rsidR="00707826" w:rsidRPr="00C9715C">
              <w:rPr>
                <w:rStyle w:val="Hyperlink"/>
                <w:noProof/>
              </w:rPr>
              <w:t>Managing Lync Server Quality</w:t>
            </w:r>
            <w:r w:rsidR="00707826">
              <w:rPr>
                <w:noProof/>
                <w:webHidden/>
              </w:rPr>
              <w:tab/>
            </w:r>
            <w:r w:rsidR="00707826">
              <w:rPr>
                <w:noProof/>
                <w:webHidden/>
              </w:rPr>
              <w:fldChar w:fldCharType="begin"/>
            </w:r>
            <w:r w:rsidR="00707826">
              <w:rPr>
                <w:noProof/>
                <w:webHidden/>
              </w:rPr>
              <w:instrText xml:space="preserve"> PAGEREF _Toc372627303 \h </w:instrText>
            </w:r>
            <w:r w:rsidR="00707826">
              <w:rPr>
                <w:noProof/>
                <w:webHidden/>
              </w:rPr>
            </w:r>
            <w:r w:rsidR="00707826">
              <w:rPr>
                <w:noProof/>
                <w:webHidden/>
              </w:rPr>
              <w:fldChar w:fldCharType="separate"/>
            </w:r>
            <w:r w:rsidR="00707826">
              <w:rPr>
                <w:noProof/>
                <w:webHidden/>
              </w:rPr>
              <w:t>83</w:t>
            </w:r>
            <w:r w:rsidR="00707826">
              <w:rPr>
                <w:noProof/>
                <w:webHidden/>
              </w:rPr>
              <w:fldChar w:fldCharType="end"/>
            </w:r>
          </w:hyperlink>
        </w:p>
        <w:p w14:paraId="1C496F96"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304" w:history="1">
            <w:r w:rsidR="00707826" w:rsidRPr="00C9715C">
              <w:rPr>
                <w:rStyle w:val="Hyperlink"/>
                <w:noProof/>
              </w:rPr>
              <w:t>B.4.1</w:t>
            </w:r>
            <w:r w:rsidR="00707826">
              <w:rPr>
                <w:rFonts w:asciiTheme="minorHAnsi" w:eastAsiaTheme="minorEastAsia" w:hAnsiTheme="minorHAnsi" w:cstheme="minorBidi"/>
                <w:noProof/>
                <w:kern w:val="0"/>
                <w:sz w:val="22"/>
                <w:szCs w:val="22"/>
              </w:rPr>
              <w:tab/>
            </w:r>
            <w:r w:rsidR="00707826" w:rsidRPr="00C9715C">
              <w:rPr>
                <w:rStyle w:val="Hyperlink"/>
                <w:noProof/>
              </w:rPr>
              <w:t>Corporate Average Audio Quality</w:t>
            </w:r>
            <w:r w:rsidR="00707826">
              <w:rPr>
                <w:noProof/>
                <w:webHidden/>
              </w:rPr>
              <w:tab/>
            </w:r>
            <w:r w:rsidR="00707826">
              <w:rPr>
                <w:noProof/>
                <w:webHidden/>
              </w:rPr>
              <w:fldChar w:fldCharType="begin"/>
            </w:r>
            <w:r w:rsidR="00707826">
              <w:rPr>
                <w:noProof/>
                <w:webHidden/>
              </w:rPr>
              <w:instrText xml:space="preserve"> PAGEREF _Toc372627304 \h </w:instrText>
            </w:r>
            <w:r w:rsidR="00707826">
              <w:rPr>
                <w:noProof/>
                <w:webHidden/>
              </w:rPr>
            </w:r>
            <w:r w:rsidR="00707826">
              <w:rPr>
                <w:noProof/>
                <w:webHidden/>
              </w:rPr>
              <w:fldChar w:fldCharType="separate"/>
            </w:r>
            <w:r w:rsidR="00707826">
              <w:rPr>
                <w:noProof/>
                <w:webHidden/>
              </w:rPr>
              <w:t>83</w:t>
            </w:r>
            <w:r w:rsidR="00707826">
              <w:rPr>
                <w:noProof/>
                <w:webHidden/>
              </w:rPr>
              <w:fldChar w:fldCharType="end"/>
            </w:r>
          </w:hyperlink>
        </w:p>
        <w:p w14:paraId="484A9580"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305" w:history="1">
            <w:r w:rsidR="00707826" w:rsidRPr="00C9715C">
              <w:rPr>
                <w:rStyle w:val="Hyperlink"/>
                <w:noProof/>
              </w:rPr>
              <w:t>B.4.2</w:t>
            </w:r>
            <w:r w:rsidR="00707826">
              <w:rPr>
                <w:rFonts w:asciiTheme="minorHAnsi" w:eastAsiaTheme="minorEastAsia" w:hAnsiTheme="minorHAnsi" w:cstheme="minorBidi"/>
                <w:noProof/>
                <w:kern w:val="0"/>
                <w:sz w:val="22"/>
                <w:szCs w:val="22"/>
              </w:rPr>
              <w:tab/>
            </w:r>
            <w:r w:rsidR="00707826" w:rsidRPr="00C9715C">
              <w:rPr>
                <w:rStyle w:val="Hyperlink"/>
                <w:noProof/>
              </w:rPr>
              <w:t>ClassifiedPoorCall</w:t>
            </w:r>
            <w:r w:rsidR="00707826">
              <w:rPr>
                <w:noProof/>
                <w:webHidden/>
              </w:rPr>
              <w:tab/>
            </w:r>
            <w:r w:rsidR="00707826">
              <w:rPr>
                <w:noProof/>
                <w:webHidden/>
              </w:rPr>
              <w:fldChar w:fldCharType="begin"/>
            </w:r>
            <w:r w:rsidR="00707826">
              <w:rPr>
                <w:noProof/>
                <w:webHidden/>
              </w:rPr>
              <w:instrText xml:space="preserve"> PAGEREF _Toc372627305 \h </w:instrText>
            </w:r>
            <w:r w:rsidR="00707826">
              <w:rPr>
                <w:noProof/>
                <w:webHidden/>
              </w:rPr>
            </w:r>
            <w:r w:rsidR="00707826">
              <w:rPr>
                <w:noProof/>
                <w:webHidden/>
              </w:rPr>
              <w:fldChar w:fldCharType="separate"/>
            </w:r>
            <w:r w:rsidR="00707826">
              <w:rPr>
                <w:noProof/>
                <w:webHidden/>
              </w:rPr>
              <w:t>83</w:t>
            </w:r>
            <w:r w:rsidR="00707826">
              <w:rPr>
                <w:noProof/>
                <w:webHidden/>
              </w:rPr>
              <w:fldChar w:fldCharType="end"/>
            </w:r>
          </w:hyperlink>
        </w:p>
        <w:p w14:paraId="70561854"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306" w:history="1">
            <w:r w:rsidR="00707826" w:rsidRPr="00C9715C">
              <w:rPr>
                <w:rStyle w:val="Hyperlink"/>
                <w:noProof/>
              </w:rPr>
              <w:t>B.4.3</w:t>
            </w:r>
            <w:r w:rsidR="00707826">
              <w:rPr>
                <w:rFonts w:asciiTheme="minorHAnsi" w:eastAsiaTheme="minorEastAsia" w:hAnsiTheme="minorHAnsi" w:cstheme="minorBidi"/>
                <w:noProof/>
                <w:kern w:val="0"/>
                <w:sz w:val="22"/>
                <w:szCs w:val="22"/>
              </w:rPr>
              <w:tab/>
            </w:r>
            <w:r w:rsidR="00707826" w:rsidRPr="00C9715C">
              <w:rPr>
                <w:rStyle w:val="Hyperlink"/>
                <w:noProof/>
              </w:rPr>
              <w:t>Media Quality Summary Report</w:t>
            </w:r>
            <w:r w:rsidR="00707826">
              <w:rPr>
                <w:noProof/>
                <w:webHidden/>
              </w:rPr>
              <w:tab/>
            </w:r>
            <w:r w:rsidR="00707826">
              <w:rPr>
                <w:noProof/>
                <w:webHidden/>
              </w:rPr>
              <w:fldChar w:fldCharType="begin"/>
            </w:r>
            <w:r w:rsidR="00707826">
              <w:rPr>
                <w:noProof/>
                <w:webHidden/>
              </w:rPr>
              <w:instrText xml:space="preserve"> PAGEREF _Toc372627306 \h </w:instrText>
            </w:r>
            <w:r w:rsidR="00707826">
              <w:rPr>
                <w:noProof/>
                <w:webHidden/>
              </w:rPr>
            </w:r>
            <w:r w:rsidR="00707826">
              <w:rPr>
                <w:noProof/>
                <w:webHidden/>
              </w:rPr>
              <w:fldChar w:fldCharType="separate"/>
            </w:r>
            <w:r w:rsidR="00707826">
              <w:rPr>
                <w:noProof/>
                <w:webHidden/>
              </w:rPr>
              <w:t>84</w:t>
            </w:r>
            <w:r w:rsidR="00707826">
              <w:rPr>
                <w:noProof/>
                <w:webHidden/>
              </w:rPr>
              <w:fldChar w:fldCharType="end"/>
            </w:r>
          </w:hyperlink>
        </w:p>
        <w:p w14:paraId="31F03DA3"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307" w:history="1">
            <w:r w:rsidR="00707826" w:rsidRPr="00C9715C">
              <w:rPr>
                <w:rStyle w:val="Hyperlink"/>
                <w:noProof/>
              </w:rPr>
              <w:t>B.4.4</w:t>
            </w:r>
            <w:r w:rsidR="00707826">
              <w:rPr>
                <w:rFonts w:asciiTheme="minorHAnsi" w:eastAsiaTheme="minorEastAsia" w:hAnsiTheme="minorHAnsi" w:cstheme="minorBidi"/>
                <w:noProof/>
                <w:kern w:val="0"/>
                <w:sz w:val="22"/>
                <w:szCs w:val="22"/>
              </w:rPr>
              <w:tab/>
            </w:r>
            <w:r w:rsidR="00707826" w:rsidRPr="00C9715C">
              <w:rPr>
                <w:rStyle w:val="Hyperlink"/>
                <w:noProof/>
              </w:rPr>
              <w:t>Managed versus Unmanaged Infrastructure Reporting</w:t>
            </w:r>
            <w:r w:rsidR="00707826">
              <w:rPr>
                <w:noProof/>
                <w:webHidden/>
              </w:rPr>
              <w:tab/>
            </w:r>
            <w:r w:rsidR="00707826">
              <w:rPr>
                <w:noProof/>
                <w:webHidden/>
              </w:rPr>
              <w:fldChar w:fldCharType="begin"/>
            </w:r>
            <w:r w:rsidR="00707826">
              <w:rPr>
                <w:noProof/>
                <w:webHidden/>
              </w:rPr>
              <w:instrText xml:space="preserve"> PAGEREF _Toc372627307 \h </w:instrText>
            </w:r>
            <w:r w:rsidR="00707826">
              <w:rPr>
                <w:noProof/>
                <w:webHidden/>
              </w:rPr>
            </w:r>
            <w:r w:rsidR="00707826">
              <w:rPr>
                <w:noProof/>
                <w:webHidden/>
              </w:rPr>
              <w:fldChar w:fldCharType="separate"/>
            </w:r>
            <w:r w:rsidR="00707826">
              <w:rPr>
                <w:noProof/>
                <w:webHidden/>
              </w:rPr>
              <w:t>87</w:t>
            </w:r>
            <w:r w:rsidR="00707826">
              <w:rPr>
                <w:noProof/>
                <w:webHidden/>
              </w:rPr>
              <w:fldChar w:fldCharType="end"/>
            </w:r>
          </w:hyperlink>
        </w:p>
        <w:p w14:paraId="68795813"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308" w:history="1">
            <w:r w:rsidR="00707826" w:rsidRPr="00C9715C">
              <w:rPr>
                <w:rStyle w:val="Hyperlink"/>
                <w:noProof/>
              </w:rPr>
              <w:t>B.5</w:t>
            </w:r>
            <w:r w:rsidR="00707826">
              <w:rPr>
                <w:rFonts w:asciiTheme="minorHAnsi" w:eastAsiaTheme="minorEastAsia" w:hAnsiTheme="minorHAnsi" w:cstheme="minorBidi"/>
                <w:noProof/>
                <w:kern w:val="0"/>
                <w:sz w:val="22"/>
                <w:szCs w:val="22"/>
              </w:rPr>
              <w:tab/>
            </w:r>
            <w:r w:rsidR="00707826" w:rsidRPr="00C9715C">
              <w:rPr>
                <w:rStyle w:val="Hyperlink"/>
                <w:noProof/>
              </w:rPr>
              <w:t>Server-Server Reports</w:t>
            </w:r>
            <w:r w:rsidR="00707826">
              <w:rPr>
                <w:noProof/>
                <w:webHidden/>
              </w:rPr>
              <w:tab/>
            </w:r>
            <w:r w:rsidR="00707826">
              <w:rPr>
                <w:noProof/>
                <w:webHidden/>
              </w:rPr>
              <w:fldChar w:fldCharType="begin"/>
            </w:r>
            <w:r w:rsidR="00707826">
              <w:rPr>
                <w:noProof/>
                <w:webHidden/>
              </w:rPr>
              <w:instrText xml:space="preserve"> PAGEREF _Toc372627308 \h </w:instrText>
            </w:r>
            <w:r w:rsidR="00707826">
              <w:rPr>
                <w:noProof/>
                <w:webHidden/>
              </w:rPr>
            </w:r>
            <w:r w:rsidR="00707826">
              <w:rPr>
                <w:noProof/>
                <w:webHidden/>
              </w:rPr>
              <w:fldChar w:fldCharType="separate"/>
            </w:r>
            <w:r w:rsidR="00707826">
              <w:rPr>
                <w:noProof/>
                <w:webHidden/>
              </w:rPr>
              <w:t>88</w:t>
            </w:r>
            <w:r w:rsidR="00707826">
              <w:rPr>
                <w:noProof/>
                <w:webHidden/>
              </w:rPr>
              <w:fldChar w:fldCharType="end"/>
            </w:r>
          </w:hyperlink>
        </w:p>
        <w:p w14:paraId="1234C425"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309" w:history="1">
            <w:r w:rsidR="00707826" w:rsidRPr="00C9715C">
              <w:rPr>
                <w:rStyle w:val="Hyperlink"/>
                <w:noProof/>
              </w:rPr>
              <w:t>B.5.1</w:t>
            </w:r>
            <w:r w:rsidR="00707826">
              <w:rPr>
                <w:rFonts w:asciiTheme="minorHAnsi" w:eastAsiaTheme="minorEastAsia" w:hAnsiTheme="minorHAnsi" w:cstheme="minorBidi"/>
                <w:noProof/>
                <w:kern w:val="0"/>
                <w:sz w:val="22"/>
                <w:szCs w:val="22"/>
              </w:rPr>
              <w:tab/>
            </w:r>
            <w:r w:rsidR="00707826" w:rsidRPr="00C9715C">
              <w:rPr>
                <w:rStyle w:val="Hyperlink"/>
                <w:noProof/>
              </w:rPr>
              <w:t>AV MCU</w:t>
            </w:r>
            <w:r w:rsidR="00707826">
              <w:rPr>
                <w:noProof/>
                <w:webHidden/>
              </w:rPr>
              <w:tab/>
            </w:r>
            <w:r w:rsidR="00707826">
              <w:rPr>
                <w:noProof/>
                <w:webHidden/>
              </w:rPr>
              <w:fldChar w:fldCharType="begin"/>
            </w:r>
            <w:r w:rsidR="00707826">
              <w:rPr>
                <w:noProof/>
                <w:webHidden/>
              </w:rPr>
              <w:instrText xml:space="preserve"> PAGEREF _Toc372627309 \h </w:instrText>
            </w:r>
            <w:r w:rsidR="00707826">
              <w:rPr>
                <w:noProof/>
                <w:webHidden/>
              </w:rPr>
            </w:r>
            <w:r w:rsidR="00707826">
              <w:rPr>
                <w:noProof/>
                <w:webHidden/>
              </w:rPr>
              <w:fldChar w:fldCharType="separate"/>
            </w:r>
            <w:r w:rsidR="00707826">
              <w:rPr>
                <w:noProof/>
                <w:webHidden/>
              </w:rPr>
              <w:t>88</w:t>
            </w:r>
            <w:r w:rsidR="00707826">
              <w:rPr>
                <w:noProof/>
                <w:webHidden/>
              </w:rPr>
              <w:fldChar w:fldCharType="end"/>
            </w:r>
          </w:hyperlink>
        </w:p>
        <w:p w14:paraId="0D5580DB"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310" w:history="1">
            <w:r w:rsidR="00707826" w:rsidRPr="00C9715C">
              <w:rPr>
                <w:rStyle w:val="Hyperlink"/>
                <w:noProof/>
              </w:rPr>
              <w:t>B.5.2</w:t>
            </w:r>
            <w:r w:rsidR="00707826">
              <w:rPr>
                <w:rFonts w:asciiTheme="minorHAnsi" w:eastAsiaTheme="minorEastAsia" w:hAnsiTheme="minorHAnsi" w:cstheme="minorBidi"/>
                <w:noProof/>
                <w:kern w:val="0"/>
                <w:sz w:val="22"/>
                <w:szCs w:val="22"/>
              </w:rPr>
              <w:tab/>
            </w:r>
            <w:r w:rsidR="00707826" w:rsidRPr="00C9715C">
              <w:rPr>
                <w:rStyle w:val="Hyperlink"/>
                <w:noProof/>
              </w:rPr>
              <w:t>Mediation Server</w:t>
            </w:r>
            <w:r w:rsidR="00707826">
              <w:rPr>
                <w:noProof/>
                <w:webHidden/>
              </w:rPr>
              <w:tab/>
            </w:r>
            <w:r w:rsidR="00707826">
              <w:rPr>
                <w:noProof/>
                <w:webHidden/>
              </w:rPr>
              <w:fldChar w:fldCharType="begin"/>
            </w:r>
            <w:r w:rsidR="00707826">
              <w:rPr>
                <w:noProof/>
                <w:webHidden/>
              </w:rPr>
              <w:instrText xml:space="preserve"> PAGEREF _Toc372627310 \h </w:instrText>
            </w:r>
            <w:r w:rsidR="00707826">
              <w:rPr>
                <w:noProof/>
                <w:webHidden/>
              </w:rPr>
            </w:r>
            <w:r w:rsidR="00707826">
              <w:rPr>
                <w:noProof/>
                <w:webHidden/>
              </w:rPr>
              <w:fldChar w:fldCharType="separate"/>
            </w:r>
            <w:r w:rsidR="00707826">
              <w:rPr>
                <w:noProof/>
                <w:webHidden/>
              </w:rPr>
              <w:t>88</w:t>
            </w:r>
            <w:r w:rsidR="00707826">
              <w:rPr>
                <w:noProof/>
                <w:webHidden/>
              </w:rPr>
              <w:fldChar w:fldCharType="end"/>
            </w:r>
          </w:hyperlink>
        </w:p>
        <w:p w14:paraId="243D1AFE"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311" w:history="1">
            <w:r w:rsidR="00707826" w:rsidRPr="00C9715C">
              <w:rPr>
                <w:rStyle w:val="Hyperlink"/>
                <w:noProof/>
              </w:rPr>
              <w:t>B.5.3</w:t>
            </w:r>
            <w:r w:rsidR="00707826">
              <w:rPr>
                <w:rFonts w:asciiTheme="minorHAnsi" w:eastAsiaTheme="minorEastAsia" w:hAnsiTheme="minorHAnsi" w:cstheme="minorBidi"/>
                <w:noProof/>
                <w:kern w:val="0"/>
                <w:sz w:val="22"/>
                <w:szCs w:val="22"/>
              </w:rPr>
              <w:tab/>
            </w:r>
            <w:r w:rsidR="00707826" w:rsidRPr="00C9715C">
              <w:rPr>
                <w:rStyle w:val="Hyperlink"/>
                <w:noProof/>
              </w:rPr>
              <w:t>IP-PSTN Gateway</w:t>
            </w:r>
            <w:r w:rsidR="00707826">
              <w:rPr>
                <w:noProof/>
                <w:webHidden/>
              </w:rPr>
              <w:tab/>
            </w:r>
            <w:r w:rsidR="00707826">
              <w:rPr>
                <w:noProof/>
                <w:webHidden/>
              </w:rPr>
              <w:fldChar w:fldCharType="begin"/>
            </w:r>
            <w:r w:rsidR="00707826">
              <w:rPr>
                <w:noProof/>
                <w:webHidden/>
              </w:rPr>
              <w:instrText xml:space="preserve"> PAGEREF _Toc372627311 \h </w:instrText>
            </w:r>
            <w:r w:rsidR="00707826">
              <w:rPr>
                <w:noProof/>
                <w:webHidden/>
              </w:rPr>
            </w:r>
            <w:r w:rsidR="00707826">
              <w:rPr>
                <w:noProof/>
                <w:webHidden/>
              </w:rPr>
              <w:fldChar w:fldCharType="separate"/>
            </w:r>
            <w:r w:rsidR="00707826">
              <w:rPr>
                <w:noProof/>
                <w:webHidden/>
              </w:rPr>
              <w:t>88</w:t>
            </w:r>
            <w:r w:rsidR="00707826">
              <w:rPr>
                <w:noProof/>
                <w:webHidden/>
              </w:rPr>
              <w:fldChar w:fldCharType="end"/>
            </w:r>
          </w:hyperlink>
        </w:p>
        <w:p w14:paraId="5741360C"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312" w:history="1">
            <w:r w:rsidR="00707826" w:rsidRPr="00C9715C">
              <w:rPr>
                <w:rStyle w:val="Hyperlink"/>
                <w:noProof/>
              </w:rPr>
              <w:t>B.5.4</w:t>
            </w:r>
            <w:r w:rsidR="00707826">
              <w:rPr>
                <w:rFonts w:asciiTheme="minorHAnsi" w:eastAsiaTheme="minorEastAsia" w:hAnsiTheme="minorHAnsi" w:cstheme="minorBidi"/>
                <w:noProof/>
                <w:kern w:val="0"/>
                <w:sz w:val="22"/>
                <w:szCs w:val="22"/>
              </w:rPr>
              <w:tab/>
            </w:r>
            <w:r w:rsidR="00707826" w:rsidRPr="00C9715C">
              <w:rPr>
                <w:rStyle w:val="Hyperlink"/>
                <w:noProof/>
              </w:rPr>
              <w:t>AV MCU-Mediation Server Report Example</w:t>
            </w:r>
            <w:r w:rsidR="00707826">
              <w:rPr>
                <w:noProof/>
                <w:webHidden/>
              </w:rPr>
              <w:tab/>
            </w:r>
            <w:r w:rsidR="00707826">
              <w:rPr>
                <w:noProof/>
                <w:webHidden/>
              </w:rPr>
              <w:fldChar w:fldCharType="begin"/>
            </w:r>
            <w:r w:rsidR="00707826">
              <w:rPr>
                <w:noProof/>
                <w:webHidden/>
              </w:rPr>
              <w:instrText xml:space="preserve"> PAGEREF _Toc372627312 \h </w:instrText>
            </w:r>
            <w:r w:rsidR="00707826">
              <w:rPr>
                <w:noProof/>
                <w:webHidden/>
              </w:rPr>
            </w:r>
            <w:r w:rsidR="00707826">
              <w:rPr>
                <w:noProof/>
                <w:webHidden/>
              </w:rPr>
              <w:fldChar w:fldCharType="separate"/>
            </w:r>
            <w:r w:rsidR="00707826">
              <w:rPr>
                <w:noProof/>
                <w:webHidden/>
              </w:rPr>
              <w:t>88</w:t>
            </w:r>
            <w:r w:rsidR="00707826">
              <w:rPr>
                <w:noProof/>
                <w:webHidden/>
              </w:rPr>
              <w:fldChar w:fldCharType="end"/>
            </w:r>
          </w:hyperlink>
        </w:p>
        <w:p w14:paraId="7BC357E7"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313" w:history="1">
            <w:r w:rsidR="00707826" w:rsidRPr="00C9715C">
              <w:rPr>
                <w:rStyle w:val="Hyperlink"/>
                <w:noProof/>
              </w:rPr>
              <w:t>B.5.4.1</w:t>
            </w:r>
            <w:r w:rsidR="00707826">
              <w:rPr>
                <w:rFonts w:asciiTheme="minorHAnsi" w:eastAsiaTheme="minorEastAsia" w:hAnsiTheme="minorHAnsi" w:cstheme="minorBidi"/>
                <w:noProof/>
                <w:kern w:val="0"/>
                <w:sz w:val="22"/>
                <w:szCs w:val="22"/>
              </w:rPr>
              <w:tab/>
            </w:r>
            <w:r w:rsidR="00707826" w:rsidRPr="00C9715C">
              <w:rPr>
                <w:rStyle w:val="Hyperlink"/>
                <w:noProof/>
              </w:rPr>
              <w:t>Temporary Views</w:t>
            </w:r>
            <w:r w:rsidR="00707826">
              <w:rPr>
                <w:noProof/>
                <w:webHidden/>
              </w:rPr>
              <w:tab/>
            </w:r>
            <w:r w:rsidR="00707826">
              <w:rPr>
                <w:noProof/>
                <w:webHidden/>
              </w:rPr>
              <w:fldChar w:fldCharType="begin"/>
            </w:r>
            <w:r w:rsidR="00707826">
              <w:rPr>
                <w:noProof/>
                <w:webHidden/>
              </w:rPr>
              <w:instrText xml:space="preserve"> PAGEREF _Toc372627313 \h </w:instrText>
            </w:r>
            <w:r w:rsidR="00707826">
              <w:rPr>
                <w:noProof/>
                <w:webHidden/>
              </w:rPr>
            </w:r>
            <w:r w:rsidR="00707826">
              <w:rPr>
                <w:noProof/>
                <w:webHidden/>
              </w:rPr>
              <w:fldChar w:fldCharType="separate"/>
            </w:r>
            <w:r w:rsidR="00707826">
              <w:rPr>
                <w:noProof/>
                <w:webHidden/>
              </w:rPr>
              <w:t>91</w:t>
            </w:r>
            <w:r w:rsidR="00707826">
              <w:rPr>
                <w:noProof/>
                <w:webHidden/>
              </w:rPr>
              <w:fldChar w:fldCharType="end"/>
            </w:r>
          </w:hyperlink>
        </w:p>
        <w:p w14:paraId="10102831"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314" w:history="1">
            <w:r w:rsidR="00707826" w:rsidRPr="00C9715C">
              <w:rPr>
                <w:rStyle w:val="Hyperlink"/>
                <w:noProof/>
              </w:rPr>
              <w:t>B.5.4.2</w:t>
            </w:r>
            <w:r w:rsidR="00707826">
              <w:rPr>
                <w:rFonts w:asciiTheme="minorHAnsi" w:eastAsiaTheme="minorEastAsia" w:hAnsiTheme="minorHAnsi" w:cstheme="minorBidi"/>
                <w:noProof/>
                <w:kern w:val="0"/>
                <w:sz w:val="22"/>
                <w:szCs w:val="22"/>
              </w:rPr>
              <w:tab/>
            </w:r>
            <w:r w:rsidR="00707826" w:rsidRPr="00C9715C">
              <w:rPr>
                <w:rStyle w:val="Hyperlink"/>
                <w:noProof/>
              </w:rPr>
              <w:t>Counting Poor Calls</w:t>
            </w:r>
            <w:r w:rsidR="00707826">
              <w:rPr>
                <w:noProof/>
                <w:webHidden/>
              </w:rPr>
              <w:tab/>
            </w:r>
            <w:r w:rsidR="00707826">
              <w:rPr>
                <w:noProof/>
                <w:webHidden/>
              </w:rPr>
              <w:fldChar w:fldCharType="begin"/>
            </w:r>
            <w:r w:rsidR="00707826">
              <w:rPr>
                <w:noProof/>
                <w:webHidden/>
              </w:rPr>
              <w:instrText xml:space="preserve"> PAGEREF _Toc372627314 \h </w:instrText>
            </w:r>
            <w:r w:rsidR="00707826">
              <w:rPr>
                <w:noProof/>
                <w:webHidden/>
              </w:rPr>
            </w:r>
            <w:r w:rsidR="00707826">
              <w:rPr>
                <w:noProof/>
                <w:webHidden/>
              </w:rPr>
              <w:fldChar w:fldCharType="separate"/>
            </w:r>
            <w:r w:rsidR="00707826">
              <w:rPr>
                <w:noProof/>
                <w:webHidden/>
              </w:rPr>
              <w:t>91</w:t>
            </w:r>
            <w:r w:rsidR="00707826">
              <w:rPr>
                <w:noProof/>
                <w:webHidden/>
              </w:rPr>
              <w:fldChar w:fldCharType="end"/>
            </w:r>
          </w:hyperlink>
        </w:p>
        <w:p w14:paraId="56E2893C" w14:textId="77777777" w:rsidR="00707826" w:rsidRDefault="00B00481">
          <w:pPr>
            <w:pStyle w:val="TOC4"/>
            <w:tabs>
              <w:tab w:val="left" w:pos="1540"/>
              <w:tab w:val="right" w:leader="dot" w:pos="9350"/>
            </w:tabs>
            <w:rPr>
              <w:rFonts w:asciiTheme="minorHAnsi" w:eastAsiaTheme="minorEastAsia" w:hAnsiTheme="minorHAnsi" w:cstheme="minorBidi"/>
              <w:noProof/>
              <w:kern w:val="0"/>
              <w:sz w:val="22"/>
              <w:szCs w:val="22"/>
            </w:rPr>
          </w:pPr>
          <w:hyperlink w:anchor="_Toc372627315" w:history="1">
            <w:r w:rsidR="00707826" w:rsidRPr="00C9715C">
              <w:rPr>
                <w:rStyle w:val="Hyperlink"/>
                <w:noProof/>
              </w:rPr>
              <w:t>B.5.4.3</w:t>
            </w:r>
            <w:r w:rsidR="00707826">
              <w:rPr>
                <w:rFonts w:asciiTheme="minorHAnsi" w:eastAsiaTheme="minorEastAsia" w:hAnsiTheme="minorHAnsi" w:cstheme="minorBidi"/>
                <w:noProof/>
                <w:kern w:val="0"/>
                <w:sz w:val="22"/>
                <w:szCs w:val="22"/>
              </w:rPr>
              <w:tab/>
            </w:r>
            <w:r w:rsidR="00707826" w:rsidRPr="00C9715C">
              <w:rPr>
                <w:rStyle w:val="Hyperlink"/>
                <w:noProof/>
              </w:rPr>
              <w:t>Caller/Callee Handling</w:t>
            </w:r>
            <w:r w:rsidR="00707826">
              <w:rPr>
                <w:noProof/>
                <w:webHidden/>
              </w:rPr>
              <w:tab/>
            </w:r>
            <w:r w:rsidR="00707826">
              <w:rPr>
                <w:noProof/>
                <w:webHidden/>
              </w:rPr>
              <w:fldChar w:fldCharType="begin"/>
            </w:r>
            <w:r w:rsidR="00707826">
              <w:rPr>
                <w:noProof/>
                <w:webHidden/>
              </w:rPr>
              <w:instrText xml:space="preserve"> PAGEREF _Toc372627315 \h </w:instrText>
            </w:r>
            <w:r w:rsidR="00707826">
              <w:rPr>
                <w:noProof/>
                <w:webHidden/>
              </w:rPr>
            </w:r>
            <w:r w:rsidR="00707826">
              <w:rPr>
                <w:noProof/>
                <w:webHidden/>
              </w:rPr>
              <w:fldChar w:fldCharType="separate"/>
            </w:r>
            <w:r w:rsidR="00707826">
              <w:rPr>
                <w:noProof/>
                <w:webHidden/>
              </w:rPr>
              <w:t>91</w:t>
            </w:r>
            <w:r w:rsidR="00707826">
              <w:rPr>
                <w:noProof/>
                <w:webHidden/>
              </w:rPr>
              <w:fldChar w:fldCharType="end"/>
            </w:r>
          </w:hyperlink>
        </w:p>
        <w:p w14:paraId="4BB7ADCB" w14:textId="77777777" w:rsidR="00707826" w:rsidRDefault="00B00481">
          <w:pPr>
            <w:pStyle w:val="TOC2"/>
            <w:tabs>
              <w:tab w:val="left" w:pos="936"/>
              <w:tab w:val="right" w:leader="dot" w:pos="9350"/>
            </w:tabs>
            <w:rPr>
              <w:rFonts w:asciiTheme="minorHAnsi" w:eastAsiaTheme="minorEastAsia" w:hAnsiTheme="minorHAnsi" w:cstheme="minorBidi"/>
              <w:noProof/>
              <w:kern w:val="0"/>
              <w:sz w:val="22"/>
              <w:szCs w:val="22"/>
            </w:rPr>
          </w:pPr>
          <w:hyperlink w:anchor="_Toc372627316" w:history="1">
            <w:r w:rsidR="00707826" w:rsidRPr="00C9715C">
              <w:rPr>
                <w:rStyle w:val="Hyperlink"/>
                <w:noProof/>
              </w:rPr>
              <w:t>B.5.5</w:t>
            </w:r>
            <w:r w:rsidR="00707826">
              <w:rPr>
                <w:rFonts w:asciiTheme="minorHAnsi" w:eastAsiaTheme="minorEastAsia" w:hAnsiTheme="minorHAnsi" w:cstheme="minorBidi"/>
                <w:noProof/>
                <w:kern w:val="0"/>
                <w:sz w:val="22"/>
                <w:szCs w:val="22"/>
              </w:rPr>
              <w:tab/>
            </w:r>
            <w:r w:rsidR="00707826" w:rsidRPr="00C9715C">
              <w:rPr>
                <w:rStyle w:val="Hyperlink"/>
                <w:noProof/>
              </w:rPr>
              <w:t>Mediation Server-IP PSTN Gateway Report Example</w:t>
            </w:r>
            <w:r w:rsidR="00707826">
              <w:rPr>
                <w:noProof/>
                <w:webHidden/>
              </w:rPr>
              <w:tab/>
            </w:r>
            <w:r w:rsidR="00707826">
              <w:rPr>
                <w:noProof/>
                <w:webHidden/>
              </w:rPr>
              <w:fldChar w:fldCharType="begin"/>
            </w:r>
            <w:r w:rsidR="00707826">
              <w:rPr>
                <w:noProof/>
                <w:webHidden/>
              </w:rPr>
              <w:instrText xml:space="preserve"> PAGEREF _Toc372627316 \h </w:instrText>
            </w:r>
            <w:r w:rsidR="00707826">
              <w:rPr>
                <w:noProof/>
                <w:webHidden/>
              </w:rPr>
            </w:r>
            <w:r w:rsidR="00707826">
              <w:rPr>
                <w:noProof/>
                <w:webHidden/>
              </w:rPr>
              <w:fldChar w:fldCharType="separate"/>
            </w:r>
            <w:r w:rsidR="00707826">
              <w:rPr>
                <w:noProof/>
                <w:webHidden/>
              </w:rPr>
              <w:t>91</w:t>
            </w:r>
            <w:r w:rsidR="00707826">
              <w:rPr>
                <w:noProof/>
                <w:webHidden/>
              </w:rPr>
              <w:fldChar w:fldCharType="end"/>
            </w:r>
          </w:hyperlink>
        </w:p>
        <w:p w14:paraId="60932D45"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317" w:history="1">
            <w:r w:rsidR="00707826" w:rsidRPr="00C9715C">
              <w:rPr>
                <w:rStyle w:val="Hyperlink"/>
                <w:noProof/>
              </w:rPr>
              <w:t>B.6</w:t>
            </w:r>
            <w:r w:rsidR="00707826">
              <w:rPr>
                <w:rFonts w:asciiTheme="minorHAnsi" w:eastAsiaTheme="minorEastAsia" w:hAnsiTheme="minorHAnsi" w:cstheme="minorBidi"/>
                <w:noProof/>
                <w:kern w:val="0"/>
                <w:sz w:val="22"/>
                <w:szCs w:val="22"/>
              </w:rPr>
              <w:tab/>
            </w:r>
            <w:r w:rsidR="00707826" w:rsidRPr="00C9715C">
              <w:rPr>
                <w:rStyle w:val="Hyperlink"/>
                <w:noProof/>
              </w:rPr>
              <w:t>Subnet Reports</w:t>
            </w:r>
            <w:r w:rsidR="00707826">
              <w:rPr>
                <w:noProof/>
                <w:webHidden/>
              </w:rPr>
              <w:tab/>
            </w:r>
            <w:r w:rsidR="00707826">
              <w:rPr>
                <w:noProof/>
                <w:webHidden/>
              </w:rPr>
              <w:fldChar w:fldCharType="begin"/>
            </w:r>
            <w:r w:rsidR="00707826">
              <w:rPr>
                <w:noProof/>
                <w:webHidden/>
              </w:rPr>
              <w:instrText xml:space="preserve"> PAGEREF _Toc372627317 \h </w:instrText>
            </w:r>
            <w:r w:rsidR="00707826">
              <w:rPr>
                <w:noProof/>
                <w:webHidden/>
              </w:rPr>
            </w:r>
            <w:r w:rsidR="00707826">
              <w:rPr>
                <w:noProof/>
                <w:webHidden/>
              </w:rPr>
              <w:fldChar w:fldCharType="separate"/>
            </w:r>
            <w:r w:rsidR="00707826">
              <w:rPr>
                <w:noProof/>
                <w:webHidden/>
              </w:rPr>
              <w:t>93</w:t>
            </w:r>
            <w:r w:rsidR="00707826">
              <w:rPr>
                <w:noProof/>
                <w:webHidden/>
              </w:rPr>
              <w:fldChar w:fldCharType="end"/>
            </w:r>
          </w:hyperlink>
        </w:p>
        <w:p w14:paraId="093C98D2"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318" w:history="1">
            <w:r w:rsidR="00707826" w:rsidRPr="00C9715C">
              <w:rPr>
                <w:rStyle w:val="Hyperlink"/>
                <w:noProof/>
              </w:rPr>
              <w:t>B.6.1</w:t>
            </w:r>
            <w:r w:rsidR="00707826">
              <w:rPr>
                <w:rFonts w:asciiTheme="minorHAnsi" w:eastAsiaTheme="minorEastAsia" w:hAnsiTheme="minorHAnsi" w:cstheme="minorBidi"/>
                <w:noProof/>
                <w:kern w:val="0"/>
                <w:sz w:val="22"/>
                <w:szCs w:val="22"/>
              </w:rPr>
              <w:tab/>
            </w:r>
            <w:r w:rsidR="00707826" w:rsidRPr="00C9715C">
              <w:rPr>
                <w:rStyle w:val="Hyperlink"/>
                <w:noProof/>
              </w:rPr>
              <w:t>Wired Subnet Report Example</w:t>
            </w:r>
            <w:r w:rsidR="00707826">
              <w:rPr>
                <w:noProof/>
                <w:webHidden/>
              </w:rPr>
              <w:tab/>
            </w:r>
            <w:r w:rsidR="00707826">
              <w:rPr>
                <w:noProof/>
                <w:webHidden/>
              </w:rPr>
              <w:fldChar w:fldCharType="begin"/>
            </w:r>
            <w:r w:rsidR="00707826">
              <w:rPr>
                <w:noProof/>
                <w:webHidden/>
              </w:rPr>
              <w:instrText xml:space="preserve"> PAGEREF _Toc372627318 \h </w:instrText>
            </w:r>
            <w:r w:rsidR="00707826">
              <w:rPr>
                <w:noProof/>
                <w:webHidden/>
              </w:rPr>
            </w:r>
            <w:r w:rsidR="00707826">
              <w:rPr>
                <w:noProof/>
                <w:webHidden/>
              </w:rPr>
              <w:fldChar w:fldCharType="separate"/>
            </w:r>
            <w:r w:rsidR="00707826">
              <w:rPr>
                <w:noProof/>
                <w:webHidden/>
              </w:rPr>
              <w:t>94</w:t>
            </w:r>
            <w:r w:rsidR="00707826">
              <w:rPr>
                <w:noProof/>
                <w:webHidden/>
              </w:rPr>
              <w:fldChar w:fldCharType="end"/>
            </w:r>
          </w:hyperlink>
        </w:p>
        <w:p w14:paraId="74BF6137"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319" w:history="1">
            <w:r w:rsidR="00707826" w:rsidRPr="00C9715C">
              <w:rPr>
                <w:rStyle w:val="Hyperlink"/>
                <w:noProof/>
              </w:rPr>
              <w:t>B.6.2</w:t>
            </w:r>
            <w:r w:rsidR="00707826">
              <w:rPr>
                <w:rFonts w:asciiTheme="minorHAnsi" w:eastAsiaTheme="minorEastAsia" w:hAnsiTheme="minorHAnsi" w:cstheme="minorBidi"/>
                <w:noProof/>
                <w:kern w:val="0"/>
                <w:sz w:val="22"/>
                <w:szCs w:val="22"/>
              </w:rPr>
              <w:tab/>
            </w:r>
            <w:r w:rsidR="00707826" w:rsidRPr="00C9715C">
              <w:rPr>
                <w:rStyle w:val="Hyperlink"/>
                <w:noProof/>
              </w:rPr>
              <w:t>Wireless Subnet Report Example</w:t>
            </w:r>
            <w:r w:rsidR="00707826">
              <w:rPr>
                <w:noProof/>
                <w:webHidden/>
              </w:rPr>
              <w:tab/>
            </w:r>
            <w:r w:rsidR="00707826">
              <w:rPr>
                <w:noProof/>
                <w:webHidden/>
              </w:rPr>
              <w:fldChar w:fldCharType="begin"/>
            </w:r>
            <w:r w:rsidR="00707826">
              <w:rPr>
                <w:noProof/>
                <w:webHidden/>
              </w:rPr>
              <w:instrText xml:space="preserve"> PAGEREF _Toc372627319 \h </w:instrText>
            </w:r>
            <w:r w:rsidR="00707826">
              <w:rPr>
                <w:noProof/>
                <w:webHidden/>
              </w:rPr>
            </w:r>
            <w:r w:rsidR="00707826">
              <w:rPr>
                <w:noProof/>
                <w:webHidden/>
              </w:rPr>
              <w:fldChar w:fldCharType="separate"/>
            </w:r>
            <w:r w:rsidR="00707826">
              <w:rPr>
                <w:noProof/>
                <w:webHidden/>
              </w:rPr>
              <w:t>96</w:t>
            </w:r>
            <w:r w:rsidR="00707826">
              <w:rPr>
                <w:noProof/>
                <w:webHidden/>
              </w:rPr>
              <w:fldChar w:fldCharType="end"/>
            </w:r>
          </w:hyperlink>
        </w:p>
        <w:p w14:paraId="6D016C45"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320" w:history="1">
            <w:r w:rsidR="00707826" w:rsidRPr="00C9715C">
              <w:rPr>
                <w:rStyle w:val="Hyperlink"/>
                <w:noProof/>
              </w:rPr>
              <w:t>B.7</w:t>
            </w:r>
            <w:r w:rsidR="00707826">
              <w:rPr>
                <w:rFonts w:asciiTheme="minorHAnsi" w:eastAsiaTheme="minorEastAsia" w:hAnsiTheme="minorHAnsi" w:cstheme="minorBidi"/>
                <w:noProof/>
                <w:kern w:val="0"/>
                <w:sz w:val="22"/>
                <w:szCs w:val="22"/>
              </w:rPr>
              <w:tab/>
            </w:r>
            <w:r w:rsidR="00707826" w:rsidRPr="00C9715C">
              <w:rPr>
                <w:rStyle w:val="Hyperlink"/>
                <w:noProof/>
              </w:rPr>
              <w:t>Linking to External Data Sources</w:t>
            </w:r>
            <w:r w:rsidR="00707826">
              <w:rPr>
                <w:noProof/>
                <w:webHidden/>
              </w:rPr>
              <w:tab/>
            </w:r>
            <w:r w:rsidR="00707826">
              <w:rPr>
                <w:noProof/>
                <w:webHidden/>
              </w:rPr>
              <w:fldChar w:fldCharType="begin"/>
            </w:r>
            <w:r w:rsidR="00707826">
              <w:rPr>
                <w:noProof/>
                <w:webHidden/>
              </w:rPr>
              <w:instrText xml:space="preserve"> PAGEREF _Toc372627320 \h </w:instrText>
            </w:r>
            <w:r w:rsidR="00707826">
              <w:rPr>
                <w:noProof/>
                <w:webHidden/>
              </w:rPr>
            </w:r>
            <w:r w:rsidR="00707826">
              <w:rPr>
                <w:noProof/>
                <w:webHidden/>
              </w:rPr>
              <w:fldChar w:fldCharType="separate"/>
            </w:r>
            <w:r w:rsidR="00707826">
              <w:rPr>
                <w:noProof/>
                <w:webHidden/>
              </w:rPr>
              <w:t>96</w:t>
            </w:r>
            <w:r w:rsidR="00707826">
              <w:rPr>
                <w:noProof/>
                <w:webHidden/>
              </w:rPr>
              <w:fldChar w:fldCharType="end"/>
            </w:r>
          </w:hyperlink>
        </w:p>
        <w:p w14:paraId="6AA3857B"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321" w:history="1">
            <w:r w:rsidR="00707826" w:rsidRPr="00C9715C">
              <w:rPr>
                <w:rStyle w:val="Hyperlink"/>
                <w:noProof/>
              </w:rPr>
              <w:t>B.8</w:t>
            </w:r>
            <w:r w:rsidR="00707826">
              <w:rPr>
                <w:rFonts w:asciiTheme="minorHAnsi" w:eastAsiaTheme="minorEastAsia" w:hAnsiTheme="minorHAnsi" w:cstheme="minorBidi"/>
                <w:noProof/>
                <w:kern w:val="0"/>
                <w:sz w:val="22"/>
                <w:szCs w:val="22"/>
              </w:rPr>
              <w:tab/>
            </w:r>
            <w:r w:rsidR="00707826" w:rsidRPr="00C9715C">
              <w:rPr>
                <w:rStyle w:val="Hyperlink"/>
                <w:noProof/>
              </w:rPr>
              <w:t>Trending and Data Retention</w:t>
            </w:r>
            <w:r w:rsidR="00707826">
              <w:rPr>
                <w:noProof/>
                <w:webHidden/>
              </w:rPr>
              <w:tab/>
            </w:r>
            <w:r w:rsidR="00707826">
              <w:rPr>
                <w:noProof/>
                <w:webHidden/>
              </w:rPr>
              <w:fldChar w:fldCharType="begin"/>
            </w:r>
            <w:r w:rsidR="00707826">
              <w:rPr>
                <w:noProof/>
                <w:webHidden/>
              </w:rPr>
              <w:instrText xml:space="preserve"> PAGEREF _Toc372627321 \h </w:instrText>
            </w:r>
            <w:r w:rsidR="00707826">
              <w:rPr>
                <w:noProof/>
                <w:webHidden/>
              </w:rPr>
            </w:r>
            <w:r w:rsidR="00707826">
              <w:rPr>
                <w:noProof/>
                <w:webHidden/>
              </w:rPr>
              <w:fldChar w:fldCharType="separate"/>
            </w:r>
            <w:r w:rsidR="00707826">
              <w:rPr>
                <w:noProof/>
                <w:webHidden/>
              </w:rPr>
              <w:t>97</w:t>
            </w:r>
            <w:r w:rsidR="00707826">
              <w:rPr>
                <w:noProof/>
                <w:webHidden/>
              </w:rPr>
              <w:fldChar w:fldCharType="end"/>
            </w:r>
          </w:hyperlink>
        </w:p>
        <w:p w14:paraId="1E44A79D"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322" w:history="1">
            <w:r w:rsidR="00707826" w:rsidRPr="00C9715C">
              <w:rPr>
                <w:rStyle w:val="Hyperlink"/>
                <w:noProof/>
              </w:rPr>
              <w:t>B.9</w:t>
            </w:r>
            <w:r w:rsidR="00707826">
              <w:rPr>
                <w:rFonts w:asciiTheme="minorHAnsi" w:eastAsiaTheme="minorEastAsia" w:hAnsiTheme="minorHAnsi" w:cstheme="minorBidi"/>
                <w:noProof/>
                <w:kern w:val="0"/>
                <w:sz w:val="22"/>
                <w:szCs w:val="22"/>
              </w:rPr>
              <w:tab/>
            </w:r>
            <w:r w:rsidR="00707826" w:rsidRPr="00C9715C">
              <w:rPr>
                <w:rStyle w:val="Hyperlink"/>
                <w:noProof/>
              </w:rPr>
              <w:t>Using User Experience Metrics</w:t>
            </w:r>
            <w:r w:rsidR="00707826">
              <w:rPr>
                <w:noProof/>
                <w:webHidden/>
              </w:rPr>
              <w:tab/>
            </w:r>
            <w:r w:rsidR="00707826">
              <w:rPr>
                <w:noProof/>
                <w:webHidden/>
              </w:rPr>
              <w:fldChar w:fldCharType="begin"/>
            </w:r>
            <w:r w:rsidR="00707826">
              <w:rPr>
                <w:noProof/>
                <w:webHidden/>
              </w:rPr>
              <w:instrText xml:space="preserve"> PAGEREF _Toc372627322 \h </w:instrText>
            </w:r>
            <w:r w:rsidR="00707826">
              <w:rPr>
                <w:noProof/>
                <w:webHidden/>
              </w:rPr>
            </w:r>
            <w:r w:rsidR="00707826">
              <w:rPr>
                <w:noProof/>
                <w:webHidden/>
              </w:rPr>
              <w:fldChar w:fldCharType="separate"/>
            </w:r>
            <w:r w:rsidR="00707826">
              <w:rPr>
                <w:noProof/>
                <w:webHidden/>
              </w:rPr>
              <w:t>97</w:t>
            </w:r>
            <w:r w:rsidR="00707826">
              <w:rPr>
                <w:noProof/>
                <w:webHidden/>
              </w:rPr>
              <w:fldChar w:fldCharType="end"/>
            </w:r>
          </w:hyperlink>
        </w:p>
        <w:p w14:paraId="4ADEE30A"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323" w:history="1">
            <w:r w:rsidR="00707826" w:rsidRPr="00C9715C">
              <w:rPr>
                <w:rStyle w:val="Hyperlink"/>
                <w:noProof/>
              </w:rPr>
              <w:t>B.9.1</w:t>
            </w:r>
            <w:r w:rsidR="00707826">
              <w:rPr>
                <w:rFonts w:asciiTheme="minorHAnsi" w:eastAsiaTheme="minorEastAsia" w:hAnsiTheme="minorHAnsi" w:cstheme="minorBidi"/>
                <w:noProof/>
                <w:kern w:val="0"/>
                <w:sz w:val="22"/>
                <w:szCs w:val="22"/>
              </w:rPr>
              <w:tab/>
            </w:r>
            <w:r w:rsidR="00707826" w:rsidRPr="00C9715C">
              <w:rPr>
                <w:rStyle w:val="Hyperlink"/>
                <w:noProof/>
              </w:rPr>
              <w:t>Mean Opinion Score (MOS)</w:t>
            </w:r>
            <w:r w:rsidR="00707826">
              <w:rPr>
                <w:noProof/>
                <w:webHidden/>
              </w:rPr>
              <w:tab/>
            </w:r>
            <w:r w:rsidR="00707826">
              <w:rPr>
                <w:noProof/>
                <w:webHidden/>
              </w:rPr>
              <w:fldChar w:fldCharType="begin"/>
            </w:r>
            <w:r w:rsidR="00707826">
              <w:rPr>
                <w:noProof/>
                <w:webHidden/>
              </w:rPr>
              <w:instrText xml:space="preserve"> PAGEREF _Toc372627323 \h </w:instrText>
            </w:r>
            <w:r w:rsidR="00707826">
              <w:rPr>
                <w:noProof/>
                <w:webHidden/>
              </w:rPr>
            </w:r>
            <w:r w:rsidR="00707826">
              <w:rPr>
                <w:noProof/>
                <w:webHidden/>
              </w:rPr>
              <w:fldChar w:fldCharType="separate"/>
            </w:r>
            <w:r w:rsidR="00707826">
              <w:rPr>
                <w:noProof/>
                <w:webHidden/>
              </w:rPr>
              <w:t>100</w:t>
            </w:r>
            <w:r w:rsidR="00707826">
              <w:rPr>
                <w:noProof/>
                <w:webHidden/>
              </w:rPr>
              <w:fldChar w:fldCharType="end"/>
            </w:r>
          </w:hyperlink>
        </w:p>
        <w:p w14:paraId="63B8C887" w14:textId="77777777" w:rsidR="00707826" w:rsidRDefault="00B00481">
          <w:pPr>
            <w:pStyle w:val="TOC3"/>
            <w:tabs>
              <w:tab w:val="left" w:pos="1100"/>
              <w:tab w:val="right" w:leader="dot" w:pos="9350"/>
            </w:tabs>
            <w:rPr>
              <w:rFonts w:asciiTheme="minorHAnsi" w:eastAsiaTheme="minorEastAsia" w:hAnsiTheme="minorHAnsi" w:cstheme="minorBidi"/>
              <w:noProof/>
              <w:kern w:val="0"/>
              <w:sz w:val="22"/>
              <w:szCs w:val="22"/>
            </w:rPr>
          </w:pPr>
          <w:hyperlink w:anchor="_Toc372627324" w:history="1">
            <w:r w:rsidR="00707826" w:rsidRPr="00C9715C">
              <w:rPr>
                <w:rStyle w:val="Hyperlink"/>
                <w:noProof/>
              </w:rPr>
              <w:t>B.9.2</w:t>
            </w:r>
            <w:r w:rsidR="00707826">
              <w:rPr>
                <w:rFonts w:asciiTheme="minorHAnsi" w:eastAsiaTheme="minorEastAsia" w:hAnsiTheme="minorHAnsi" w:cstheme="minorBidi"/>
                <w:noProof/>
                <w:kern w:val="0"/>
                <w:sz w:val="22"/>
                <w:szCs w:val="22"/>
              </w:rPr>
              <w:tab/>
            </w:r>
            <w:r w:rsidR="00707826" w:rsidRPr="00C9715C">
              <w:rPr>
                <w:rStyle w:val="Hyperlink"/>
                <w:noProof/>
              </w:rPr>
              <w:t>Network MOS (NMOS) versus NMOS Degradation</w:t>
            </w:r>
            <w:r w:rsidR="00707826">
              <w:rPr>
                <w:noProof/>
                <w:webHidden/>
              </w:rPr>
              <w:tab/>
            </w:r>
            <w:r w:rsidR="00707826">
              <w:rPr>
                <w:noProof/>
                <w:webHidden/>
              </w:rPr>
              <w:fldChar w:fldCharType="begin"/>
            </w:r>
            <w:r w:rsidR="00707826">
              <w:rPr>
                <w:noProof/>
                <w:webHidden/>
              </w:rPr>
              <w:instrText xml:space="preserve"> PAGEREF _Toc372627324 \h </w:instrText>
            </w:r>
            <w:r w:rsidR="00707826">
              <w:rPr>
                <w:noProof/>
                <w:webHidden/>
              </w:rPr>
            </w:r>
            <w:r w:rsidR="00707826">
              <w:rPr>
                <w:noProof/>
                <w:webHidden/>
              </w:rPr>
              <w:fldChar w:fldCharType="separate"/>
            </w:r>
            <w:r w:rsidR="00707826">
              <w:rPr>
                <w:noProof/>
                <w:webHidden/>
              </w:rPr>
              <w:t>101</w:t>
            </w:r>
            <w:r w:rsidR="00707826">
              <w:rPr>
                <w:noProof/>
                <w:webHidden/>
              </w:rPr>
              <w:fldChar w:fldCharType="end"/>
            </w:r>
          </w:hyperlink>
        </w:p>
        <w:p w14:paraId="42F1D156" w14:textId="77777777" w:rsidR="00707826" w:rsidRDefault="00B00481">
          <w:pPr>
            <w:pStyle w:val="TOC2"/>
            <w:tabs>
              <w:tab w:val="left" w:pos="936"/>
              <w:tab w:val="right" w:leader="dot" w:pos="9350"/>
            </w:tabs>
            <w:rPr>
              <w:rFonts w:asciiTheme="minorHAnsi" w:eastAsiaTheme="minorEastAsia" w:hAnsiTheme="minorHAnsi" w:cstheme="minorBidi"/>
              <w:noProof/>
              <w:kern w:val="0"/>
              <w:sz w:val="22"/>
              <w:szCs w:val="22"/>
            </w:rPr>
          </w:pPr>
          <w:hyperlink w:anchor="_Toc372627325" w:history="1">
            <w:r w:rsidR="00707826" w:rsidRPr="00C9715C">
              <w:rPr>
                <w:rStyle w:val="Hyperlink"/>
                <w:noProof/>
              </w:rPr>
              <w:t>B.10</w:t>
            </w:r>
            <w:r w:rsidR="00707826">
              <w:rPr>
                <w:rFonts w:asciiTheme="minorHAnsi" w:eastAsiaTheme="minorEastAsia" w:hAnsiTheme="minorHAnsi" w:cstheme="minorBidi"/>
                <w:noProof/>
                <w:kern w:val="0"/>
                <w:sz w:val="22"/>
                <w:szCs w:val="22"/>
              </w:rPr>
              <w:tab/>
            </w:r>
            <w:r w:rsidR="00707826" w:rsidRPr="00C9715C">
              <w:rPr>
                <w:rStyle w:val="Hyperlink"/>
                <w:noProof/>
              </w:rPr>
              <w:t>Other Reporting Examples</w:t>
            </w:r>
            <w:r w:rsidR="00707826">
              <w:rPr>
                <w:noProof/>
                <w:webHidden/>
              </w:rPr>
              <w:tab/>
            </w:r>
            <w:r w:rsidR="00707826">
              <w:rPr>
                <w:noProof/>
                <w:webHidden/>
              </w:rPr>
              <w:fldChar w:fldCharType="begin"/>
            </w:r>
            <w:r w:rsidR="00707826">
              <w:rPr>
                <w:noProof/>
                <w:webHidden/>
              </w:rPr>
              <w:instrText xml:space="preserve"> PAGEREF _Toc372627325 \h </w:instrText>
            </w:r>
            <w:r w:rsidR="00707826">
              <w:rPr>
                <w:noProof/>
                <w:webHidden/>
              </w:rPr>
            </w:r>
            <w:r w:rsidR="00707826">
              <w:rPr>
                <w:noProof/>
                <w:webHidden/>
              </w:rPr>
              <w:fldChar w:fldCharType="separate"/>
            </w:r>
            <w:r w:rsidR="00707826">
              <w:rPr>
                <w:noProof/>
                <w:webHidden/>
              </w:rPr>
              <w:t>101</w:t>
            </w:r>
            <w:r w:rsidR="00707826">
              <w:rPr>
                <w:noProof/>
                <w:webHidden/>
              </w:rPr>
              <w:fldChar w:fldCharType="end"/>
            </w:r>
          </w:hyperlink>
        </w:p>
        <w:p w14:paraId="51F8B877" w14:textId="77777777" w:rsidR="00707826" w:rsidRDefault="00B00481">
          <w:pPr>
            <w:pStyle w:val="TOC3"/>
            <w:tabs>
              <w:tab w:val="left" w:pos="1320"/>
              <w:tab w:val="right" w:leader="dot" w:pos="9350"/>
            </w:tabs>
            <w:rPr>
              <w:rFonts w:asciiTheme="minorHAnsi" w:eastAsiaTheme="minorEastAsia" w:hAnsiTheme="minorHAnsi" w:cstheme="minorBidi"/>
              <w:noProof/>
              <w:kern w:val="0"/>
              <w:sz w:val="22"/>
              <w:szCs w:val="22"/>
            </w:rPr>
          </w:pPr>
          <w:hyperlink w:anchor="_Toc372627326" w:history="1">
            <w:r w:rsidR="00707826" w:rsidRPr="00C9715C">
              <w:rPr>
                <w:rStyle w:val="Hyperlink"/>
                <w:noProof/>
              </w:rPr>
              <w:t>B.10.1</w:t>
            </w:r>
            <w:r w:rsidR="00707826">
              <w:rPr>
                <w:rFonts w:asciiTheme="minorHAnsi" w:eastAsiaTheme="minorEastAsia" w:hAnsiTheme="minorHAnsi" w:cstheme="minorBidi"/>
                <w:noProof/>
                <w:kern w:val="0"/>
                <w:sz w:val="22"/>
                <w:szCs w:val="22"/>
              </w:rPr>
              <w:tab/>
            </w:r>
            <w:r w:rsidR="00707826" w:rsidRPr="00C9715C">
              <w:rPr>
                <w:rStyle w:val="Hyperlink"/>
                <w:noProof/>
              </w:rPr>
              <w:t>Device Queries</w:t>
            </w:r>
            <w:r w:rsidR="00707826">
              <w:rPr>
                <w:noProof/>
                <w:webHidden/>
              </w:rPr>
              <w:tab/>
            </w:r>
            <w:r w:rsidR="00707826">
              <w:rPr>
                <w:noProof/>
                <w:webHidden/>
              </w:rPr>
              <w:fldChar w:fldCharType="begin"/>
            </w:r>
            <w:r w:rsidR="00707826">
              <w:rPr>
                <w:noProof/>
                <w:webHidden/>
              </w:rPr>
              <w:instrText xml:space="preserve"> PAGEREF _Toc372627326 \h </w:instrText>
            </w:r>
            <w:r w:rsidR="00707826">
              <w:rPr>
                <w:noProof/>
                <w:webHidden/>
              </w:rPr>
            </w:r>
            <w:r w:rsidR="00707826">
              <w:rPr>
                <w:noProof/>
                <w:webHidden/>
              </w:rPr>
              <w:fldChar w:fldCharType="separate"/>
            </w:r>
            <w:r w:rsidR="00707826">
              <w:rPr>
                <w:noProof/>
                <w:webHidden/>
              </w:rPr>
              <w:t>101</w:t>
            </w:r>
            <w:r w:rsidR="00707826">
              <w:rPr>
                <w:noProof/>
                <w:webHidden/>
              </w:rPr>
              <w:fldChar w:fldCharType="end"/>
            </w:r>
          </w:hyperlink>
        </w:p>
        <w:p w14:paraId="4DC9A078" w14:textId="77777777" w:rsidR="00707826" w:rsidRDefault="00B00481">
          <w:pPr>
            <w:pStyle w:val="TOC1"/>
            <w:rPr>
              <w:rFonts w:asciiTheme="minorHAnsi" w:eastAsiaTheme="minorEastAsia" w:hAnsiTheme="minorHAnsi" w:cstheme="minorBidi"/>
              <w:noProof/>
              <w:sz w:val="22"/>
              <w:szCs w:val="22"/>
            </w:rPr>
          </w:pPr>
          <w:hyperlink w:anchor="_Toc372627327" w:history="1">
            <w:r w:rsidR="00707826" w:rsidRPr="00C9715C">
              <w:rPr>
                <w:rStyle w:val="Hyperlink"/>
                <w:noProof/>
              </w:rPr>
              <w:t>Appendix C. Call Quality Methodology – a practical approach</w:t>
            </w:r>
            <w:r w:rsidR="00707826">
              <w:rPr>
                <w:noProof/>
                <w:webHidden/>
              </w:rPr>
              <w:tab/>
            </w:r>
            <w:r w:rsidR="00707826">
              <w:rPr>
                <w:noProof/>
                <w:webHidden/>
              </w:rPr>
              <w:fldChar w:fldCharType="begin"/>
            </w:r>
            <w:r w:rsidR="00707826">
              <w:rPr>
                <w:noProof/>
                <w:webHidden/>
              </w:rPr>
              <w:instrText xml:space="preserve"> PAGEREF _Toc372627327 \h </w:instrText>
            </w:r>
            <w:r w:rsidR="00707826">
              <w:rPr>
                <w:noProof/>
                <w:webHidden/>
              </w:rPr>
            </w:r>
            <w:r w:rsidR="00707826">
              <w:rPr>
                <w:noProof/>
                <w:webHidden/>
              </w:rPr>
              <w:fldChar w:fldCharType="separate"/>
            </w:r>
            <w:r w:rsidR="00707826">
              <w:rPr>
                <w:noProof/>
                <w:webHidden/>
              </w:rPr>
              <w:t>105</w:t>
            </w:r>
            <w:r w:rsidR="00707826">
              <w:rPr>
                <w:noProof/>
                <w:webHidden/>
              </w:rPr>
              <w:fldChar w:fldCharType="end"/>
            </w:r>
          </w:hyperlink>
        </w:p>
        <w:p w14:paraId="4B1E035E" w14:textId="77777777" w:rsidR="00707826" w:rsidRDefault="00B00481">
          <w:pPr>
            <w:pStyle w:val="TOC2"/>
            <w:tabs>
              <w:tab w:val="right" w:leader="dot" w:pos="9350"/>
            </w:tabs>
            <w:rPr>
              <w:rFonts w:asciiTheme="minorHAnsi" w:eastAsiaTheme="minorEastAsia" w:hAnsiTheme="minorHAnsi" w:cstheme="minorBidi"/>
              <w:noProof/>
              <w:kern w:val="0"/>
              <w:sz w:val="22"/>
              <w:szCs w:val="22"/>
            </w:rPr>
          </w:pPr>
          <w:hyperlink w:anchor="_Toc372627328" w:history="1">
            <w:r w:rsidR="00707826" w:rsidRPr="00C9715C">
              <w:rPr>
                <w:rStyle w:val="Hyperlink"/>
                <w:noProof/>
              </w:rPr>
              <w:t>C.1 Approach and Concepts</w:t>
            </w:r>
            <w:r w:rsidR="00707826">
              <w:rPr>
                <w:noProof/>
                <w:webHidden/>
              </w:rPr>
              <w:tab/>
            </w:r>
            <w:r w:rsidR="00707826">
              <w:rPr>
                <w:noProof/>
                <w:webHidden/>
              </w:rPr>
              <w:fldChar w:fldCharType="begin"/>
            </w:r>
            <w:r w:rsidR="00707826">
              <w:rPr>
                <w:noProof/>
                <w:webHidden/>
              </w:rPr>
              <w:instrText xml:space="preserve"> PAGEREF _Toc372627328 \h </w:instrText>
            </w:r>
            <w:r w:rsidR="00707826">
              <w:rPr>
                <w:noProof/>
                <w:webHidden/>
              </w:rPr>
            </w:r>
            <w:r w:rsidR="00707826">
              <w:rPr>
                <w:noProof/>
                <w:webHidden/>
              </w:rPr>
              <w:fldChar w:fldCharType="separate"/>
            </w:r>
            <w:r w:rsidR="00707826">
              <w:rPr>
                <w:noProof/>
                <w:webHidden/>
              </w:rPr>
              <w:t>105</w:t>
            </w:r>
            <w:r w:rsidR="00707826">
              <w:rPr>
                <w:noProof/>
                <w:webHidden/>
              </w:rPr>
              <w:fldChar w:fldCharType="end"/>
            </w:r>
          </w:hyperlink>
        </w:p>
        <w:p w14:paraId="59741CF1" w14:textId="77777777" w:rsidR="00707826" w:rsidRDefault="00B00481">
          <w:pPr>
            <w:pStyle w:val="TOC3"/>
            <w:tabs>
              <w:tab w:val="right" w:leader="dot" w:pos="9350"/>
            </w:tabs>
            <w:rPr>
              <w:rFonts w:asciiTheme="minorHAnsi" w:eastAsiaTheme="minorEastAsia" w:hAnsiTheme="minorHAnsi" w:cstheme="minorBidi"/>
              <w:noProof/>
              <w:kern w:val="0"/>
              <w:sz w:val="22"/>
              <w:szCs w:val="22"/>
            </w:rPr>
          </w:pPr>
          <w:hyperlink w:anchor="_Toc372627329" w:history="1">
            <w:r w:rsidR="00707826" w:rsidRPr="00C9715C">
              <w:rPr>
                <w:rStyle w:val="Hyperlink"/>
                <w:noProof/>
              </w:rPr>
              <w:t>C.1.1 Server Plant</w:t>
            </w:r>
            <w:r w:rsidR="00707826">
              <w:rPr>
                <w:noProof/>
                <w:webHidden/>
              </w:rPr>
              <w:tab/>
            </w:r>
            <w:r w:rsidR="00707826">
              <w:rPr>
                <w:noProof/>
                <w:webHidden/>
              </w:rPr>
              <w:fldChar w:fldCharType="begin"/>
            </w:r>
            <w:r w:rsidR="00707826">
              <w:rPr>
                <w:noProof/>
                <w:webHidden/>
              </w:rPr>
              <w:instrText xml:space="preserve"> PAGEREF _Toc372627329 \h </w:instrText>
            </w:r>
            <w:r w:rsidR="00707826">
              <w:rPr>
                <w:noProof/>
                <w:webHidden/>
              </w:rPr>
            </w:r>
            <w:r w:rsidR="00707826">
              <w:rPr>
                <w:noProof/>
                <w:webHidden/>
              </w:rPr>
              <w:fldChar w:fldCharType="separate"/>
            </w:r>
            <w:r w:rsidR="00707826">
              <w:rPr>
                <w:noProof/>
                <w:webHidden/>
              </w:rPr>
              <w:t>108</w:t>
            </w:r>
            <w:r w:rsidR="00707826">
              <w:rPr>
                <w:noProof/>
                <w:webHidden/>
              </w:rPr>
              <w:fldChar w:fldCharType="end"/>
            </w:r>
          </w:hyperlink>
        </w:p>
        <w:p w14:paraId="568723B0" w14:textId="77777777" w:rsidR="00707826" w:rsidRDefault="00B00481">
          <w:pPr>
            <w:pStyle w:val="TOC3"/>
            <w:tabs>
              <w:tab w:val="right" w:leader="dot" w:pos="9350"/>
            </w:tabs>
            <w:rPr>
              <w:rFonts w:asciiTheme="minorHAnsi" w:eastAsiaTheme="minorEastAsia" w:hAnsiTheme="minorHAnsi" w:cstheme="minorBidi"/>
              <w:noProof/>
              <w:kern w:val="0"/>
              <w:sz w:val="22"/>
              <w:szCs w:val="22"/>
            </w:rPr>
          </w:pPr>
          <w:hyperlink w:anchor="_Toc372627330" w:history="1">
            <w:r w:rsidR="00707826" w:rsidRPr="00C9715C">
              <w:rPr>
                <w:rStyle w:val="Hyperlink"/>
                <w:noProof/>
              </w:rPr>
              <w:t>C.1.2 Endpoints</w:t>
            </w:r>
            <w:r w:rsidR="00707826">
              <w:rPr>
                <w:noProof/>
                <w:webHidden/>
              </w:rPr>
              <w:tab/>
            </w:r>
            <w:r w:rsidR="00707826">
              <w:rPr>
                <w:noProof/>
                <w:webHidden/>
              </w:rPr>
              <w:fldChar w:fldCharType="begin"/>
            </w:r>
            <w:r w:rsidR="00707826">
              <w:rPr>
                <w:noProof/>
                <w:webHidden/>
              </w:rPr>
              <w:instrText xml:space="preserve"> PAGEREF _Toc372627330 \h </w:instrText>
            </w:r>
            <w:r w:rsidR="00707826">
              <w:rPr>
                <w:noProof/>
                <w:webHidden/>
              </w:rPr>
            </w:r>
            <w:r w:rsidR="00707826">
              <w:rPr>
                <w:noProof/>
                <w:webHidden/>
              </w:rPr>
              <w:fldChar w:fldCharType="separate"/>
            </w:r>
            <w:r w:rsidR="00707826">
              <w:rPr>
                <w:noProof/>
                <w:webHidden/>
              </w:rPr>
              <w:t>109</w:t>
            </w:r>
            <w:r w:rsidR="00707826">
              <w:rPr>
                <w:noProof/>
                <w:webHidden/>
              </w:rPr>
              <w:fldChar w:fldCharType="end"/>
            </w:r>
          </w:hyperlink>
        </w:p>
        <w:p w14:paraId="1971047C" w14:textId="77777777" w:rsidR="00707826" w:rsidRDefault="00B00481">
          <w:pPr>
            <w:pStyle w:val="TOC3"/>
            <w:tabs>
              <w:tab w:val="right" w:leader="dot" w:pos="9350"/>
            </w:tabs>
            <w:rPr>
              <w:rFonts w:asciiTheme="minorHAnsi" w:eastAsiaTheme="minorEastAsia" w:hAnsiTheme="minorHAnsi" w:cstheme="minorBidi"/>
              <w:noProof/>
              <w:kern w:val="0"/>
              <w:sz w:val="22"/>
              <w:szCs w:val="22"/>
            </w:rPr>
          </w:pPr>
          <w:hyperlink w:anchor="_Toc372627331" w:history="1">
            <w:r w:rsidR="00707826" w:rsidRPr="00C9715C">
              <w:rPr>
                <w:rStyle w:val="Hyperlink"/>
                <w:noProof/>
              </w:rPr>
              <w:t>C.1.3 Last Mile</w:t>
            </w:r>
            <w:r w:rsidR="00707826">
              <w:rPr>
                <w:noProof/>
                <w:webHidden/>
              </w:rPr>
              <w:tab/>
            </w:r>
            <w:r w:rsidR="00707826">
              <w:rPr>
                <w:noProof/>
                <w:webHidden/>
              </w:rPr>
              <w:fldChar w:fldCharType="begin"/>
            </w:r>
            <w:r w:rsidR="00707826">
              <w:rPr>
                <w:noProof/>
                <w:webHidden/>
              </w:rPr>
              <w:instrText xml:space="preserve"> PAGEREF _Toc372627331 \h </w:instrText>
            </w:r>
            <w:r w:rsidR="00707826">
              <w:rPr>
                <w:noProof/>
                <w:webHidden/>
              </w:rPr>
            </w:r>
            <w:r w:rsidR="00707826">
              <w:rPr>
                <w:noProof/>
                <w:webHidden/>
              </w:rPr>
              <w:fldChar w:fldCharType="separate"/>
            </w:r>
            <w:r w:rsidR="00707826">
              <w:rPr>
                <w:noProof/>
                <w:webHidden/>
              </w:rPr>
              <w:t>110</w:t>
            </w:r>
            <w:r w:rsidR="00707826">
              <w:rPr>
                <w:noProof/>
                <w:webHidden/>
              </w:rPr>
              <w:fldChar w:fldCharType="end"/>
            </w:r>
          </w:hyperlink>
        </w:p>
        <w:p w14:paraId="1FC5D1F4" w14:textId="77777777" w:rsidR="00707826" w:rsidRDefault="00B00481">
          <w:pPr>
            <w:pStyle w:val="TOC3"/>
            <w:tabs>
              <w:tab w:val="right" w:leader="dot" w:pos="9350"/>
            </w:tabs>
            <w:rPr>
              <w:rFonts w:asciiTheme="minorHAnsi" w:eastAsiaTheme="minorEastAsia" w:hAnsiTheme="minorHAnsi" w:cstheme="minorBidi"/>
              <w:noProof/>
              <w:kern w:val="0"/>
              <w:sz w:val="22"/>
              <w:szCs w:val="22"/>
            </w:rPr>
          </w:pPr>
          <w:hyperlink w:anchor="_Toc372627332" w:history="1">
            <w:r w:rsidR="00707826" w:rsidRPr="00C9715C">
              <w:rPr>
                <w:rStyle w:val="Hyperlink"/>
                <w:noProof/>
              </w:rPr>
              <w:t>C.1.4 Service Management</w:t>
            </w:r>
            <w:r w:rsidR="00707826">
              <w:rPr>
                <w:noProof/>
                <w:webHidden/>
              </w:rPr>
              <w:tab/>
            </w:r>
            <w:r w:rsidR="00707826">
              <w:rPr>
                <w:noProof/>
                <w:webHidden/>
              </w:rPr>
              <w:fldChar w:fldCharType="begin"/>
            </w:r>
            <w:r w:rsidR="00707826">
              <w:rPr>
                <w:noProof/>
                <w:webHidden/>
              </w:rPr>
              <w:instrText xml:space="preserve"> PAGEREF _Toc372627332 \h </w:instrText>
            </w:r>
            <w:r w:rsidR="00707826">
              <w:rPr>
                <w:noProof/>
                <w:webHidden/>
              </w:rPr>
            </w:r>
            <w:r w:rsidR="00707826">
              <w:rPr>
                <w:noProof/>
                <w:webHidden/>
              </w:rPr>
              <w:fldChar w:fldCharType="separate"/>
            </w:r>
            <w:r w:rsidR="00707826">
              <w:rPr>
                <w:noProof/>
                <w:webHidden/>
              </w:rPr>
              <w:t>111</w:t>
            </w:r>
            <w:r w:rsidR="00707826">
              <w:rPr>
                <w:noProof/>
                <w:webHidden/>
              </w:rPr>
              <w:fldChar w:fldCharType="end"/>
            </w:r>
          </w:hyperlink>
        </w:p>
        <w:p w14:paraId="03144D5E" w14:textId="77777777" w:rsidR="00707826" w:rsidRDefault="00B00481">
          <w:pPr>
            <w:pStyle w:val="TOC2"/>
            <w:tabs>
              <w:tab w:val="right" w:leader="dot" w:pos="9350"/>
            </w:tabs>
            <w:rPr>
              <w:rFonts w:asciiTheme="minorHAnsi" w:eastAsiaTheme="minorEastAsia" w:hAnsiTheme="minorHAnsi" w:cstheme="minorBidi"/>
              <w:noProof/>
              <w:kern w:val="0"/>
              <w:sz w:val="22"/>
              <w:szCs w:val="22"/>
            </w:rPr>
          </w:pPr>
          <w:hyperlink w:anchor="_Toc372627333" w:history="1">
            <w:r w:rsidR="00707826" w:rsidRPr="00C9715C">
              <w:rPr>
                <w:rStyle w:val="Hyperlink"/>
                <w:noProof/>
              </w:rPr>
              <w:t>C.2 Server Plant Breakdown</w:t>
            </w:r>
            <w:r w:rsidR="00707826">
              <w:rPr>
                <w:noProof/>
                <w:webHidden/>
              </w:rPr>
              <w:tab/>
            </w:r>
            <w:r w:rsidR="00707826">
              <w:rPr>
                <w:noProof/>
                <w:webHidden/>
              </w:rPr>
              <w:fldChar w:fldCharType="begin"/>
            </w:r>
            <w:r w:rsidR="00707826">
              <w:rPr>
                <w:noProof/>
                <w:webHidden/>
              </w:rPr>
              <w:instrText xml:space="preserve"> PAGEREF _Toc372627333 \h </w:instrText>
            </w:r>
            <w:r w:rsidR="00707826">
              <w:rPr>
                <w:noProof/>
                <w:webHidden/>
              </w:rPr>
            </w:r>
            <w:r w:rsidR="00707826">
              <w:rPr>
                <w:noProof/>
                <w:webHidden/>
              </w:rPr>
              <w:fldChar w:fldCharType="separate"/>
            </w:r>
            <w:r w:rsidR="00707826">
              <w:rPr>
                <w:noProof/>
                <w:webHidden/>
              </w:rPr>
              <w:t>112</w:t>
            </w:r>
            <w:r w:rsidR="00707826">
              <w:rPr>
                <w:noProof/>
                <w:webHidden/>
              </w:rPr>
              <w:fldChar w:fldCharType="end"/>
            </w:r>
          </w:hyperlink>
        </w:p>
        <w:p w14:paraId="3CE8CCD1" w14:textId="77777777" w:rsidR="00707826" w:rsidRDefault="00B00481">
          <w:pPr>
            <w:pStyle w:val="TOC3"/>
            <w:tabs>
              <w:tab w:val="right" w:leader="dot" w:pos="9350"/>
            </w:tabs>
            <w:rPr>
              <w:rFonts w:asciiTheme="minorHAnsi" w:eastAsiaTheme="minorEastAsia" w:hAnsiTheme="minorHAnsi" w:cstheme="minorBidi"/>
              <w:noProof/>
              <w:kern w:val="0"/>
              <w:sz w:val="22"/>
              <w:szCs w:val="22"/>
            </w:rPr>
          </w:pPr>
          <w:hyperlink w:anchor="_Toc372627334" w:history="1">
            <w:r w:rsidR="00707826" w:rsidRPr="00C9715C">
              <w:rPr>
                <w:rStyle w:val="Hyperlink"/>
                <w:noProof/>
              </w:rPr>
              <w:t>C.2.1 Server Health</w:t>
            </w:r>
            <w:r w:rsidR="00707826">
              <w:rPr>
                <w:noProof/>
                <w:webHidden/>
              </w:rPr>
              <w:tab/>
            </w:r>
            <w:r w:rsidR="00707826">
              <w:rPr>
                <w:noProof/>
                <w:webHidden/>
              </w:rPr>
              <w:fldChar w:fldCharType="begin"/>
            </w:r>
            <w:r w:rsidR="00707826">
              <w:rPr>
                <w:noProof/>
                <w:webHidden/>
              </w:rPr>
              <w:instrText xml:space="preserve"> PAGEREF _Toc372627334 \h </w:instrText>
            </w:r>
            <w:r w:rsidR="00707826">
              <w:rPr>
                <w:noProof/>
                <w:webHidden/>
              </w:rPr>
            </w:r>
            <w:r w:rsidR="00707826">
              <w:rPr>
                <w:noProof/>
                <w:webHidden/>
              </w:rPr>
              <w:fldChar w:fldCharType="separate"/>
            </w:r>
            <w:r w:rsidR="00707826">
              <w:rPr>
                <w:noProof/>
                <w:webHidden/>
              </w:rPr>
              <w:t>112</w:t>
            </w:r>
            <w:r w:rsidR="00707826">
              <w:rPr>
                <w:noProof/>
                <w:webHidden/>
              </w:rPr>
              <w:fldChar w:fldCharType="end"/>
            </w:r>
          </w:hyperlink>
        </w:p>
        <w:p w14:paraId="4A063436" w14:textId="77777777" w:rsidR="00707826" w:rsidRDefault="00B00481">
          <w:pPr>
            <w:pStyle w:val="TOC4"/>
            <w:tabs>
              <w:tab w:val="right" w:leader="dot" w:pos="9350"/>
            </w:tabs>
            <w:rPr>
              <w:rFonts w:asciiTheme="minorHAnsi" w:eastAsiaTheme="minorEastAsia" w:hAnsiTheme="minorHAnsi" w:cstheme="minorBidi"/>
              <w:noProof/>
              <w:kern w:val="0"/>
              <w:sz w:val="22"/>
              <w:szCs w:val="22"/>
            </w:rPr>
          </w:pPr>
          <w:hyperlink w:anchor="_Toc372627335" w:history="1">
            <w:r w:rsidR="00707826" w:rsidRPr="00C9715C">
              <w:rPr>
                <w:rStyle w:val="Hyperlink"/>
                <w:noProof/>
              </w:rPr>
              <w:t>C.2.1.1 Assert Quality</w:t>
            </w:r>
            <w:r w:rsidR="00707826">
              <w:rPr>
                <w:noProof/>
                <w:webHidden/>
              </w:rPr>
              <w:tab/>
            </w:r>
            <w:r w:rsidR="00707826">
              <w:rPr>
                <w:noProof/>
                <w:webHidden/>
              </w:rPr>
              <w:fldChar w:fldCharType="begin"/>
            </w:r>
            <w:r w:rsidR="00707826">
              <w:rPr>
                <w:noProof/>
                <w:webHidden/>
              </w:rPr>
              <w:instrText xml:space="preserve"> PAGEREF _Toc372627335 \h </w:instrText>
            </w:r>
            <w:r w:rsidR="00707826">
              <w:rPr>
                <w:noProof/>
                <w:webHidden/>
              </w:rPr>
            </w:r>
            <w:r w:rsidR="00707826">
              <w:rPr>
                <w:noProof/>
                <w:webHidden/>
              </w:rPr>
              <w:fldChar w:fldCharType="separate"/>
            </w:r>
            <w:r w:rsidR="00707826">
              <w:rPr>
                <w:noProof/>
                <w:webHidden/>
              </w:rPr>
              <w:t>112</w:t>
            </w:r>
            <w:r w:rsidR="00707826">
              <w:rPr>
                <w:noProof/>
                <w:webHidden/>
              </w:rPr>
              <w:fldChar w:fldCharType="end"/>
            </w:r>
          </w:hyperlink>
        </w:p>
        <w:p w14:paraId="6B0DD4A1" w14:textId="77777777" w:rsidR="00707826" w:rsidRDefault="00B00481">
          <w:pPr>
            <w:pStyle w:val="TOC4"/>
            <w:tabs>
              <w:tab w:val="right" w:leader="dot" w:pos="9350"/>
            </w:tabs>
            <w:rPr>
              <w:rFonts w:asciiTheme="minorHAnsi" w:eastAsiaTheme="minorEastAsia" w:hAnsiTheme="minorHAnsi" w:cstheme="minorBidi"/>
              <w:noProof/>
              <w:kern w:val="0"/>
              <w:sz w:val="22"/>
              <w:szCs w:val="22"/>
            </w:rPr>
          </w:pPr>
          <w:hyperlink w:anchor="_Toc372627336" w:history="1">
            <w:r w:rsidR="00707826" w:rsidRPr="00C9715C">
              <w:rPr>
                <w:rStyle w:val="Hyperlink"/>
                <w:noProof/>
              </w:rPr>
              <w:t>C.2.1.2 Achieve Quality</w:t>
            </w:r>
            <w:r w:rsidR="00707826">
              <w:rPr>
                <w:noProof/>
                <w:webHidden/>
              </w:rPr>
              <w:tab/>
            </w:r>
            <w:r w:rsidR="00707826">
              <w:rPr>
                <w:noProof/>
                <w:webHidden/>
              </w:rPr>
              <w:fldChar w:fldCharType="begin"/>
            </w:r>
            <w:r w:rsidR="00707826">
              <w:rPr>
                <w:noProof/>
                <w:webHidden/>
              </w:rPr>
              <w:instrText xml:space="preserve"> PAGEREF _Toc372627336 \h </w:instrText>
            </w:r>
            <w:r w:rsidR="00707826">
              <w:rPr>
                <w:noProof/>
                <w:webHidden/>
              </w:rPr>
            </w:r>
            <w:r w:rsidR="00707826">
              <w:rPr>
                <w:noProof/>
                <w:webHidden/>
              </w:rPr>
              <w:fldChar w:fldCharType="separate"/>
            </w:r>
            <w:r w:rsidR="00707826">
              <w:rPr>
                <w:noProof/>
                <w:webHidden/>
              </w:rPr>
              <w:t>112</w:t>
            </w:r>
            <w:r w:rsidR="00707826">
              <w:rPr>
                <w:noProof/>
                <w:webHidden/>
              </w:rPr>
              <w:fldChar w:fldCharType="end"/>
            </w:r>
          </w:hyperlink>
        </w:p>
        <w:p w14:paraId="0CA31C9A" w14:textId="77777777" w:rsidR="00707826" w:rsidRDefault="00B00481">
          <w:pPr>
            <w:pStyle w:val="TOC4"/>
            <w:tabs>
              <w:tab w:val="right" w:leader="dot" w:pos="9350"/>
            </w:tabs>
            <w:rPr>
              <w:rFonts w:asciiTheme="minorHAnsi" w:eastAsiaTheme="minorEastAsia" w:hAnsiTheme="minorHAnsi" w:cstheme="minorBidi"/>
              <w:noProof/>
              <w:kern w:val="0"/>
              <w:sz w:val="22"/>
              <w:szCs w:val="22"/>
            </w:rPr>
          </w:pPr>
          <w:hyperlink w:anchor="_Toc372627337" w:history="1">
            <w:r w:rsidR="00707826" w:rsidRPr="00C9715C">
              <w:rPr>
                <w:rStyle w:val="Hyperlink"/>
                <w:noProof/>
              </w:rPr>
              <w:t>C.2.1.3 Maintain Quality</w:t>
            </w:r>
            <w:r w:rsidR="00707826">
              <w:rPr>
                <w:noProof/>
                <w:webHidden/>
              </w:rPr>
              <w:tab/>
            </w:r>
            <w:r w:rsidR="00707826">
              <w:rPr>
                <w:noProof/>
                <w:webHidden/>
              </w:rPr>
              <w:fldChar w:fldCharType="begin"/>
            </w:r>
            <w:r w:rsidR="00707826">
              <w:rPr>
                <w:noProof/>
                <w:webHidden/>
              </w:rPr>
              <w:instrText xml:space="preserve"> PAGEREF _Toc372627337 \h </w:instrText>
            </w:r>
            <w:r w:rsidR="00707826">
              <w:rPr>
                <w:noProof/>
                <w:webHidden/>
              </w:rPr>
            </w:r>
            <w:r w:rsidR="00707826">
              <w:rPr>
                <w:noProof/>
                <w:webHidden/>
              </w:rPr>
              <w:fldChar w:fldCharType="separate"/>
            </w:r>
            <w:r w:rsidR="00707826">
              <w:rPr>
                <w:noProof/>
                <w:webHidden/>
              </w:rPr>
              <w:t>113</w:t>
            </w:r>
            <w:r w:rsidR="00707826">
              <w:rPr>
                <w:noProof/>
                <w:webHidden/>
              </w:rPr>
              <w:fldChar w:fldCharType="end"/>
            </w:r>
          </w:hyperlink>
        </w:p>
        <w:p w14:paraId="688CFA03" w14:textId="77777777" w:rsidR="00707826" w:rsidRDefault="00B00481">
          <w:pPr>
            <w:pStyle w:val="TOC3"/>
            <w:tabs>
              <w:tab w:val="right" w:leader="dot" w:pos="9350"/>
            </w:tabs>
            <w:rPr>
              <w:rFonts w:asciiTheme="minorHAnsi" w:eastAsiaTheme="minorEastAsia" w:hAnsiTheme="minorHAnsi" w:cstheme="minorBidi"/>
              <w:noProof/>
              <w:kern w:val="0"/>
              <w:sz w:val="22"/>
              <w:szCs w:val="22"/>
            </w:rPr>
          </w:pPr>
          <w:hyperlink w:anchor="_Toc372627338" w:history="1">
            <w:r w:rsidR="00707826" w:rsidRPr="00C9715C">
              <w:rPr>
                <w:rStyle w:val="Hyperlink"/>
                <w:noProof/>
              </w:rPr>
              <w:t>C.2.2 Server-to-server reports: AV MCU to Mediation Server and Mediation Server to Gateway</w:t>
            </w:r>
            <w:r w:rsidR="00707826">
              <w:rPr>
                <w:noProof/>
                <w:webHidden/>
              </w:rPr>
              <w:tab/>
            </w:r>
            <w:r w:rsidR="00707826">
              <w:rPr>
                <w:noProof/>
                <w:webHidden/>
              </w:rPr>
              <w:fldChar w:fldCharType="begin"/>
            </w:r>
            <w:r w:rsidR="00707826">
              <w:rPr>
                <w:noProof/>
                <w:webHidden/>
              </w:rPr>
              <w:instrText xml:space="preserve"> PAGEREF _Toc372627338 \h </w:instrText>
            </w:r>
            <w:r w:rsidR="00707826">
              <w:rPr>
                <w:noProof/>
                <w:webHidden/>
              </w:rPr>
            </w:r>
            <w:r w:rsidR="00707826">
              <w:rPr>
                <w:noProof/>
                <w:webHidden/>
              </w:rPr>
              <w:fldChar w:fldCharType="separate"/>
            </w:r>
            <w:r w:rsidR="00707826">
              <w:rPr>
                <w:noProof/>
                <w:webHidden/>
              </w:rPr>
              <w:t>113</w:t>
            </w:r>
            <w:r w:rsidR="00707826">
              <w:rPr>
                <w:noProof/>
                <w:webHidden/>
              </w:rPr>
              <w:fldChar w:fldCharType="end"/>
            </w:r>
          </w:hyperlink>
        </w:p>
        <w:p w14:paraId="03603C88" w14:textId="77777777" w:rsidR="00707826" w:rsidRDefault="00B00481">
          <w:pPr>
            <w:pStyle w:val="TOC4"/>
            <w:tabs>
              <w:tab w:val="right" w:leader="dot" w:pos="9350"/>
            </w:tabs>
            <w:rPr>
              <w:rFonts w:asciiTheme="minorHAnsi" w:eastAsiaTheme="minorEastAsia" w:hAnsiTheme="minorHAnsi" w:cstheme="minorBidi"/>
              <w:noProof/>
              <w:kern w:val="0"/>
              <w:sz w:val="22"/>
              <w:szCs w:val="22"/>
            </w:rPr>
          </w:pPr>
          <w:hyperlink w:anchor="_Toc372627339" w:history="1">
            <w:r w:rsidR="00707826" w:rsidRPr="00C9715C">
              <w:rPr>
                <w:rStyle w:val="Hyperlink"/>
                <w:noProof/>
              </w:rPr>
              <w:t>C.2.2.1 Assert Quality</w:t>
            </w:r>
            <w:r w:rsidR="00707826">
              <w:rPr>
                <w:noProof/>
                <w:webHidden/>
              </w:rPr>
              <w:tab/>
            </w:r>
            <w:r w:rsidR="00707826">
              <w:rPr>
                <w:noProof/>
                <w:webHidden/>
              </w:rPr>
              <w:fldChar w:fldCharType="begin"/>
            </w:r>
            <w:r w:rsidR="00707826">
              <w:rPr>
                <w:noProof/>
                <w:webHidden/>
              </w:rPr>
              <w:instrText xml:space="preserve"> PAGEREF _Toc372627339 \h </w:instrText>
            </w:r>
            <w:r w:rsidR="00707826">
              <w:rPr>
                <w:noProof/>
                <w:webHidden/>
              </w:rPr>
            </w:r>
            <w:r w:rsidR="00707826">
              <w:rPr>
                <w:noProof/>
                <w:webHidden/>
              </w:rPr>
              <w:fldChar w:fldCharType="separate"/>
            </w:r>
            <w:r w:rsidR="00707826">
              <w:rPr>
                <w:noProof/>
                <w:webHidden/>
              </w:rPr>
              <w:t>114</w:t>
            </w:r>
            <w:r w:rsidR="00707826">
              <w:rPr>
                <w:noProof/>
                <w:webHidden/>
              </w:rPr>
              <w:fldChar w:fldCharType="end"/>
            </w:r>
          </w:hyperlink>
        </w:p>
        <w:p w14:paraId="1DFECF0D" w14:textId="77777777" w:rsidR="00707826" w:rsidRDefault="00B00481">
          <w:pPr>
            <w:pStyle w:val="TOC4"/>
            <w:tabs>
              <w:tab w:val="right" w:leader="dot" w:pos="9350"/>
            </w:tabs>
            <w:rPr>
              <w:rFonts w:asciiTheme="minorHAnsi" w:eastAsiaTheme="minorEastAsia" w:hAnsiTheme="minorHAnsi" w:cstheme="minorBidi"/>
              <w:noProof/>
              <w:kern w:val="0"/>
              <w:sz w:val="22"/>
              <w:szCs w:val="22"/>
            </w:rPr>
          </w:pPr>
          <w:hyperlink w:anchor="_Toc372627340" w:history="1">
            <w:r w:rsidR="00707826" w:rsidRPr="00C9715C">
              <w:rPr>
                <w:rStyle w:val="Hyperlink"/>
                <w:noProof/>
              </w:rPr>
              <w:t>C.2.2.2 Achieve Quality</w:t>
            </w:r>
            <w:r w:rsidR="00707826">
              <w:rPr>
                <w:noProof/>
                <w:webHidden/>
              </w:rPr>
              <w:tab/>
            </w:r>
            <w:r w:rsidR="00707826">
              <w:rPr>
                <w:noProof/>
                <w:webHidden/>
              </w:rPr>
              <w:fldChar w:fldCharType="begin"/>
            </w:r>
            <w:r w:rsidR="00707826">
              <w:rPr>
                <w:noProof/>
                <w:webHidden/>
              </w:rPr>
              <w:instrText xml:space="preserve"> PAGEREF _Toc372627340 \h </w:instrText>
            </w:r>
            <w:r w:rsidR="00707826">
              <w:rPr>
                <w:noProof/>
                <w:webHidden/>
              </w:rPr>
            </w:r>
            <w:r w:rsidR="00707826">
              <w:rPr>
                <w:noProof/>
                <w:webHidden/>
              </w:rPr>
              <w:fldChar w:fldCharType="separate"/>
            </w:r>
            <w:r w:rsidR="00707826">
              <w:rPr>
                <w:noProof/>
                <w:webHidden/>
              </w:rPr>
              <w:t>114</w:t>
            </w:r>
            <w:r w:rsidR="00707826">
              <w:rPr>
                <w:noProof/>
                <w:webHidden/>
              </w:rPr>
              <w:fldChar w:fldCharType="end"/>
            </w:r>
          </w:hyperlink>
        </w:p>
        <w:p w14:paraId="5359EE8D" w14:textId="77777777" w:rsidR="00707826" w:rsidRDefault="00B00481">
          <w:pPr>
            <w:pStyle w:val="TOC4"/>
            <w:tabs>
              <w:tab w:val="right" w:leader="dot" w:pos="9350"/>
            </w:tabs>
            <w:rPr>
              <w:rFonts w:asciiTheme="minorHAnsi" w:eastAsiaTheme="minorEastAsia" w:hAnsiTheme="minorHAnsi" w:cstheme="minorBidi"/>
              <w:noProof/>
              <w:kern w:val="0"/>
              <w:sz w:val="22"/>
              <w:szCs w:val="22"/>
            </w:rPr>
          </w:pPr>
          <w:hyperlink w:anchor="_Toc372627341" w:history="1">
            <w:r w:rsidR="00707826" w:rsidRPr="00C9715C">
              <w:rPr>
                <w:rStyle w:val="Hyperlink"/>
                <w:noProof/>
              </w:rPr>
              <w:t>C.2.2.3 Maintain Quality</w:t>
            </w:r>
            <w:r w:rsidR="00707826">
              <w:rPr>
                <w:noProof/>
                <w:webHidden/>
              </w:rPr>
              <w:tab/>
            </w:r>
            <w:r w:rsidR="00707826">
              <w:rPr>
                <w:noProof/>
                <w:webHidden/>
              </w:rPr>
              <w:fldChar w:fldCharType="begin"/>
            </w:r>
            <w:r w:rsidR="00707826">
              <w:rPr>
                <w:noProof/>
                <w:webHidden/>
              </w:rPr>
              <w:instrText xml:space="preserve"> PAGEREF _Toc372627341 \h </w:instrText>
            </w:r>
            <w:r w:rsidR="00707826">
              <w:rPr>
                <w:noProof/>
                <w:webHidden/>
              </w:rPr>
            </w:r>
            <w:r w:rsidR="00707826">
              <w:rPr>
                <w:noProof/>
                <w:webHidden/>
              </w:rPr>
              <w:fldChar w:fldCharType="separate"/>
            </w:r>
            <w:r w:rsidR="00707826">
              <w:rPr>
                <w:noProof/>
                <w:webHidden/>
              </w:rPr>
              <w:t>114</w:t>
            </w:r>
            <w:r w:rsidR="00707826">
              <w:rPr>
                <w:noProof/>
                <w:webHidden/>
              </w:rPr>
              <w:fldChar w:fldCharType="end"/>
            </w:r>
          </w:hyperlink>
        </w:p>
        <w:p w14:paraId="3C218658" w14:textId="77777777" w:rsidR="00707826" w:rsidRDefault="00B00481">
          <w:pPr>
            <w:pStyle w:val="TOC3"/>
            <w:tabs>
              <w:tab w:val="right" w:leader="dot" w:pos="9350"/>
            </w:tabs>
            <w:rPr>
              <w:rFonts w:asciiTheme="minorHAnsi" w:eastAsiaTheme="minorEastAsia" w:hAnsiTheme="minorHAnsi" w:cstheme="minorBidi"/>
              <w:noProof/>
              <w:kern w:val="0"/>
              <w:sz w:val="22"/>
              <w:szCs w:val="22"/>
            </w:rPr>
          </w:pPr>
          <w:hyperlink w:anchor="_Toc372627342" w:history="1">
            <w:r w:rsidR="00707826" w:rsidRPr="00C9715C">
              <w:rPr>
                <w:rStyle w:val="Hyperlink"/>
                <w:noProof/>
              </w:rPr>
              <w:t>C.2.3 IP-PSTN Gateway Health</w:t>
            </w:r>
            <w:r w:rsidR="00707826">
              <w:rPr>
                <w:noProof/>
                <w:webHidden/>
              </w:rPr>
              <w:tab/>
            </w:r>
            <w:r w:rsidR="00707826">
              <w:rPr>
                <w:noProof/>
                <w:webHidden/>
              </w:rPr>
              <w:fldChar w:fldCharType="begin"/>
            </w:r>
            <w:r w:rsidR="00707826">
              <w:rPr>
                <w:noProof/>
                <w:webHidden/>
              </w:rPr>
              <w:instrText xml:space="preserve"> PAGEREF _Toc372627342 \h </w:instrText>
            </w:r>
            <w:r w:rsidR="00707826">
              <w:rPr>
                <w:noProof/>
                <w:webHidden/>
              </w:rPr>
            </w:r>
            <w:r w:rsidR="00707826">
              <w:rPr>
                <w:noProof/>
                <w:webHidden/>
              </w:rPr>
              <w:fldChar w:fldCharType="separate"/>
            </w:r>
            <w:r w:rsidR="00707826">
              <w:rPr>
                <w:noProof/>
                <w:webHidden/>
              </w:rPr>
              <w:t>114</w:t>
            </w:r>
            <w:r w:rsidR="00707826">
              <w:rPr>
                <w:noProof/>
                <w:webHidden/>
              </w:rPr>
              <w:fldChar w:fldCharType="end"/>
            </w:r>
          </w:hyperlink>
        </w:p>
        <w:p w14:paraId="6D2B9FC1" w14:textId="77777777" w:rsidR="00707826" w:rsidRDefault="00B00481">
          <w:pPr>
            <w:pStyle w:val="TOC4"/>
            <w:tabs>
              <w:tab w:val="right" w:leader="dot" w:pos="9350"/>
            </w:tabs>
            <w:rPr>
              <w:rFonts w:asciiTheme="minorHAnsi" w:eastAsiaTheme="minorEastAsia" w:hAnsiTheme="minorHAnsi" w:cstheme="minorBidi"/>
              <w:noProof/>
              <w:kern w:val="0"/>
              <w:sz w:val="22"/>
              <w:szCs w:val="22"/>
            </w:rPr>
          </w:pPr>
          <w:hyperlink w:anchor="_Toc372627343" w:history="1">
            <w:r w:rsidR="00707826" w:rsidRPr="00C9715C">
              <w:rPr>
                <w:rStyle w:val="Hyperlink"/>
                <w:noProof/>
              </w:rPr>
              <w:t>C.2.3.1 Assert Quality</w:t>
            </w:r>
            <w:r w:rsidR="00707826">
              <w:rPr>
                <w:noProof/>
                <w:webHidden/>
              </w:rPr>
              <w:tab/>
            </w:r>
            <w:r w:rsidR="00707826">
              <w:rPr>
                <w:noProof/>
                <w:webHidden/>
              </w:rPr>
              <w:fldChar w:fldCharType="begin"/>
            </w:r>
            <w:r w:rsidR="00707826">
              <w:rPr>
                <w:noProof/>
                <w:webHidden/>
              </w:rPr>
              <w:instrText xml:space="preserve"> PAGEREF _Toc372627343 \h </w:instrText>
            </w:r>
            <w:r w:rsidR="00707826">
              <w:rPr>
                <w:noProof/>
                <w:webHidden/>
              </w:rPr>
            </w:r>
            <w:r w:rsidR="00707826">
              <w:rPr>
                <w:noProof/>
                <w:webHidden/>
              </w:rPr>
              <w:fldChar w:fldCharType="separate"/>
            </w:r>
            <w:r w:rsidR="00707826">
              <w:rPr>
                <w:noProof/>
                <w:webHidden/>
              </w:rPr>
              <w:t>115</w:t>
            </w:r>
            <w:r w:rsidR="00707826">
              <w:rPr>
                <w:noProof/>
                <w:webHidden/>
              </w:rPr>
              <w:fldChar w:fldCharType="end"/>
            </w:r>
          </w:hyperlink>
        </w:p>
        <w:p w14:paraId="3D9C9B63" w14:textId="77777777" w:rsidR="00707826" w:rsidRDefault="00B00481">
          <w:pPr>
            <w:pStyle w:val="TOC4"/>
            <w:tabs>
              <w:tab w:val="right" w:leader="dot" w:pos="9350"/>
            </w:tabs>
            <w:rPr>
              <w:rFonts w:asciiTheme="minorHAnsi" w:eastAsiaTheme="minorEastAsia" w:hAnsiTheme="minorHAnsi" w:cstheme="minorBidi"/>
              <w:noProof/>
              <w:kern w:val="0"/>
              <w:sz w:val="22"/>
              <w:szCs w:val="22"/>
            </w:rPr>
          </w:pPr>
          <w:hyperlink w:anchor="_Toc372627344" w:history="1">
            <w:r w:rsidR="00707826" w:rsidRPr="00C9715C">
              <w:rPr>
                <w:rStyle w:val="Hyperlink"/>
                <w:noProof/>
              </w:rPr>
              <w:t>C.2.3.2 Achieve Quality</w:t>
            </w:r>
            <w:r w:rsidR="00707826">
              <w:rPr>
                <w:noProof/>
                <w:webHidden/>
              </w:rPr>
              <w:tab/>
            </w:r>
            <w:r w:rsidR="00707826">
              <w:rPr>
                <w:noProof/>
                <w:webHidden/>
              </w:rPr>
              <w:fldChar w:fldCharType="begin"/>
            </w:r>
            <w:r w:rsidR="00707826">
              <w:rPr>
                <w:noProof/>
                <w:webHidden/>
              </w:rPr>
              <w:instrText xml:space="preserve"> PAGEREF _Toc372627344 \h </w:instrText>
            </w:r>
            <w:r w:rsidR="00707826">
              <w:rPr>
                <w:noProof/>
                <w:webHidden/>
              </w:rPr>
            </w:r>
            <w:r w:rsidR="00707826">
              <w:rPr>
                <w:noProof/>
                <w:webHidden/>
              </w:rPr>
              <w:fldChar w:fldCharType="separate"/>
            </w:r>
            <w:r w:rsidR="00707826">
              <w:rPr>
                <w:noProof/>
                <w:webHidden/>
              </w:rPr>
              <w:t>115</w:t>
            </w:r>
            <w:r w:rsidR="00707826">
              <w:rPr>
                <w:noProof/>
                <w:webHidden/>
              </w:rPr>
              <w:fldChar w:fldCharType="end"/>
            </w:r>
          </w:hyperlink>
        </w:p>
        <w:p w14:paraId="3C01EA93" w14:textId="77777777" w:rsidR="00707826" w:rsidRDefault="00B00481">
          <w:pPr>
            <w:pStyle w:val="TOC4"/>
            <w:tabs>
              <w:tab w:val="right" w:leader="dot" w:pos="9350"/>
            </w:tabs>
            <w:rPr>
              <w:rFonts w:asciiTheme="minorHAnsi" w:eastAsiaTheme="minorEastAsia" w:hAnsiTheme="minorHAnsi" w:cstheme="minorBidi"/>
              <w:noProof/>
              <w:kern w:val="0"/>
              <w:sz w:val="22"/>
              <w:szCs w:val="22"/>
            </w:rPr>
          </w:pPr>
          <w:hyperlink w:anchor="_Toc372627345" w:history="1">
            <w:r w:rsidR="00707826" w:rsidRPr="00C9715C">
              <w:rPr>
                <w:rStyle w:val="Hyperlink"/>
                <w:noProof/>
              </w:rPr>
              <w:t>C.2.3.3 Maintain Quality</w:t>
            </w:r>
            <w:r w:rsidR="00707826">
              <w:rPr>
                <w:noProof/>
                <w:webHidden/>
              </w:rPr>
              <w:tab/>
            </w:r>
            <w:r w:rsidR="00707826">
              <w:rPr>
                <w:noProof/>
                <w:webHidden/>
              </w:rPr>
              <w:fldChar w:fldCharType="begin"/>
            </w:r>
            <w:r w:rsidR="00707826">
              <w:rPr>
                <w:noProof/>
                <w:webHidden/>
              </w:rPr>
              <w:instrText xml:space="preserve"> PAGEREF _Toc372627345 \h </w:instrText>
            </w:r>
            <w:r w:rsidR="00707826">
              <w:rPr>
                <w:noProof/>
                <w:webHidden/>
              </w:rPr>
            </w:r>
            <w:r w:rsidR="00707826">
              <w:rPr>
                <w:noProof/>
                <w:webHidden/>
              </w:rPr>
              <w:fldChar w:fldCharType="separate"/>
            </w:r>
            <w:r w:rsidR="00707826">
              <w:rPr>
                <w:noProof/>
                <w:webHidden/>
              </w:rPr>
              <w:t>115</w:t>
            </w:r>
            <w:r w:rsidR="00707826">
              <w:rPr>
                <w:noProof/>
                <w:webHidden/>
              </w:rPr>
              <w:fldChar w:fldCharType="end"/>
            </w:r>
          </w:hyperlink>
        </w:p>
        <w:p w14:paraId="3090D96D" w14:textId="77777777" w:rsidR="00707826" w:rsidRDefault="00B00481">
          <w:pPr>
            <w:pStyle w:val="TOC2"/>
            <w:tabs>
              <w:tab w:val="right" w:leader="dot" w:pos="9350"/>
            </w:tabs>
            <w:rPr>
              <w:rFonts w:asciiTheme="minorHAnsi" w:eastAsiaTheme="minorEastAsia" w:hAnsiTheme="minorHAnsi" w:cstheme="minorBidi"/>
              <w:noProof/>
              <w:kern w:val="0"/>
              <w:sz w:val="22"/>
              <w:szCs w:val="22"/>
            </w:rPr>
          </w:pPr>
          <w:hyperlink w:anchor="_Toc372627346" w:history="1">
            <w:r w:rsidR="00707826" w:rsidRPr="00C9715C">
              <w:rPr>
                <w:rStyle w:val="Hyperlink"/>
                <w:noProof/>
              </w:rPr>
              <w:t>C.3 Endpoints Breakdown</w:t>
            </w:r>
            <w:r w:rsidR="00707826">
              <w:rPr>
                <w:noProof/>
                <w:webHidden/>
              </w:rPr>
              <w:tab/>
            </w:r>
            <w:r w:rsidR="00707826">
              <w:rPr>
                <w:noProof/>
                <w:webHidden/>
              </w:rPr>
              <w:fldChar w:fldCharType="begin"/>
            </w:r>
            <w:r w:rsidR="00707826">
              <w:rPr>
                <w:noProof/>
                <w:webHidden/>
              </w:rPr>
              <w:instrText xml:space="preserve"> PAGEREF _Toc372627346 \h </w:instrText>
            </w:r>
            <w:r w:rsidR="00707826">
              <w:rPr>
                <w:noProof/>
                <w:webHidden/>
              </w:rPr>
            </w:r>
            <w:r w:rsidR="00707826">
              <w:rPr>
                <w:noProof/>
                <w:webHidden/>
              </w:rPr>
              <w:fldChar w:fldCharType="separate"/>
            </w:r>
            <w:r w:rsidR="00707826">
              <w:rPr>
                <w:noProof/>
                <w:webHidden/>
              </w:rPr>
              <w:t>115</w:t>
            </w:r>
            <w:r w:rsidR="00707826">
              <w:rPr>
                <w:noProof/>
                <w:webHidden/>
              </w:rPr>
              <w:fldChar w:fldCharType="end"/>
            </w:r>
          </w:hyperlink>
        </w:p>
        <w:p w14:paraId="3FF20423" w14:textId="77777777" w:rsidR="00707826" w:rsidRDefault="00B00481">
          <w:pPr>
            <w:pStyle w:val="TOC3"/>
            <w:tabs>
              <w:tab w:val="right" w:leader="dot" w:pos="9350"/>
            </w:tabs>
            <w:rPr>
              <w:rFonts w:asciiTheme="minorHAnsi" w:eastAsiaTheme="minorEastAsia" w:hAnsiTheme="minorHAnsi" w:cstheme="minorBidi"/>
              <w:noProof/>
              <w:kern w:val="0"/>
              <w:sz w:val="22"/>
              <w:szCs w:val="22"/>
            </w:rPr>
          </w:pPr>
          <w:hyperlink w:anchor="_Toc372627347" w:history="1">
            <w:r w:rsidR="00707826" w:rsidRPr="00C9715C">
              <w:rPr>
                <w:rStyle w:val="Hyperlink"/>
                <w:noProof/>
              </w:rPr>
              <w:t>C.3.1 Device</w:t>
            </w:r>
            <w:r w:rsidR="00707826">
              <w:rPr>
                <w:noProof/>
                <w:webHidden/>
              </w:rPr>
              <w:tab/>
            </w:r>
            <w:r w:rsidR="00707826">
              <w:rPr>
                <w:noProof/>
                <w:webHidden/>
              </w:rPr>
              <w:fldChar w:fldCharType="begin"/>
            </w:r>
            <w:r w:rsidR="00707826">
              <w:rPr>
                <w:noProof/>
                <w:webHidden/>
              </w:rPr>
              <w:instrText xml:space="preserve"> PAGEREF _Toc372627347 \h </w:instrText>
            </w:r>
            <w:r w:rsidR="00707826">
              <w:rPr>
                <w:noProof/>
                <w:webHidden/>
              </w:rPr>
            </w:r>
            <w:r w:rsidR="00707826">
              <w:rPr>
                <w:noProof/>
                <w:webHidden/>
              </w:rPr>
              <w:fldChar w:fldCharType="separate"/>
            </w:r>
            <w:r w:rsidR="00707826">
              <w:rPr>
                <w:noProof/>
                <w:webHidden/>
              </w:rPr>
              <w:t>115</w:t>
            </w:r>
            <w:r w:rsidR="00707826">
              <w:rPr>
                <w:noProof/>
                <w:webHidden/>
              </w:rPr>
              <w:fldChar w:fldCharType="end"/>
            </w:r>
          </w:hyperlink>
        </w:p>
        <w:p w14:paraId="42958EE0" w14:textId="77777777" w:rsidR="00707826" w:rsidRDefault="00B00481">
          <w:pPr>
            <w:pStyle w:val="TOC4"/>
            <w:tabs>
              <w:tab w:val="right" w:leader="dot" w:pos="9350"/>
            </w:tabs>
            <w:rPr>
              <w:rFonts w:asciiTheme="minorHAnsi" w:eastAsiaTheme="minorEastAsia" w:hAnsiTheme="minorHAnsi" w:cstheme="minorBidi"/>
              <w:noProof/>
              <w:kern w:val="0"/>
              <w:sz w:val="22"/>
              <w:szCs w:val="22"/>
            </w:rPr>
          </w:pPr>
          <w:hyperlink w:anchor="_Toc372627348" w:history="1">
            <w:r w:rsidR="00707826" w:rsidRPr="00C9715C">
              <w:rPr>
                <w:rStyle w:val="Hyperlink"/>
                <w:noProof/>
              </w:rPr>
              <w:t>C.3.1.1 Assert Quality</w:t>
            </w:r>
            <w:r w:rsidR="00707826">
              <w:rPr>
                <w:noProof/>
                <w:webHidden/>
              </w:rPr>
              <w:tab/>
            </w:r>
            <w:r w:rsidR="00707826">
              <w:rPr>
                <w:noProof/>
                <w:webHidden/>
              </w:rPr>
              <w:fldChar w:fldCharType="begin"/>
            </w:r>
            <w:r w:rsidR="00707826">
              <w:rPr>
                <w:noProof/>
                <w:webHidden/>
              </w:rPr>
              <w:instrText xml:space="preserve"> PAGEREF _Toc372627348 \h </w:instrText>
            </w:r>
            <w:r w:rsidR="00707826">
              <w:rPr>
                <w:noProof/>
                <w:webHidden/>
              </w:rPr>
            </w:r>
            <w:r w:rsidR="00707826">
              <w:rPr>
                <w:noProof/>
                <w:webHidden/>
              </w:rPr>
              <w:fldChar w:fldCharType="separate"/>
            </w:r>
            <w:r w:rsidR="00707826">
              <w:rPr>
                <w:noProof/>
                <w:webHidden/>
              </w:rPr>
              <w:t>116</w:t>
            </w:r>
            <w:r w:rsidR="00707826">
              <w:rPr>
                <w:noProof/>
                <w:webHidden/>
              </w:rPr>
              <w:fldChar w:fldCharType="end"/>
            </w:r>
          </w:hyperlink>
        </w:p>
        <w:p w14:paraId="7E97113F" w14:textId="77777777" w:rsidR="00707826" w:rsidRDefault="00B00481">
          <w:pPr>
            <w:pStyle w:val="TOC4"/>
            <w:tabs>
              <w:tab w:val="right" w:leader="dot" w:pos="9350"/>
            </w:tabs>
            <w:rPr>
              <w:rFonts w:asciiTheme="minorHAnsi" w:eastAsiaTheme="minorEastAsia" w:hAnsiTheme="minorHAnsi" w:cstheme="minorBidi"/>
              <w:noProof/>
              <w:kern w:val="0"/>
              <w:sz w:val="22"/>
              <w:szCs w:val="22"/>
            </w:rPr>
          </w:pPr>
          <w:hyperlink w:anchor="_Toc372627349" w:history="1">
            <w:r w:rsidR="00707826" w:rsidRPr="00C9715C">
              <w:rPr>
                <w:rStyle w:val="Hyperlink"/>
                <w:noProof/>
              </w:rPr>
              <w:t>C.3.1.2 Achieve Quality</w:t>
            </w:r>
            <w:r w:rsidR="00707826">
              <w:rPr>
                <w:noProof/>
                <w:webHidden/>
              </w:rPr>
              <w:tab/>
            </w:r>
            <w:r w:rsidR="00707826">
              <w:rPr>
                <w:noProof/>
                <w:webHidden/>
              </w:rPr>
              <w:fldChar w:fldCharType="begin"/>
            </w:r>
            <w:r w:rsidR="00707826">
              <w:rPr>
                <w:noProof/>
                <w:webHidden/>
              </w:rPr>
              <w:instrText xml:space="preserve"> PAGEREF _Toc372627349 \h </w:instrText>
            </w:r>
            <w:r w:rsidR="00707826">
              <w:rPr>
                <w:noProof/>
                <w:webHidden/>
              </w:rPr>
            </w:r>
            <w:r w:rsidR="00707826">
              <w:rPr>
                <w:noProof/>
                <w:webHidden/>
              </w:rPr>
              <w:fldChar w:fldCharType="separate"/>
            </w:r>
            <w:r w:rsidR="00707826">
              <w:rPr>
                <w:noProof/>
                <w:webHidden/>
              </w:rPr>
              <w:t>116</w:t>
            </w:r>
            <w:r w:rsidR="00707826">
              <w:rPr>
                <w:noProof/>
                <w:webHidden/>
              </w:rPr>
              <w:fldChar w:fldCharType="end"/>
            </w:r>
          </w:hyperlink>
        </w:p>
        <w:p w14:paraId="047D90FB" w14:textId="77777777" w:rsidR="00707826" w:rsidRDefault="00B00481">
          <w:pPr>
            <w:pStyle w:val="TOC4"/>
            <w:tabs>
              <w:tab w:val="right" w:leader="dot" w:pos="9350"/>
            </w:tabs>
            <w:rPr>
              <w:rFonts w:asciiTheme="minorHAnsi" w:eastAsiaTheme="minorEastAsia" w:hAnsiTheme="minorHAnsi" w:cstheme="minorBidi"/>
              <w:noProof/>
              <w:kern w:val="0"/>
              <w:sz w:val="22"/>
              <w:szCs w:val="22"/>
            </w:rPr>
          </w:pPr>
          <w:hyperlink w:anchor="_Toc372627350" w:history="1">
            <w:r w:rsidR="00707826" w:rsidRPr="00C9715C">
              <w:rPr>
                <w:rStyle w:val="Hyperlink"/>
                <w:noProof/>
              </w:rPr>
              <w:t>C.3.1.3 Maintain Quality</w:t>
            </w:r>
            <w:r w:rsidR="00707826">
              <w:rPr>
                <w:noProof/>
                <w:webHidden/>
              </w:rPr>
              <w:tab/>
            </w:r>
            <w:r w:rsidR="00707826">
              <w:rPr>
                <w:noProof/>
                <w:webHidden/>
              </w:rPr>
              <w:fldChar w:fldCharType="begin"/>
            </w:r>
            <w:r w:rsidR="00707826">
              <w:rPr>
                <w:noProof/>
                <w:webHidden/>
              </w:rPr>
              <w:instrText xml:space="preserve"> PAGEREF _Toc372627350 \h </w:instrText>
            </w:r>
            <w:r w:rsidR="00707826">
              <w:rPr>
                <w:noProof/>
                <w:webHidden/>
              </w:rPr>
            </w:r>
            <w:r w:rsidR="00707826">
              <w:rPr>
                <w:noProof/>
                <w:webHidden/>
              </w:rPr>
              <w:fldChar w:fldCharType="separate"/>
            </w:r>
            <w:r w:rsidR="00707826">
              <w:rPr>
                <w:noProof/>
                <w:webHidden/>
              </w:rPr>
              <w:t>116</w:t>
            </w:r>
            <w:r w:rsidR="00707826">
              <w:rPr>
                <w:noProof/>
                <w:webHidden/>
              </w:rPr>
              <w:fldChar w:fldCharType="end"/>
            </w:r>
          </w:hyperlink>
        </w:p>
        <w:p w14:paraId="602FA0A8" w14:textId="77777777" w:rsidR="00707826" w:rsidRDefault="00B00481">
          <w:pPr>
            <w:pStyle w:val="TOC3"/>
            <w:tabs>
              <w:tab w:val="right" w:leader="dot" w:pos="9350"/>
            </w:tabs>
            <w:rPr>
              <w:rFonts w:asciiTheme="minorHAnsi" w:eastAsiaTheme="minorEastAsia" w:hAnsiTheme="minorHAnsi" w:cstheme="minorBidi"/>
              <w:noProof/>
              <w:kern w:val="0"/>
              <w:sz w:val="22"/>
              <w:szCs w:val="22"/>
            </w:rPr>
          </w:pPr>
          <w:hyperlink w:anchor="_Toc372627351" w:history="1">
            <w:r w:rsidR="00707826" w:rsidRPr="00C9715C">
              <w:rPr>
                <w:rStyle w:val="Hyperlink"/>
                <w:noProof/>
              </w:rPr>
              <w:t>C.3.2 System</w:t>
            </w:r>
            <w:r w:rsidR="00707826">
              <w:rPr>
                <w:noProof/>
                <w:webHidden/>
              </w:rPr>
              <w:tab/>
            </w:r>
            <w:r w:rsidR="00707826">
              <w:rPr>
                <w:noProof/>
                <w:webHidden/>
              </w:rPr>
              <w:fldChar w:fldCharType="begin"/>
            </w:r>
            <w:r w:rsidR="00707826">
              <w:rPr>
                <w:noProof/>
                <w:webHidden/>
              </w:rPr>
              <w:instrText xml:space="preserve"> PAGEREF _Toc372627351 \h </w:instrText>
            </w:r>
            <w:r w:rsidR="00707826">
              <w:rPr>
                <w:noProof/>
                <w:webHidden/>
              </w:rPr>
            </w:r>
            <w:r w:rsidR="00707826">
              <w:rPr>
                <w:noProof/>
                <w:webHidden/>
              </w:rPr>
              <w:fldChar w:fldCharType="separate"/>
            </w:r>
            <w:r w:rsidR="00707826">
              <w:rPr>
                <w:noProof/>
                <w:webHidden/>
              </w:rPr>
              <w:t>116</w:t>
            </w:r>
            <w:r w:rsidR="00707826">
              <w:rPr>
                <w:noProof/>
                <w:webHidden/>
              </w:rPr>
              <w:fldChar w:fldCharType="end"/>
            </w:r>
          </w:hyperlink>
        </w:p>
        <w:p w14:paraId="1E334512" w14:textId="77777777" w:rsidR="00707826" w:rsidRDefault="00B00481">
          <w:pPr>
            <w:pStyle w:val="TOC4"/>
            <w:tabs>
              <w:tab w:val="right" w:leader="dot" w:pos="9350"/>
            </w:tabs>
            <w:rPr>
              <w:rFonts w:asciiTheme="minorHAnsi" w:eastAsiaTheme="minorEastAsia" w:hAnsiTheme="minorHAnsi" w:cstheme="minorBidi"/>
              <w:noProof/>
              <w:kern w:val="0"/>
              <w:sz w:val="22"/>
              <w:szCs w:val="22"/>
            </w:rPr>
          </w:pPr>
          <w:hyperlink w:anchor="_Toc372627352" w:history="1">
            <w:r w:rsidR="00707826" w:rsidRPr="00C9715C">
              <w:rPr>
                <w:rStyle w:val="Hyperlink"/>
                <w:noProof/>
              </w:rPr>
              <w:t>C.3.2.1 Assert Quality</w:t>
            </w:r>
            <w:r w:rsidR="00707826">
              <w:rPr>
                <w:noProof/>
                <w:webHidden/>
              </w:rPr>
              <w:tab/>
            </w:r>
            <w:r w:rsidR="00707826">
              <w:rPr>
                <w:noProof/>
                <w:webHidden/>
              </w:rPr>
              <w:fldChar w:fldCharType="begin"/>
            </w:r>
            <w:r w:rsidR="00707826">
              <w:rPr>
                <w:noProof/>
                <w:webHidden/>
              </w:rPr>
              <w:instrText xml:space="preserve"> PAGEREF _Toc372627352 \h </w:instrText>
            </w:r>
            <w:r w:rsidR="00707826">
              <w:rPr>
                <w:noProof/>
                <w:webHidden/>
              </w:rPr>
            </w:r>
            <w:r w:rsidR="00707826">
              <w:rPr>
                <w:noProof/>
                <w:webHidden/>
              </w:rPr>
              <w:fldChar w:fldCharType="separate"/>
            </w:r>
            <w:r w:rsidR="00707826">
              <w:rPr>
                <w:noProof/>
                <w:webHidden/>
              </w:rPr>
              <w:t>117</w:t>
            </w:r>
            <w:r w:rsidR="00707826">
              <w:rPr>
                <w:noProof/>
                <w:webHidden/>
              </w:rPr>
              <w:fldChar w:fldCharType="end"/>
            </w:r>
          </w:hyperlink>
        </w:p>
        <w:p w14:paraId="2FED7691" w14:textId="77777777" w:rsidR="00707826" w:rsidRDefault="00B00481">
          <w:pPr>
            <w:pStyle w:val="TOC4"/>
            <w:tabs>
              <w:tab w:val="right" w:leader="dot" w:pos="9350"/>
            </w:tabs>
            <w:rPr>
              <w:rFonts w:asciiTheme="minorHAnsi" w:eastAsiaTheme="minorEastAsia" w:hAnsiTheme="minorHAnsi" w:cstheme="minorBidi"/>
              <w:noProof/>
              <w:kern w:val="0"/>
              <w:sz w:val="22"/>
              <w:szCs w:val="22"/>
            </w:rPr>
          </w:pPr>
          <w:hyperlink w:anchor="_Toc372627353" w:history="1">
            <w:r w:rsidR="00707826" w:rsidRPr="00C9715C">
              <w:rPr>
                <w:rStyle w:val="Hyperlink"/>
                <w:noProof/>
              </w:rPr>
              <w:t>C.3.2.2 Achieve Quality</w:t>
            </w:r>
            <w:r w:rsidR="00707826">
              <w:rPr>
                <w:noProof/>
                <w:webHidden/>
              </w:rPr>
              <w:tab/>
            </w:r>
            <w:r w:rsidR="00707826">
              <w:rPr>
                <w:noProof/>
                <w:webHidden/>
              </w:rPr>
              <w:fldChar w:fldCharType="begin"/>
            </w:r>
            <w:r w:rsidR="00707826">
              <w:rPr>
                <w:noProof/>
                <w:webHidden/>
              </w:rPr>
              <w:instrText xml:space="preserve"> PAGEREF _Toc372627353 \h </w:instrText>
            </w:r>
            <w:r w:rsidR="00707826">
              <w:rPr>
                <w:noProof/>
                <w:webHidden/>
              </w:rPr>
            </w:r>
            <w:r w:rsidR="00707826">
              <w:rPr>
                <w:noProof/>
                <w:webHidden/>
              </w:rPr>
              <w:fldChar w:fldCharType="separate"/>
            </w:r>
            <w:r w:rsidR="00707826">
              <w:rPr>
                <w:noProof/>
                <w:webHidden/>
              </w:rPr>
              <w:t>117</w:t>
            </w:r>
            <w:r w:rsidR="00707826">
              <w:rPr>
                <w:noProof/>
                <w:webHidden/>
              </w:rPr>
              <w:fldChar w:fldCharType="end"/>
            </w:r>
          </w:hyperlink>
        </w:p>
        <w:p w14:paraId="43EA66E7" w14:textId="77777777" w:rsidR="00707826" w:rsidRDefault="00B00481">
          <w:pPr>
            <w:pStyle w:val="TOC4"/>
            <w:tabs>
              <w:tab w:val="right" w:leader="dot" w:pos="9350"/>
            </w:tabs>
            <w:rPr>
              <w:rFonts w:asciiTheme="minorHAnsi" w:eastAsiaTheme="minorEastAsia" w:hAnsiTheme="minorHAnsi" w:cstheme="minorBidi"/>
              <w:noProof/>
              <w:kern w:val="0"/>
              <w:sz w:val="22"/>
              <w:szCs w:val="22"/>
            </w:rPr>
          </w:pPr>
          <w:hyperlink w:anchor="_Toc372627354" w:history="1">
            <w:r w:rsidR="00707826" w:rsidRPr="00C9715C">
              <w:rPr>
                <w:rStyle w:val="Hyperlink"/>
                <w:noProof/>
              </w:rPr>
              <w:t>C.3.2.3 Maintain Quality</w:t>
            </w:r>
            <w:r w:rsidR="00707826">
              <w:rPr>
                <w:noProof/>
                <w:webHidden/>
              </w:rPr>
              <w:tab/>
            </w:r>
            <w:r w:rsidR="00707826">
              <w:rPr>
                <w:noProof/>
                <w:webHidden/>
              </w:rPr>
              <w:fldChar w:fldCharType="begin"/>
            </w:r>
            <w:r w:rsidR="00707826">
              <w:rPr>
                <w:noProof/>
                <w:webHidden/>
              </w:rPr>
              <w:instrText xml:space="preserve"> PAGEREF _Toc372627354 \h </w:instrText>
            </w:r>
            <w:r w:rsidR="00707826">
              <w:rPr>
                <w:noProof/>
                <w:webHidden/>
              </w:rPr>
            </w:r>
            <w:r w:rsidR="00707826">
              <w:rPr>
                <w:noProof/>
                <w:webHidden/>
              </w:rPr>
              <w:fldChar w:fldCharType="separate"/>
            </w:r>
            <w:r w:rsidR="00707826">
              <w:rPr>
                <w:noProof/>
                <w:webHidden/>
              </w:rPr>
              <w:t>118</w:t>
            </w:r>
            <w:r w:rsidR="00707826">
              <w:rPr>
                <w:noProof/>
                <w:webHidden/>
              </w:rPr>
              <w:fldChar w:fldCharType="end"/>
            </w:r>
          </w:hyperlink>
        </w:p>
        <w:p w14:paraId="127A77AC" w14:textId="77777777" w:rsidR="00707826" w:rsidRDefault="00B00481">
          <w:pPr>
            <w:pStyle w:val="TOC3"/>
            <w:tabs>
              <w:tab w:val="right" w:leader="dot" w:pos="9350"/>
            </w:tabs>
            <w:rPr>
              <w:rFonts w:asciiTheme="minorHAnsi" w:eastAsiaTheme="minorEastAsia" w:hAnsiTheme="minorHAnsi" w:cstheme="minorBidi"/>
              <w:noProof/>
              <w:kern w:val="0"/>
              <w:sz w:val="22"/>
              <w:szCs w:val="22"/>
            </w:rPr>
          </w:pPr>
          <w:hyperlink w:anchor="_Toc372627355" w:history="1">
            <w:r w:rsidR="00707826" w:rsidRPr="00C9715C">
              <w:rPr>
                <w:rStyle w:val="Hyperlink"/>
                <w:noProof/>
              </w:rPr>
              <w:t>C.3.3 Media Path – VPN &amp; Relay</w:t>
            </w:r>
            <w:r w:rsidR="00707826">
              <w:rPr>
                <w:noProof/>
                <w:webHidden/>
              </w:rPr>
              <w:tab/>
            </w:r>
            <w:r w:rsidR="00707826">
              <w:rPr>
                <w:noProof/>
                <w:webHidden/>
              </w:rPr>
              <w:fldChar w:fldCharType="begin"/>
            </w:r>
            <w:r w:rsidR="00707826">
              <w:rPr>
                <w:noProof/>
                <w:webHidden/>
              </w:rPr>
              <w:instrText xml:space="preserve"> PAGEREF _Toc372627355 \h </w:instrText>
            </w:r>
            <w:r w:rsidR="00707826">
              <w:rPr>
                <w:noProof/>
                <w:webHidden/>
              </w:rPr>
            </w:r>
            <w:r w:rsidR="00707826">
              <w:rPr>
                <w:noProof/>
                <w:webHidden/>
              </w:rPr>
              <w:fldChar w:fldCharType="separate"/>
            </w:r>
            <w:r w:rsidR="00707826">
              <w:rPr>
                <w:noProof/>
                <w:webHidden/>
              </w:rPr>
              <w:t>118</w:t>
            </w:r>
            <w:r w:rsidR="00707826">
              <w:rPr>
                <w:noProof/>
                <w:webHidden/>
              </w:rPr>
              <w:fldChar w:fldCharType="end"/>
            </w:r>
          </w:hyperlink>
        </w:p>
        <w:p w14:paraId="7F4DCD75" w14:textId="77777777" w:rsidR="00707826" w:rsidRDefault="00B00481">
          <w:pPr>
            <w:pStyle w:val="TOC4"/>
            <w:tabs>
              <w:tab w:val="right" w:leader="dot" w:pos="9350"/>
            </w:tabs>
            <w:rPr>
              <w:rFonts w:asciiTheme="minorHAnsi" w:eastAsiaTheme="minorEastAsia" w:hAnsiTheme="minorHAnsi" w:cstheme="minorBidi"/>
              <w:noProof/>
              <w:kern w:val="0"/>
              <w:sz w:val="22"/>
              <w:szCs w:val="22"/>
            </w:rPr>
          </w:pPr>
          <w:hyperlink w:anchor="_Toc372627356" w:history="1">
            <w:r w:rsidR="00707826" w:rsidRPr="00C9715C">
              <w:rPr>
                <w:rStyle w:val="Hyperlink"/>
                <w:noProof/>
              </w:rPr>
              <w:t>C.3.3.1 Assert Quality</w:t>
            </w:r>
            <w:r w:rsidR="00707826">
              <w:rPr>
                <w:noProof/>
                <w:webHidden/>
              </w:rPr>
              <w:tab/>
            </w:r>
            <w:r w:rsidR="00707826">
              <w:rPr>
                <w:noProof/>
                <w:webHidden/>
              </w:rPr>
              <w:fldChar w:fldCharType="begin"/>
            </w:r>
            <w:r w:rsidR="00707826">
              <w:rPr>
                <w:noProof/>
                <w:webHidden/>
              </w:rPr>
              <w:instrText xml:space="preserve"> PAGEREF _Toc372627356 \h </w:instrText>
            </w:r>
            <w:r w:rsidR="00707826">
              <w:rPr>
                <w:noProof/>
                <w:webHidden/>
              </w:rPr>
            </w:r>
            <w:r w:rsidR="00707826">
              <w:rPr>
                <w:noProof/>
                <w:webHidden/>
              </w:rPr>
              <w:fldChar w:fldCharType="separate"/>
            </w:r>
            <w:r w:rsidR="00707826">
              <w:rPr>
                <w:noProof/>
                <w:webHidden/>
              </w:rPr>
              <w:t>119</w:t>
            </w:r>
            <w:r w:rsidR="00707826">
              <w:rPr>
                <w:noProof/>
                <w:webHidden/>
              </w:rPr>
              <w:fldChar w:fldCharType="end"/>
            </w:r>
          </w:hyperlink>
        </w:p>
        <w:p w14:paraId="66D008BF" w14:textId="77777777" w:rsidR="00707826" w:rsidRDefault="00B00481">
          <w:pPr>
            <w:pStyle w:val="TOC4"/>
            <w:tabs>
              <w:tab w:val="right" w:leader="dot" w:pos="9350"/>
            </w:tabs>
            <w:rPr>
              <w:rFonts w:asciiTheme="minorHAnsi" w:eastAsiaTheme="minorEastAsia" w:hAnsiTheme="minorHAnsi" w:cstheme="minorBidi"/>
              <w:noProof/>
              <w:kern w:val="0"/>
              <w:sz w:val="22"/>
              <w:szCs w:val="22"/>
            </w:rPr>
          </w:pPr>
          <w:hyperlink w:anchor="_Toc372627357" w:history="1">
            <w:r w:rsidR="00707826" w:rsidRPr="00C9715C">
              <w:rPr>
                <w:rStyle w:val="Hyperlink"/>
                <w:noProof/>
              </w:rPr>
              <w:t>C.3.3.2 Achieve Quality</w:t>
            </w:r>
            <w:r w:rsidR="00707826">
              <w:rPr>
                <w:noProof/>
                <w:webHidden/>
              </w:rPr>
              <w:tab/>
            </w:r>
            <w:r w:rsidR="00707826">
              <w:rPr>
                <w:noProof/>
                <w:webHidden/>
              </w:rPr>
              <w:fldChar w:fldCharType="begin"/>
            </w:r>
            <w:r w:rsidR="00707826">
              <w:rPr>
                <w:noProof/>
                <w:webHidden/>
              </w:rPr>
              <w:instrText xml:space="preserve"> PAGEREF _Toc372627357 \h </w:instrText>
            </w:r>
            <w:r w:rsidR="00707826">
              <w:rPr>
                <w:noProof/>
                <w:webHidden/>
              </w:rPr>
            </w:r>
            <w:r w:rsidR="00707826">
              <w:rPr>
                <w:noProof/>
                <w:webHidden/>
              </w:rPr>
              <w:fldChar w:fldCharType="separate"/>
            </w:r>
            <w:r w:rsidR="00707826">
              <w:rPr>
                <w:noProof/>
                <w:webHidden/>
              </w:rPr>
              <w:t>119</w:t>
            </w:r>
            <w:r w:rsidR="00707826">
              <w:rPr>
                <w:noProof/>
                <w:webHidden/>
              </w:rPr>
              <w:fldChar w:fldCharType="end"/>
            </w:r>
          </w:hyperlink>
        </w:p>
        <w:p w14:paraId="55EC8258" w14:textId="77777777" w:rsidR="00707826" w:rsidRDefault="00B00481">
          <w:pPr>
            <w:pStyle w:val="TOC4"/>
            <w:tabs>
              <w:tab w:val="right" w:leader="dot" w:pos="9350"/>
            </w:tabs>
            <w:rPr>
              <w:rFonts w:asciiTheme="minorHAnsi" w:eastAsiaTheme="minorEastAsia" w:hAnsiTheme="minorHAnsi" w:cstheme="minorBidi"/>
              <w:noProof/>
              <w:kern w:val="0"/>
              <w:sz w:val="22"/>
              <w:szCs w:val="22"/>
            </w:rPr>
          </w:pPr>
          <w:hyperlink w:anchor="_Toc372627358" w:history="1">
            <w:r w:rsidR="00707826" w:rsidRPr="00C9715C">
              <w:rPr>
                <w:rStyle w:val="Hyperlink"/>
                <w:noProof/>
              </w:rPr>
              <w:t>C.3.3.3. Maintain Quality</w:t>
            </w:r>
            <w:r w:rsidR="00707826">
              <w:rPr>
                <w:noProof/>
                <w:webHidden/>
              </w:rPr>
              <w:tab/>
            </w:r>
            <w:r w:rsidR="00707826">
              <w:rPr>
                <w:noProof/>
                <w:webHidden/>
              </w:rPr>
              <w:fldChar w:fldCharType="begin"/>
            </w:r>
            <w:r w:rsidR="00707826">
              <w:rPr>
                <w:noProof/>
                <w:webHidden/>
              </w:rPr>
              <w:instrText xml:space="preserve"> PAGEREF _Toc372627358 \h </w:instrText>
            </w:r>
            <w:r w:rsidR="00707826">
              <w:rPr>
                <w:noProof/>
                <w:webHidden/>
              </w:rPr>
            </w:r>
            <w:r w:rsidR="00707826">
              <w:rPr>
                <w:noProof/>
                <w:webHidden/>
              </w:rPr>
              <w:fldChar w:fldCharType="separate"/>
            </w:r>
            <w:r w:rsidR="00707826">
              <w:rPr>
                <w:noProof/>
                <w:webHidden/>
              </w:rPr>
              <w:t>119</w:t>
            </w:r>
            <w:r w:rsidR="00707826">
              <w:rPr>
                <w:noProof/>
                <w:webHidden/>
              </w:rPr>
              <w:fldChar w:fldCharType="end"/>
            </w:r>
          </w:hyperlink>
        </w:p>
        <w:p w14:paraId="6D514694" w14:textId="77777777" w:rsidR="00707826" w:rsidRDefault="00B00481">
          <w:pPr>
            <w:pStyle w:val="TOC3"/>
            <w:tabs>
              <w:tab w:val="right" w:leader="dot" w:pos="9350"/>
            </w:tabs>
            <w:rPr>
              <w:rFonts w:asciiTheme="minorHAnsi" w:eastAsiaTheme="minorEastAsia" w:hAnsiTheme="minorHAnsi" w:cstheme="minorBidi"/>
              <w:noProof/>
              <w:kern w:val="0"/>
              <w:sz w:val="22"/>
              <w:szCs w:val="22"/>
            </w:rPr>
          </w:pPr>
          <w:hyperlink w:anchor="_Toc372627359" w:history="1">
            <w:r w:rsidR="00707826" w:rsidRPr="00C9715C">
              <w:rPr>
                <w:rStyle w:val="Hyperlink"/>
                <w:noProof/>
              </w:rPr>
              <w:t>C.3.4 Media Path – Transport</w:t>
            </w:r>
            <w:r w:rsidR="00707826">
              <w:rPr>
                <w:noProof/>
                <w:webHidden/>
              </w:rPr>
              <w:tab/>
            </w:r>
            <w:r w:rsidR="00707826">
              <w:rPr>
                <w:noProof/>
                <w:webHidden/>
              </w:rPr>
              <w:fldChar w:fldCharType="begin"/>
            </w:r>
            <w:r w:rsidR="00707826">
              <w:rPr>
                <w:noProof/>
                <w:webHidden/>
              </w:rPr>
              <w:instrText xml:space="preserve"> PAGEREF _Toc372627359 \h </w:instrText>
            </w:r>
            <w:r w:rsidR="00707826">
              <w:rPr>
                <w:noProof/>
                <w:webHidden/>
              </w:rPr>
            </w:r>
            <w:r w:rsidR="00707826">
              <w:rPr>
                <w:noProof/>
                <w:webHidden/>
              </w:rPr>
              <w:fldChar w:fldCharType="separate"/>
            </w:r>
            <w:r w:rsidR="00707826">
              <w:rPr>
                <w:noProof/>
                <w:webHidden/>
              </w:rPr>
              <w:t>119</w:t>
            </w:r>
            <w:r w:rsidR="00707826">
              <w:rPr>
                <w:noProof/>
                <w:webHidden/>
              </w:rPr>
              <w:fldChar w:fldCharType="end"/>
            </w:r>
          </w:hyperlink>
        </w:p>
        <w:p w14:paraId="620D8916" w14:textId="77777777" w:rsidR="00707826" w:rsidRDefault="00B00481">
          <w:pPr>
            <w:pStyle w:val="TOC4"/>
            <w:tabs>
              <w:tab w:val="right" w:leader="dot" w:pos="9350"/>
            </w:tabs>
            <w:rPr>
              <w:rFonts w:asciiTheme="minorHAnsi" w:eastAsiaTheme="minorEastAsia" w:hAnsiTheme="minorHAnsi" w:cstheme="minorBidi"/>
              <w:noProof/>
              <w:kern w:val="0"/>
              <w:sz w:val="22"/>
              <w:szCs w:val="22"/>
            </w:rPr>
          </w:pPr>
          <w:hyperlink w:anchor="_Toc372627360" w:history="1">
            <w:r w:rsidR="00707826" w:rsidRPr="00C9715C">
              <w:rPr>
                <w:rStyle w:val="Hyperlink"/>
                <w:noProof/>
              </w:rPr>
              <w:t>C.3.4.1 Assert Quality</w:t>
            </w:r>
            <w:r w:rsidR="00707826">
              <w:rPr>
                <w:noProof/>
                <w:webHidden/>
              </w:rPr>
              <w:tab/>
            </w:r>
            <w:r w:rsidR="00707826">
              <w:rPr>
                <w:noProof/>
                <w:webHidden/>
              </w:rPr>
              <w:fldChar w:fldCharType="begin"/>
            </w:r>
            <w:r w:rsidR="00707826">
              <w:rPr>
                <w:noProof/>
                <w:webHidden/>
              </w:rPr>
              <w:instrText xml:space="preserve"> PAGEREF _Toc372627360 \h </w:instrText>
            </w:r>
            <w:r w:rsidR="00707826">
              <w:rPr>
                <w:noProof/>
                <w:webHidden/>
              </w:rPr>
            </w:r>
            <w:r w:rsidR="00707826">
              <w:rPr>
                <w:noProof/>
                <w:webHidden/>
              </w:rPr>
              <w:fldChar w:fldCharType="separate"/>
            </w:r>
            <w:r w:rsidR="00707826">
              <w:rPr>
                <w:noProof/>
                <w:webHidden/>
              </w:rPr>
              <w:t>120</w:t>
            </w:r>
            <w:r w:rsidR="00707826">
              <w:rPr>
                <w:noProof/>
                <w:webHidden/>
              </w:rPr>
              <w:fldChar w:fldCharType="end"/>
            </w:r>
          </w:hyperlink>
        </w:p>
        <w:p w14:paraId="3C50EB6E" w14:textId="77777777" w:rsidR="00707826" w:rsidRDefault="00B00481">
          <w:pPr>
            <w:pStyle w:val="TOC4"/>
            <w:tabs>
              <w:tab w:val="right" w:leader="dot" w:pos="9350"/>
            </w:tabs>
            <w:rPr>
              <w:rFonts w:asciiTheme="minorHAnsi" w:eastAsiaTheme="minorEastAsia" w:hAnsiTheme="minorHAnsi" w:cstheme="minorBidi"/>
              <w:noProof/>
              <w:kern w:val="0"/>
              <w:sz w:val="22"/>
              <w:szCs w:val="22"/>
            </w:rPr>
          </w:pPr>
          <w:hyperlink w:anchor="_Toc372627361" w:history="1">
            <w:r w:rsidR="00707826" w:rsidRPr="00C9715C">
              <w:rPr>
                <w:rStyle w:val="Hyperlink"/>
                <w:noProof/>
              </w:rPr>
              <w:t>C.3.4.2 Achieve Quality</w:t>
            </w:r>
            <w:r w:rsidR="00707826">
              <w:rPr>
                <w:noProof/>
                <w:webHidden/>
              </w:rPr>
              <w:tab/>
            </w:r>
            <w:r w:rsidR="00707826">
              <w:rPr>
                <w:noProof/>
                <w:webHidden/>
              </w:rPr>
              <w:fldChar w:fldCharType="begin"/>
            </w:r>
            <w:r w:rsidR="00707826">
              <w:rPr>
                <w:noProof/>
                <w:webHidden/>
              </w:rPr>
              <w:instrText xml:space="preserve"> PAGEREF _Toc372627361 \h </w:instrText>
            </w:r>
            <w:r w:rsidR="00707826">
              <w:rPr>
                <w:noProof/>
                <w:webHidden/>
              </w:rPr>
            </w:r>
            <w:r w:rsidR="00707826">
              <w:rPr>
                <w:noProof/>
                <w:webHidden/>
              </w:rPr>
              <w:fldChar w:fldCharType="separate"/>
            </w:r>
            <w:r w:rsidR="00707826">
              <w:rPr>
                <w:noProof/>
                <w:webHidden/>
              </w:rPr>
              <w:t>120</w:t>
            </w:r>
            <w:r w:rsidR="00707826">
              <w:rPr>
                <w:noProof/>
                <w:webHidden/>
              </w:rPr>
              <w:fldChar w:fldCharType="end"/>
            </w:r>
          </w:hyperlink>
        </w:p>
        <w:p w14:paraId="0764BE05" w14:textId="77777777" w:rsidR="00707826" w:rsidRDefault="00B00481">
          <w:pPr>
            <w:pStyle w:val="TOC4"/>
            <w:tabs>
              <w:tab w:val="right" w:leader="dot" w:pos="9350"/>
            </w:tabs>
            <w:rPr>
              <w:rFonts w:asciiTheme="minorHAnsi" w:eastAsiaTheme="minorEastAsia" w:hAnsiTheme="minorHAnsi" w:cstheme="minorBidi"/>
              <w:noProof/>
              <w:kern w:val="0"/>
              <w:sz w:val="22"/>
              <w:szCs w:val="22"/>
            </w:rPr>
          </w:pPr>
          <w:hyperlink w:anchor="_Toc372627362" w:history="1">
            <w:r w:rsidR="00707826" w:rsidRPr="00C9715C">
              <w:rPr>
                <w:rStyle w:val="Hyperlink"/>
                <w:noProof/>
              </w:rPr>
              <w:t>C.3.4.3 Maintain Quality</w:t>
            </w:r>
            <w:r w:rsidR="00707826">
              <w:rPr>
                <w:noProof/>
                <w:webHidden/>
              </w:rPr>
              <w:tab/>
            </w:r>
            <w:r w:rsidR="00707826">
              <w:rPr>
                <w:noProof/>
                <w:webHidden/>
              </w:rPr>
              <w:fldChar w:fldCharType="begin"/>
            </w:r>
            <w:r w:rsidR="00707826">
              <w:rPr>
                <w:noProof/>
                <w:webHidden/>
              </w:rPr>
              <w:instrText xml:space="preserve"> PAGEREF _Toc372627362 \h </w:instrText>
            </w:r>
            <w:r w:rsidR="00707826">
              <w:rPr>
                <w:noProof/>
                <w:webHidden/>
              </w:rPr>
            </w:r>
            <w:r w:rsidR="00707826">
              <w:rPr>
                <w:noProof/>
                <w:webHidden/>
              </w:rPr>
              <w:fldChar w:fldCharType="separate"/>
            </w:r>
            <w:r w:rsidR="00707826">
              <w:rPr>
                <w:noProof/>
                <w:webHidden/>
              </w:rPr>
              <w:t>120</w:t>
            </w:r>
            <w:r w:rsidR="00707826">
              <w:rPr>
                <w:noProof/>
                <w:webHidden/>
              </w:rPr>
              <w:fldChar w:fldCharType="end"/>
            </w:r>
          </w:hyperlink>
        </w:p>
        <w:p w14:paraId="3EDA7E3D" w14:textId="77777777" w:rsidR="00707826" w:rsidRDefault="00B00481">
          <w:pPr>
            <w:pStyle w:val="TOC2"/>
            <w:tabs>
              <w:tab w:val="right" w:leader="dot" w:pos="9350"/>
            </w:tabs>
            <w:rPr>
              <w:rFonts w:asciiTheme="minorHAnsi" w:eastAsiaTheme="minorEastAsia" w:hAnsiTheme="minorHAnsi" w:cstheme="minorBidi"/>
              <w:noProof/>
              <w:kern w:val="0"/>
              <w:sz w:val="22"/>
              <w:szCs w:val="22"/>
            </w:rPr>
          </w:pPr>
          <w:hyperlink w:anchor="_Toc372627363" w:history="1">
            <w:r w:rsidR="00707826" w:rsidRPr="00C9715C">
              <w:rPr>
                <w:rStyle w:val="Hyperlink"/>
                <w:noProof/>
              </w:rPr>
              <w:t>C.4 Last Mile Breakdown</w:t>
            </w:r>
            <w:r w:rsidR="00707826">
              <w:rPr>
                <w:noProof/>
                <w:webHidden/>
              </w:rPr>
              <w:tab/>
            </w:r>
            <w:r w:rsidR="00707826">
              <w:rPr>
                <w:noProof/>
                <w:webHidden/>
              </w:rPr>
              <w:fldChar w:fldCharType="begin"/>
            </w:r>
            <w:r w:rsidR="00707826">
              <w:rPr>
                <w:noProof/>
                <w:webHidden/>
              </w:rPr>
              <w:instrText xml:space="preserve"> PAGEREF _Toc372627363 \h </w:instrText>
            </w:r>
            <w:r w:rsidR="00707826">
              <w:rPr>
                <w:noProof/>
                <w:webHidden/>
              </w:rPr>
            </w:r>
            <w:r w:rsidR="00707826">
              <w:rPr>
                <w:noProof/>
                <w:webHidden/>
              </w:rPr>
              <w:fldChar w:fldCharType="separate"/>
            </w:r>
            <w:r w:rsidR="00707826">
              <w:rPr>
                <w:noProof/>
                <w:webHidden/>
              </w:rPr>
              <w:t>120</w:t>
            </w:r>
            <w:r w:rsidR="00707826">
              <w:rPr>
                <w:noProof/>
                <w:webHidden/>
              </w:rPr>
              <w:fldChar w:fldCharType="end"/>
            </w:r>
          </w:hyperlink>
        </w:p>
        <w:p w14:paraId="5F29BB61" w14:textId="77777777" w:rsidR="00707826" w:rsidRDefault="00B00481">
          <w:pPr>
            <w:pStyle w:val="TOC3"/>
            <w:tabs>
              <w:tab w:val="right" w:leader="dot" w:pos="9350"/>
            </w:tabs>
            <w:rPr>
              <w:rFonts w:asciiTheme="minorHAnsi" w:eastAsiaTheme="minorEastAsia" w:hAnsiTheme="minorHAnsi" w:cstheme="minorBidi"/>
              <w:noProof/>
              <w:kern w:val="0"/>
              <w:sz w:val="22"/>
              <w:szCs w:val="22"/>
            </w:rPr>
          </w:pPr>
          <w:hyperlink w:anchor="_Toc372627364" w:history="1">
            <w:r w:rsidR="00707826" w:rsidRPr="00C9715C">
              <w:rPr>
                <w:rStyle w:val="Hyperlink"/>
                <w:noProof/>
              </w:rPr>
              <w:t>C.4.1. Wired</w:t>
            </w:r>
            <w:r w:rsidR="00707826">
              <w:rPr>
                <w:noProof/>
                <w:webHidden/>
              </w:rPr>
              <w:tab/>
            </w:r>
            <w:r w:rsidR="00707826">
              <w:rPr>
                <w:noProof/>
                <w:webHidden/>
              </w:rPr>
              <w:fldChar w:fldCharType="begin"/>
            </w:r>
            <w:r w:rsidR="00707826">
              <w:rPr>
                <w:noProof/>
                <w:webHidden/>
              </w:rPr>
              <w:instrText xml:space="preserve"> PAGEREF _Toc372627364 \h </w:instrText>
            </w:r>
            <w:r w:rsidR="00707826">
              <w:rPr>
                <w:noProof/>
                <w:webHidden/>
              </w:rPr>
            </w:r>
            <w:r w:rsidR="00707826">
              <w:rPr>
                <w:noProof/>
                <w:webHidden/>
              </w:rPr>
              <w:fldChar w:fldCharType="separate"/>
            </w:r>
            <w:r w:rsidR="00707826">
              <w:rPr>
                <w:noProof/>
                <w:webHidden/>
              </w:rPr>
              <w:t>121</w:t>
            </w:r>
            <w:r w:rsidR="00707826">
              <w:rPr>
                <w:noProof/>
                <w:webHidden/>
              </w:rPr>
              <w:fldChar w:fldCharType="end"/>
            </w:r>
          </w:hyperlink>
        </w:p>
        <w:p w14:paraId="5F06748B" w14:textId="77777777" w:rsidR="00707826" w:rsidRDefault="00B00481">
          <w:pPr>
            <w:pStyle w:val="TOC4"/>
            <w:tabs>
              <w:tab w:val="right" w:leader="dot" w:pos="9350"/>
            </w:tabs>
            <w:rPr>
              <w:rFonts w:asciiTheme="minorHAnsi" w:eastAsiaTheme="minorEastAsia" w:hAnsiTheme="minorHAnsi" w:cstheme="minorBidi"/>
              <w:noProof/>
              <w:kern w:val="0"/>
              <w:sz w:val="22"/>
              <w:szCs w:val="22"/>
            </w:rPr>
          </w:pPr>
          <w:hyperlink w:anchor="_Toc372627365" w:history="1">
            <w:r w:rsidR="00707826" w:rsidRPr="00C9715C">
              <w:rPr>
                <w:rStyle w:val="Hyperlink"/>
                <w:noProof/>
              </w:rPr>
              <w:t>C.4.1.1 Assert Quality</w:t>
            </w:r>
            <w:r w:rsidR="00707826">
              <w:rPr>
                <w:noProof/>
                <w:webHidden/>
              </w:rPr>
              <w:tab/>
            </w:r>
            <w:r w:rsidR="00707826">
              <w:rPr>
                <w:noProof/>
                <w:webHidden/>
              </w:rPr>
              <w:fldChar w:fldCharType="begin"/>
            </w:r>
            <w:r w:rsidR="00707826">
              <w:rPr>
                <w:noProof/>
                <w:webHidden/>
              </w:rPr>
              <w:instrText xml:space="preserve"> PAGEREF _Toc372627365 \h </w:instrText>
            </w:r>
            <w:r w:rsidR="00707826">
              <w:rPr>
                <w:noProof/>
                <w:webHidden/>
              </w:rPr>
            </w:r>
            <w:r w:rsidR="00707826">
              <w:rPr>
                <w:noProof/>
                <w:webHidden/>
              </w:rPr>
              <w:fldChar w:fldCharType="separate"/>
            </w:r>
            <w:r w:rsidR="00707826">
              <w:rPr>
                <w:noProof/>
                <w:webHidden/>
              </w:rPr>
              <w:t>121</w:t>
            </w:r>
            <w:r w:rsidR="00707826">
              <w:rPr>
                <w:noProof/>
                <w:webHidden/>
              </w:rPr>
              <w:fldChar w:fldCharType="end"/>
            </w:r>
          </w:hyperlink>
        </w:p>
        <w:p w14:paraId="15B1DF73" w14:textId="77777777" w:rsidR="00707826" w:rsidRDefault="00B00481">
          <w:pPr>
            <w:pStyle w:val="TOC4"/>
            <w:tabs>
              <w:tab w:val="right" w:leader="dot" w:pos="9350"/>
            </w:tabs>
            <w:rPr>
              <w:rFonts w:asciiTheme="minorHAnsi" w:eastAsiaTheme="minorEastAsia" w:hAnsiTheme="minorHAnsi" w:cstheme="minorBidi"/>
              <w:noProof/>
              <w:kern w:val="0"/>
              <w:sz w:val="22"/>
              <w:szCs w:val="22"/>
            </w:rPr>
          </w:pPr>
          <w:hyperlink w:anchor="_Toc372627366" w:history="1">
            <w:r w:rsidR="00707826" w:rsidRPr="00C9715C">
              <w:rPr>
                <w:rStyle w:val="Hyperlink"/>
                <w:noProof/>
              </w:rPr>
              <w:t>C.4.1.2 Achieve Quality</w:t>
            </w:r>
            <w:r w:rsidR="00707826">
              <w:rPr>
                <w:noProof/>
                <w:webHidden/>
              </w:rPr>
              <w:tab/>
            </w:r>
            <w:r w:rsidR="00707826">
              <w:rPr>
                <w:noProof/>
                <w:webHidden/>
              </w:rPr>
              <w:fldChar w:fldCharType="begin"/>
            </w:r>
            <w:r w:rsidR="00707826">
              <w:rPr>
                <w:noProof/>
                <w:webHidden/>
              </w:rPr>
              <w:instrText xml:space="preserve"> PAGEREF _Toc372627366 \h </w:instrText>
            </w:r>
            <w:r w:rsidR="00707826">
              <w:rPr>
                <w:noProof/>
                <w:webHidden/>
              </w:rPr>
            </w:r>
            <w:r w:rsidR="00707826">
              <w:rPr>
                <w:noProof/>
                <w:webHidden/>
              </w:rPr>
              <w:fldChar w:fldCharType="separate"/>
            </w:r>
            <w:r w:rsidR="00707826">
              <w:rPr>
                <w:noProof/>
                <w:webHidden/>
              </w:rPr>
              <w:t>121</w:t>
            </w:r>
            <w:r w:rsidR="00707826">
              <w:rPr>
                <w:noProof/>
                <w:webHidden/>
              </w:rPr>
              <w:fldChar w:fldCharType="end"/>
            </w:r>
          </w:hyperlink>
        </w:p>
        <w:p w14:paraId="63D60848" w14:textId="77777777" w:rsidR="00707826" w:rsidRDefault="00B00481">
          <w:pPr>
            <w:pStyle w:val="TOC4"/>
            <w:tabs>
              <w:tab w:val="right" w:leader="dot" w:pos="9350"/>
            </w:tabs>
            <w:rPr>
              <w:rFonts w:asciiTheme="minorHAnsi" w:eastAsiaTheme="minorEastAsia" w:hAnsiTheme="minorHAnsi" w:cstheme="minorBidi"/>
              <w:noProof/>
              <w:kern w:val="0"/>
              <w:sz w:val="22"/>
              <w:szCs w:val="22"/>
            </w:rPr>
          </w:pPr>
          <w:hyperlink w:anchor="_Toc372627367" w:history="1">
            <w:r w:rsidR="00707826" w:rsidRPr="00C9715C">
              <w:rPr>
                <w:rStyle w:val="Hyperlink"/>
                <w:noProof/>
              </w:rPr>
              <w:t>C.4.1.3 Maintain Quality</w:t>
            </w:r>
            <w:r w:rsidR="00707826">
              <w:rPr>
                <w:noProof/>
                <w:webHidden/>
              </w:rPr>
              <w:tab/>
            </w:r>
            <w:r w:rsidR="00707826">
              <w:rPr>
                <w:noProof/>
                <w:webHidden/>
              </w:rPr>
              <w:fldChar w:fldCharType="begin"/>
            </w:r>
            <w:r w:rsidR="00707826">
              <w:rPr>
                <w:noProof/>
                <w:webHidden/>
              </w:rPr>
              <w:instrText xml:space="preserve"> PAGEREF _Toc372627367 \h </w:instrText>
            </w:r>
            <w:r w:rsidR="00707826">
              <w:rPr>
                <w:noProof/>
                <w:webHidden/>
              </w:rPr>
            </w:r>
            <w:r w:rsidR="00707826">
              <w:rPr>
                <w:noProof/>
                <w:webHidden/>
              </w:rPr>
              <w:fldChar w:fldCharType="separate"/>
            </w:r>
            <w:r w:rsidR="00707826">
              <w:rPr>
                <w:noProof/>
                <w:webHidden/>
              </w:rPr>
              <w:t>121</w:t>
            </w:r>
            <w:r w:rsidR="00707826">
              <w:rPr>
                <w:noProof/>
                <w:webHidden/>
              </w:rPr>
              <w:fldChar w:fldCharType="end"/>
            </w:r>
          </w:hyperlink>
        </w:p>
        <w:p w14:paraId="25089344" w14:textId="77777777" w:rsidR="00707826" w:rsidRDefault="00B00481">
          <w:pPr>
            <w:pStyle w:val="TOC3"/>
            <w:tabs>
              <w:tab w:val="right" w:leader="dot" w:pos="9350"/>
            </w:tabs>
            <w:rPr>
              <w:rFonts w:asciiTheme="minorHAnsi" w:eastAsiaTheme="minorEastAsia" w:hAnsiTheme="minorHAnsi" w:cstheme="minorBidi"/>
              <w:noProof/>
              <w:kern w:val="0"/>
              <w:sz w:val="22"/>
              <w:szCs w:val="22"/>
            </w:rPr>
          </w:pPr>
          <w:hyperlink w:anchor="_Toc372627368" w:history="1">
            <w:r w:rsidR="00707826" w:rsidRPr="00C9715C">
              <w:rPr>
                <w:rStyle w:val="Hyperlink"/>
                <w:noProof/>
              </w:rPr>
              <w:t>C.4.2 Wireless</w:t>
            </w:r>
            <w:r w:rsidR="00707826">
              <w:rPr>
                <w:noProof/>
                <w:webHidden/>
              </w:rPr>
              <w:tab/>
            </w:r>
            <w:r w:rsidR="00707826">
              <w:rPr>
                <w:noProof/>
                <w:webHidden/>
              </w:rPr>
              <w:fldChar w:fldCharType="begin"/>
            </w:r>
            <w:r w:rsidR="00707826">
              <w:rPr>
                <w:noProof/>
                <w:webHidden/>
              </w:rPr>
              <w:instrText xml:space="preserve"> PAGEREF _Toc372627368 \h </w:instrText>
            </w:r>
            <w:r w:rsidR="00707826">
              <w:rPr>
                <w:noProof/>
                <w:webHidden/>
              </w:rPr>
            </w:r>
            <w:r w:rsidR="00707826">
              <w:rPr>
                <w:noProof/>
                <w:webHidden/>
              </w:rPr>
              <w:fldChar w:fldCharType="separate"/>
            </w:r>
            <w:r w:rsidR="00707826">
              <w:rPr>
                <w:noProof/>
                <w:webHidden/>
              </w:rPr>
              <w:t>121</w:t>
            </w:r>
            <w:r w:rsidR="00707826">
              <w:rPr>
                <w:noProof/>
                <w:webHidden/>
              </w:rPr>
              <w:fldChar w:fldCharType="end"/>
            </w:r>
          </w:hyperlink>
        </w:p>
        <w:p w14:paraId="55065AC3" w14:textId="77777777" w:rsidR="00707826" w:rsidRDefault="00B00481">
          <w:pPr>
            <w:pStyle w:val="TOC4"/>
            <w:tabs>
              <w:tab w:val="right" w:leader="dot" w:pos="9350"/>
            </w:tabs>
            <w:rPr>
              <w:rFonts w:asciiTheme="minorHAnsi" w:eastAsiaTheme="minorEastAsia" w:hAnsiTheme="minorHAnsi" w:cstheme="minorBidi"/>
              <w:noProof/>
              <w:kern w:val="0"/>
              <w:sz w:val="22"/>
              <w:szCs w:val="22"/>
            </w:rPr>
          </w:pPr>
          <w:hyperlink w:anchor="_Toc372627369" w:history="1">
            <w:r w:rsidR="00707826" w:rsidRPr="00C9715C">
              <w:rPr>
                <w:rStyle w:val="Hyperlink"/>
                <w:noProof/>
              </w:rPr>
              <w:t>C.4.2.1 Assert Quality</w:t>
            </w:r>
            <w:r w:rsidR="00707826">
              <w:rPr>
                <w:noProof/>
                <w:webHidden/>
              </w:rPr>
              <w:tab/>
            </w:r>
            <w:r w:rsidR="00707826">
              <w:rPr>
                <w:noProof/>
                <w:webHidden/>
              </w:rPr>
              <w:fldChar w:fldCharType="begin"/>
            </w:r>
            <w:r w:rsidR="00707826">
              <w:rPr>
                <w:noProof/>
                <w:webHidden/>
              </w:rPr>
              <w:instrText xml:space="preserve"> PAGEREF _Toc372627369 \h </w:instrText>
            </w:r>
            <w:r w:rsidR="00707826">
              <w:rPr>
                <w:noProof/>
                <w:webHidden/>
              </w:rPr>
            </w:r>
            <w:r w:rsidR="00707826">
              <w:rPr>
                <w:noProof/>
                <w:webHidden/>
              </w:rPr>
              <w:fldChar w:fldCharType="separate"/>
            </w:r>
            <w:r w:rsidR="00707826">
              <w:rPr>
                <w:noProof/>
                <w:webHidden/>
              </w:rPr>
              <w:t>122</w:t>
            </w:r>
            <w:r w:rsidR="00707826">
              <w:rPr>
                <w:noProof/>
                <w:webHidden/>
              </w:rPr>
              <w:fldChar w:fldCharType="end"/>
            </w:r>
          </w:hyperlink>
        </w:p>
        <w:p w14:paraId="6FD4DA7B" w14:textId="77777777" w:rsidR="00707826" w:rsidRDefault="00B00481">
          <w:pPr>
            <w:pStyle w:val="TOC4"/>
            <w:tabs>
              <w:tab w:val="right" w:leader="dot" w:pos="9350"/>
            </w:tabs>
            <w:rPr>
              <w:rFonts w:asciiTheme="minorHAnsi" w:eastAsiaTheme="minorEastAsia" w:hAnsiTheme="minorHAnsi" w:cstheme="minorBidi"/>
              <w:noProof/>
              <w:kern w:val="0"/>
              <w:sz w:val="22"/>
              <w:szCs w:val="22"/>
            </w:rPr>
          </w:pPr>
          <w:hyperlink w:anchor="_Toc372627370" w:history="1">
            <w:r w:rsidR="00707826" w:rsidRPr="00C9715C">
              <w:rPr>
                <w:rStyle w:val="Hyperlink"/>
                <w:noProof/>
              </w:rPr>
              <w:t>C.4.2.2 Achieve Quality</w:t>
            </w:r>
            <w:r w:rsidR="00707826">
              <w:rPr>
                <w:noProof/>
                <w:webHidden/>
              </w:rPr>
              <w:tab/>
            </w:r>
            <w:r w:rsidR="00707826">
              <w:rPr>
                <w:noProof/>
                <w:webHidden/>
              </w:rPr>
              <w:fldChar w:fldCharType="begin"/>
            </w:r>
            <w:r w:rsidR="00707826">
              <w:rPr>
                <w:noProof/>
                <w:webHidden/>
              </w:rPr>
              <w:instrText xml:space="preserve"> PAGEREF _Toc372627370 \h </w:instrText>
            </w:r>
            <w:r w:rsidR="00707826">
              <w:rPr>
                <w:noProof/>
                <w:webHidden/>
              </w:rPr>
            </w:r>
            <w:r w:rsidR="00707826">
              <w:rPr>
                <w:noProof/>
                <w:webHidden/>
              </w:rPr>
              <w:fldChar w:fldCharType="separate"/>
            </w:r>
            <w:r w:rsidR="00707826">
              <w:rPr>
                <w:noProof/>
                <w:webHidden/>
              </w:rPr>
              <w:t>122</w:t>
            </w:r>
            <w:r w:rsidR="00707826">
              <w:rPr>
                <w:noProof/>
                <w:webHidden/>
              </w:rPr>
              <w:fldChar w:fldCharType="end"/>
            </w:r>
          </w:hyperlink>
        </w:p>
        <w:p w14:paraId="53CE9340" w14:textId="77777777" w:rsidR="00707826" w:rsidRDefault="00B00481">
          <w:pPr>
            <w:pStyle w:val="TOC4"/>
            <w:tabs>
              <w:tab w:val="right" w:leader="dot" w:pos="9350"/>
            </w:tabs>
            <w:rPr>
              <w:rFonts w:asciiTheme="minorHAnsi" w:eastAsiaTheme="minorEastAsia" w:hAnsiTheme="minorHAnsi" w:cstheme="minorBidi"/>
              <w:noProof/>
              <w:kern w:val="0"/>
              <w:sz w:val="22"/>
              <w:szCs w:val="22"/>
            </w:rPr>
          </w:pPr>
          <w:hyperlink w:anchor="_Toc372627371" w:history="1">
            <w:r w:rsidR="00707826" w:rsidRPr="00C9715C">
              <w:rPr>
                <w:rStyle w:val="Hyperlink"/>
                <w:noProof/>
              </w:rPr>
              <w:t>C.4.2.3 Maintain Quality</w:t>
            </w:r>
            <w:r w:rsidR="00707826">
              <w:rPr>
                <w:noProof/>
                <w:webHidden/>
              </w:rPr>
              <w:tab/>
            </w:r>
            <w:r w:rsidR="00707826">
              <w:rPr>
                <w:noProof/>
                <w:webHidden/>
              </w:rPr>
              <w:fldChar w:fldCharType="begin"/>
            </w:r>
            <w:r w:rsidR="00707826">
              <w:rPr>
                <w:noProof/>
                <w:webHidden/>
              </w:rPr>
              <w:instrText xml:space="preserve"> PAGEREF _Toc372627371 \h </w:instrText>
            </w:r>
            <w:r w:rsidR="00707826">
              <w:rPr>
                <w:noProof/>
                <w:webHidden/>
              </w:rPr>
            </w:r>
            <w:r w:rsidR="00707826">
              <w:rPr>
                <w:noProof/>
                <w:webHidden/>
              </w:rPr>
              <w:fldChar w:fldCharType="separate"/>
            </w:r>
            <w:r w:rsidR="00707826">
              <w:rPr>
                <w:noProof/>
                <w:webHidden/>
              </w:rPr>
              <w:t>122</w:t>
            </w:r>
            <w:r w:rsidR="00707826">
              <w:rPr>
                <w:noProof/>
                <w:webHidden/>
              </w:rPr>
              <w:fldChar w:fldCharType="end"/>
            </w:r>
          </w:hyperlink>
        </w:p>
        <w:p w14:paraId="36F3CDC0" w14:textId="77777777" w:rsidR="00707826" w:rsidRDefault="00B00481">
          <w:pPr>
            <w:pStyle w:val="TOC2"/>
            <w:tabs>
              <w:tab w:val="right" w:leader="dot" w:pos="9350"/>
            </w:tabs>
            <w:rPr>
              <w:rFonts w:asciiTheme="minorHAnsi" w:eastAsiaTheme="minorEastAsia" w:hAnsiTheme="minorHAnsi" w:cstheme="minorBidi"/>
              <w:noProof/>
              <w:kern w:val="0"/>
              <w:sz w:val="22"/>
              <w:szCs w:val="22"/>
            </w:rPr>
          </w:pPr>
          <w:hyperlink w:anchor="_Toc372627372" w:history="1">
            <w:r w:rsidR="00707826" w:rsidRPr="00C9715C">
              <w:rPr>
                <w:rStyle w:val="Hyperlink"/>
                <w:noProof/>
              </w:rPr>
              <w:t>C.5 CQM Dashboard</w:t>
            </w:r>
            <w:r w:rsidR="00707826">
              <w:rPr>
                <w:noProof/>
                <w:webHidden/>
              </w:rPr>
              <w:tab/>
            </w:r>
            <w:r w:rsidR="00707826">
              <w:rPr>
                <w:noProof/>
                <w:webHidden/>
              </w:rPr>
              <w:fldChar w:fldCharType="begin"/>
            </w:r>
            <w:r w:rsidR="00707826">
              <w:rPr>
                <w:noProof/>
                <w:webHidden/>
              </w:rPr>
              <w:instrText xml:space="preserve"> PAGEREF _Toc372627372 \h </w:instrText>
            </w:r>
            <w:r w:rsidR="00707826">
              <w:rPr>
                <w:noProof/>
                <w:webHidden/>
              </w:rPr>
            </w:r>
            <w:r w:rsidR="00707826">
              <w:rPr>
                <w:noProof/>
                <w:webHidden/>
              </w:rPr>
              <w:fldChar w:fldCharType="separate"/>
            </w:r>
            <w:r w:rsidR="00707826">
              <w:rPr>
                <w:noProof/>
                <w:webHidden/>
              </w:rPr>
              <w:t>122</w:t>
            </w:r>
            <w:r w:rsidR="00707826">
              <w:rPr>
                <w:noProof/>
                <w:webHidden/>
              </w:rPr>
              <w:fldChar w:fldCharType="end"/>
            </w:r>
          </w:hyperlink>
        </w:p>
        <w:p w14:paraId="42290DE0" w14:textId="77777777" w:rsidR="00707826" w:rsidRDefault="00B00481">
          <w:pPr>
            <w:pStyle w:val="TOC2"/>
            <w:tabs>
              <w:tab w:val="right" w:leader="dot" w:pos="9350"/>
            </w:tabs>
            <w:rPr>
              <w:rFonts w:asciiTheme="minorHAnsi" w:eastAsiaTheme="minorEastAsia" w:hAnsiTheme="minorHAnsi" w:cstheme="minorBidi"/>
              <w:noProof/>
              <w:kern w:val="0"/>
              <w:sz w:val="22"/>
              <w:szCs w:val="22"/>
            </w:rPr>
          </w:pPr>
          <w:hyperlink w:anchor="_Toc372627373" w:history="1">
            <w:r w:rsidR="00707826" w:rsidRPr="00C9715C">
              <w:rPr>
                <w:rStyle w:val="Hyperlink"/>
                <w:noProof/>
              </w:rPr>
              <w:t>C.6 Summary</w:t>
            </w:r>
            <w:r w:rsidR="00707826">
              <w:rPr>
                <w:noProof/>
                <w:webHidden/>
              </w:rPr>
              <w:tab/>
            </w:r>
            <w:r w:rsidR="00707826">
              <w:rPr>
                <w:noProof/>
                <w:webHidden/>
              </w:rPr>
              <w:fldChar w:fldCharType="begin"/>
            </w:r>
            <w:r w:rsidR="00707826">
              <w:rPr>
                <w:noProof/>
                <w:webHidden/>
              </w:rPr>
              <w:instrText xml:space="preserve"> PAGEREF _Toc372627373 \h </w:instrText>
            </w:r>
            <w:r w:rsidR="00707826">
              <w:rPr>
                <w:noProof/>
                <w:webHidden/>
              </w:rPr>
            </w:r>
            <w:r w:rsidR="00707826">
              <w:rPr>
                <w:noProof/>
                <w:webHidden/>
              </w:rPr>
              <w:fldChar w:fldCharType="separate"/>
            </w:r>
            <w:r w:rsidR="00707826">
              <w:rPr>
                <w:noProof/>
                <w:webHidden/>
              </w:rPr>
              <w:t>125</w:t>
            </w:r>
            <w:r w:rsidR="00707826">
              <w:rPr>
                <w:noProof/>
                <w:webHidden/>
              </w:rPr>
              <w:fldChar w:fldCharType="end"/>
            </w:r>
          </w:hyperlink>
        </w:p>
        <w:p w14:paraId="3C061D05" w14:textId="77777777" w:rsidR="00707826" w:rsidRDefault="00B00481">
          <w:pPr>
            <w:pStyle w:val="TOC1"/>
            <w:rPr>
              <w:rFonts w:asciiTheme="minorHAnsi" w:eastAsiaTheme="minorEastAsia" w:hAnsiTheme="minorHAnsi" w:cstheme="minorBidi"/>
              <w:noProof/>
              <w:sz w:val="22"/>
              <w:szCs w:val="22"/>
            </w:rPr>
          </w:pPr>
          <w:hyperlink w:anchor="_Toc372627374" w:history="1">
            <w:r w:rsidR="00707826" w:rsidRPr="00C9715C">
              <w:rPr>
                <w:rStyle w:val="Hyperlink"/>
                <w:noProof/>
              </w:rPr>
              <w:t>Appendix D. Troubleshooting Poor Streams</w:t>
            </w:r>
            <w:r w:rsidR="00707826">
              <w:rPr>
                <w:noProof/>
                <w:webHidden/>
              </w:rPr>
              <w:tab/>
            </w:r>
            <w:r w:rsidR="00707826">
              <w:rPr>
                <w:noProof/>
                <w:webHidden/>
              </w:rPr>
              <w:fldChar w:fldCharType="begin"/>
            </w:r>
            <w:r w:rsidR="00707826">
              <w:rPr>
                <w:noProof/>
                <w:webHidden/>
              </w:rPr>
              <w:instrText xml:space="preserve"> PAGEREF _Toc372627374 \h </w:instrText>
            </w:r>
            <w:r w:rsidR="00707826">
              <w:rPr>
                <w:noProof/>
                <w:webHidden/>
              </w:rPr>
            </w:r>
            <w:r w:rsidR="00707826">
              <w:rPr>
                <w:noProof/>
                <w:webHidden/>
              </w:rPr>
              <w:fldChar w:fldCharType="separate"/>
            </w:r>
            <w:r w:rsidR="00707826">
              <w:rPr>
                <w:noProof/>
                <w:webHidden/>
              </w:rPr>
              <w:t>127</w:t>
            </w:r>
            <w:r w:rsidR="00707826">
              <w:rPr>
                <w:noProof/>
                <w:webHidden/>
              </w:rPr>
              <w:fldChar w:fldCharType="end"/>
            </w:r>
          </w:hyperlink>
        </w:p>
        <w:p w14:paraId="51943011" w14:textId="77777777" w:rsidR="00707826" w:rsidRDefault="00B00481">
          <w:pPr>
            <w:pStyle w:val="TOC2"/>
            <w:tabs>
              <w:tab w:val="right" w:leader="dot" w:pos="9350"/>
            </w:tabs>
            <w:rPr>
              <w:rFonts w:asciiTheme="minorHAnsi" w:eastAsiaTheme="minorEastAsia" w:hAnsiTheme="minorHAnsi" w:cstheme="minorBidi"/>
              <w:noProof/>
              <w:kern w:val="0"/>
              <w:sz w:val="22"/>
              <w:szCs w:val="22"/>
            </w:rPr>
          </w:pPr>
          <w:hyperlink w:anchor="_Toc372627375" w:history="1">
            <w:r w:rsidR="00707826" w:rsidRPr="00C9715C">
              <w:rPr>
                <w:rStyle w:val="Hyperlink"/>
                <w:noProof/>
              </w:rPr>
              <w:t>D.1 RTP and RTCP (Packet Loss Troubleshooter)</w:t>
            </w:r>
            <w:r w:rsidR="00707826">
              <w:rPr>
                <w:noProof/>
                <w:webHidden/>
              </w:rPr>
              <w:tab/>
            </w:r>
            <w:r w:rsidR="00707826">
              <w:rPr>
                <w:noProof/>
                <w:webHidden/>
              </w:rPr>
              <w:fldChar w:fldCharType="begin"/>
            </w:r>
            <w:r w:rsidR="00707826">
              <w:rPr>
                <w:noProof/>
                <w:webHidden/>
              </w:rPr>
              <w:instrText xml:space="preserve"> PAGEREF _Toc372627375 \h </w:instrText>
            </w:r>
            <w:r w:rsidR="00707826">
              <w:rPr>
                <w:noProof/>
                <w:webHidden/>
              </w:rPr>
            </w:r>
            <w:r w:rsidR="00707826">
              <w:rPr>
                <w:noProof/>
                <w:webHidden/>
              </w:rPr>
              <w:fldChar w:fldCharType="separate"/>
            </w:r>
            <w:r w:rsidR="00707826">
              <w:rPr>
                <w:noProof/>
                <w:webHidden/>
              </w:rPr>
              <w:t>127</w:t>
            </w:r>
            <w:r w:rsidR="00707826">
              <w:rPr>
                <w:noProof/>
                <w:webHidden/>
              </w:rPr>
              <w:fldChar w:fldCharType="end"/>
            </w:r>
          </w:hyperlink>
        </w:p>
        <w:p w14:paraId="3D04E18E" w14:textId="77777777" w:rsidR="00707826" w:rsidRDefault="00B00481">
          <w:pPr>
            <w:pStyle w:val="TOC3"/>
            <w:tabs>
              <w:tab w:val="right" w:leader="dot" w:pos="9350"/>
            </w:tabs>
            <w:rPr>
              <w:rFonts w:asciiTheme="minorHAnsi" w:eastAsiaTheme="minorEastAsia" w:hAnsiTheme="minorHAnsi" w:cstheme="minorBidi"/>
              <w:noProof/>
              <w:kern w:val="0"/>
              <w:sz w:val="22"/>
              <w:szCs w:val="22"/>
            </w:rPr>
          </w:pPr>
          <w:hyperlink w:anchor="_Toc372627376" w:history="1">
            <w:r w:rsidR="00707826" w:rsidRPr="00C9715C">
              <w:rPr>
                <w:rStyle w:val="Hyperlink"/>
                <w:noProof/>
              </w:rPr>
              <w:t>D.1.1 RTP</w:t>
            </w:r>
            <w:r w:rsidR="00707826">
              <w:rPr>
                <w:noProof/>
                <w:webHidden/>
              </w:rPr>
              <w:tab/>
            </w:r>
            <w:r w:rsidR="00707826">
              <w:rPr>
                <w:noProof/>
                <w:webHidden/>
              </w:rPr>
              <w:fldChar w:fldCharType="begin"/>
            </w:r>
            <w:r w:rsidR="00707826">
              <w:rPr>
                <w:noProof/>
                <w:webHidden/>
              </w:rPr>
              <w:instrText xml:space="preserve"> PAGEREF _Toc372627376 \h </w:instrText>
            </w:r>
            <w:r w:rsidR="00707826">
              <w:rPr>
                <w:noProof/>
                <w:webHidden/>
              </w:rPr>
            </w:r>
            <w:r w:rsidR="00707826">
              <w:rPr>
                <w:noProof/>
                <w:webHidden/>
              </w:rPr>
              <w:fldChar w:fldCharType="separate"/>
            </w:r>
            <w:r w:rsidR="00707826">
              <w:rPr>
                <w:noProof/>
                <w:webHidden/>
              </w:rPr>
              <w:t>127</w:t>
            </w:r>
            <w:r w:rsidR="00707826">
              <w:rPr>
                <w:noProof/>
                <w:webHidden/>
              </w:rPr>
              <w:fldChar w:fldCharType="end"/>
            </w:r>
          </w:hyperlink>
        </w:p>
        <w:p w14:paraId="7F4DD535" w14:textId="77777777" w:rsidR="00707826" w:rsidRDefault="00B00481">
          <w:pPr>
            <w:pStyle w:val="TOC3"/>
            <w:tabs>
              <w:tab w:val="right" w:leader="dot" w:pos="9350"/>
            </w:tabs>
            <w:rPr>
              <w:rFonts w:asciiTheme="minorHAnsi" w:eastAsiaTheme="minorEastAsia" w:hAnsiTheme="minorHAnsi" w:cstheme="minorBidi"/>
              <w:noProof/>
              <w:kern w:val="0"/>
              <w:sz w:val="22"/>
              <w:szCs w:val="22"/>
            </w:rPr>
          </w:pPr>
          <w:hyperlink w:anchor="_Toc372627377" w:history="1">
            <w:r w:rsidR="00707826" w:rsidRPr="00C9715C">
              <w:rPr>
                <w:rStyle w:val="Hyperlink"/>
                <w:noProof/>
              </w:rPr>
              <w:t>D.1.2 RTCP</w:t>
            </w:r>
            <w:r w:rsidR="00707826">
              <w:rPr>
                <w:noProof/>
                <w:webHidden/>
              </w:rPr>
              <w:tab/>
            </w:r>
            <w:r w:rsidR="00707826">
              <w:rPr>
                <w:noProof/>
                <w:webHidden/>
              </w:rPr>
              <w:fldChar w:fldCharType="begin"/>
            </w:r>
            <w:r w:rsidR="00707826">
              <w:rPr>
                <w:noProof/>
                <w:webHidden/>
              </w:rPr>
              <w:instrText xml:space="preserve"> PAGEREF _Toc372627377 \h </w:instrText>
            </w:r>
            <w:r w:rsidR="00707826">
              <w:rPr>
                <w:noProof/>
                <w:webHidden/>
              </w:rPr>
            </w:r>
            <w:r w:rsidR="00707826">
              <w:rPr>
                <w:noProof/>
                <w:webHidden/>
              </w:rPr>
              <w:fldChar w:fldCharType="separate"/>
            </w:r>
            <w:r w:rsidR="00707826">
              <w:rPr>
                <w:noProof/>
                <w:webHidden/>
              </w:rPr>
              <w:t>128</w:t>
            </w:r>
            <w:r w:rsidR="00707826">
              <w:rPr>
                <w:noProof/>
                <w:webHidden/>
              </w:rPr>
              <w:fldChar w:fldCharType="end"/>
            </w:r>
          </w:hyperlink>
        </w:p>
        <w:p w14:paraId="67F93D2D" w14:textId="77777777" w:rsidR="00707826" w:rsidRDefault="00B00481">
          <w:pPr>
            <w:pStyle w:val="TOC3"/>
            <w:tabs>
              <w:tab w:val="right" w:leader="dot" w:pos="9350"/>
            </w:tabs>
            <w:rPr>
              <w:rFonts w:asciiTheme="minorHAnsi" w:eastAsiaTheme="minorEastAsia" w:hAnsiTheme="minorHAnsi" w:cstheme="minorBidi"/>
              <w:noProof/>
              <w:kern w:val="0"/>
              <w:sz w:val="22"/>
              <w:szCs w:val="22"/>
            </w:rPr>
          </w:pPr>
          <w:hyperlink w:anchor="_Toc372627378" w:history="1">
            <w:r w:rsidR="00707826" w:rsidRPr="00C9715C">
              <w:rPr>
                <w:rStyle w:val="Hyperlink"/>
                <w:noProof/>
              </w:rPr>
              <w:t>D.1.3 Receiver Report and Sender Report header structure</w:t>
            </w:r>
            <w:r w:rsidR="00707826">
              <w:rPr>
                <w:noProof/>
                <w:webHidden/>
              </w:rPr>
              <w:tab/>
            </w:r>
            <w:r w:rsidR="00707826">
              <w:rPr>
                <w:noProof/>
                <w:webHidden/>
              </w:rPr>
              <w:fldChar w:fldCharType="begin"/>
            </w:r>
            <w:r w:rsidR="00707826">
              <w:rPr>
                <w:noProof/>
                <w:webHidden/>
              </w:rPr>
              <w:instrText xml:space="preserve"> PAGEREF _Toc372627378 \h </w:instrText>
            </w:r>
            <w:r w:rsidR="00707826">
              <w:rPr>
                <w:noProof/>
                <w:webHidden/>
              </w:rPr>
            </w:r>
            <w:r w:rsidR="00707826">
              <w:rPr>
                <w:noProof/>
                <w:webHidden/>
              </w:rPr>
              <w:fldChar w:fldCharType="separate"/>
            </w:r>
            <w:r w:rsidR="00707826">
              <w:rPr>
                <w:noProof/>
                <w:webHidden/>
              </w:rPr>
              <w:t>128</w:t>
            </w:r>
            <w:r w:rsidR="00707826">
              <w:rPr>
                <w:noProof/>
                <w:webHidden/>
              </w:rPr>
              <w:fldChar w:fldCharType="end"/>
            </w:r>
          </w:hyperlink>
        </w:p>
        <w:p w14:paraId="5FACC8FA" w14:textId="77777777" w:rsidR="00707826" w:rsidRDefault="00B00481">
          <w:pPr>
            <w:pStyle w:val="TOC2"/>
            <w:tabs>
              <w:tab w:val="right" w:leader="dot" w:pos="9350"/>
            </w:tabs>
            <w:rPr>
              <w:rFonts w:asciiTheme="minorHAnsi" w:eastAsiaTheme="minorEastAsia" w:hAnsiTheme="minorHAnsi" w:cstheme="minorBidi"/>
              <w:noProof/>
              <w:kern w:val="0"/>
              <w:sz w:val="22"/>
              <w:szCs w:val="22"/>
            </w:rPr>
          </w:pPr>
          <w:hyperlink w:anchor="_Toc372627379" w:history="1">
            <w:r w:rsidR="00707826" w:rsidRPr="00C9715C">
              <w:rPr>
                <w:rStyle w:val="Hyperlink"/>
                <w:noProof/>
              </w:rPr>
              <w:t>D.3 Example Scenario – Investigate Packet Loss reported between Mediation Server and Gateway</w:t>
            </w:r>
            <w:r w:rsidR="00707826">
              <w:rPr>
                <w:noProof/>
                <w:webHidden/>
              </w:rPr>
              <w:tab/>
            </w:r>
            <w:r w:rsidR="00707826">
              <w:rPr>
                <w:noProof/>
                <w:webHidden/>
              </w:rPr>
              <w:fldChar w:fldCharType="begin"/>
            </w:r>
            <w:r w:rsidR="00707826">
              <w:rPr>
                <w:noProof/>
                <w:webHidden/>
              </w:rPr>
              <w:instrText xml:space="preserve"> PAGEREF _Toc372627379 \h </w:instrText>
            </w:r>
            <w:r w:rsidR="00707826">
              <w:rPr>
                <w:noProof/>
                <w:webHidden/>
              </w:rPr>
            </w:r>
            <w:r w:rsidR="00707826">
              <w:rPr>
                <w:noProof/>
                <w:webHidden/>
              </w:rPr>
              <w:fldChar w:fldCharType="separate"/>
            </w:r>
            <w:r w:rsidR="00707826">
              <w:rPr>
                <w:noProof/>
                <w:webHidden/>
              </w:rPr>
              <w:t>131</w:t>
            </w:r>
            <w:r w:rsidR="00707826">
              <w:rPr>
                <w:noProof/>
                <w:webHidden/>
              </w:rPr>
              <w:fldChar w:fldCharType="end"/>
            </w:r>
          </w:hyperlink>
        </w:p>
        <w:p w14:paraId="02A712AA" w14:textId="77777777" w:rsidR="00707826" w:rsidRDefault="00B00481">
          <w:pPr>
            <w:pStyle w:val="TOC1"/>
            <w:rPr>
              <w:rFonts w:asciiTheme="minorHAnsi" w:eastAsiaTheme="minorEastAsia" w:hAnsiTheme="minorHAnsi" w:cstheme="minorBidi"/>
              <w:noProof/>
              <w:sz w:val="22"/>
              <w:szCs w:val="22"/>
            </w:rPr>
          </w:pPr>
          <w:hyperlink w:anchor="_Toc372627380" w:history="1">
            <w:r w:rsidR="00707826" w:rsidRPr="00C9715C">
              <w:rPr>
                <w:rStyle w:val="Hyperlink"/>
                <w:noProof/>
              </w:rPr>
              <w:t>Appendix E. Troubleshooting Duplex and Speed Sensing Mismatch (Full/Auto)</w:t>
            </w:r>
            <w:r w:rsidR="00707826">
              <w:rPr>
                <w:noProof/>
                <w:webHidden/>
              </w:rPr>
              <w:tab/>
            </w:r>
            <w:r w:rsidR="00707826">
              <w:rPr>
                <w:noProof/>
                <w:webHidden/>
              </w:rPr>
              <w:fldChar w:fldCharType="begin"/>
            </w:r>
            <w:r w:rsidR="00707826">
              <w:rPr>
                <w:noProof/>
                <w:webHidden/>
              </w:rPr>
              <w:instrText xml:space="preserve"> PAGEREF _Toc372627380 \h </w:instrText>
            </w:r>
            <w:r w:rsidR="00707826">
              <w:rPr>
                <w:noProof/>
                <w:webHidden/>
              </w:rPr>
            </w:r>
            <w:r w:rsidR="00707826">
              <w:rPr>
                <w:noProof/>
                <w:webHidden/>
              </w:rPr>
              <w:fldChar w:fldCharType="separate"/>
            </w:r>
            <w:r w:rsidR="00707826">
              <w:rPr>
                <w:noProof/>
                <w:webHidden/>
              </w:rPr>
              <w:t>136</w:t>
            </w:r>
            <w:r w:rsidR="00707826">
              <w:rPr>
                <w:noProof/>
                <w:webHidden/>
              </w:rPr>
              <w:fldChar w:fldCharType="end"/>
            </w:r>
          </w:hyperlink>
        </w:p>
        <w:p w14:paraId="5E83B030" w14:textId="77777777" w:rsidR="00707826" w:rsidRDefault="00B00481">
          <w:pPr>
            <w:pStyle w:val="TOC1"/>
            <w:tabs>
              <w:tab w:val="left" w:pos="1320"/>
            </w:tabs>
            <w:rPr>
              <w:rFonts w:asciiTheme="minorHAnsi" w:eastAsiaTheme="minorEastAsia" w:hAnsiTheme="minorHAnsi" w:cstheme="minorBidi"/>
              <w:noProof/>
              <w:sz w:val="22"/>
              <w:szCs w:val="22"/>
            </w:rPr>
          </w:pPr>
          <w:hyperlink w:anchor="_Toc372627381" w:history="1">
            <w:r w:rsidR="00707826" w:rsidRPr="00C9715C">
              <w:rPr>
                <w:rStyle w:val="Hyperlink"/>
                <w:noProof/>
              </w:rPr>
              <w:t>Appendix F.</w:t>
            </w:r>
            <w:r w:rsidR="00707826">
              <w:rPr>
                <w:rFonts w:asciiTheme="minorHAnsi" w:eastAsiaTheme="minorEastAsia" w:hAnsiTheme="minorHAnsi" w:cstheme="minorBidi"/>
                <w:noProof/>
                <w:sz w:val="22"/>
                <w:szCs w:val="22"/>
              </w:rPr>
              <w:tab/>
            </w:r>
            <w:r w:rsidR="00707826" w:rsidRPr="00C9715C">
              <w:rPr>
                <w:rStyle w:val="Hyperlink"/>
                <w:noProof/>
              </w:rPr>
              <w:t>Tools</w:t>
            </w:r>
            <w:r w:rsidR="00707826">
              <w:rPr>
                <w:noProof/>
                <w:webHidden/>
              </w:rPr>
              <w:tab/>
            </w:r>
            <w:r w:rsidR="00707826">
              <w:rPr>
                <w:noProof/>
                <w:webHidden/>
              </w:rPr>
              <w:fldChar w:fldCharType="begin"/>
            </w:r>
            <w:r w:rsidR="00707826">
              <w:rPr>
                <w:noProof/>
                <w:webHidden/>
              </w:rPr>
              <w:instrText xml:space="preserve"> PAGEREF _Toc372627381 \h </w:instrText>
            </w:r>
            <w:r w:rsidR="00707826">
              <w:rPr>
                <w:noProof/>
                <w:webHidden/>
              </w:rPr>
            </w:r>
            <w:r w:rsidR="00707826">
              <w:rPr>
                <w:noProof/>
                <w:webHidden/>
              </w:rPr>
              <w:fldChar w:fldCharType="separate"/>
            </w:r>
            <w:r w:rsidR="00707826">
              <w:rPr>
                <w:noProof/>
                <w:webHidden/>
              </w:rPr>
              <w:t>137</w:t>
            </w:r>
            <w:r w:rsidR="00707826">
              <w:rPr>
                <w:noProof/>
                <w:webHidden/>
              </w:rPr>
              <w:fldChar w:fldCharType="end"/>
            </w:r>
          </w:hyperlink>
        </w:p>
        <w:p w14:paraId="7D0B16A0"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382" w:history="1">
            <w:r w:rsidR="00707826" w:rsidRPr="00C9715C">
              <w:rPr>
                <w:rStyle w:val="Hyperlink"/>
                <w:noProof/>
              </w:rPr>
              <w:t>F.1</w:t>
            </w:r>
            <w:r w:rsidR="00707826">
              <w:rPr>
                <w:rFonts w:asciiTheme="minorHAnsi" w:eastAsiaTheme="minorEastAsia" w:hAnsiTheme="minorHAnsi" w:cstheme="minorBidi"/>
                <w:noProof/>
                <w:kern w:val="0"/>
                <w:sz w:val="22"/>
                <w:szCs w:val="22"/>
              </w:rPr>
              <w:tab/>
            </w:r>
            <w:r w:rsidR="00707826" w:rsidRPr="00C9715C">
              <w:rPr>
                <w:rStyle w:val="Hyperlink"/>
                <w:noProof/>
              </w:rPr>
              <w:t>Collect Logs</w:t>
            </w:r>
            <w:r w:rsidR="00707826">
              <w:rPr>
                <w:noProof/>
                <w:webHidden/>
              </w:rPr>
              <w:tab/>
            </w:r>
            <w:r w:rsidR="00707826">
              <w:rPr>
                <w:noProof/>
                <w:webHidden/>
              </w:rPr>
              <w:fldChar w:fldCharType="begin"/>
            </w:r>
            <w:r w:rsidR="00707826">
              <w:rPr>
                <w:noProof/>
                <w:webHidden/>
              </w:rPr>
              <w:instrText xml:space="preserve"> PAGEREF _Toc372627382 \h </w:instrText>
            </w:r>
            <w:r w:rsidR="00707826">
              <w:rPr>
                <w:noProof/>
                <w:webHidden/>
              </w:rPr>
            </w:r>
            <w:r w:rsidR="00707826">
              <w:rPr>
                <w:noProof/>
                <w:webHidden/>
              </w:rPr>
              <w:fldChar w:fldCharType="separate"/>
            </w:r>
            <w:r w:rsidR="00707826">
              <w:rPr>
                <w:noProof/>
                <w:webHidden/>
              </w:rPr>
              <w:t>137</w:t>
            </w:r>
            <w:r w:rsidR="00707826">
              <w:rPr>
                <w:noProof/>
                <w:webHidden/>
              </w:rPr>
              <w:fldChar w:fldCharType="end"/>
            </w:r>
          </w:hyperlink>
        </w:p>
        <w:p w14:paraId="2D6FEC44"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383" w:history="1">
            <w:r w:rsidR="00707826" w:rsidRPr="00C9715C">
              <w:rPr>
                <w:rStyle w:val="Hyperlink"/>
                <w:noProof/>
              </w:rPr>
              <w:t>F.2</w:t>
            </w:r>
            <w:r w:rsidR="00707826">
              <w:rPr>
                <w:rFonts w:asciiTheme="minorHAnsi" w:eastAsiaTheme="minorEastAsia" w:hAnsiTheme="minorHAnsi" w:cstheme="minorBidi"/>
                <w:noProof/>
                <w:kern w:val="0"/>
                <w:sz w:val="22"/>
                <w:szCs w:val="22"/>
              </w:rPr>
              <w:tab/>
            </w:r>
            <w:r w:rsidR="00707826" w:rsidRPr="00C9715C">
              <w:rPr>
                <w:rStyle w:val="Hyperlink"/>
                <w:noProof/>
              </w:rPr>
              <w:t>Debugging Tools for Windows</w:t>
            </w:r>
            <w:r w:rsidR="00707826">
              <w:rPr>
                <w:noProof/>
                <w:webHidden/>
              </w:rPr>
              <w:tab/>
            </w:r>
            <w:r w:rsidR="00707826">
              <w:rPr>
                <w:noProof/>
                <w:webHidden/>
              </w:rPr>
              <w:fldChar w:fldCharType="begin"/>
            </w:r>
            <w:r w:rsidR="00707826">
              <w:rPr>
                <w:noProof/>
                <w:webHidden/>
              </w:rPr>
              <w:instrText xml:space="preserve"> PAGEREF _Toc372627383 \h </w:instrText>
            </w:r>
            <w:r w:rsidR="00707826">
              <w:rPr>
                <w:noProof/>
                <w:webHidden/>
              </w:rPr>
            </w:r>
            <w:r w:rsidR="00707826">
              <w:rPr>
                <w:noProof/>
                <w:webHidden/>
              </w:rPr>
              <w:fldChar w:fldCharType="separate"/>
            </w:r>
            <w:r w:rsidR="00707826">
              <w:rPr>
                <w:noProof/>
                <w:webHidden/>
              </w:rPr>
              <w:t>137</w:t>
            </w:r>
            <w:r w:rsidR="00707826">
              <w:rPr>
                <w:noProof/>
                <w:webHidden/>
              </w:rPr>
              <w:fldChar w:fldCharType="end"/>
            </w:r>
          </w:hyperlink>
        </w:p>
        <w:p w14:paraId="39C7B529"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384" w:history="1">
            <w:r w:rsidR="00707826" w:rsidRPr="00C9715C">
              <w:rPr>
                <w:rStyle w:val="Hyperlink"/>
                <w:noProof/>
              </w:rPr>
              <w:t>F.3</w:t>
            </w:r>
            <w:r w:rsidR="00707826">
              <w:rPr>
                <w:rFonts w:asciiTheme="minorHAnsi" w:eastAsiaTheme="minorEastAsia" w:hAnsiTheme="minorHAnsi" w:cstheme="minorBidi"/>
                <w:noProof/>
                <w:kern w:val="0"/>
                <w:sz w:val="22"/>
                <w:szCs w:val="22"/>
              </w:rPr>
              <w:tab/>
            </w:r>
            <w:r w:rsidR="00707826" w:rsidRPr="00C9715C">
              <w:rPr>
                <w:rStyle w:val="Hyperlink"/>
                <w:noProof/>
              </w:rPr>
              <w:t>err.exe</w:t>
            </w:r>
            <w:r w:rsidR="00707826">
              <w:rPr>
                <w:noProof/>
                <w:webHidden/>
              </w:rPr>
              <w:tab/>
            </w:r>
            <w:r w:rsidR="00707826">
              <w:rPr>
                <w:noProof/>
                <w:webHidden/>
              </w:rPr>
              <w:fldChar w:fldCharType="begin"/>
            </w:r>
            <w:r w:rsidR="00707826">
              <w:rPr>
                <w:noProof/>
                <w:webHidden/>
              </w:rPr>
              <w:instrText xml:space="preserve"> PAGEREF _Toc372627384 \h </w:instrText>
            </w:r>
            <w:r w:rsidR="00707826">
              <w:rPr>
                <w:noProof/>
                <w:webHidden/>
              </w:rPr>
            </w:r>
            <w:r w:rsidR="00707826">
              <w:rPr>
                <w:noProof/>
                <w:webHidden/>
              </w:rPr>
              <w:fldChar w:fldCharType="separate"/>
            </w:r>
            <w:r w:rsidR="00707826">
              <w:rPr>
                <w:noProof/>
                <w:webHidden/>
              </w:rPr>
              <w:t>137</w:t>
            </w:r>
            <w:r w:rsidR="00707826">
              <w:rPr>
                <w:noProof/>
                <w:webHidden/>
              </w:rPr>
              <w:fldChar w:fldCharType="end"/>
            </w:r>
          </w:hyperlink>
        </w:p>
        <w:p w14:paraId="3D7DB22C"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385" w:history="1">
            <w:r w:rsidR="00707826" w:rsidRPr="00C9715C">
              <w:rPr>
                <w:rStyle w:val="Hyperlink"/>
                <w:noProof/>
              </w:rPr>
              <w:t>F.4</w:t>
            </w:r>
            <w:r w:rsidR="00707826">
              <w:rPr>
                <w:rFonts w:asciiTheme="minorHAnsi" w:eastAsiaTheme="minorEastAsia" w:hAnsiTheme="minorHAnsi" w:cstheme="minorBidi"/>
                <w:noProof/>
                <w:kern w:val="0"/>
                <w:sz w:val="22"/>
                <w:szCs w:val="22"/>
              </w:rPr>
              <w:tab/>
            </w:r>
            <w:r w:rsidR="00707826" w:rsidRPr="00C9715C">
              <w:rPr>
                <w:rStyle w:val="Hyperlink"/>
                <w:noProof/>
              </w:rPr>
              <w:t>Error String Display (CSError.exe)</w:t>
            </w:r>
            <w:r w:rsidR="00707826">
              <w:rPr>
                <w:noProof/>
                <w:webHidden/>
              </w:rPr>
              <w:tab/>
            </w:r>
            <w:r w:rsidR="00707826">
              <w:rPr>
                <w:noProof/>
                <w:webHidden/>
              </w:rPr>
              <w:fldChar w:fldCharType="begin"/>
            </w:r>
            <w:r w:rsidR="00707826">
              <w:rPr>
                <w:noProof/>
                <w:webHidden/>
              </w:rPr>
              <w:instrText xml:space="preserve"> PAGEREF _Toc372627385 \h </w:instrText>
            </w:r>
            <w:r w:rsidR="00707826">
              <w:rPr>
                <w:noProof/>
                <w:webHidden/>
              </w:rPr>
            </w:r>
            <w:r w:rsidR="00707826">
              <w:rPr>
                <w:noProof/>
                <w:webHidden/>
              </w:rPr>
              <w:fldChar w:fldCharType="separate"/>
            </w:r>
            <w:r w:rsidR="00707826">
              <w:rPr>
                <w:noProof/>
                <w:webHidden/>
              </w:rPr>
              <w:t>137</w:t>
            </w:r>
            <w:r w:rsidR="00707826">
              <w:rPr>
                <w:noProof/>
                <w:webHidden/>
              </w:rPr>
              <w:fldChar w:fldCharType="end"/>
            </w:r>
          </w:hyperlink>
        </w:p>
        <w:p w14:paraId="1A291861"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386" w:history="1">
            <w:r w:rsidR="00707826" w:rsidRPr="00C9715C">
              <w:rPr>
                <w:rStyle w:val="Hyperlink"/>
                <w:noProof/>
              </w:rPr>
              <w:t>F.5</w:t>
            </w:r>
            <w:r w:rsidR="00707826">
              <w:rPr>
                <w:rFonts w:asciiTheme="minorHAnsi" w:eastAsiaTheme="minorEastAsia" w:hAnsiTheme="minorHAnsi" w:cstheme="minorBidi"/>
                <w:noProof/>
                <w:kern w:val="0"/>
                <w:sz w:val="22"/>
                <w:szCs w:val="22"/>
              </w:rPr>
              <w:tab/>
            </w:r>
            <w:r w:rsidR="00707826" w:rsidRPr="00C9715C">
              <w:rPr>
                <w:rStyle w:val="Hyperlink"/>
                <w:noProof/>
              </w:rPr>
              <w:t>Microsoft Exchange Troubleshooting Assistant</w:t>
            </w:r>
            <w:r w:rsidR="00707826">
              <w:rPr>
                <w:noProof/>
                <w:webHidden/>
              </w:rPr>
              <w:tab/>
            </w:r>
            <w:r w:rsidR="00707826">
              <w:rPr>
                <w:noProof/>
                <w:webHidden/>
              </w:rPr>
              <w:fldChar w:fldCharType="begin"/>
            </w:r>
            <w:r w:rsidR="00707826">
              <w:rPr>
                <w:noProof/>
                <w:webHidden/>
              </w:rPr>
              <w:instrText xml:space="preserve"> PAGEREF _Toc372627386 \h </w:instrText>
            </w:r>
            <w:r w:rsidR="00707826">
              <w:rPr>
                <w:noProof/>
                <w:webHidden/>
              </w:rPr>
            </w:r>
            <w:r w:rsidR="00707826">
              <w:rPr>
                <w:noProof/>
                <w:webHidden/>
              </w:rPr>
              <w:fldChar w:fldCharType="separate"/>
            </w:r>
            <w:r w:rsidR="00707826">
              <w:rPr>
                <w:noProof/>
                <w:webHidden/>
              </w:rPr>
              <w:t>138</w:t>
            </w:r>
            <w:r w:rsidR="00707826">
              <w:rPr>
                <w:noProof/>
                <w:webHidden/>
              </w:rPr>
              <w:fldChar w:fldCharType="end"/>
            </w:r>
          </w:hyperlink>
        </w:p>
        <w:p w14:paraId="35990546"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387" w:history="1">
            <w:r w:rsidR="00707826" w:rsidRPr="00C9715C">
              <w:rPr>
                <w:rStyle w:val="Hyperlink"/>
                <w:noProof/>
              </w:rPr>
              <w:t>F.6</w:t>
            </w:r>
            <w:r w:rsidR="00707826">
              <w:rPr>
                <w:rFonts w:asciiTheme="minorHAnsi" w:eastAsiaTheme="minorEastAsia" w:hAnsiTheme="minorHAnsi" w:cstheme="minorBidi"/>
                <w:noProof/>
                <w:kern w:val="0"/>
                <w:sz w:val="22"/>
                <w:szCs w:val="22"/>
              </w:rPr>
              <w:tab/>
            </w:r>
            <w:r w:rsidR="00707826" w:rsidRPr="00C9715C">
              <w:rPr>
                <w:rStyle w:val="Hyperlink"/>
                <w:noProof/>
              </w:rPr>
              <w:t>Log Parser</w:t>
            </w:r>
            <w:r w:rsidR="00707826">
              <w:rPr>
                <w:noProof/>
                <w:webHidden/>
              </w:rPr>
              <w:tab/>
            </w:r>
            <w:r w:rsidR="00707826">
              <w:rPr>
                <w:noProof/>
                <w:webHidden/>
              </w:rPr>
              <w:fldChar w:fldCharType="begin"/>
            </w:r>
            <w:r w:rsidR="00707826">
              <w:rPr>
                <w:noProof/>
                <w:webHidden/>
              </w:rPr>
              <w:instrText xml:space="preserve"> PAGEREF _Toc372627387 \h </w:instrText>
            </w:r>
            <w:r w:rsidR="00707826">
              <w:rPr>
                <w:noProof/>
                <w:webHidden/>
              </w:rPr>
            </w:r>
            <w:r w:rsidR="00707826">
              <w:rPr>
                <w:noProof/>
                <w:webHidden/>
              </w:rPr>
              <w:fldChar w:fldCharType="separate"/>
            </w:r>
            <w:r w:rsidR="00707826">
              <w:rPr>
                <w:noProof/>
                <w:webHidden/>
              </w:rPr>
              <w:t>139</w:t>
            </w:r>
            <w:r w:rsidR="00707826">
              <w:rPr>
                <w:noProof/>
                <w:webHidden/>
              </w:rPr>
              <w:fldChar w:fldCharType="end"/>
            </w:r>
          </w:hyperlink>
        </w:p>
        <w:p w14:paraId="4A6C2592"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388" w:history="1">
            <w:r w:rsidR="00707826" w:rsidRPr="00C9715C">
              <w:rPr>
                <w:rStyle w:val="Hyperlink"/>
                <w:noProof/>
              </w:rPr>
              <w:t>F.7</w:t>
            </w:r>
            <w:r w:rsidR="00707826">
              <w:rPr>
                <w:rFonts w:asciiTheme="minorHAnsi" w:eastAsiaTheme="minorEastAsia" w:hAnsiTheme="minorHAnsi" w:cstheme="minorBidi"/>
                <w:noProof/>
                <w:kern w:val="0"/>
                <w:sz w:val="22"/>
                <w:szCs w:val="22"/>
              </w:rPr>
              <w:tab/>
            </w:r>
            <w:r w:rsidR="00707826" w:rsidRPr="00C9715C">
              <w:rPr>
                <w:rStyle w:val="Hyperlink"/>
                <w:noProof/>
              </w:rPr>
              <w:t>Lync Best Practices Analyzer</w:t>
            </w:r>
            <w:r w:rsidR="00707826">
              <w:rPr>
                <w:noProof/>
                <w:webHidden/>
              </w:rPr>
              <w:tab/>
            </w:r>
            <w:r w:rsidR="00707826">
              <w:rPr>
                <w:noProof/>
                <w:webHidden/>
              </w:rPr>
              <w:fldChar w:fldCharType="begin"/>
            </w:r>
            <w:r w:rsidR="00707826">
              <w:rPr>
                <w:noProof/>
                <w:webHidden/>
              </w:rPr>
              <w:instrText xml:space="preserve"> PAGEREF _Toc372627388 \h </w:instrText>
            </w:r>
            <w:r w:rsidR="00707826">
              <w:rPr>
                <w:noProof/>
                <w:webHidden/>
              </w:rPr>
            </w:r>
            <w:r w:rsidR="00707826">
              <w:rPr>
                <w:noProof/>
                <w:webHidden/>
              </w:rPr>
              <w:fldChar w:fldCharType="separate"/>
            </w:r>
            <w:r w:rsidR="00707826">
              <w:rPr>
                <w:noProof/>
                <w:webHidden/>
              </w:rPr>
              <w:t>139</w:t>
            </w:r>
            <w:r w:rsidR="00707826">
              <w:rPr>
                <w:noProof/>
                <w:webHidden/>
              </w:rPr>
              <w:fldChar w:fldCharType="end"/>
            </w:r>
          </w:hyperlink>
        </w:p>
        <w:p w14:paraId="31EA3565"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389" w:history="1">
            <w:r w:rsidR="00707826" w:rsidRPr="00C9715C">
              <w:rPr>
                <w:rStyle w:val="Hyperlink"/>
                <w:noProof/>
              </w:rPr>
              <w:t>F.8</w:t>
            </w:r>
            <w:r w:rsidR="00707826">
              <w:rPr>
                <w:rFonts w:asciiTheme="minorHAnsi" w:eastAsiaTheme="minorEastAsia" w:hAnsiTheme="minorHAnsi" w:cstheme="minorBidi"/>
                <w:noProof/>
                <w:kern w:val="0"/>
                <w:sz w:val="22"/>
                <w:szCs w:val="22"/>
              </w:rPr>
              <w:tab/>
            </w:r>
            <w:r w:rsidR="00707826" w:rsidRPr="00C9715C">
              <w:rPr>
                <w:rStyle w:val="Hyperlink"/>
                <w:noProof/>
              </w:rPr>
              <w:t>Lync Client Logging</w:t>
            </w:r>
            <w:r w:rsidR="00707826">
              <w:rPr>
                <w:noProof/>
                <w:webHidden/>
              </w:rPr>
              <w:tab/>
            </w:r>
            <w:r w:rsidR="00707826">
              <w:rPr>
                <w:noProof/>
                <w:webHidden/>
              </w:rPr>
              <w:fldChar w:fldCharType="begin"/>
            </w:r>
            <w:r w:rsidR="00707826">
              <w:rPr>
                <w:noProof/>
                <w:webHidden/>
              </w:rPr>
              <w:instrText xml:space="preserve"> PAGEREF _Toc372627389 \h </w:instrText>
            </w:r>
            <w:r w:rsidR="00707826">
              <w:rPr>
                <w:noProof/>
                <w:webHidden/>
              </w:rPr>
            </w:r>
            <w:r w:rsidR="00707826">
              <w:rPr>
                <w:noProof/>
                <w:webHidden/>
              </w:rPr>
              <w:fldChar w:fldCharType="separate"/>
            </w:r>
            <w:r w:rsidR="00707826">
              <w:rPr>
                <w:noProof/>
                <w:webHidden/>
              </w:rPr>
              <w:t>139</w:t>
            </w:r>
            <w:r w:rsidR="00707826">
              <w:rPr>
                <w:noProof/>
                <w:webHidden/>
              </w:rPr>
              <w:fldChar w:fldCharType="end"/>
            </w:r>
          </w:hyperlink>
        </w:p>
        <w:p w14:paraId="010F37FD" w14:textId="77777777" w:rsidR="00707826" w:rsidRDefault="00B00481">
          <w:pPr>
            <w:pStyle w:val="TOC2"/>
            <w:tabs>
              <w:tab w:val="left" w:pos="749"/>
              <w:tab w:val="right" w:leader="dot" w:pos="9350"/>
            </w:tabs>
            <w:rPr>
              <w:rFonts w:asciiTheme="minorHAnsi" w:eastAsiaTheme="minorEastAsia" w:hAnsiTheme="minorHAnsi" w:cstheme="minorBidi"/>
              <w:noProof/>
              <w:kern w:val="0"/>
              <w:sz w:val="22"/>
              <w:szCs w:val="22"/>
            </w:rPr>
          </w:pPr>
          <w:hyperlink w:anchor="_Toc372627390" w:history="1">
            <w:r w:rsidR="00707826" w:rsidRPr="00C9715C">
              <w:rPr>
                <w:rStyle w:val="Hyperlink"/>
                <w:noProof/>
              </w:rPr>
              <w:t>F.9</w:t>
            </w:r>
            <w:r w:rsidR="00707826">
              <w:rPr>
                <w:rFonts w:asciiTheme="minorHAnsi" w:eastAsiaTheme="minorEastAsia" w:hAnsiTheme="minorHAnsi" w:cstheme="minorBidi"/>
                <w:noProof/>
                <w:kern w:val="0"/>
                <w:sz w:val="22"/>
                <w:szCs w:val="22"/>
              </w:rPr>
              <w:tab/>
            </w:r>
            <w:r w:rsidR="00707826" w:rsidRPr="00C9715C">
              <w:rPr>
                <w:rStyle w:val="Hyperlink"/>
                <w:noProof/>
              </w:rPr>
              <w:t>Lync Server 2010 Logging Tool</w:t>
            </w:r>
            <w:r w:rsidR="00707826">
              <w:rPr>
                <w:noProof/>
                <w:webHidden/>
              </w:rPr>
              <w:tab/>
            </w:r>
            <w:r w:rsidR="00707826">
              <w:rPr>
                <w:noProof/>
                <w:webHidden/>
              </w:rPr>
              <w:fldChar w:fldCharType="begin"/>
            </w:r>
            <w:r w:rsidR="00707826">
              <w:rPr>
                <w:noProof/>
                <w:webHidden/>
              </w:rPr>
              <w:instrText xml:space="preserve"> PAGEREF _Toc372627390 \h </w:instrText>
            </w:r>
            <w:r w:rsidR="00707826">
              <w:rPr>
                <w:noProof/>
                <w:webHidden/>
              </w:rPr>
            </w:r>
            <w:r w:rsidR="00707826">
              <w:rPr>
                <w:noProof/>
                <w:webHidden/>
              </w:rPr>
              <w:fldChar w:fldCharType="separate"/>
            </w:r>
            <w:r w:rsidR="00707826">
              <w:rPr>
                <w:noProof/>
                <w:webHidden/>
              </w:rPr>
              <w:t>139</w:t>
            </w:r>
            <w:r w:rsidR="00707826">
              <w:rPr>
                <w:noProof/>
                <w:webHidden/>
              </w:rPr>
              <w:fldChar w:fldCharType="end"/>
            </w:r>
          </w:hyperlink>
        </w:p>
        <w:p w14:paraId="3FE3A5A6" w14:textId="77777777" w:rsidR="00707826" w:rsidRDefault="00B00481">
          <w:pPr>
            <w:pStyle w:val="TOC2"/>
            <w:tabs>
              <w:tab w:val="left" w:pos="936"/>
              <w:tab w:val="right" w:leader="dot" w:pos="9350"/>
            </w:tabs>
            <w:rPr>
              <w:rFonts w:asciiTheme="minorHAnsi" w:eastAsiaTheme="minorEastAsia" w:hAnsiTheme="minorHAnsi" w:cstheme="minorBidi"/>
              <w:noProof/>
              <w:kern w:val="0"/>
              <w:sz w:val="22"/>
              <w:szCs w:val="22"/>
            </w:rPr>
          </w:pPr>
          <w:hyperlink w:anchor="_Toc372627391" w:history="1">
            <w:r w:rsidR="00707826" w:rsidRPr="00C9715C">
              <w:rPr>
                <w:rStyle w:val="Hyperlink"/>
                <w:noProof/>
              </w:rPr>
              <w:t>F.10</w:t>
            </w:r>
            <w:r w:rsidR="00707826">
              <w:rPr>
                <w:rFonts w:asciiTheme="minorHAnsi" w:eastAsiaTheme="minorEastAsia" w:hAnsiTheme="minorHAnsi" w:cstheme="minorBidi"/>
                <w:noProof/>
                <w:kern w:val="0"/>
                <w:sz w:val="22"/>
                <w:szCs w:val="22"/>
              </w:rPr>
              <w:tab/>
            </w:r>
            <w:r w:rsidR="00707826" w:rsidRPr="00C9715C">
              <w:rPr>
                <w:rStyle w:val="Hyperlink"/>
                <w:noProof/>
              </w:rPr>
              <w:t>Microsoft Product Support (MPS) Reports</w:t>
            </w:r>
            <w:r w:rsidR="00707826">
              <w:rPr>
                <w:noProof/>
                <w:webHidden/>
              </w:rPr>
              <w:tab/>
            </w:r>
            <w:r w:rsidR="00707826">
              <w:rPr>
                <w:noProof/>
                <w:webHidden/>
              </w:rPr>
              <w:fldChar w:fldCharType="begin"/>
            </w:r>
            <w:r w:rsidR="00707826">
              <w:rPr>
                <w:noProof/>
                <w:webHidden/>
              </w:rPr>
              <w:instrText xml:space="preserve"> PAGEREF _Toc372627391 \h </w:instrText>
            </w:r>
            <w:r w:rsidR="00707826">
              <w:rPr>
                <w:noProof/>
                <w:webHidden/>
              </w:rPr>
            </w:r>
            <w:r w:rsidR="00707826">
              <w:rPr>
                <w:noProof/>
                <w:webHidden/>
              </w:rPr>
              <w:fldChar w:fldCharType="separate"/>
            </w:r>
            <w:r w:rsidR="00707826">
              <w:rPr>
                <w:noProof/>
                <w:webHidden/>
              </w:rPr>
              <w:t>140</w:t>
            </w:r>
            <w:r w:rsidR="00707826">
              <w:rPr>
                <w:noProof/>
                <w:webHidden/>
              </w:rPr>
              <w:fldChar w:fldCharType="end"/>
            </w:r>
          </w:hyperlink>
        </w:p>
        <w:p w14:paraId="1B56A8C0" w14:textId="77777777" w:rsidR="00707826" w:rsidRDefault="00B00481">
          <w:pPr>
            <w:pStyle w:val="TOC2"/>
            <w:tabs>
              <w:tab w:val="left" w:pos="936"/>
              <w:tab w:val="right" w:leader="dot" w:pos="9350"/>
            </w:tabs>
            <w:rPr>
              <w:rFonts w:asciiTheme="minorHAnsi" w:eastAsiaTheme="minorEastAsia" w:hAnsiTheme="minorHAnsi" w:cstheme="minorBidi"/>
              <w:noProof/>
              <w:kern w:val="0"/>
              <w:sz w:val="22"/>
              <w:szCs w:val="22"/>
            </w:rPr>
          </w:pPr>
          <w:hyperlink w:anchor="_Toc372627392" w:history="1">
            <w:r w:rsidR="00707826" w:rsidRPr="00C9715C">
              <w:rPr>
                <w:rStyle w:val="Hyperlink"/>
                <w:noProof/>
              </w:rPr>
              <w:t>F.11</w:t>
            </w:r>
            <w:r w:rsidR="00707826">
              <w:rPr>
                <w:rFonts w:asciiTheme="minorHAnsi" w:eastAsiaTheme="minorEastAsia" w:hAnsiTheme="minorHAnsi" w:cstheme="minorBidi"/>
                <w:noProof/>
                <w:kern w:val="0"/>
                <w:sz w:val="22"/>
                <w:szCs w:val="22"/>
              </w:rPr>
              <w:tab/>
            </w:r>
            <w:r w:rsidR="00707826" w:rsidRPr="00C9715C">
              <w:rPr>
                <w:rStyle w:val="Hyperlink"/>
                <w:noProof/>
              </w:rPr>
              <w:t>Network Monitor</w:t>
            </w:r>
            <w:r w:rsidR="00707826">
              <w:rPr>
                <w:noProof/>
                <w:webHidden/>
              </w:rPr>
              <w:tab/>
            </w:r>
            <w:r w:rsidR="00707826">
              <w:rPr>
                <w:noProof/>
                <w:webHidden/>
              </w:rPr>
              <w:fldChar w:fldCharType="begin"/>
            </w:r>
            <w:r w:rsidR="00707826">
              <w:rPr>
                <w:noProof/>
                <w:webHidden/>
              </w:rPr>
              <w:instrText xml:space="preserve"> PAGEREF _Toc372627392 \h </w:instrText>
            </w:r>
            <w:r w:rsidR="00707826">
              <w:rPr>
                <w:noProof/>
                <w:webHidden/>
              </w:rPr>
            </w:r>
            <w:r w:rsidR="00707826">
              <w:rPr>
                <w:noProof/>
                <w:webHidden/>
              </w:rPr>
              <w:fldChar w:fldCharType="separate"/>
            </w:r>
            <w:r w:rsidR="00707826">
              <w:rPr>
                <w:noProof/>
                <w:webHidden/>
              </w:rPr>
              <w:t>141</w:t>
            </w:r>
            <w:r w:rsidR="00707826">
              <w:rPr>
                <w:noProof/>
                <w:webHidden/>
              </w:rPr>
              <w:fldChar w:fldCharType="end"/>
            </w:r>
          </w:hyperlink>
        </w:p>
        <w:p w14:paraId="66948BB7" w14:textId="77777777" w:rsidR="00707826" w:rsidRDefault="00B00481">
          <w:pPr>
            <w:pStyle w:val="TOC2"/>
            <w:tabs>
              <w:tab w:val="left" w:pos="936"/>
              <w:tab w:val="right" w:leader="dot" w:pos="9350"/>
            </w:tabs>
            <w:rPr>
              <w:rFonts w:asciiTheme="minorHAnsi" w:eastAsiaTheme="minorEastAsia" w:hAnsiTheme="minorHAnsi" w:cstheme="minorBidi"/>
              <w:noProof/>
              <w:kern w:val="0"/>
              <w:sz w:val="22"/>
              <w:szCs w:val="22"/>
            </w:rPr>
          </w:pPr>
          <w:hyperlink w:anchor="_Toc372627393" w:history="1">
            <w:r w:rsidR="00707826" w:rsidRPr="00C9715C">
              <w:rPr>
                <w:rStyle w:val="Hyperlink"/>
                <w:noProof/>
              </w:rPr>
              <w:t>F.12</w:t>
            </w:r>
            <w:r w:rsidR="00707826">
              <w:rPr>
                <w:rFonts w:asciiTheme="minorHAnsi" w:eastAsiaTheme="minorEastAsia" w:hAnsiTheme="minorHAnsi" w:cstheme="minorBidi"/>
                <w:noProof/>
                <w:kern w:val="0"/>
                <w:sz w:val="22"/>
                <w:szCs w:val="22"/>
              </w:rPr>
              <w:tab/>
            </w:r>
            <w:r w:rsidR="00707826" w:rsidRPr="00C9715C">
              <w:rPr>
                <w:rStyle w:val="Hyperlink"/>
                <w:noProof/>
              </w:rPr>
              <w:t>Network Monitor Parsers</w:t>
            </w:r>
            <w:r w:rsidR="00707826">
              <w:rPr>
                <w:noProof/>
                <w:webHidden/>
              </w:rPr>
              <w:tab/>
            </w:r>
            <w:r w:rsidR="00707826">
              <w:rPr>
                <w:noProof/>
                <w:webHidden/>
              </w:rPr>
              <w:fldChar w:fldCharType="begin"/>
            </w:r>
            <w:r w:rsidR="00707826">
              <w:rPr>
                <w:noProof/>
                <w:webHidden/>
              </w:rPr>
              <w:instrText xml:space="preserve"> PAGEREF _Toc372627393 \h </w:instrText>
            </w:r>
            <w:r w:rsidR="00707826">
              <w:rPr>
                <w:noProof/>
                <w:webHidden/>
              </w:rPr>
            </w:r>
            <w:r w:rsidR="00707826">
              <w:rPr>
                <w:noProof/>
                <w:webHidden/>
              </w:rPr>
              <w:fldChar w:fldCharType="separate"/>
            </w:r>
            <w:r w:rsidR="00707826">
              <w:rPr>
                <w:noProof/>
                <w:webHidden/>
              </w:rPr>
              <w:t>141</w:t>
            </w:r>
            <w:r w:rsidR="00707826">
              <w:rPr>
                <w:noProof/>
                <w:webHidden/>
              </w:rPr>
              <w:fldChar w:fldCharType="end"/>
            </w:r>
          </w:hyperlink>
        </w:p>
        <w:p w14:paraId="6BC0CDA2" w14:textId="77777777" w:rsidR="00707826" w:rsidRDefault="00B00481">
          <w:pPr>
            <w:pStyle w:val="TOC2"/>
            <w:tabs>
              <w:tab w:val="left" w:pos="936"/>
              <w:tab w:val="right" w:leader="dot" w:pos="9350"/>
            </w:tabs>
            <w:rPr>
              <w:rFonts w:asciiTheme="minorHAnsi" w:eastAsiaTheme="minorEastAsia" w:hAnsiTheme="minorHAnsi" w:cstheme="minorBidi"/>
              <w:noProof/>
              <w:kern w:val="0"/>
              <w:sz w:val="22"/>
              <w:szCs w:val="22"/>
            </w:rPr>
          </w:pPr>
          <w:hyperlink w:anchor="_Toc372627394" w:history="1">
            <w:r w:rsidR="00707826" w:rsidRPr="00C9715C">
              <w:rPr>
                <w:rStyle w:val="Hyperlink"/>
                <w:noProof/>
              </w:rPr>
              <w:t>F.13</w:t>
            </w:r>
            <w:r w:rsidR="00707826">
              <w:rPr>
                <w:rFonts w:asciiTheme="minorHAnsi" w:eastAsiaTheme="minorEastAsia" w:hAnsiTheme="minorHAnsi" w:cstheme="minorBidi"/>
                <w:noProof/>
                <w:kern w:val="0"/>
                <w:sz w:val="22"/>
                <w:szCs w:val="22"/>
              </w:rPr>
              <w:tab/>
            </w:r>
            <w:r w:rsidR="00707826" w:rsidRPr="00C9715C">
              <w:rPr>
                <w:rStyle w:val="Hyperlink"/>
                <w:noProof/>
              </w:rPr>
              <w:t>OCStracer.exe</w:t>
            </w:r>
            <w:r w:rsidR="00707826">
              <w:rPr>
                <w:noProof/>
                <w:webHidden/>
              </w:rPr>
              <w:tab/>
            </w:r>
            <w:r w:rsidR="00707826">
              <w:rPr>
                <w:noProof/>
                <w:webHidden/>
              </w:rPr>
              <w:fldChar w:fldCharType="begin"/>
            </w:r>
            <w:r w:rsidR="00707826">
              <w:rPr>
                <w:noProof/>
                <w:webHidden/>
              </w:rPr>
              <w:instrText xml:space="preserve"> PAGEREF _Toc372627394 \h </w:instrText>
            </w:r>
            <w:r w:rsidR="00707826">
              <w:rPr>
                <w:noProof/>
                <w:webHidden/>
              </w:rPr>
            </w:r>
            <w:r w:rsidR="00707826">
              <w:rPr>
                <w:noProof/>
                <w:webHidden/>
              </w:rPr>
              <w:fldChar w:fldCharType="separate"/>
            </w:r>
            <w:r w:rsidR="00707826">
              <w:rPr>
                <w:noProof/>
                <w:webHidden/>
              </w:rPr>
              <w:t>141</w:t>
            </w:r>
            <w:r w:rsidR="00707826">
              <w:rPr>
                <w:noProof/>
                <w:webHidden/>
              </w:rPr>
              <w:fldChar w:fldCharType="end"/>
            </w:r>
          </w:hyperlink>
        </w:p>
        <w:p w14:paraId="5E9DBE1B" w14:textId="77777777" w:rsidR="00707826" w:rsidRDefault="00B00481">
          <w:pPr>
            <w:pStyle w:val="TOC2"/>
            <w:tabs>
              <w:tab w:val="left" w:pos="936"/>
              <w:tab w:val="right" w:leader="dot" w:pos="9350"/>
            </w:tabs>
            <w:rPr>
              <w:rFonts w:asciiTheme="minorHAnsi" w:eastAsiaTheme="minorEastAsia" w:hAnsiTheme="minorHAnsi" w:cstheme="minorBidi"/>
              <w:noProof/>
              <w:kern w:val="0"/>
              <w:sz w:val="22"/>
              <w:szCs w:val="22"/>
            </w:rPr>
          </w:pPr>
          <w:hyperlink w:anchor="_Toc372627395" w:history="1">
            <w:r w:rsidR="00707826" w:rsidRPr="00C9715C">
              <w:rPr>
                <w:rStyle w:val="Hyperlink"/>
                <w:noProof/>
              </w:rPr>
              <w:t>F.14</w:t>
            </w:r>
            <w:r w:rsidR="00707826">
              <w:rPr>
                <w:rFonts w:asciiTheme="minorHAnsi" w:eastAsiaTheme="minorEastAsia" w:hAnsiTheme="minorHAnsi" w:cstheme="minorBidi"/>
                <w:noProof/>
                <w:kern w:val="0"/>
                <w:sz w:val="22"/>
                <w:szCs w:val="22"/>
              </w:rPr>
              <w:tab/>
            </w:r>
            <w:r w:rsidR="00707826" w:rsidRPr="00C9715C">
              <w:rPr>
                <w:rStyle w:val="Hyperlink"/>
                <w:noProof/>
              </w:rPr>
              <w:t>PortQryUI</w:t>
            </w:r>
            <w:r w:rsidR="00707826">
              <w:rPr>
                <w:noProof/>
                <w:webHidden/>
              </w:rPr>
              <w:tab/>
            </w:r>
            <w:r w:rsidR="00707826">
              <w:rPr>
                <w:noProof/>
                <w:webHidden/>
              </w:rPr>
              <w:fldChar w:fldCharType="begin"/>
            </w:r>
            <w:r w:rsidR="00707826">
              <w:rPr>
                <w:noProof/>
                <w:webHidden/>
              </w:rPr>
              <w:instrText xml:space="preserve"> PAGEREF _Toc372627395 \h </w:instrText>
            </w:r>
            <w:r w:rsidR="00707826">
              <w:rPr>
                <w:noProof/>
                <w:webHidden/>
              </w:rPr>
            </w:r>
            <w:r w:rsidR="00707826">
              <w:rPr>
                <w:noProof/>
                <w:webHidden/>
              </w:rPr>
              <w:fldChar w:fldCharType="separate"/>
            </w:r>
            <w:r w:rsidR="00707826">
              <w:rPr>
                <w:noProof/>
                <w:webHidden/>
              </w:rPr>
              <w:t>142</w:t>
            </w:r>
            <w:r w:rsidR="00707826">
              <w:rPr>
                <w:noProof/>
                <w:webHidden/>
              </w:rPr>
              <w:fldChar w:fldCharType="end"/>
            </w:r>
          </w:hyperlink>
        </w:p>
        <w:p w14:paraId="6492EE31" w14:textId="77777777" w:rsidR="00707826" w:rsidRDefault="00B00481">
          <w:pPr>
            <w:pStyle w:val="TOC2"/>
            <w:tabs>
              <w:tab w:val="left" w:pos="936"/>
              <w:tab w:val="right" w:leader="dot" w:pos="9350"/>
            </w:tabs>
            <w:rPr>
              <w:rFonts w:asciiTheme="minorHAnsi" w:eastAsiaTheme="minorEastAsia" w:hAnsiTheme="minorHAnsi" w:cstheme="minorBidi"/>
              <w:noProof/>
              <w:kern w:val="0"/>
              <w:sz w:val="22"/>
              <w:szCs w:val="22"/>
            </w:rPr>
          </w:pPr>
          <w:hyperlink w:anchor="_Toc372627396" w:history="1">
            <w:r w:rsidR="00707826" w:rsidRPr="00C9715C">
              <w:rPr>
                <w:rStyle w:val="Hyperlink"/>
                <w:noProof/>
              </w:rPr>
              <w:t>F.15</w:t>
            </w:r>
            <w:r w:rsidR="00707826">
              <w:rPr>
                <w:rFonts w:asciiTheme="minorHAnsi" w:eastAsiaTheme="minorEastAsia" w:hAnsiTheme="minorHAnsi" w:cstheme="minorBidi"/>
                <w:noProof/>
                <w:kern w:val="0"/>
                <w:sz w:val="22"/>
                <w:szCs w:val="22"/>
              </w:rPr>
              <w:tab/>
            </w:r>
            <w:r w:rsidR="00707826" w:rsidRPr="00C9715C">
              <w:rPr>
                <w:rStyle w:val="Hyperlink"/>
                <w:noProof/>
              </w:rPr>
              <w:t>ProcDump</w:t>
            </w:r>
            <w:r w:rsidR="00707826">
              <w:rPr>
                <w:noProof/>
                <w:webHidden/>
              </w:rPr>
              <w:tab/>
            </w:r>
            <w:r w:rsidR="00707826">
              <w:rPr>
                <w:noProof/>
                <w:webHidden/>
              </w:rPr>
              <w:fldChar w:fldCharType="begin"/>
            </w:r>
            <w:r w:rsidR="00707826">
              <w:rPr>
                <w:noProof/>
                <w:webHidden/>
              </w:rPr>
              <w:instrText xml:space="preserve"> PAGEREF _Toc372627396 \h </w:instrText>
            </w:r>
            <w:r w:rsidR="00707826">
              <w:rPr>
                <w:noProof/>
                <w:webHidden/>
              </w:rPr>
            </w:r>
            <w:r w:rsidR="00707826">
              <w:rPr>
                <w:noProof/>
                <w:webHidden/>
              </w:rPr>
              <w:fldChar w:fldCharType="separate"/>
            </w:r>
            <w:r w:rsidR="00707826">
              <w:rPr>
                <w:noProof/>
                <w:webHidden/>
              </w:rPr>
              <w:t>142</w:t>
            </w:r>
            <w:r w:rsidR="00707826">
              <w:rPr>
                <w:noProof/>
                <w:webHidden/>
              </w:rPr>
              <w:fldChar w:fldCharType="end"/>
            </w:r>
          </w:hyperlink>
        </w:p>
        <w:p w14:paraId="73C8CC94" w14:textId="77777777" w:rsidR="00707826" w:rsidRDefault="00B00481">
          <w:pPr>
            <w:pStyle w:val="TOC2"/>
            <w:tabs>
              <w:tab w:val="left" w:pos="936"/>
              <w:tab w:val="right" w:leader="dot" w:pos="9350"/>
            </w:tabs>
            <w:rPr>
              <w:rFonts w:asciiTheme="minorHAnsi" w:eastAsiaTheme="minorEastAsia" w:hAnsiTheme="minorHAnsi" w:cstheme="minorBidi"/>
              <w:noProof/>
              <w:kern w:val="0"/>
              <w:sz w:val="22"/>
              <w:szCs w:val="22"/>
            </w:rPr>
          </w:pPr>
          <w:hyperlink w:anchor="_Toc372627397" w:history="1">
            <w:r w:rsidR="00707826" w:rsidRPr="00C9715C">
              <w:rPr>
                <w:rStyle w:val="Hyperlink"/>
                <w:noProof/>
              </w:rPr>
              <w:t>F.16</w:t>
            </w:r>
            <w:r w:rsidR="00707826">
              <w:rPr>
                <w:rFonts w:asciiTheme="minorHAnsi" w:eastAsiaTheme="minorEastAsia" w:hAnsiTheme="minorHAnsi" w:cstheme="minorBidi"/>
                <w:noProof/>
                <w:kern w:val="0"/>
                <w:sz w:val="22"/>
                <w:szCs w:val="22"/>
              </w:rPr>
              <w:tab/>
            </w:r>
            <w:r w:rsidR="00707826" w:rsidRPr="00C9715C">
              <w:rPr>
                <w:rStyle w:val="Hyperlink"/>
                <w:noProof/>
              </w:rPr>
              <w:t>Process Explorer</w:t>
            </w:r>
            <w:r w:rsidR="00707826">
              <w:rPr>
                <w:noProof/>
                <w:webHidden/>
              </w:rPr>
              <w:tab/>
            </w:r>
            <w:r w:rsidR="00707826">
              <w:rPr>
                <w:noProof/>
                <w:webHidden/>
              </w:rPr>
              <w:fldChar w:fldCharType="begin"/>
            </w:r>
            <w:r w:rsidR="00707826">
              <w:rPr>
                <w:noProof/>
                <w:webHidden/>
              </w:rPr>
              <w:instrText xml:space="preserve"> PAGEREF _Toc372627397 \h </w:instrText>
            </w:r>
            <w:r w:rsidR="00707826">
              <w:rPr>
                <w:noProof/>
                <w:webHidden/>
              </w:rPr>
            </w:r>
            <w:r w:rsidR="00707826">
              <w:rPr>
                <w:noProof/>
                <w:webHidden/>
              </w:rPr>
              <w:fldChar w:fldCharType="separate"/>
            </w:r>
            <w:r w:rsidR="00707826">
              <w:rPr>
                <w:noProof/>
                <w:webHidden/>
              </w:rPr>
              <w:t>142</w:t>
            </w:r>
            <w:r w:rsidR="00707826">
              <w:rPr>
                <w:noProof/>
                <w:webHidden/>
              </w:rPr>
              <w:fldChar w:fldCharType="end"/>
            </w:r>
          </w:hyperlink>
        </w:p>
        <w:p w14:paraId="795D307D" w14:textId="77777777" w:rsidR="00707826" w:rsidRDefault="00B00481">
          <w:pPr>
            <w:pStyle w:val="TOC2"/>
            <w:tabs>
              <w:tab w:val="left" w:pos="936"/>
              <w:tab w:val="right" w:leader="dot" w:pos="9350"/>
            </w:tabs>
            <w:rPr>
              <w:rFonts w:asciiTheme="minorHAnsi" w:eastAsiaTheme="minorEastAsia" w:hAnsiTheme="minorHAnsi" w:cstheme="minorBidi"/>
              <w:noProof/>
              <w:kern w:val="0"/>
              <w:sz w:val="22"/>
              <w:szCs w:val="22"/>
            </w:rPr>
          </w:pPr>
          <w:hyperlink w:anchor="_Toc372627398" w:history="1">
            <w:r w:rsidR="00707826" w:rsidRPr="00C9715C">
              <w:rPr>
                <w:rStyle w:val="Hyperlink"/>
                <w:noProof/>
              </w:rPr>
              <w:t>F.17</w:t>
            </w:r>
            <w:r w:rsidR="00707826">
              <w:rPr>
                <w:rFonts w:asciiTheme="minorHAnsi" w:eastAsiaTheme="minorEastAsia" w:hAnsiTheme="minorHAnsi" w:cstheme="minorBidi"/>
                <w:noProof/>
                <w:kern w:val="0"/>
                <w:sz w:val="22"/>
                <w:szCs w:val="22"/>
              </w:rPr>
              <w:tab/>
            </w:r>
            <w:r w:rsidR="00707826" w:rsidRPr="00C9715C">
              <w:rPr>
                <w:rStyle w:val="Hyperlink"/>
                <w:noProof/>
              </w:rPr>
              <w:t>Process Monitor</w:t>
            </w:r>
            <w:r w:rsidR="00707826">
              <w:rPr>
                <w:noProof/>
                <w:webHidden/>
              </w:rPr>
              <w:tab/>
            </w:r>
            <w:r w:rsidR="00707826">
              <w:rPr>
                <w:noProof/>
                <w:webHidden/>
              </w:rPr>
              <w:fldChar w:fldCharType="begin"/>
            </w:r>
            <w:r w:rsidR="00707826">
              <w:rPr>
                <w:noProof/>
                <w:webHidden/>
              </w:rPr>
              <w:instrText xml:space="preserve"> PAGEREF _Toc372627398 \h </w:instrText>
            </w:r>
            <w:r w:rsidR="00707826">
              <w:rPr>
                <w:noProof/>
                <w:webHidden/>
              </w:rPr>
            </w:r>
            <w:r w:rsidR="00707826">
              <w:rPr>
                <w:noProof/>
                <w:webHidden/>
              </w:rPr>
              <w:fldChar w:fldCharType="separate"/>
            </w:r>
            <w:r w:rsidR="00707826">
              <w:rPr>
                <w:noProof/>
                <w:webHidden/>
              </w:rPr>
              <w:t>142</w:t>
            </w:r>
            <w:r w:rsidR="00707826">
              <w:rPr>
                <w:noProof/>
                <w:webHidden/>
              </w:rPr>
              <w:fldChar w:fldCharType="end"/>
            </w:r>
          </w:hyperlink>
        </w:p>
        <w:p w14:paraId="071A2CD1" w14:textId="77777777" w:rsidR="00707826" w:rsidRDefault="00B00481">
          <w:pPr>
            <w:pStyle w:val="TOC2"/>
            <w:tabs>
              <w:tab w:val="left" w:pos="936"/>
              <w:tab w:val="right" w:leader="dot" w:pos="9350"/>
            </w:tabs>
            <w:rPr>
              <w:rFonts w:asciiTheme="minorHAnsi" w:eastAsiaTheme="minorEastAsia" w:hAnsiTheme="minorHAnsi" w:cstheme="minorBidi"/>
              <w:noProof/>
              <w:kern w:val="0"/>
              <w:sz w:val="22"/>
              <w:szCs w:val="22"/>
            </w:rPr>
          </w:pPr>
          <w:hyperlink w:anchor="_Toc372627399" w:history="1">
            <w:r w:rsidR="00707826" w:rsidRPr="00C9715C">
              <w:rPr>
                <w:rStyle w:val="Hyperlink"/>
                <w:noProof/>
              </w:rPr>
              <w:t>F.18</w:t>
            </w:r>
            <w:r w:rsidR="00707826">
              <w:rPr>
                <w:rFonts w:asciiTheme="minorHAnsi" w:eastAsiaTheme="minorEastAsia" w:hAnsiTheme="minorHAnsi" w:cstheme="minorBidi"/>
                <w:noProof/>
                <w:kern w:val="0"/>
                <w:sz w:val="22"/>
                <w:szCs w:val="22"/>
              </w:rPr>
              <w:tab/>
            </w:r>
            <w:r w:rsidR="00707826" w:rsidRPr="00C9715C">
              <w:rPr>
                <w:rStyle w:val="Hyperlink"/>
                <w:noProof/>
              </w:rPr>
              <w:t>Remote Connectivity Analyzer</w:t>
            </w:r>
            <w:r w:rsidR="00707826">
              <w:rPr>
                <w:noProof/>
                <w:webHidden/>
              </w:rPr>
              <w:tab/>
            </w:r>
            <w:r w:rsidR="00707826">
              <w:rPr>
                <w:noProof/>
                <w:webHidden/>
              </w:rPr>
              <w:fldChar w:fldCharType="begin"/>
            </w:r>
            <w:r w:rsidR="00707826">
              <w:rPr>
                <w:noProof/>
                <w:webHidden/>
              </w:rPr>
              <w:instrText xml:space="preserve"> PAGEREF _Toc372627399 \h </w:instrText>
            </w:r>
            <w:r w:rsidR="00707826">
              <w:rPr>
                <w:noProof/>
                <w:webHidden/>
              </w:rPr>
            </w:r>
            <w:r w:rsidR="00707826">
              <w:rPr>
                <w:noProof/>
                <w:webHidden/>
              </w:rPr>
              <w:fldChar w:fldCharType="separate"/>
            </w:r>
            <w:r w:rsidR="00707826">
              <w:rPr>
                <w:noProof/>
                <w:webHidden/>
              </w:rPr>
              <w:t>142</w:t>
            </w:r>
            <w:r w:rsidR="00707826">
              <w:rPr>
                <w:noProof/>
                <w:webHidden/>
              </w:rPr>
              <w:fldChar w:fldCharType="end"/>
            </w:r>
          </w:hyperlink>
        </w:p>
        <w:p w14:paraId="1235F5B7" w14:textId="77777777" w:rsidR="00707826" w:rsidRDefault="00B00481">
          <w:pPr>
            <w:pStyle w:val="TOC2"/>
            <w:tabs>
              <w:tab w:val="left" w:pos="936"/>
              <w:tab w:val="right" w:leader="dot" w:pos="9350"/>
            </w:tabs>
            <w:rPr>
              <w:rFonts w:asciiTheme="minorHAnsi" w:eastAsiaTheme="minorEastAsia" w:hAnsiTheme="minorHAnsi" w:cstheme="minorBidi"/>
              <w:noProof/>
              <w:kern w:val="0"/>
              <w:sz w:val="22"/>
              <w:szCs w:val="22"/>
            </w:rPr>
          </w:pPr>
          <w:hyperlink w:anchor="_Toc372627400" w:history="1">
            <w:r w:rsidR="00707826" w:rsidRPr="00C9715C">
              <w:rPr>
                <w:rStyle w:val="Hyperlink"/>
                <w:noProof/>
              </w:rPr>
              <w:t>F.19</w:t>
            </w:r>
            <w:r w:rsidR="00707826">
              <w:rPr>
                <w:rFonts w:asciiTheme="minorHAnsi" w:eastAsiaTheme="minorEastAsia" w:hAnsiTheme="minorHAnsi" w:cstheme="minorBidi"/>
                <w:noProof/>
                <w:kern w:val="0"/>
                <w:sz w:val="22"/>
                <w:szCs w:val="22"/>
              </w:rPr>
              <w:tab/>
            </w:r>
            <w:r w:rsidR="00707826" w:rsidRPr="00C9715C">
              <w:rPr>
                <w:rStyle w:val="Hyperlink"/>
                <w:noProof/>
              </w:rPr>
              <w:t>Snooper</w:t>
            </w:r>
            <w:r w:rsidR="00707826">
              <w:rPr>
                <w:noProof/>
                <w:webHidden/>
              </w:rPr>
              <w:tab/>
            </w:r>
            <w:r w:rsidR="00707826">
              <w:rPr>
                <w:noProof/>
                <w:webHidden/>
              </w:rPr>
              <w:fldChar w:fldCharType="begin"/>
            </w:r>
            <w:r w:rsidR="00707826">
              <w:rPr>
                <w:noProof/>
                <w:webHidden/>
              </w:rPr>
              <w:instrText xml:space="preserve"> PAGEREF _Toc372627400 \h </w:instrText>
            </w:r>
            <w:r w:rsidR="00707826">
              <w:rPr>
                <w:noProof/>
                <w:webHidden/>
              </w:rPr>
            </w:r>
            <w:r w:rsidR="00707826">
              <w:rPr>
                <w:noProof/>
                <w:webHidden/>
              </w:rPr>
              <w:fldChar w:fldCharType="separate"/>
            </w:r>
            <w:r w:rsidR="00707826">
              <w:rPr>
                <w:noProof/>
                <w:webHidden/>
              </w:rPr>
              <w:t>142</w:t>
            </w:r>
            <w:r w:rsidR="00707826">
              <w:rPr>
                <w:noProof/>
                <w:webHidden/>
              </w:rPr>
              <w:fldChar w:fldCharType="end"/>
            </w:r>
          </w:hyperlink>
        </w:p>
        <w:p w14:paraId="3B203244" w14:textId="77777777" w:rsidR="00707826" w:rsidRDefault="00B00481">
          <w:pPr>
            <w:pStyle w:val="TOC2"/>
            <w:tabs>
              <w:tab w:val="left" w:pos="936"/>
              <w:tab w:val="right" w:leader="dot" w:pos="9350"/>
            </w:tabs>
            <w:rPr>
              <w:rFonts w:asciiTheme="minorHAnsi" w:eastAsiaTheme="minorEastAsia" w:hAnsiTheme="minorHAnsi" w:cstheme="minorBidi"/>
              <w:noProof/>
              <w:kern w:val="0"/>
              <w:sz w:val="22"/>
              <w:szCs w:val="22"/>
            </w:rPr>
          </w:pPr>
          <w:hyperlink w:anchor="_Toc372627401" w:history="1">
            <w:r w:rsidR="00707826" w:rsidRPr="00C9715C">
              <w:rPr>
                <w:rStyle w:val="Hyperlink"/>
                <w:noProof/>
              </w:rPr>
              <w:t>F.20</w:t>
            </w:r>
            <w:r w:rsidR="00707826">
              <w:rPr>
                <w:rFonts w:asciiTheme="minorHAnsi" w:eastAsiaTheme="minorEastAsia" w:hAnsiTheme="minorHAnsi" w:cstheme="minorBidi"/>
                <w:noProof/>
                <w:kern w:val="0"/>
                <w:sz w:val="22"/>
                <w:szCs w:val="22"/>
              </w:rPr>
              <w:tab/>
            </w:r>
            <w:r w:rsidR="00707826" w:rsidRPr="00C9715C">
              <w:rPr>
                <w:rStyle w:val="Hyperlink"/>
                <w:noProof/>
              </w:rPr>
              <w:t>TextAnalysisTool.NET</w:t>
            </w:r>
            <w:r w:rsidR="00707826">
              <w:rPr>
                <w:noProof/>
                <w:webHidden/>
              </w:rPr>
              <w:tab/>
            </w:r>
            <w:r w:rsidR="00707826">
              <w:rPr>
                <w:noProof/>
                <w:webHidden/>
              </w:rPr>
              <w:fldChar w:fldCharType="begin"/>
            </w:r>
            <w:r w:rsidR="00707826">
              <w:rPr>
                <w:noProof/>
                <w:webHidden/>
              </w:rPr>
              <w:instrText xml:space="preserve"> PAGEREF _Toc372627401 \h </w:instrText>
            </w:r>
            <w:r w:rsidR="00707826">
              <w:rPr>
                <w:noProof/>
                <w:webHidden/>
              </w:rPr>
            </w:r>
            <w:r w:rsidR="00707826">
              <w:rPr>
                <w:noProof/>
                <w:webHidden/>
              </w:rPr>
              <w:fldChar w:fldCharType="separate"/>
            </w:r>
            <w:r w:rsidR="00707826">
              <w:rPr>
                <w:noProof/>
                <w:webHidden/>
              </w:rPr>
              <w:t>143</w:t>
            </w:r>
            <w:r w:rsidR="00707826">
              <w:rPr>
                <w:noProof/>
                <w:webHidden/>
              </w:rPr>
              <w:fldChar w:fldCharType="end"/>
            </w:r>
          </w:hyperlink>
        </w:p>
        <w:p w14:paraId="5D352ACD" w14:textId="77777777" w:rsidR="00707826" w:rsidRDefault="00B00481">
          <w:pPr>
            <w:pStyle w:val="TOC2"/>
            <w:tabs>
              <w:tab w:val="left" w:pos="936"/>
              <w:tab w:val="right" w:leader="dot" w:pos="9350"/>
            </w:tabs>
            <w:rPr>
              <w:rFonts w:asciiTheme="minorHAnsi" w:eastAsiaTheme="minorEastAsia" w:hAnsiTheme="minorHAnsi" w:cstheme="minorBidi"/>
              <w:noProof/>
              <w:kern w:val="0"/>
              <w:sz w:val="22"/>
              <w:szCs w:val="22"/>
            </w:rPr>
          </w:pPr>
          <w:hyperlink w:anchor="_Toc372627402" w:history="1">
            <w:r w:rsidR="00707826" w:rsidRPr="00C9715C">
              <w:rPr>
                <w:rStyle w:val="Hyperlink"/>
                <w:noProof/>
              </w:rPr>
              <w:t>F.21</w:t>
            </w:r>
            <w:r w:rsidR="00707826">
              <w:rPr>
                <w:rFonts w:asciiTheme="minorHAnsi" w:eastAsiaTheme="minorEastAsia" w:hAnsiTheme="minorHAnsi" w:cstheme="minorBidi"/>
                <w:noProof/>
                <w:kern w:val="0"/>
                <w:sz w:val="22"/>
                <w:szCs w:val="22"/>
              </w:rPr>
              <w:tab/>
            </w:r>
            <w:r w:rsidR="00707826" w:rsidRPr="00C9715C">
              <w:rPr>
                <w:rStyle w:val="Hyperlink"/>
                <w:noProof/>
              </w:rPr>
              <w:t>Unified Messaging Diagnostics Logging</w:t>
            </w:r>
            <w:r w:rsidR="00707826">
              <w:rPr>
                <w:noProof/>
                <w:webHidden/>
              </w:rPr>
              <w:tab/>
            </w:r>
            <w:r w:rsidR="00707826">
              <w:rPr>
                <w:noProof/>
                <w:webHidden/>
              </w:rPr>
              <w:fldChar w:fldCharType="begin"/>
            </w:r>
            <w:r w:rsidR="00707826">
              <w:rPr>
                <w:noProof/>
                <w:webHidden/>
              </w:rPr>
              <w:instrText xml:space="preserve"> PAGEREF _Toc372627402 \h </w:instrText>
            </w:r>
            <w:r w:rsidR="00707826">
              <w:rPr>
                <w:noProof/>
                <w:webHidden/>
              </w:rPr>
            </w:r>
            <w:r w:rsidR="00707826">
              <w:rPr>
                <w:noProof/>
                <w:webHidden/>
              </w:rPr>
              <w:fldChar w:fldCharType="separate"/>
            </w:r>
            <w:r w:rsidR="00707826">
              <w:rPr>
                <w:noProof/>
                <w:webHidden/>
              </w:rPr>
              <w:t>143</w:t>
            </w:r>
            <w:r w:rsidR="00707826">
              <w:rPr>
                <w:noProof/>
                <w:webHidden/>
              </w:rPr>
              <w:fldChar w:fldCharType="end"/>
            </w:r>
          </w:hyperlink>
        </w:p>
        <w:p w14:paraId="5BB7DAFB" w14:textId="77777777" w:rsidR="00707826" w:rsidRDefault="00B00481">
          <w:pPr>
            <w:pStyle w:val="TOC2"/>
            <w:tabs>
              <w:tab w:val="left" w:pos="936"/>
              <w:tab w:val="right" w:leader="dot" w:pos="9350"/>
            </w:tabs>
            <w:rPr>
              <w:rFonts w:asciiTheme="minorHAnsi" w:eastAsiaTheme="minorEastAsia" w:hAnsiTheme="minorHAnsi" w:cstheme="minorBidi"/>
              <w:noProof/>
              <w:kern w:val="0"/>
              <w:sz w:val="22"/>
              <w:szCs w:val="22"/>
            </w:rPr>
          </w:pPr>
          <w:hyperlink w:anchor="_Toc372627403" w:history="1">
            <w:r w:rsidR="00707826" w:rsidRPr="00C9715C">
              <w:rPr>
                <w:rStyle w:val="Hyperlink"/>
                <w:noProof/>
              </w:rPr>
              <w:t>F.22</w:t>
            </w:r>
            <w:r w:rsidR="00707826">
              <w:rPr>
                <w:rFonts w:asciiTheme="minorHAnsi" w:eastAsiaTheme="minorEastAsia" w:hAnsiTheme="minorHAnsi" w:cstheme="minorBidi"/>
                <w:noProof/>
                <w:kern w:val="0"/>
                <w:sz w:val="22"/>
                <w:szCs w:val="22"/>
              </w:rPr>
              <w:tab/>
            </w:r>
            <w:r w:rsidR="00707826" w:rsidRPr="00C9715C">
              <w:rPr>
                <w:rStyle w:val="Hyperlink"/>
                <w:noProof/>
              </w:rPr>
              <w:t>XMLNotePad</w:t>
            </w:r>
            <w:r w:rsidR="00707826">
              <w:rPr>
                <w:noProof/>
                <w:webHidden/>
              </w:rPr>
              <w:tab/>
            </w:r>
            <w:r w:rsidR="00707826">
              <w:rPr>
                <w:noProof/>
                <w:webHidden/>
              </w:rPr>
              <w:fldChar w:fldCharType="begin"/>
            </w:r>
            <w:r w:rsidR="00707826">
              <w:rPr>
                <w:noProof/>
                <w:webHidden/>
              </w:rPr>
              <w:instrText xml:space="preserve"> PAGEREF _Toc372627403 \h </w:instrText>
            </w:r>
            <w:r w:rsidR="00707826">
              <w:rPr>
                <w:noProof/>
                <w:webHidden/>
              </w:rPr>
            </w:r>
            <w:r w:rsidR="00707826">
              <w:rPr>
                <w:noProof/>
                <w:webHidden/>
              </w:rPr>
              <w:fldChar w:fldCharType="separate"/>
            </w:r>
            <w:r w:rsidR="00707826">
              <w:rPr>
                <w:noProof/>
                <w:webHidden/>
              </w:rPr>
              <w:t>144</w:t>
            </w:r>
            <w:r w:rsidR="00707826">
              <w:rPr>
                <w:noProof/>
                <w:webHidden/>
              </w:rPr>
              <w:fldChar w:fldCharType="end"/>
            </w:r>
          </w:hyperlink>
        </w:p>
        <w:p w14:paraId="4C1DE781" w14:textId="77777777" w:rsidR="00074381" w:rsidRDefault="00414A18">
          <w:r>
            <w:fldChar w:fldCharType="end"/>
          </w:r>
        </w:p>
      </w:sdtContent>
    </w:sdt>
    <w:p w14:paraId="32472CCF" w14:textId="77777777" w:rsidR="003D3963" w:rsidRDefault="003D3963" w:rsidP="00CC1F43">
      <w:pPr>
        <w:tabs>
          <w:tab w:val="left" w:pos="540"/>
        </w:tabs>
      </w:pPr>
    </w:p>
    <w:p w14:paraId="7221FA2D" w14:textId="77777777" w:rsidR="002D3FEF" w:rsidRDefault="005255E5" w:rsidP="00BF34F4">
      <w:pPr>
        <w:pStyle w:val="LWPHeading1H1"/>
        <w:numPr>
          <w:ilvl w:val="0"/>
          <w:numId w:val="11"/>
        </w:numPr>
      </w:pPr>
      <w:bookmarkStart w:id="1" w:name="_Toc347850101"/>
      <w:bookmarkStart w:id="2" w:name="_Toc372627104"/>
      <w:r>
        <w:lastRenderedPageBreak/>
        <w:t>Introduction</w:t>
      </w:r>
      <w:bookmarkEnd w:id="1"/>
      <w:bookmarkEnd w:id="2"/>
    </w:p>
    <w:p w14:paraId="180BFF9C" w14:textId="27F5ABF8" w:rsidR="002D3FEF" w:rsidRPr="00514E4D" w:rsidRDefault="002A4BFA" w:rsidP="002D3FEF">
      <w:pPr>
        <w:pStyle w:val="LWPParagraphText"/>
      </w:pPr>
      <w:r w:rsidRPr="002A4BFA">
        <w:t>Microsoft Lync</w:t>
      </w:r>
      <w:r w:rsidR="002D3FEF">
        <w:t xml:space="preserve"> Server 2013</w:t>
      </w:r>
      <w:r w:rsidR="002D3FEF" w:rsidRPr="005255E5">
        <w:t xml:space="preserve"> </w:t>
      </w:r>
      <w:r w:rsidR="00EB2F6D">
        <w:t xml:space="preserve">communications software </w:t>
      </w:r>
      <w:r w:rsidR="002D3FEF" w:rsidRPr="005255E5">
        <w:t>is a real-time unified communications a</w:t>
      </w:r>
      <w:r w:rsidR="002D3FEF">
        <w:t>pplication that enables peer-to-</w:t>
      </w:r>
      <w:r w:rsidR="002D3FEF" w:rsidRPr="005255E5">
        <w:t xml:space="preserve">peer audio and video </w:t>
      </w:r>
      <w:r w:rsidR="002D3FEF">
        <w:t xml:space="preserve">(A/V) </w:t>
      </w:r>
      <w:r w:rsidR="002D3FEF" w:rsidRPr="005255E5">
        <w:t>calling, conferencing</w:t>
      </w:r>
      <w:r w:rsidR="002D3FEF">
        <w:t>,</w:t>
      </w:r>
      <w:r w:rsidR="002D3FEF" w:rsidRPr="005255E5">
        <w:t xml:space="preserve"> and collaboration </w:t>
      </w:r>
      <w:r w:rsidR="002D3FEF">
        <w:t>and</w:t>
      </w:r>
      <w:r w:rsidR="002D3FEF" w:rsidRPr="005255E5">
        <w:t xml:space="preserve"> relies on a</w:t>
      </w:r>
      <w:r w:rsidR="002D3FEF">
        <w:t>n</w:t>
      </w:r>
      <w:r w:rsidR="002D3FEF" w:rsidRPr="005255E5">
        <w:t xml:space="preserve"> </w:t>
      </w:r>
      <w:r w:rsidR="002D3FEF">
        <w:t xml:space="preserve">optimized, </w:t>
      </w:r>
      <w:r w:rsidR="002D3FEF" w:rsidRPr="005255E5">
        <w:t>reliable network infrastructure to deliver high</w:t>
      </w:r>
      <w:r w:rsidR="002D3FEF">
        <w:t>-</w:t>
      </w:r>
      <w:r w:rsidR="002D3FEF" w:rsidRPr="005255E5">
        <w:t>quality media sessions between clients.</w:t>
      </w:r>
    </w:p>
    <w:p w14:paraId="1F59C59C" w14:textId="55B27F2B" w:rsidR="002D3FEF" w:rsidRDefault="002D3FEF" w:rsidP="002D3FEF">
      <w:pPr>
        <w:pStyle w:val="LWPParagraphText"/>
      </w:pPr>
      <w:r>
        <w:t xml:space="preserve">This paper provides a model for managing the network infrastructure for Lync </w:t>
      </w:r>
      <w:r w:rsidR="006571D8">
        <w:t xml:space="preserve">Server 2013, </w:t>
      </w:r>
      <w:r>
        <w:t>consisting of three phases:</w:t>
      </w:r>
    </w:p>
    <w:p w14:paraId="51FEC584" w14:textId="77777777" w:rsidR="002D3FEF" w:rsidRDefault="002D3FEF" w:rsidP="002D3FEF">
      <w:pPr>
        <w:pStyle w:val="LWPListBulletLevel1"/>
      </w:pPr>
      <w:r>
        <w:t>Planning</w:t>
      </w:r>
    </w:p>
    <w:p w14:paraId="35EC3C9C" w14:textId="3BA88C51" w:rsidR="002D3FEF" w:rsidRDefault="002D3FEF" w:rsidP="002D3FEF">
      <w:pPr>
        <w:pStyle w:val="LWPListBulletLevel1"/>
      </w:pPr>
      <w:r>
        <w:t>Monitoring</w:t>
      </w:r>
    </w:p>
    <w:p w14:paraId="42DDF67A" w14:textId="77777777" w:rsidR="002D3FEF" w:rsidRDefault="002D3FEF" w:rsidP="002D3FEF">
      <w:pPr>
        <w:pStyle w:val="LWPListBulletLevel1"/>
      </w:pPr>
      <w:r>
        <w:t>Troubleshooting</w:t>
      </w:r>
    </w:p>
    <w:p w14:paraId="58457CF0" w14:textId="7DFED778" w:rsidR="002D3FEF" w:rsidRDefault="002D3FEF" w:rsidP="002D3FEF">
      <w:pPr>
        <w:pStyle w:val="LWPParagraphText"/>
      </w:pPr>
      <w:r>
        <w:t xml:space="preserve">These phases can apply to new Lync </w:t>
      </w:r>
      <w:r w:rsidR="00B04304">
        <w:t xml:space="preserve">Server </w:t>
      </w:r>
      <w:r>
        <w:t>deployments or to existing deployments. In new Lync</w:t>
      </w:r>
      <w:r w:rsidR="00B04304">
        <w:t xml:space="preserve"> </w:t>
      </w:r>
      <w:r w:rsidR="00F5078B">
        <w:t xml:space="preserve">Server </w:t>
      </w:r>
      <w:r>
        <w:t xml:space="preserve">deployments, your organization must begin from the </w:t>
      </w:r>
      <w:r>
        <w:rPr>
          <w:i/>
        </w:rPr>
        <w:t>p</w:t>
      </w:r>
      <w:r w:rsidRPr="002D3FEF">
        <w:rPr>
          <w:i/>
        </w:rPr>
        <w:t>lanning</w:t>
      </w:r>
      <w:r>
        <w:t xml:space="preserve"> phase. In existing deployments, your organization can start at the </w:t>
      </w:r>
      <w:r w:rsidRPr="002D3FEF">
        <w:rPr>
          <w:i/>
        </w:rPr>
        <w:t>planning</w:t>
      </w:r>
      <w:r>
        <w:t xml:space="preserve"> phase for major upgrades or </w:t>
      </w:r>
      <w:r w:rsidR="00B04304">
        <w:t>for integrating</w:t>
      </w:r>
      <w:r>
        <w:t xml:space="preserve"> new sites into the </w:t>
      </w:r>
      <w:r w:rsidR="00A877D9">
        <w:t xml:space="preserve">Lync 2013 </w:t>
      </w:r>
      <w:r>
        <w:t xml:space="preserve">ecosystem. Organizations with existing deployments can also begin from the </w:t>
      </w:r>
      <w:r w:rsidRPr="002D3FEF">
        <w:rPr>
          <w:i/>
        </w:rPr>
        <w:t>monitoring</w:t>
      </w:r>
      <w:r>
        <w:t xml:space="preserve"> or </w:t>
      </w:r>
      <w:r w:rsidRPr="002D3FEF">
        <w:rPr>
          <w:i/>
        </w:rPr>
        <w:t>troubleshooting</w:t>
      </w:r>
      <w:r>
        <w:t xml:space="preserve"> phases</w:t>
      </w:r>
      <w:r w:rsidR="00B04304">
        <w:t>,</w:t>
      </w:r>
      <w:r>
        <w:t xml:space="preserve"> if you are trying to achieve a healthy state.</w:t>
      </w:r>
    </w:p>
    <w:p w14:paraId="26E82490" w14:textId="75FD21E9" w:rsidR="00DD1E4C" w:rsidRDefault="00DD1E4C" w:rsidP="00DD1E4C">
      <w:pPr>
        <w:pStyle w:val="LWPHeading2H2"/>
        <w:numPr>
          <w:ilvl w:val="1"/>
          <w:numId w:val="58"/>
        </w:numPr>
      </w:pPr>
      <w:bookmarkStart w:id="3" w:name="_Toc372627105"/>
      <w:r>
        <w:t>Support Materials</w:t>
      </w:r>
      <w:bookmarkEnd w:id="3"/>
    </w:p>
    <w:p w14:paraId="2170C3AE" w14:textId="04EDF5CF" w:rsidR="00DD1E4C" w:rsidRDefault="00DD1E4C" w:rsidP="00F527B8">
      <w:pPr>
        <w:pStyle w:val="LWPParagraphText"/>
      </w:pPr>
      <w:r>
        <w:t xml:space="preserve">In addition to </w:t>
      </w:r>
      <w:r w:rsidRPr="00F527B8">
        <w:t>this</w:t>
      </w:r>
      <w:r>
        <w:t xml:space="preserve"> Word document, the .zip file you downloaded also contains the support files referred to within this document, including text files with the sample queries, a spreadsheet with KHI information that is referred to in section C.2.1.1 Assert Quality, and a Windows PowerShell script </w:t>
      </w:r>
      <w:r w:rsidR="00F527B8">
        <w:t xml:space="preserve">(Create_KHI_Collection.ps1) </w:t>
      </w:r>
      <w:r>
        <w:t xml:space="preserve">to collect </w:t>
      </w:r>
      <w:proofErr w:type="spellStart"/>
      <w:r>
        <w:t>PerfMon</w:t>
      </w:r>
      <w:proofErr w:type="spellEnd"/>
      <w:r>
        <w:t xml:space="preserve"> information.</w:t>
      </w:r>
    </w:p>
    <w:p w14:paraId="6EC94DE0" w14:textId="70ED47EC" w:rsidR="006525A8" w:rsidRPr="006525A8" w:rsidRDefault="006525A8" w:rsidP="00DD1E4C">
      <w:pPr>
        <w:pStyle w:val="LWPParagraphText"/>
        <w:rPr>
          <w:b/>
        </w:rPr>
      </w:pPr>
      <w:r w:rsidRPr="006525A8">
        <w:rPr>
          <w:b/>
        </w:rPr>
        <w:t>The following files are included in the .zip file:</w:t>
      </w:r>
    </w:p>
    <w:p w14:paraId="3BBD86E8" w14:textId="3C777E10" w:rsidR="006525A8" w:rsidRDefault="006525A8" w:rsidP="006525A8">
      <w:pPr>
        <w:pStyle w:val="LWPParagraphText"/>
      </w:pPr>
      <w:r>
        <w:t>Lync_Server_Networking_Guide_v2.doc</w:t>
      </w:r>
      <w:r w:rsidR="00C21596">
        <w:t>x</w:t>
      </w:r>
      <w:r>
        <w:t xml:space="preserve"> (this document)</w:t>
      </w:r>
    </w:p>
    <w:p w14:paraId="62864699" w14:textId="004804D0" w:rsidR="006525A8" w:rsidRDefault="006525A8" w:rsidP="006525A8">
      <w:pPr>
        <w:pStyle w:val="LWPParagraphText"/>
      </w:pPr>
      <w:r>
        <w:rPr>
          <w:b/>
        </w:rPr>
        <w:t>KHIs</w:t>
      </w:r>
    </w:p>
    <w:p w14:paraId="6D0C3225" w14:textId="77777777" w:rsidR="0076381A" w:rsidRDefault="0076381A" w:rsidP="006525A8">
      <w:pPr>
        <w:pStyle w:val="LWPParagraphText"/>
        <w:ind w:left="720"/>
      </w:pPr>
      <w:r>
        <w:t>Lync Server 2010</w:t>
      </w:r>
    </w:p>
    <w:p w14:paraId="65ED4C11" w14:textId="07ECB041" w:rsidR="006525A8" w:rsidRDefault="006525A8" w:rsidP="0076381A">
      <w:pPr>
        <w:pStyle w:val="LWPParagraphText"/>
        <w:ind w:left="1440"/>
      </w:pPr>
      <w:r>
        <w:t>Create_KHI_Collection.ps1</w:t>
      </w:r>
    </w:p>
    <w:p w14:paraId="2A5AB848" w14:textId="518A807D" w:rsidR="006525A8" w:rsidRDefault="00F527B8" w:rsidP="0076381A">
      <w:pPr>
        <w:pStyle w:val="LWPParagraphText"/>
        <w:ind w:left="1440"/>
      </w:pPr>
      <w:r>
        <w:t>Lync_Server_2010_Key_Health_Indicators.xls</w:t>
      </w:r>
      <w:r w:rsidR="00CC4CB7">
        <w:t>x</w:t>
      </w:r>
    </w:p>
    <w:p w14:paraId="1E325601" w14:textId="5F848B1D" w:rsidR="0076381A" w:rsidRDefault="0076381A" w:rsidP="0076381A">
      <w:pPr>
        <w:pStyle w:val="LWPParagraphText"/>
        <w:ind w:left="720"/>
      </w:pPr>
      <w:r>
        <w:t>Lync Server 2013</w:t>
      </w:r>
    </w:p>
    <w:p w14:paraId="0C1A142C" w14:textId="2A97FC81" w:rsidR="0076381A" w:rsidRDefault="0076381A" w:rsidP="0076381A">
      <w:pPr>
        <w:pStyle w:val="LWPParagraphText"/>
        <w:ind w:left="1440"/>
      </w:pPr>
      <w:r w:rsidRPr="0076381A">
        <w:t>Create_KHI_Collection.ps1</w:t>
      </w:r>
    </w:p>
    <w:p w14:paraId="23BEAE91" w14:textId="46D4C044" w:rsidR="0076381A" w:rsidRPr="006525A8" w:rsidRDefault="0076381A" w:rsidP="0076381A">
      <w:pPr>
        <w:pStyle w:val="LWPParagraphText"/>
        <w:ind w:left="1440"/>
      </w:pPr>
      <w:r w:rsidRPr="0076381A">
        <w:t>Lync_Server_2013_Key_Health_Indicators.xlsx</w:t>
      </w:r>
    </w:p>
    <w:p w14:paraId="1489968A" w14:textId="7D60EA65" w:rsidR="006525A8" w:rsidRDefault="006525A8" w:rsidP="006525A8">
      <w:pPr>
        <w:pStyle w:val="LWPParagraphText"/>
        <w:rPr>
          <w:b/>
        </w:rPr>
      </w:pPr>
      <w:r w:rsidRPr="006525A8">
        <w:rPr>
          <w:b/>
        </w:rPr>
        <w:t>Queries</w:t>
      </w:r>
    </w:p>
    <w:p w14:paraId="722B7B31" w14:textId="782BD1DA" w:rsidR="001D5642" w:rsidRPr="001D5642" w:rsidRDefault="001D5642" w:rsidP="006525A8">
      <w:pPr>
        <w:pStyle w:val="LWPParagraphText"/>
      </w:pPr>
      <w:r w:rsidRPr="001D5642">
        <w:t>README v13.txt</w:t>
      </w:r>
    </w:p>
    <w:p w14:paraId="6114A853" w14:textId="7265B2B0" w:rsidR="006525A8" w:rsidRPr="006525A8" w:rsidRDefault="006525A8" w:rsidP="006525A8">
      <w:pPr>
        <w:pStyle w:val="LWPParagraphText"/>
        <w:ind w:left="720"/>
        <w:rPr>
          <w:b/>
        </w:rPr>
      </w:pPr>
      <w:r w:rsidRPr="006525A8">
        <w:rPr>
          <w:b/>
        </w:rPr>
        <w:t>Lync 2010</w:t>
      </w:r>
    </w:p>
    <w:p w14:paraId="0535C2FE" w14:textId="2607965D" w:rsidR="00E44B10" w:rsidRDefault="00E44B10" w:rsidP="00A15E09">
      <w:pPr>
        <w:pStyle w:val="LWPParagraphText"/>
        <w:ind w:left="1440"/>
      </w:pPr>
      <w:r>
        <w:t>Endpoint_0_Device_2010 v1</w:t>
      </w:r>
      <w:r w:rsidR="003E46BE">
        <w:t>1</w:t>
      </w:r>
      <w:r>
        <w:t xml:space="preserve">.txt </w:t>
      </w:r>
    </w:p>
    <w:p w14:paraId="7A862ED6" w14:textId="4B2A5998" w:rsidR="00E44B10" w:rsidRDefault="00E44B10" w:rsidP="00A15E09">
      <w:pPr>
        <w:pStyle w:val="LWPParagraphText"/>
        <w:ind w:left="1440"/>
      </w:pPr>
      <w:r>
        <w:t>Endpoint_1_system_2010 v1</w:t>
      </w:r>
      <w:r w:rsidR="003E46BE">
        <w:t>1</w:t>
      </w:r>
      <w:r>
        <w:t xml:space="preserve">.txt </w:t>
      </w:r>
    </w:p>
    <w:p w14:paraId="08BFBA29" w14:textId="5DB35BF5" w:rsidR="00E44B10" w:rsidRDefault="00E44B10" w:rsidP="00A15E09">
      <w:pPr>
        <w:pStyle w:val="LWPParagraphText"/>
        <w:ind w:left="1440"/>
      </w:pPr>
      <w:r>
        <w:t>Endpoint_2_Relay_2010 v1</w:t>
      </w:r>
      <w:r w:rsidR="003E46BE">
        <w:t>1</w:t>
      </w:r>
      <w:r>
        <w:t xml:space="preserve">.txt </w:t>
      </w:r>
    </w:p>
    <w:p w14:paraId="3E557875" w14:textId="135F0173" w:rsidR="00E44B10" w:rsidRDefault="00E44B10" w:rsidP="00A15E09">
      <w:pPr>
        <w:pStyle w:val="LWPParagraphText"/>
        <w:ind w:left="1440"/>
      </w:pPr>
      <w:r>
        <w:t>Endpoint_2_VPN_2010 v1</w:t>
      </w:r>
      <w:r w:rsidR="003E46BE">
        <w:t>1</w:t>
      </w:r>
      <w:r>
        <w:t xml:space="preserve">.txt </w:t>
      </w:r>
    </w:p>
    <w:p w14:paraId="6FFAF7DE" w14:textId="0ABD3E7B" w:rsidR="00E44B10" w:rsidRDefault="00E44B10" w:rsidP="00A15E09">
      <w:pPr>
        <w:pStyle w:val="LWPParagraphText"/>
        <w:ind w:left="1440"/>
      </w:pPr>
      <w:r>
        <w:t>Endpoint_3_Transport_2010 v1</w:t>
      </w:r>
      <w:r w:rsidR="003E46BE">
        <w:t>1</w:t>
      </w:r>
      <w:r>
        <w:t xml:space="preserve">.txt </w:t>
      </w:r>
    </w:p>
    <w:p w14:paraId="0A03F7E9" w14:textId="527E4384" w:rsidR="00E44B10" w:rsidRDefault="00E44B10" w:rsidP="00A15E09">
      <w:pPr>
        <w:pStyle w:val="LWPParagraphText"/>
        <w:ind w:left="1440"/>
      </w:pPr>
      <w:r>
        <w:lastRenderedPageBreak/>
        <w:t>LastMile_0_Wired_2010 v1</w:t>
      </w:r>
      <w:r w:rsidR="003E46BE">
        <w:t>1</w:t>
      </w:r>
      <w:r>
        <w:t xml:space="preserve">.txt </w:t>
      </w:r>
    </w:p>
    <w:p w14:paraId="554A6DA6" w14:textId="1C1F04AC" w:rsidR="00E44B10" w:rsidRDefault="00E44B10" w:rsidP="00A15E09">
      <w:pPr>
        <w:pStyle w:val="LWPParagraphText"/>
        <w:ind w:left="1440"/>
      </w:pPr>
      <w:r>
        <w:t>LastMile_1_Wireless_2010 v1</w:t>
      </w:r>
      <w:r w:rsidR="003E46BE">
        <w:t>1</w:t>
      </w:r>
      <w:r>
        <w:t xml:space="preserve">.txt </w:t>
      </w:r>
    </w:p>
    <w:p w14:paraId="235D6880" w14:textId="77777777" w:rsidR="00E44B10" w:rsidRDefault="00E44B10" w:rsidP="00A15E09">
      <w:pPr>
        <w:pStyle w:val="LWPParagraphText"/>
        <w:ind w:left="1440"/>
      </w:pPr>
      <w:r>
        <w:t xml:space="preserve">Plant_1_AVMCU_Mediation_2010 v10.txt </w:t>
      </w:r>
    </w:p>
    <w:p w14:paraId="517EBF41" w14:textId="2D87EACE" w:rsidR="00E44B10" w:rsidRDefault="00E44B10" w:rsidP="00A15E09">
      <w:pPr>
        <w:pStyle w:val="LWPParagraphText"/>
        <w:ind w:left="1440"/>
      </w:pPr>
      <w:r>
        <w:t>Pl</w:t>
      </w:r>
      <w:r w:rsidR="0076381A">
        <w:t>ant_2_Mediation_Gateway_2010 v13</w:t>
      </w:r>
      <w:r>
        <w:t xml:space="preserve">.txt </w:t>
      </w:r>
    </w:p>
    <w:p w14:paraId="067C08C4" w14:textId="77777777" w:rsidR="00E44B10" w:rsidRDefault="00E44B10" w:rsidP="00A15E09">
      <w:pPr>
        <w:pStyle w:val="LWPParagraphText"/>
        <w:ind w:left="1440"/>
      </w:pPr>
      <w:r>
        <w:t xml:space="preserve">Trend_1_AVMCU_Mediation_2010 v10.txt </w:t>
      </w:r>
    </w:p>
    <w:p w14:paraId="25CF9699" w14:textId="3783BF0E" w:rsidR="00E44B10" w:rsidRDefault="00E44B10" w:rsidP="00A15E09">
      <w:pPr>
        <w:pStyle w:val="LWPParagraphText"/>
        <w:ind w:left="1440"/>
      </w:pPr>
      <w:r>
        <w:t>Trend_2_Mediation_Gateway_2010 v1</w:t>
      </w:r>
      <w:r w:rsidR="001B2275">
        <w:t>3</w:t>
      </w:r>
      <w:r>
        <w:t xml:space="preserve">.txt </w:t>
      </w:r>
    </w:p>
    <w:p w14:paraId="27D122E2" w14:textId="7D6EB78B" w:rsidR="00E44B10" w:rsidRDefault="00E44B10" w:rsidP="00A15E09">
      <w:pPr>
        <w:pStyle w:val="LWPParagraphText"/>
        <w:ind w:left="1440"/>
      </w:pPr>
      <w:r>
        <w:t>Trend_3_Wired_2010 v1</w:t>
      </w:r>
      <w:r w:rsidR="003E46BE">
        <w:t>1</w:t>
      </w:r>
      <w:r>
        <w:t xml:space="preserve">.txt </w:t>
      </w:r>
    </w:p>
    <w:p w14:paraId="1D33ED87" w14:textId="77777777" w:rsidR="00E44B10" w:rsidRDefault="00E44B10" w:rsidP="00A15E09">
      <w:pPr>
        <w:pStyle w:val="LWPParagraphText"/>
        <w:ind w:left="1440"/>
      </w:pPr>
      <w:r>
        <w:t xml:space="preserve">Trend_4_Wired_P2P_2010 v10.txt </w:t>
      </w:r>
    </w:p>
    <w:p w14:paraId="6C2C1B13" w14:textId="7561C76C" w:rsidR="00E44B10" w:rsidRDefault="001B2275" w:rsidP="00A15E09">
      <w:pPr>
        <w:pStyle w:val="LWPParagraphText"/>
        <w:ind w:left="1440"/>
      </w:pPr>
      <w:r>
        <w:t>Trend_5_Other_Wired_2010 v12</w:t>
      </w:r>
      <w:r w:rsidR="00E44B10">
        <w:t xml:space="preserve">.txt </w:t>
      </w:r>
    </w:p>
    <w:p w14:paraId="7317893B" w14:textId="77777777" w:rsidR="00E44B10" w:rsidRDefault="00E44B10" w:rsidP="00A15E09">
      <w:pPr>
        <w:pStyle w:val="LWPParagraphText"/>
        <w:ind w:left="1440"/>
      </w:pPr>
      <w:r>
        <w:t xml:space="preserve">Trend_6_Other_Wireless_2010 v10.txt </w:t>
      </w:r>
    </w:p>
    <w:p w14:paraId="68F89AD6" w14:textId="1B6DAE48" w:rsidR="00E44B10" w:rsidRDefault="00E44B10" w:rsidP="00A15E09">
      <w:pPr>
        <w:pStyle w:val="LWPParagraphText"/>
        <w:ind w:left="1440"/>
      </w:pPr>
      <w:r>
        <w:t>Trend_7_VPN_2010 v1</w:t>
      </w:r>
      <w:r w:rsidR="001B2275">
        <w:t>1</w:t>
      </w:r>
      <w:r>
        <w:t xml:space="preserve">.txt </w:t>
      </w:r>
    </w:p>
    <w:p w14:paraId="2458EE11" w14:textId="77777777" w:rsidR="00E44B10" w:rsidRDefault="00E44B10" w:rsidP="00A15E09">
      <w:pPr>
        <w:pStyle w:val="LWPParagraphText"/>
        <w:ind w:left="1440"/>
      </w:pPr>
      <w:r>
        <w:t xml:space="preserve">Trend_8_External_2010 v10.txt </w:t>
      </w:r>
    </w:p>
    <w:p w14:paraId="045BBED5" w14:textId="6B32B7DB" w:rsidR="006525A8" w:rsidRDefault="00E44B10" w:rsidP="00A15E09">
      <w:pPr>
        <w:pStyle w:val="LWPParagraphText"/>
        <w:ind w:left="1440"/>
      </w:pPr>
      <w:r>
        <w:t>Trend_9_Wireless_2010 v1</w:t>
      </w:r>
      <w:r w:rsidR="003E46BE">
        <w:t>1</w:t>
      </w:r>
      <w:r>
        <w:t>.txt</w:t>
      </w:r>
    </w:p>
    <w:p w14:paraId="20EB91F4" w14:textId="77777777" w:rsidR="001D5642" w:rsidRDefault="001D5642" w:rsidP="001D5642">
      <w:pPr>
        <w:pStyle w:val="LWPParagraphText"/>
        <w:ind w:left="1440"/>
      </w:pPr>
      <w:r>
        <w:t xml:space="preserve">Trend_10_Wireless_P2P_2010 v10.txt </w:t>
      </w:r>
    </w:p>
    <w:p w14:paraId="37C4985E" w14:textId="77777777" w:rsidR="001D5642" w:rsidRDefault="001D5642" w:rsidP="001D5642">
      <w:pPr>
        <w:pStyle w:val="LWPParagraphText"/>
        <w:ind w:left="1440"/>
      </w:pPr>
      <w:r>
        <w:t xml:space="preserve">Trend_11_Total_2010 v10.txt </w:t>
      </w:r>
    </w:p>
    <w:p w14:paraId="4EB4A647" w14:textId="035BD4C7" w:rsidR="006525A8" w:rsidRPr="006525A8" w:rsidRDefault="006525A8" w:rsidP="006525A8">
      <w:pPr>
        <w:pStyle w:val="LWPParagraphText"/>
        <w:ind w:left="720"/>
        <w:rPr>
          <w:b/>
        </w:rPr>
      </w:pPr>
      <w:r w:rsidRPr="006525A8">
        <w:rPr>
          <w:b/>
        </w:rPr>
        <w:t>Lync 2013</w:t>
      </w:r>
    </w:p>
    <w:p w14:paraId="5ADE2B0C" w14:textId="473F0902" w:rsidR="006525A8" w:rsidRDefault="006525A8" w:rsidP="006525A8">
      <w:pPr>
        <w:pStyle w:val="LWPParagraphText"/>
        <w:ind w:left="1440"/>
      </w:pPr>
      <w:r>
        <w:t>Endpoint_0_Device v1</w:t>
      </w:r>
      <w:r w:rsidR="003E46BE">
        <w:t>1</w:t>
      </w:r>
      <w:r>
        <w:t>.txt</w:t>
      </w:r>
    </w:p>
    <w:p w14:paraId="182662F3" w14:textId="16CE4867" w:rsidR="006525A8" w:rsidRDefault="006525A8" w:rsidP="006525A8">
      <w:pPr>
        <w:pStyle w:val="LWPParagraphText"/>
        <w:ind w:left="1440"/>
      </w:pPr>
      <w:r>
        <w:t>Endpoint_1_system v1</w:t>
      </w:r>
      <w:r w:rsidR="003E46BE">
        <w:t>1</w:t>
      </w:r>
      <w:r>
        <w:t xml:space="preserve">.txt </w:t>
      </w:r>
    </w:p>
    <w:p w14:paraId="13AEB3DC" w14:textId="40CCAD14" w:rsidR="006525A8" w:rsidRDefault="006525A8" w:rsidP="006525A8">
      <w:pPr>
        <w:pStyle w:val="LWPParagraphText"/>
        <w:ind w:left="1440"/>
      </w:pPr>
      <w:r>
        <w:t>Endpoint_2_Relay v1</w:t>
      </w:r>
      <w:r w:rsidR="003E46BE">
        <w:t>1</w:t>
      </w:r>
      <w:r>
        <w:t xml:space="preserve">.txt </w:t>
      </w:r>
    </w:p>
    <w:p w14:paraId="3036BF83" w14:textId="612AD7C9" w:rsidR="006525A8" w:rsidRDefault="006525A8" w:rsidP="006525A8">
      <w:pPr>
        <w:pStyle w:val="LWPParagraphText"/>
        <w:ind w:left="1440"/>
      </w:pPr>
      <w:r>
        <w:t>Endpoint_2_VPN v1</w:t>
      </w:r>
      <w:r w:rsidR="003E46BE">
        <w:t>1</w:t>
      </w:r>
      <w:r>
        <w:t xml:space="preserve">.txt </w:t>
      </w:r>
    </w:p>
    <w:p w14:paraId="3F5DCE18" w14:textId="5A04173A" w:rsidR="006525A8" w:rsidRDefault="006525A8" w:rsidP="006525A8">
      <w:pPr>
        <w:pStyle w:val="LWPParagraphText"/>
        <w:ind w:left="1440"/>
      </w:pPr>
      <w:r>
        <w:t>Endpoint_3_Transport v1</w:t>
      </w:r>
      <w:r w:rsidR="003E46BE">
        <w:t>1</w:t>
      </w:r>
      <w:r>
        <w:t xml:space="preserve">.txt </w:t>
      </w:r>
    </w:p>
    <w:p w14:paraId="0CB84FD4" w14:textId="30F4C13B" w:rsidR="006525A8" w:rsidRDefault="006525A8" w:rsidP="006525A8">
      <w:pPr>
        <w:pStyle w:val="LWPParagraphText"/>
        <w:ind w:left="1440"/>
      </w:pPr>
      <w:r>
        <w:t>LastMile_0_Wired v1</w:t>
      </w:r>
      <w:r w:rsidR="003E46BE">
        <w:t>1</w:t>
      </w:r>
      <w:r>
        <w:t xml:space="preserve">.txt </w:t>
      </w:r>
    </w:p>
    <w:p w14:paraId="15DB3B14" w14:textId="28EA9279" w:rsidR="006525A8" w:rsidRDefault="006525A8" w:rsidP="006525A8">
      <w:pPr>
        <w:pStyle w:val="LWPParagraphText"/>
        <w:ind w:left="1440"/>
      </w:pPr>
      <w:r>
        <w:t>LastMile_1_Wireless v1</w:t>
      </w:r>
      <w:r w:rsidR="003E46BE">
        <w:t>1</w:t>
      </w:r>
      <w:r>
        <w:t xml:space="preserve">.txt </w:t>
      </w:r>
    </w:p>
    <w:p w14:paraId="1676378C" w14:textId="77777777" w:rsidR="006525A8" w:rsidRDefault="006525A8" w:rsidP="006525A8">
      <w:pPr>
        <w:pStyle w:val="LWPParagraphText"/>
        <w:ind w:left="1440"/>
      </w:pPr>
      <w:r>
        <w:t xml:space="preserve">Plant_1_AVMCU_Mediation v10.txt </w:t>
      </w:r>
    </w:p>
    <w:p w14:paraId="503DC210" w14:textId="526C2ED0" w:rsidR="006525A8" w:rsidRDefault="001D5642" w:rsidP="006525A8">
      <w:pPr>
        <w:pStyle w:val="LWPParagraphText"/>
        <w:ind w:left="1440"/>
      </w:pPr>
      <w:r>
        <w:t>Plant_2_Mediation_Gateway v13</w:t>
      </w:r>
      <w:r w:rsidR="006525A8">
        <w:t xml:space="preserve">.txt </w:t>
      </w:r>
    </w:p>
    <w:p w14:paraId="6C4AAF3C" w14:textId="77777777" w:rsidR="006525A8" w:rsidRDefault="006525A8" w:rsidP="006525A8">
      <w:pPr>
        <w:pStyle w:val="LWPParagraphText"/>
        <w:ind w:left="1440"/>
      </w:pPr>
      <w:r>
        <w:t xml:space="preserve">Trend_1_AVMCU_Mediation v10.txt </w:t>
      </w:r>
    </w:p>
    <w:p w14:paraId="62E5A78C" w14:textId="6C7B9088" w:rsidR="006525A8" w:rsidRDefault="006525A8" w:rsidP="006525A8">
      <w:pPr>
        <w:pStyle w:val="LWPParagraphText"/>
        <w:ind w:left="1440"/>
      </w:pPr>
      <w:r>
        <w:t>Trend_2_Mediation_Gateway v1</w:t>
      </w:r>
      <w:r w:rsidR="001D5642">
        <w:t>3</w:t>
      </w:r>
      <w:r>
        <w:t xml:space="preserve">.txt </w:t>
      </w:r>
    </w:p>
    <w:p w14:paraId="1F598ACA" w14:textId="38FDC770" w:rsidR="006525A8" w:rsidRDefault="006525A8" w:rsidP="006525A8">
      <w:pPr>
        <w:pStyle w:val="LWPParagraphText"/>
        <w:ind w:left="1440"/>
      </w:pPr>
      <w:r>
        <w:t>Trend_3_Wired v1</w:t>
      </w:r>
      <w:r w:rsidR="003E46BE">
        <w:t>1</w:t>
      </w:r>
      <w:r>
        <w:t xml:space="preserve">.txt </w:t>
      </w:r>
    </w:p>
    <w:p w14:paraId="492E348F" w14:textId="77777777" w:rsidR="006525A8" w:rsidRDefault="006525A8" w:rsidP="006525A8">
      <w:pPr>
        <w:pStyle w:val="LWPParagraphText"/>
        <w:ind w:left="1440"/>
      </w:pPr>
      <w:r>
        <w:t xml:space="preserve">Trend_4_Wired_P2P v10.txt </w:t>
      </w:r>
    </w:p>
    <w:p w14:paraId="0CA32F3D" w14:textId="3FB6CE2A" w:rsidR="006525A8" w:rsidRDefault="006525A8" w:rsidP="006525A8">
      <w:pPr>
        <w:pStyle w:val="LWPParagraphText"/>
        <w:ind w:left="1440"/>
      </w:pPr>
      <w:r>
        <w:t>Trend_5_Other_Wired v1</w:t>
      </w:r>
      <w:r w:rsidR="001D5642">
        <w:t>2</w:t>
      </w:r>
      <w:r>
        <w:t xml:space="preserve">.txt </w:t>
      </w:r>
    </w:p>
    <w:p w14:paraId="6B57F01A" w14:textId="77777777" w:rsidR="006525A8" w:rsidRDefault="006525A8" w:rsidP="006525A8">
      <w:pPr>
        <w:pStyle w:val="LWPParagraphText"/>
        <w:ind w:left="1440"/>
      </w:pPr>
      <w:r>
        <w:t xml:space="preserve">Trend_6_Other_Wireless v10.txt </w:t>
      </w:r>
    </w:p>
    <w:p w14:paraId="27A31773" w14:textId="73C5466B" w:rsidR="006525A8" w:rsidRDefault="006525A8" w:rsidP="006525A8">
      <w:pPr>
        <w:pStyle w:val="LWPParagraphText"/>
        <w:ind w:left="1440"/>
      </w:pPr>
      <w:r>
        <w:t>Trend_7_VPN v1</w:t>
      </w:r>
      <w:r w:rsidR="001D5642">
        <w:t>1</w:t>
      </w:r>
      <w:r>
        <w:t xml:space="preserve">.txt </w:t>
      </w:r>
    </w:p>
    <w:p w14:paraId="36C74FF3" w14:textId="77777777" w:rsidR="006525A8" w:rsidRDefault="006525A8" w:rsidP="006525A8">
      <w:pPr>
        <w:pStyle w:val="LWPParagraphText"/>
        <w:ind w:left="1440"/>
      </w:pPr>
      <w:r>
        <w:t xml:space="preserve">Trend_8_External v10.txt </w:t>
      </w:r>
    </w:p>
    <w:p w14:paraId="78D2982A" w14:textId="1F2ED8E2" w:rsidR="006525A8" w:rsidRDefault="006525A8" w:rsidP="006525A8">
      <w:pPr>
        <w:pStyle w:val="LWPParagraphText"/>
        <w:ind w:left="1440"/>
      </w:pPr>
      <w:r>
        <w:t>Trend_9_Wireless v1</w:t>
      </w:r>
      <w:r w:rsidR="003E46BE">
        <w:t>1</w:t>
      </w:r>
      <w:r>
        <w:t>.txt</w:t>
      </w:r>
    </w:p>
    <w:p w14:paraId="01E7F881" w14:textId="77777777" w:rsidR="001D5642" w:rsidRDefault="001D5642" w:rsidP="001D5642">
      <w:pPr>
        <w:pStyle w:val="LWPParagraphText"/>
        <w:ind w:left="1440"/>
      </w:pPr>
      <w:r>
        <w:lastRenderedPageBreak/>
        <w:t xml:space="preserve">Trend_10_Wireless_P2P v10.txt </w:t>
      </w:r>
    </w:p>
    <w:p w14:paraId="3B3520CA" w14:textId="77777777" w:rsidR="001D5642" w:rsidRDefault="001D5642" w:rsidP="001D5642">
      <w:pPr>
        <w:pStyle w:val="LWPParagraphText"/>
        <w:ind w:left="1440"/>
      </w:pPr>
      <w:r>
        <w:t xml:space="preserve">Trend_11_Total v10.txt </w:t>
      </w:r>
    </w:p>
    <w:p w14:paraId="19AC4E8D" w14:textId="608DF3D1" w:rsidR="002D3FEF" w:rsidRDefault="00DD1E4C" w:rsidP="002D3FEF">
      <w:pPr>
        <w:pStyle w:val="LWPHeading2H2"/>
      </w:pPr>
      <w:bookmarkStart w:id="4" w:name="_Toc372627106"/>
      <w:r>
        <w:t xml:space="preserve">1.2 </w:t>
      </w:r>
      <w:r w:rsidR="002D3FEF">
        <w:t>Phase Overview</w:t>
      </w:r>
      <w:bookmarkEnd w:id="4"/>
    </w:p>
    <w:p w14:paraId="59C7A8C4" w14:textId="21A56F35" w:rsidR="002D3FEF" w:rsidRDefault="002D3FEF" w:rsidP="002D3FEF">
      <w:pPr>
        <w:pStyle w:val="LWPParagraphText"/>
      </w:pPr>
      <w:r>
        <w:t xml:space="preserve">During the </w:t>
      </w:r>
      <w:r w:rsidRPr="009B6C86">
        <w:rPr>
          <w:i/>
        </w:rPr>
        <w:t>planning</w:t>
      </w:r>
      <w:r>
        <w:t xml:space="preserve"> phase, your organization </w:t>
      </w:r>
      <w:r w:rsidR="008B6370">
        <w:t>must</w:t>
      </w:r>
      <w:r w:rsidR="00D30B5B">
        <w:t xml:space="preserve"> determine</w:t>
      </w:r>
      <w:r>
        <w:t xml:space="preserve"> the requirements of deployment either for the entire organization, or for specific sites when they are </w:t>
      </w:r>
      <w:r w:rsidR="00184747">
        <w:t>added</w:t>
      </w:r>
      <w:r>
        <w:t xml:space="preserve">. </w:t>
      </w:r>
      <w:r w:rsidR="00D30B5B">
        <w:t>This guide assumes</w:t>
      </w:r>
      <w:r>
        <w:t xml:space="preserve"> that little or no Lync </w:t>
      </w:r>
      <w:r w:rsidR="00DA2DF5">
        <w:t xml:space="preserve">Server </w:t>
      </w:r>
      <w:r>
        <w:t xml:space="preserve">infrastructure exists to generate the data for projections and </w:t>
      </w:r>
      <w:r w:rsidR="00DA2DF5">
        <w:t xml:space="preserve">for </w:t>
      </w:r>
      <w:r>
        <w:t xml:space="preserve">health and capacity assessments. Therefore, this phase generally involves modeling the user requirements and using tools </w:t>
      </w:r>
      <w:r w:rsidR="007C22A5">
        <w:t>to assess capacity and health. For example, your</w:t>
      </w:r>
      <w:r>
        <w:t xml:space="preserve"> organization may decide </w:t>
      </w:r>
      <w:r w:rsidR="00DA2DF5">
        <w:t xml:space="preserve">that </w:t>
      </w:r>
      <w:r>
        <w:t>a site requires a certain amount of bandwidth for</w:t>
      </w:r>
      <w:r w:rsidR="007C22A5">
        <w:t xml:space="preserve"> Lync </w:t>
      </w:r>
      <w:r w:rsidR="00F5078B">
        <w:t xml:space="preserve">Server </w:t>
      </w:r>
      <w:r w:rsidR="007C22A5">
        <w:t>voice and video traffic. You</w:t>
      </w:r>
      <w:r>
        <w:t xml:space="preserve"> may then </w:t>
      </w:r>
      <w:r w:rsidR="008B6370">
        <w:t xml:space="preserve">choose </w:t>
      </w:r>
      <w:r w:rsidR="009B6C86">
        <w:t xml:space="preserve">to use </w:t>
      </w:r>
      <w:r>
        <w:t>Qualit</w:t>
      </w:r>
      <w:r w:rsidR="009B6C86">
        <w:t xml:space="preserve">y of Service (QoS) </w:t>
      </w:r>
      <w:r w:rsidR="00093502">
        <w:t xml:space="preserve">data </w:t>
      </w:r>
      <w:r>
        <w:t xml:space="preserve">to </w:t>
      </w:r>
      <w:r w:rsidR="00DA2DF5">
        <w:t xml:space="preserve">help </w:t>
      </w:r>
      <w:r>
        <w:t xml:space="preserve">ensure adequate priority for </w:t>
      </w:r>
      <w:r w:rsidR="008B6370">
        <w:t xml:space="preserve">this </w:t>
      </w:r>
      <w:r>
        <w:t>traffic.</w:t>
      </w:r>
    </w:p>
    <w:p w14:paraId="5BA24BD5" w14:textId="07B931CF" w:rsidR="002D3FEF" w:rsidRDefault="009B6C86" w:rsidP="002D3FEF">
      <w:pPr>
        <w:pStyle w:val="LWPParagraphText"/>
      </w:pPr>
      <w:r>
        <w:t xml:space="preserve">During the </w:t>
      </w:r>
      <w:r w:rsidRPr="009B6C86">
        <w:rPr>
          <w:i/>
        </w:rPr>
        <w:t>m</w:t>
      </w:r>
      <w:r w:rsidR="002D3FEF" w:rsidRPr="009B6C86">
        <w:rPr>
          <w:i/>
        </w:rPr>
        <w:t>onitoring</w:t>
      </w:r>
      <w:r>
        <w:t xml:space="preserve"> phase, your organization </w:t>
      </w:r>
      <w:r w:rsidR="002D3FEF">
        <w:t>maintain</w:t>
      </w:r>
      <w:r>
        <w:t>s</w:t>
      </w:r>
      <w:r w:rsidR="002D3FEF">
        <w:t xml:space="preserve"> the health of the deployment</w:t>
      </w:r>
      <w:r w:rsidR="008B6370">
        <w:t>,</w:t>
      </w:r>
      <w:r w:rsidR="002D3FEF">
        <w:t xml:space="preserve"> </w:t>
      </w:r>
      <w:r w:rsidR="00E269E7">
        <w:t xml:space="preserve">uses </w:t>
      </w:r>
      <w:r w:rsidR="002D3FEF">
        <w:t xml:space="preserve">existing Lync </w:t>
      </w:r>
      <w:r w:rsidR="00F5078B">
        <w:t xml:space="preserve">Server </w:t>
      </w:r>
      <w:r w:rsidR="002D3FEF">
        <w:t>telemetry where po</w:t>
      </w:r>
      <w:r>
        <w:t xml:space="preserve">ssible, and fills the gaps </w:t>
      </w:r>
      <w:r w:rsidR="008B6370">
        <w:t xml:space="preserve">by </w:t>
      </w:r>
      <w:r>
        <w:t xml:space="preserve">using third-party tools. </w:t>
      </w:r>
      <w:r w:rsidR="002D3FEF">
        <w:t>The process involves identifying the elements that need monitoring</w:t>
      </w:r>
      <w:r w:rsidR="00E21639">
        <w:t>,</w:t>
      </w:r>
      <w:r w:rsidR="002D3FEF">
        <w:t xml:space="preserve"> and creating action plans for </w:t>
      </w:r>
      <w:r>
        <w:t xml:space="preserve">reacting to alerts based on </w:t>
      </w:r>
      <w:r w:rsidR="008B6370">
        <w:t>key health indicators (</w:t>
      </w:r>
      <w:r>
        <w:t>KHIs</w:t>
      </w:r>
      <w:r w:rsidR="008B6370">
        <w:t>)</w:t>
      </w:r>
      <w:r>
        <w:t xml:space="preserve"> and network quality views. </w:t>
      </w:r>
      <w:r w:rsidR="002D3FEF">
        <w:t xml:space="preserve">If </w:t>
      </w:r>
      <w:r>
        <w:t xml:space="preserve">you find </w:t>
      </w:r>
      <w:r w:rsidR="000D6D4C">
        <w:t>issues</w:t>
      </w:r>
      <w:r>
        <w:t xml:space="preserve">, the organization enters the </w:t>
      </w:r>
      <w:r w:rsidRPr="009B6C86">
        <w:rPr>
          <w:i/>
        </w:rPr>
        <w:t>t</w:t>
      </w:r>
      <w:r w:rsidR="002D3FEF" w:rsidRPr="009B6C86">
        <w:rPr>
          <w:i/>
        </w:rPr>
        <w:t>roubleshooting</w:t>
      </w:r>
      <w:r>
        <w:t xml:space="preserve"> phase. Following the </w:t>
      </w:r>
      <w:r w:rsidR="008A144C">
        <w:t>earlier</w:t>
      </w:r>
      <w:r w:rsidR="00E21639">
        <w:t xml:space="preserve"> </w:t>
      </w:r>
      <w:r>
        <w:t>example from the p</w:t>
      </w:r>
      <w:r w:rsidR="002D3FEF">
        <w:t>lanning phase,</w:t>
      </w:r>
      <w:r>
        <w:t xml:space="preserve"> your</w:t>
      </w:r>
      <w:r w:rsidR="002D3FEF">
        <w:t xml:space="preserve"> organ</w:t>
      </w:r>
      <w:r w:rsidR="00F5078B">
        <w:t>ization may decide to use Lync Server</w:t>
      </w:r>
      <w:r w:rsidR="002D3FEF">
        <w:t xml:space="preserve"> </w:t>
      </w:r>
      <w:r>
        <w:t>Quality of Experience (</w:t>
      </w:r>
      <w:r w:rsidR="002D3FEF">
        <w:t>QoE</w:t>
      </w:r>
      <w:r>
        <w:t>)</w:t>
      </w:r>
      <w:r w:rsidR="002D3FEF">
        <w:t xml:space="preserve"> data to </w:t>
      </w:r>
      <w:r w:rsidR="00E21639">
        <w:t xml:space="preserve">help </w:t>
      </w:r>
      <w:r w:rsidR="002D3FEF">
        <w:t xml:space="preserve">ensure </w:t>
      </w:r>
      <w:r w:rsidR="00E21639">
        <w:t xml:space="preserve">that </w:t>
      </w:r>
      <w:r w:rsidR="002D3FEF">
        <w:t>a s</w:t>
      </w:r>
      <w:r>
        <w:t>ite’s network health is within designated targets. You may also decide to use third-</w:t>
      </w:r>
      <w:r w:rsidR="002D3FEF">
        <w:t xml:space="preserve">party network management tools to </w:t>
      </w:r>
      <w:r w:rsidR="00E21639">
        <w:t xml:space="preserve">help </w:t>
      </w:r>
      <w:r w:rsidR="002D3FEF">
        <w:t xml:space="preserve">ensure </w:t>
      </w:r>
      <w:r w:rsidR="00E21639">
        <w:t xml:space="preserve">that </w:t>
      </w:r>
      <w:r w:rsidR="002D3FEF">
        <w:t>QoS settings are continuously configured to spec</w:t>
      </w:r>
      <w:r>
        <w:t>ification</w:t>
      </w:r>
      <w:r w:rsidR="002D3FEF">
        <w:t>.</w:t>
      </w:r>
    </w:p>
    <w:p w14:paraId="7C44020B" w14:textId="307471FE" w:rsidR="002D3FEF" w:rsidRDefault="009B6C86" w:rsidP="002D3FEF">
      <w:pPr>
        <w:pStyle w:val="LWPParagraphText"/>
      </w:pPr>
      <w:r>
        <w:t xml:space="preserve">During the </w:t>
      </w:r>
      <w:r w:rsidRPr="009B6C86">
        <w:rPr>
          <w:i/>
        </w:rPr>
        <w:t>t</w:t>
      </w:r>
      <w:r w:rsidR="002D3FEF" w:rsidRPr="009B6C86">
        <w:rPr>
          <w:i/>
        </w:rPr>
        <w:t>roubleshooting</w:t>
      </w:r>
      <w:r w:rsidR="002D3FEF">
        <w:t xml:space="preserve"> </w:t>
      </w:r>
      <w:r>
        <w:t>phase, your organization determines</w:t>
      </w:r>
      <w:r w:rsidR="002D3FEF">
        <w:t xml:space="preserve"> the root causes of any issues arising from monitored entities or from</w:t>
      </w:r>
      <w:r>
        <w:t xml:space="preserve"> end-user support escalations. </w:t>
      </w:r>
      <w:r w:rsidR="002D3FEF">
        <w:t xml:space="preserve">If </w:t>
      </w:r>
      <w:r w:rsidR="00093502">
        <w:t xml:space="preserve">appropriate </w:t>
      </w:r>
      <w:r w:rsidR="002D3FEF">
        <w:t>monitori</w:t>
      </w:r>
      <w:r>
        <w:t xml:space="preserve">ng solutions are in place, </w:t>
      </w:r>
      <w:r w:rsidR="00E21639">
        <w:t xml:space="preserve">your </w:t>
      </w:r>
      <w:r w:rsidR="002D3FEF">
        <w:t>troubleshooting effort</w:t>
      </w:r>
      <w:r w:rsidR="00E21639">
        <w:t>s</w:t>
      </w:r>
      <w:r w:rsidR="002D3FEF">
        <w:t xml:space="preserve"> will be significantly reduced. </w:t>
      </w:r>
      <w:r>
        <w:t xml:space="preserve">Continuing with the </w:t>
      </w:r>
      <w:r w:rsidR="00E21639">
        <w:t xml:space="preserve">earlier </w:t>
      </w:r>
      <w:r w:rsidR="002D3FEF">
        <w:t xml:space="preserve">example, if </w:t>
      </w:r>
      <w:r w:rsidR="00093502">
        <w:t xml:space="preserve">most </w:t>
      </w:r>
      <w:r w:rsidR="002D3FEF">
        <w:t xml:space="preserve">of the core Lync </w:t>
      </w:r>
      <w:r w:rsidR="00F5078B">
        <w:t xml:space="preserve">Server </w:t>
      </w:r>
      <w:r w:rsidR="002D3FEF">
        <w:t xml:space="preserve">and network infrastructure is </w:t>
      </w:r>
      <w:r w:rsidR="00093502">
        <w:t xml:space="preserve">correctly </w:t>
      </w:r>
      <w:r>
        <w:t xml:space="preserve">provisioned and monitored, </w:t>
      </w:r>
      <w:r w:rsidR="00093502">
        <w:t xml:space="preserve">you can start </w:t>
      </w:r>
      <w:r w:rsidR="002D3FEF">
        <w:t>troubleshooting at the point</w:t>
      </w:r>
      <w:r>
        <w:t xml:space="preserve"> closest to where the </w:t>
      </w:r>
      <w:r w:rsidR="000D6D4C">
        <w:t>issue</w:t>
      </w:r>
      <w:r>
        <w:t xml:space="preserve"> </w:t>
      </w:r>
      <w:r w:rsidR="00136A84">
        <w:t>is</w:t>
      </w:r>
      <w:r w:rsidR="002D3FEF">
        <w:t xml:space="preserve"> </w:t>
      </w:r>
      <w:r w:rsidR="002443C8">
        <w:t>occurring</w:t>
      </w:r>
      <w:r>
        <w:t>,</w:t>
      </w:r>
      <w:r w:rsidR="002D3FEF">
        <w:t xml:space="preserve"> rather than from the core infrastructure.</w:t>
      </w:r>
      <w:r>
        <w:t xml:space="preserve"> </w:t>
      </w:r>
      <w:r w:rsidR="002D3FEF">
        <w:t xml:space="preserve">For example, </w:t>
      </w:r>
      <w:r>
        <w:t>if a user complains about a poor a</w:t>
      </w:r>
      <w:r w:rsidR="002D3FEF">
        <w:t>udio experience, the troublesho</w:t>
      </w:r>
      <w:r>
        <w:t xml:space="preserve">oting will start from </w:t>
      </w:r>
      <w:r w:rsidR="00E21639">
        <w:t xml:space="preserve">the </w:t>
      </w:r>
      <w:r w:rsidR="00136A84">
        <w:t xml:space="preserve">user’s </w:t>
      </w:r>
      <w:r w:rsidR="002D3FEF">
        <w:t>endpoint.</w:t>
      </w:r>
    </w:p>
    <w:p w14:paraId="580F4DC4" w14:textId="2D4B0FF7" w:rsidR="002D3FEF" w:rsidRDefault="009B6C86" w:rsidP="002D3FEF">
      <w:pPr>
        <w:pStyle w:val="LWPParagraphText"/>
      </w:pPr>
      <w:r>
        <w:t>As the</w:t>
      </w:r>
      <w:r w:rsidR="001859D9">
        <w:t>se</w:t>
      </w:r>
      <w:r>
        <w:t xml:space="preserve"> </w:t>
      </w:r>
      <w:r w:rsidR="00B41D95">
        <w:t>scenarios</w:t>
      </w:r>
      <w:r w:rsidR="001859D9">
        <w:t xml:space="preserve"> show</w:t>
      </w:r>
      <w:r>
        <w:t>, the planning, monitoring, and t</w:t>
      </w:r>
      <w:r w:rsidR="002D3FEF">
        <w:t>roubleshooting phases are strategies to deal with th</w:t>
      </w:r>
      <w:r>
        <w:t xml:space="preserve">e same set of </w:t>
      </w:r>
      <w:r w:rsidR="000D6D4C">
        <w:t>issue</w:t>
      </w:r>
      <w:r>
        <w:t xml:space="preserve">s </w:t>
      </w:r>
      <w:r w:rsidR="00E21639">
        <w:t xml:space="preserve">by </w:t>
      </w:r>
      <w:r w:rsidR="002D3FEF">
        <w:t>using the tools and data av</w:t>
      </w:r>
      <w:r>
        <w:t xml:space="preserve">ailable at each </w:t>
      </w:r>
      <w:r w:rsidR="001859D9">
        <w:t xml:space="preserve">respective </w:t>
      </w:r>
      <w:r>
        <w:t xml:space="preserve">phase. </w:t>
      </w:r>
      <w:r w:rsidR="002D3FEF">
        <w:t>The inf</w:t>
      </w:r>
      <w:r>
        <w:t xml:space="preserve">ormation contained in this guide </w:t>
      </w:r>
      <w:r w:rsidR="00E21639">
        <w:t xml:space="preserve">will </w:t>
      </w:r>
      <w:r>
        <w:t>apply</w:t>
      </w:r>
      <w:r w:rsidR="002D3FEF">
        <w:t xml:space="preserve"> to an organization in any </w:t>
      </w:r>
      <w:r w:rsidR="00FD6535">
        <w:t xml:space="preserve">phase </w:t>
      </w:r>
      <w:r>
        <w:t>or</w:t>
      </w:r>
      <w:r w:rsidR="002D3FEF">
        <w:t xml:space="preserve"> </w:t>
      </w:r>
      <w:r w:rsidR="00FD6535">
        <w:t>scope</w:t>
      </w:r>
      <w:r w:rsidR="002D3FEF">
        <w:t xml:space="preserve"> of </w:t>
      </w:r>
      <w:r w:rsidR="00FD6535">
        <w:t>a</w:t>
      </w:r>
      <w:r w:rsidR="002D3FEF">
        <w:t xml:space="preserve"> Lync </w:t>
      </w:r>
      <w:r w:rsidR="001859D9">
        <w:t xml:space="preserve">Server </w:t>
      </w:r>
      <w:r w:rsidR="002D3FEF">
        <w:t>deployment.</w:t>
      </w:r>
    </w:p>
    <w:p w14:paraId="5E273616" w14:textId="26ACA981" w:rsidR="002D3FEF" w:rsidRDefault="00540DBC" w:rsidP="002D3FEF">
      <w:pPr>
        <w:pStyle w:val="LWPParagraphText"/>
      </w:pPr>
      <w:r>
        <w:t>Finally, this guide describes the primary</w:t>
      </w:r>
      <w:r w:rsidR="002D3FEF">
        <w:t xml:space="preserve"> </w:t>
      </w:r>
      <w:r>
        <w:t xml:space="preserve">concept </w:t>
      </w:r>
      <w:r w:rsidR="002D3FEF">
        <w:t xml:space="preserve">of breaking down the Lync </w:t>
      </w:r>
      <w:r w:rsidR="001C193C">
        <w:t xml:space="preserve">Server </w:t>
      </w:r>
      <w:r w:rsidR="002D3FEF">
        <w:t xml:space="preserve">deployment and network infrastructure into </w:t>
      </w:r>
      <w:r w:rsidR="002D3FEF">
        <w:rPr>
          <w:i/>
        </w:rPr>
        <w:t>managed</w:t>
      </w:r>
      <w:r w:rsidR="002D3FEF">
        <w:t xml:space="preserve"> and </w:t>
      </w:r>
      <w:r w:rsidR="002D3FEF">
        <w:rPr>
          <w:i/>
        </w:rPr>
        <w:t>unmanaged</w:t>
      </w:r>
      <w:r>
        <w:t xml:space="preserve"> spaces. </w:t>
      </w:r>
      <w:r w:rsidR="002D3FEF">
        <w:t>Th</w:t>
      </w:r>
      <w:r w:rsidR="008A144C">
        <w:t xml:space="preserve">e managed space includes </w:t>
      </w:r>
      <w:r w:rsidR="002D3FEF">
        <w:t xml:space="preserve">your </w:t>
      </w:r>
      <w:r w:rsidR="008A144C">
        <w:t xml:space="preserve">entire </w:t>
      </w:r>
      <w:r w:rsidR="002D3FEF">
        <w:t>inside wired netw</w:t>
      </w:r>
      <w:r>
        <w:t xml:space="preserve">ork and server infrastructure. </w:t>
      </w:r>
      <w:r w:rsidR="002D3FEF">
        <w:t xml:space="preserve">The unmanaged space is the wireless </w:t>
      </w:r>
      <w:r w:rsidR="001C193C">
        <w:t xml:space="preserve">infrastructure </w:t>
      </w:r>
      <w:r w:rsidR="002D3FEF">
        <w:t xml:space="preserve">and </w:t>
      </w:r>
      <w:r w:rsidR="00FD6535">
        <w:t xml:space="preserve">the </w:t>
      </w:r>
      <w:r w:rsidR="002D3FEF">
        <w:t>o</w:t>
      </w:r>
      <w:r>
        <w:t xml:space="preserve">utside network infrastructure. </w:t>
      </w:r>
      <w:r w:rsidR="001C193C">
        <w:t xml:space="preserve">Dividing the deployment and infrastructure into these two spaces significantly </w:t>
      </w:r>
      <w:r w:rsidR="002D3FEF">
        <w:t>increase</w:t>
      </w:r>
      <w:r>
        <w:t>s</w:t>
      </w:r>
      <w:r w:rsidR="002D3FEF">
        <w:t xml:space="preserve"> the clarity of your data and help</w:t>
      </w:r>
      <w:r>
        <w:t>s</w:t>
      </w:r>
      <w:r w:rsidR="002D3FEF">
        <w:t xml:space="preserve"> your organization focus on workloads that will have </w:t>
      </w:r>
      <w:r w:rsidR="00CD5518">
        <w:t xml:space="preserve">a </w:t>
      </w:r>
      <w:r w:rsidR="002D3FEF">
        <w:t>measurable impact on your u</w:t>
      </w:r>
      <w:r>
        <w:t xml:space="preserve">sers’ voice and video quality. </w:t>
      </w:r>
      <w:r w:rsidR="002D3FEF">
        <w:t>This is because your users have a different expectation of quality if the call is placed on inf</w:t>
      </w:r>
      <w:r>
        <w:t xml:space="preserve">rastructure </w:t>
      </w:r>
      <w:r w:rsidR="001C193C">
        <w:t xml:space="preserve">that </w:t>
      </w:r>
      <w:r>
        <w:t>you own (managed) v</w:t>
      </w:r>
      <w:r w:rsidR="00293962">
        <w:t>ersus</w:t>
      </w:r>
      <w:r w:rsidR="002D3FEF">
        <w:t xml:space="preserve"> infrastructure that is partly unde</w:t>
      </w:r>
      <w:r>
        <w:t>r the control of some other entity</w:t>
      </w:r>
      <w:r w:rsidR="00FD6535">
        <w:t xml:space="preserve"> (unmanaged)</w:t>
      </w:r>
      <w:r>
        <w:t xml:space="preserve">. </w:t>
      </w:r>
      <w:r w:rsidR="002D3FEF">
        <w:t>This is not to say that wireless users are left to</w:t>
      </w:r>
      <w:r>
        <w:t xml:space="preserve"> their own devices to have </w:t>
      </w:r>
      <w:r w:rsidR="00726235">
        <w:t>excellent</w:t>
      </w:r>
      <w:r w:rsidR="00FD6535">
        <w:t xml:space="preserve"> </w:t>
      </w:r>
      <w:r w:rsidR="002D3FEF">
        <w:t xml:space="preserve">Lync </w:t>
      </w:r>
      <w:r w:rsidR="00F5078B">
        <w:t xml:space="preserve">Server </w:t>
      </w:r>
      <w:r w:rsidR="002D3FEF">
        <w:t>experience</w:t>
      </w:r>
      <w:r>
        <w:t xml:space="preserve">s. </w:t>
      </w:r>
      <w:r w:rsidR="00E03768">
        <w:t xml:space="preserve">As with </w:t>
      </w:r>
      <w:r>
        <w:t>the dependency between the planning, monitoring, and t</w:t>
      </w:r>
      <w:r w:rsidR="002D3FEF">
        <w:t xml:space="preserve">roubleshooting phases, improving voice quality in the unmanaged </w:t>
      </w:r>
      <w:r>
        <w:t>space requires you to have high quality in the managed space. Whether wireless (Wi-F</w:t>
      </w:r>
      <w:r w:rsidR="002D3FEF">
        <w:t xml:space="preserve">i) is considered managed or unmanaged </w:t>
      </w:r>
      <w:r w:rsidR="001C193C">
        <w:t xml:space="preserve">space </w:t>
      </w:r>
      <w:r w:rsidR="002D3FEF">
        <w:t xml:space="preserve">is up </w:t>
      </w:r>
      <w:r>
        <w:t>to your organization. The techniques to achieve a</w:t>
      </w:r>
      <w:r w:rsidR="002D3FEF">
        <w:t xml:space="preserve"> healthy </w:t>
      </w:r>
      <w:r>
        <w:t>environment are different in the two spaces, as are</w:t>
      </w:r>
      <w:r w:rsidR="001C193C">
        <w:t xml:space="preserve"> the</w:t>
      </w:r>
      <w:r>
        <w:t xml:space="preserve"> solutions. This paper </w:t>
      </w:r>
      <w:r w:rsidR="00FD6535">
        <w:t>includes</w:t>
      </w:r>
      <w:r w:rsidR="002D3FEF">
        <w:t xml:space="preserve"> examples of managing unmanaged call quality.</w:t>
      </w:r>
    </w:p>
    <w:p w14:paraId="2152DAB0" w14:textId="2F87940C" w:rsidR="002D3FEF" w:rsidRDefault="002D3FEF" w:rsidP="002D3FEF">
      <w:pPr>
        <w:pStyle w:val="LWPParagraphText"/>
      </w:pPr>
      <w:r>
        <w:t xml:space="preserve">The following </w:t>
      </w:r>
      <w:r w:rsidR="001C193C">
        <w:t>table shows</w:t>
      </w:r>
      <w:r w:rsidR="009B6C86">
        <w:t xml:space="preserve"> </w:t>
      </w:r>
      <w:r>
        <w:t xml:space="preserve">examples of Lync </w:t>
      </w:r>
      <w:r w:rsidR="00F5078B">
        <w:t xml:space="preserve">Server </w:t>
      </w:r>
      <w:r>
        <w:t>call scenarios and their classification into the</w:t>
      </w:r>
      <w:r w:rsidR="00540DBC">
        <w:t xml:space="preserve"> managed and unmanaged spaces.</w:t>
      </w:r>
    </w:p>
    <w:p w14:paraId="76C3D8B2" w14:textId="77777777" w:rsidR="006B4252" w:rsidRDefault="006B4252" w:rsidP="002D3FEF">
      <w:pPr>
        <w:pStyle w:val="LWPParagraphText"/>
      </w:pPr>
    </w:p>
    <w:p w14:paraId="02E433EC" w14:textId="0176BF75" w:rsidR="00540DBC" w:rsidRDefault="00540DBC" w:rsidP="00540DBC">
      <w:pPr>
        <w:pStyle w:val="LWPTableCaption"/>
      </w:pPr>
      <w:r>
        <w:t xml:space="preserve">Lync </w:t>
      </w:r>
      <w:r w:rsidR="00F5078B">
        <w:t xml:space="preserve">Server </w:t>
      </w:r>
      <w:r>
        <w:t>Call Scenarios in Managed and Unmanaged Spaces</w:t>
      </w:r>
    </w:p>
    <w:tbl>
      <w:tblP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0"/>
        <w:gridCol w:w="1600"/>
      </w:tblGrid>
      <w:tr w:rsidR="002D3FEF" w:rsidRPr="007B1ED1" w14:paraId="7844049A" w14:textId="77777777" w:rsidTr="002D3FEF">
        <w:trPr>
          <w:trHeight w:val="300"/>
        </w:trPr>
        <w:tc>
          <w:tcPr>
            <w:tcW w:w="7320" w:type="dxa"/>
            <w:shd w:val="clear" w:color="auto" w:fill="BFBFBF" w:themeFill="background1" w:themeFillShade="BF"/>
            <w:noWrap/>
            <w:vAlign w:val="bottom"/>
            <w:hideMark/>
          </w:tcPr>
          <w:p w14:paraId="029C4C9C" w14:textId="77777777" w:rsidR="002D3FEF" w:rsidRPr="007B1ED1" w:rsidRDefault="002D3FEF" w:rsidP="002D3FEF">
            <w:pPr>
              <w:pStyle w:val="LWPTableHeading"/>
            </w:pPr>
            <w:r w:rsidRPr="007B1ED1">
              <w:t>Scenario</w:t>
            </w:r>
          </w:p>
        </w:tc>
        <w:tc>
          <w:tcPr>
            <w:tcW w:w="1600" w:type="dxa"/>
            <w:shd w:val="clear" w:color="auto" w:fill="BFBFBF" w:themeFill="background1" w:themeFillShade="BF"/>
            <w:noWrap/>
            <w:vAlign w:val="bottom"/>
            <w:hideMark/>
          </w:tcPr>
          <w:p w14:paraId="4133B8C4" w14:textId="77777777" w:rsidR="002D3FEF" w:rsidRPr="007B1ED1" w:rsidRDefault="002D3FEF" w:rsidP="002D3FEF">
            <w:pPr>
              <w:pStyle w:val="LWPTableHeading"/>
            </w:pPr>
            <w:r w:rsidRPr="007B1ED1">
              <w:t>Classification</w:t>
            </w:r>
          </w:p>
        </w:tc>
      </w:tr>
      <w:tr w:rsidR="002D3FEF" w:rsidRPr="007B1ED1" w14:paraId="07DB0377" w14:textId="77777777" w:rsidTr="002D3FEF">
        <w:trPr>
          <w:trHeight w:val="300"/>
        </w:trPr>
        <w:tc>
          <w:tcPr>
            <w:tcW w:w="7320" w:type="dxa"/>
            <w:shd w:val="clear" w:color="auto" w:fill="auto"/>
            <w:noWrap/>
            <w:vAlign w:val="bottom"/>
            <w:hideMark/>
          </w:tcPr>
          <w:p w14:paraId="64719123" w14:textId="638FD334" w:rsidR="002D3FEF" w:rsidRPr="007B1ED1" w:rsidRDefault="002D3FEF" w:rsidP="002D3FEF">
            <w:pPr>
              <w:pStyle w:val="LWPTableText"/>
            </w:pPr>
            <w:r>
              <w:t>User calls from a hotel W</w:t>
            </w:r>
            <w:r w:rsidRPr="007B1ED1">
              <w:t>i</w:t>
            </w:r>
            <w:r>
              <w:t>-F</w:t>
            </w:r>
            <w:r w:rsidRPr="007B1ED1">
              <w:t>i connection</w:t>
            </w:r>
          </w:p>
        </w:tc>
        <w:tc>
          <w:tcPr>
            <w:tcW w:w="1600" w:type="dxa"/>
            <w:shd w:val="clear" w:color="auto" w:fill="auto"/>
            <w:noWrap/>
            <w:vAlign w:val="bottom"/>
            <w:hideMark/>
          </w:tcPr>
          <w:p w14:paraId="73D9DC08" w14:textId="73F7E9B5" w:rsidR="002D3FEF" w:rsidRPr="007B1ED1" w:rsidRDefault="002D3FEF" w:rsidP="002D3FEF">
            <w:pPr>
              <w:pStyle w:val="LWPTableText"/>
            </w:pPr>
            <w:r>
              <w:t>U</w:t>
            </w:r>
            <w:r w:rsidRPr="007B1ED1">
              <w:t>nmanaged</w:t>
            </w:r>
          </w:p>
        </w:tc>
      </w:tr>
      <w:tr w:rsidR="002D3FEF" w:rsidRPr="007B1ED1" w14:paraId="3D63F042" w14:textId="77777777" w:rsidTr="002D3FEF">
        <w:trPr>
          <w:trHeight w:val="300"/>
        </w:trPr>
        <w:tc>
          <w:tcPr>
            <w:tcW w:w="7320" w:type="dxa"/>
            <w:shd w:val="clear" w:color="auto" w:fill="auto"/>
            <w:noWrap/>
            <w:vAlign w:val="bottom"/>
            <w:hideMark/>
          </w:tcPr>
          <w:p w14:paraId="782096B6" w14:textId="3E534F31" w:rsidR="002D3FEF" w:rsidRPr="007B1ED1" w:rsidRDefault="002D3FEF" w:rsidP="002D3FEF">
            <w:pPr>
              <w:pStyle w:val="LWPTableText"/>
            </w:pPr>
            <w:r w:rsidRPr="007B1ED1">
              <w:t>Two users call each other from their wired desktop PC</w:t>
            </w:r>
            <w:r w:rsidR="00FD6535">
              <w:t>s</w:t>
            </w:r>
            <w:r w:rsidRPr="007B1ED1">
              <w:t xml:space="preserve"> inside the corp</w:t>
            </w:r>
            <w:r>
              <w:t>orate</w:t>
            </w:r>
            <w:r w:rsidRPr="007B1ED1">
              <w:t xml:space="preserve"> firewall</w:t>
            </w:r>
          </w:p>
        </w:tc>
        <w:tc>
          <w:tcPr>
            <w:tcW w:w="1600" w:type="dxa"/>
            <w:shd w:val="clear" w:color="auto" w:fill="auto"/>
            <w:noWrap/>
            <w:vAlign w:val="bottom"/>
            <w:hideMark/>
          </w:tcPr>
          <w:p w14:paraId="1542C3F3" w14:textId="558EA4D7" w:rsidR="002D3FEF" w:rsidRPr="007B1ED1" w:rsidRDefault="002D3FEF" w:rsidP="002D3FEF">
            <w:pPr>
              <w:pStyle w:val="LWPTableText"/>
            </w:pPr>
            <w:r>
              <w:t>M</w:t>
            </w:r>
            <w:r w:rsidRPr="007B1ED1">
              <w:t>anaged</w:t>
            </w:r>
          </w:p>
        </w:tc>
      </w:tr>
      <w:tr w:rsidR="002D3FEF" w:rsidRPr="007B1ED1" w14:paraId="2187FF35" w14:textId="77777777" w:rsidTr="002D3FEF">
        <w:trPr>
          <w:trHeight w:val="300"/>
        </w:trPr>
        <w:tc>
          <w:tcPr>
            <w:tcW w:w="7320" w:type="dxa"/>
            <w:shd w:val="clear" w:color="auto" w:fill="auto"/>
            <w:noWrap/>
            <w:vAlign w:val="bottom"/>
            <w:hideMark/>
          </w:tcPr>
          <w:p w14:paraId="3E04E98C" w14:textId="3C7E0823" w:rsidR="002D3FEF" w:rsidRPr="007B1ED1" w:rsidRDefault="002D3FEF" w:rsidP="00E6206A">
            <w:pPr>
              <w:pStyle w:val="LWPTableText"/>
            </w:pPr>
            <w:r w:rsidRPr="007B1ED1">
              <w:t>User makes a PSTN call from his wired desktop PC inside the corp</w:t>
            </w:r>
            <w:r>
              <w:t>orate</w:t>
            </w:r>
            <w:r w:rsidRPr="007B1ED1">
              <w:t xml:space="preserve"> firewall</w:t>
            </w:r>
          </w:p>
        </w:tc>
        <w:tc>
          <w:tcPr>
            <w:tcW w:w="1600" w:type="dxa"/>
            <w:shd w:val="clear" w:color="auto" w:fill="auto"/>
            <w:noWrap/>
            <w:vAlign w:val="bottom"/>
            <w:hideMark/>
          </w:tcPr>
          <w:p w14:paraId="5D8063F8" w14:textId="05DDC76C" w:rsidR="002D3FEF" w:rsidRPr="007B1ED1" w:rsidRDefault="002D3FEF" w:rsidP="002D3FEF">
            <w:pPr>
              <w:pStyle w:val="LWPTableText"/>
            </w:pPr>
            <w:r>
              <w:t>M</w:t>
            </w:r>
            <w:r w:rsidRPr="007B1ED1">
              <w:t>anaged</w:t>
            </w:r>
          </w:p>
        </w:tc>
      </w:tr>
      <w:tr w:rsidR="002D3FEF" w:rsidRPr="007B1ED1" w14:paraId="7CDAB5F9" w14:textId="77777777" w:rsidTr="002D3FEF">
        <w:trPr>
          <w:trHeight w:val="300"/>
        </w:trPr>
        <w:tc>
          <w:tcPr>
            <w:tcW w:w="7320" w:type="dxa"/>
            <w:shd w:val="clear" w:color="auto" w:fill="auto"/>
            <w:noWrap/>
            <w:vAlign w:val="bottom"/>
            <w:hideMark/>
          </w:tcPr>
          <w:p w14:paraId="79564D1F" w14:textId="4A0AEE92" w:rsidR="002D3FEF" w:rsidRPr="007B1ED1" w:rsidRDefault="002D3FEF" w:rsidP="00E6206A">
            <w:pPr>
              <w:pStyle w:val="LWPTableText"/>
            </w:pPr>
            <w:r w:rsidRPr="007B1ED1">
              <w:t>User joins a conference from her wired desktop PC inside the corp</w:t>
            </w:r>
            <w:r>
              <w:t>orate</w:t>
            </w:r>
            <w:r w:rsidRPr="007B1ED1">
              <w:t xml:space="preserve"> firewall</w:t>
            </w:r>
          </w:p>
        </w:tc>
        <w:tc>
          <w:tcPr>
            <w:tcW w:w="1600" w:type="dxa"/>
            <w:shd w:val="clear" w:color="auto" w:fill="auto"/>
            <w:noWrap/>
            <w:vAlign w:val="bottom"/>
            <w:hideMark/>
          </w:tcPr>
          <w:p w14:paraId="7ED9994A" w14:textId="0ED10A32" w:rsidR="002D3FEF" w:rsidRPr="007B1ED1" w:rsidRDefault="002D3FEF" w:rsidP="002D3FEF">
            <w:pPr>
              <w:pStyle w:val="LWPTableText"/>
            </w:pPr>
            <w:r>
              <w:t>M</w:t>
            </w:r>
            <w:r w:rsidRPr="007B1ED1">
              <w:t>anaged</w:t>
            </w:r>
          </w:p>
        </w:tc>
      </w:tr>
      <w:tr w:rsidR="002D3FEF" w:rsidRPr="007B1ED1" w14:paraId="1CA86CA2" w14:textId="77777777" w:rsidTr="002D3FEF">
        <w:trPr>
          <w:trHeight w:val="300"/>
        </w:trPr>
        <w:tc>
          <w:tcPr>
            <w:tcW w:w="7320" w:type="dxa"/>
            <w:shd w:val="clear" w:color="auto" w:fill="auto"/>
            <w:noWrap/>
            <w:vAlign w:val="bottom"/>
            <w:hideMark/>
          </w:tcPr>
          <w:p w14:paraId="6D8408AA" w14:textId="618CF14A" w:rsidR="002D3FEF" w:rsidRPr="007B1ED1" w:rsidRDefault="00540DBC" w:rsidP="002D3FEF">
            <w:pPr>
              <w:pStyle w:val="LWPTableText"/>
            </w:pPr>
            <w:r>
              <w:t>User on Wi-F</w:t>
            </w:r>
            <w:r w:rsidR="002D3FEF" w:rsidRPr="007B1ED1">
              <w:t>i calls another user</w:t>
            </w:r>
          </w:p>
        </w:tc>
        <w:tc>
          <w:tcPr>
            <w:tcW w:w="1600" w:type="dxa"/>
            <w:shd w:val="clear" w:color="auto" w:fill="auto"/>
            <w:noWrap/>
            <w:vAlign w:val="bottom"/>
            <w:hideMark/>
          </w:tcPr>
          <w:p w14:paraId="7D4D61A8" w14:textId="60324A7F" w:rsidR="002D3FEF" w:rsidRPr="007B1ED1" w:rsidRDefault="002D3FEF" w:rsidP="002D3FEF">
            <w:pPr>
              <w:pStyle w:val="LWPTableText"/>
            </w:pPr>
            <w:r>
              <w:t>U</w:t>
            </w:r>
            <w:r w:rsidRPr="007B1ED1">
              <w:t>nmanaged</w:t>
            </w:r>
          </w:p>
        </w:tc>
      </w:tr>
      <w:tr w:rsidR="002D3FEF" w:rsidRPr="007B1ED1" w14:paraId="2FBA9F27" w14:textId="77777777" w:rsidTr="002D3FEF">
        <w:trPr>
          <w:trHeight w:val="300"/>
        </w:trPr>
        <w:tc>
          <w:tcPr>
            <w:tcW w:w="7320" w:type="dxa"/>
            <w:shd w:val="clear" w:color="auto" w:fill="auto"/>
            <w:noWrap/>
            <w:vAlign w:val="bottom"/>
            <w:hideMark/>
          </w:tcPr>
          <w:p w14:paraId="045C4D69" w14:textId="77777777" w:rsidR="002D3FEF" w:rsidRPr="007B1ED1" w:rsidRDefault="002D3FEF" w:rsidP="002D3FEF">
            <w:pPr>
              <w:pStyle w:val="LWPTableText"/>
            </w:pPr>
            <w:r w:rsidRPr="007B1ED1">
              <w:t>User from home joins a conference</w:t>
            </w:r>
          </w:p>
        </w:tc>
        <w:tc>
          <w:tcPr>
            <w:tcW w:w="1600" w:type="dxa"/>
            <w:shd w:val="clear" w:color="auto" w:fill="auto"/>
            <w:noWrap/>
            <w:vAlign w:val="bottom"/>
            <w:hideMark/>
          </w:tcPr>
          <w:p w14:paraId="64125E5A" w14:textId="0F0342BB" w:rsidR="002D3FEF" w:rsidRPr="007B1ED1" w:rsidRDefault="002D3FEF" w:rsidP="002D3FEF">
            <w:pPr>
              <w:pStyle w:val="LWPTableText"/>
            </w:pPr>
            <w:r>
              <w:t>U</w:t>
            </w:r>
            <w:r w:rsidRPr="007B1ED1">
              <w:t>nmanaged</w:t>
            </w:r>
          </w:p>
        </w:tc>
      </w:tr>
    </w:tbl>
    <w:p w14:paraId="60A37BEC" w14:textId="291A19CA" w:rsidR="002D3FEF" w:rsidRDefault="002D3FEF" w:rsidP="002D3FEF">
      <w:pPr>
        <w:pStyle w:val="LWPParagraphText"/>
      </w:pPr>
      <w:bookmarkStart w:id="5" w:name="_Toc347850102"/>
    </w:p>
    <w:p w14:paraId="2B27793E" w14:textId="7AD6037E" w:rsidR="00CF0B2E" w:rsidRPr="008642A9" w:rsidRDefault="00CF0B2E" w:rsidP="00BF34F4">
      <w:pPr>
        <w:pStyle w:val="LWPHeading1H1"/>
        <w:numPr>
          <w:ilvl w:val="0"/>
          <w:numId w:val="11"/>
        </w:numPr>
      </w:pPr>
      <w:bookmarkStart w:id="6" w:name="_Toc372627107"/>
      <w:r w:rsidRPr="008642A9">
        <w:lastRenderedPageBreak/>
        <w:t>Planning</w:t>
      </w:r>
      <w:bookmarkEnd w:id="5"/>
      <w:bookmarkEnd w:id="6"/>
    </w:p>
    <w:p w14:paraId="48A91C44" w14:textId="6A472CAE" w:rsidR="006517B3" w:rsidRDefault="006517B3" w:rsidP="006517B3">
      <w:pPr>
        <w:pStyle w:val="LWPParagraphText"/>
      </w:pPr>
      <w:r>
        <w:t>In exploring topics related to network planning, two primary questions will be addressed:</w:t>
      </w:r>
    </w:p>
    <w:p w14:paraId="1AAE3F03" w14:textId="206F384C" w:rsidR="006517B3" w:rsidRDefault="006517B3" w:rsidP="00E7424C">
      <w:pPr>
        <w:pStyle w:val="LWPParagraphText"/>
        <w:numPr>
          <w:ilvl w:val="0"/>
          <w:numId w:val="21"/>
        </w:numPr>
      </w:pPr>
      <w:r>
        <w:t xml:space="preserve">How does Lync </w:t>
      </w:r>
      <w:r w:rsidR="00E6206A">
        <w:t xml:space="preserve">Server affect </w:t>
      </w:r>
      <w:r>
        <w:t>my network?</w:t>
      </w:r>
    </w:p>
    <w:p w14:paraId="29B4158E" w14:textId="65CF8C9B" w:rsidR="006517B3" w:rsidRDefault="006517B3" w:rsidP="00E7424C">
      <w:pPr>
        <w:pStyle w:val="LWPParagraphText"/>
        <w:numPr>
          <w:ilvl w:val="0"/>
          <w:numId w:val="21"/>
        </w:numPr>
      </w:pPr>
      <w:r>
        <w:t xml:space="preserve">How does my network </w:t>
      </w:r>
      <w:r w:rsidR="00E6206A">
        <w:t xml:space="preserve">affect </w:t>
      </w:r>
      <w:r>
        <w:t>Lync</w:t>
      </w:r>
      <w:r w:rsidR="00E6206A">
        <w:t xml:space="preserve"> Server</w:t>
      </w:r>
      <w:r>
        <w:t>?</w:t>
      </w:r>
    </w:p>
    <w:p w14:paraId="7CABBCA7" w14:textId="1D11D8E1" w:rsidR="006517B3" w:rsidRDefault="006517B3" w:rsidP="006517B3">
      <w:pPr>
        <w:pStyle w:val="LWPParagraphText"/>
      </w:pPr>
      <w:r>
        <w:t xml:space="preserve">The goal </w:t>
      </w:r>
      <w:r w:rsidR="00D066D7">
        <w:t xml:space="preserve">of </w:t>
      </w:r>
      <w:r>
        <w:t xml:space="preserve">this </w:t>
      </w:r>
      <w:r w:rsidR="00FD6535">
        <w:t xml:space="preserve">networking </w:t>
      </w:r>
      <w:r>
        <w:t xml:space="preserve">guide is not to teach you to become a Lync </w:t>
      </w:r>
      <w:r w:rsidR="00F5078B">
        <w:t xml:space="preserve">Server </w:t>
      </w:r>
      <w:r>
        <w:t xml:space="preserve">expert, </w:t>
      </w:r>
      <w:r w:rsidR="00D066D7">
        <w:t>n</w:t>
      </w:r>
      <w:r>
        <w:t>or to teach you how to become a networking expert</w:t>
      </w:r>
      <w:r w:rsidR="00D066D7">
        <w:t xml:space="preserve">. Rather, this guide </w:t>
      </w:r>
      <w:r>
        <w:t>describe</w:t>
      </w:r>
      <w:r w:rsidR="00D066D7">
        <w:t>s</w:t>
      </w:r>
      <w:r>
        <w:t xml:space="preserve"> areas related to </w:t>
      </w:r>
      <w:r w:rsidR="00251403">
        <w:t>e</w:t>
      </w:r>
      <w:r>
        <w:t xml:space="preserve">nterprise </w:t>
      </w:r>
      <w:r w:rsidR="00251403">
        <w:t>d</w:t>
      </w:r>
      <w:r>
        <w:t xml:space="preserve">ata </w:t>
      </w:r>
      <w:r w:rsidR="00251403">
        <w:t>n</w:t>
      </w:r>
      <w:r>
        <w:t xml:space="preserve">etworking that you should consider during the </w:t>
      </w:r>
      <w:proofErr w:type="spellStart"/>
      <w:r>
        <w:t>predeployment</w:t>
      </w:r>
      <w:proofErr w:type="spellEnd"/>
      <w:r>
        <w:t xml:space="preserve"> planning phase of your Lync </w:t>
      </w:r>
      <w:r w:rsidR="00F5078B">
        <w:t xml:space="preserve">Server </w:t>
      </w:r>
      <w:r>
        <w:t>adoption.</w:t>
      </w:r>
    </w:p>
    <w:p w14:paraId="0C5FD3F4" w14:textId="4C6F542F" w:rsidR="006517B3" w:rsidRDefault="006517B3" w:rsidP="006517B3">
      <w:pPr>
        <w:pStyle w:val="LWPParagraphText"/>
      </w:pPr>
      <w:r>
        <w:t>As a key area in any networking planning activity related to band</w:t>
      </w:r>
      <w:r w:rsidR="00B97282">
        <w:t>width planning, we investigate</w:t>
      </w:r>
      <w:r>
        <w:t xml:space="preserve"> the exploratory questions </w:t>
      </w:r>
      <w:r w:rsidR="00D066D7">
        <w:t xml:space="preserve">that </w:t>
      </w:r>
      <w:r>
        <w:t xml:space="preserve">you </w:t>
      </w:r>
      <w:r w:rsidR="00FD6535">
        <w:t>should</w:t>
      </w:r>
      <w:r>
        <w:t xml:space="preserve"> be asking your organization </w:t>
      </w:r>
      <w:r w:rsidR="00D066D7">
        <w:t xml:space="preserve">in order to </w:t>
      </w:r>
      <w:r>
        <w:t>model user behavior</w:t>
      </w:r>
      <w:r w:rsidR="00D066D7">
        <w:t xml:space="preserve">. We </w:t>
      </w:r>
      <w:r w:rsidR="00E524D9">
        <w:t>also direct</w:t>
      </w:r>
      <w:r w:rsidR="00D066D7">
        <w:t xml:space="preserve"> you to </w:t>
      </w:r>
      <w:r>
        <w:t xml:space="preserve">the public bandwidth calculator </w:t>
      </w:r>
      <w:r w:rsidR="00D066D7">
        <w:t xml:space="preserve">as a </w:t>
      </w:r>
      <w:r>
        <w:t xml:space="preserve">tool available for use, and </w:t>
      </w:r>
      <w:r w:rsidR="00FD6535">
        <w:t xml:space="preserve">to </w:t>
      </w:r>
      <w:r>
        <w:t>the default usage models</w:t>
      </w:r>
      <w:r w:rsidR="00FD6535">
        <w:t>,</w:t>
      </w:r>
      <w:r>
        <w:t xml:space="preserve"> defined in </w:t>
      </w:r>
      <w:r w:rsidR="00FD6535">
        <w:t>the bandwidth calculator,</w:t>
      </w:r>
      <w:r>
        <w:t xml:space="preserve"> as starting points.</w:t>
      </w:r>
    </w:p>
    <w:p w14:paraId="2FCD872A" w14:textId="13DDDF16" w:rsidR="006517B3" w:rsidRDefault="00FD6535" w:rsidP="006517B3">
      <w:pPr>
        <w:pStyle w:val="LWPParagraphText"/>
      </w:pPr>
      <w:r>
        <w:t>In addition, w</w:t>
      </w:r>
      <w:r w:rsidR="006517B3">
        <w:t>e describe how</w:t>
      </w:r>
      <w:r w:rsidR="00B97282">
        <w:t xml:space="preserve"> your existing environment can</w:t>
      </w:r>
      <w:r w:rsidR="006517B3">
        <w:t xml:space="preserve"> </w:t>
      </w:r>
      <w:r w:rsidR="00D066D7">
        <w:t xml:space="preserve">affect </w:t>
      </w:r>
      <w:r w:rsidR="00E524D9">
        <w:t xml:space="preserve">the behavior of </w:t>
      </w:r>
      <w:r w:rsidR="006517B3">
        <w:t xml:space="preserve">Lync </w:t>
      </w:r>
      <w:r w:rsidR="00E524D9">
        <w:t>Server. F</w:t>
      </w:r>
      <w:r w:rsidR="006517B3">
        <w:t>or example</w:t>
      </w:r>
      <w:r w:rsidR="00D066D7">
        <w:t>,</w:t>
      </w:r>
      <w:r w:rsidR="006517B3">
        <w:t xml:space="preserve"> topology choices, multiple Multi</w:t>
      </w:r>
      <w:r w:rsidR="00251403">
        <w:t>p</w:t>
      </w:r>
      <w:r w:rsidR="006517B3">
        <w:t>rotocol Label S</w:t>
      </w:r>
      <w:r w:rsidR="006517B3" w:rsidRPr="006517B3">
        <w:t>witching</w:t>
      </w:r>
      <w:r w:rsidR="006517B3">
        <w:t xml:space="preserve"> (MPLS) suppliers, or </w:t>
      </w:r>
      <w:r w:rsidR="00293962">
        <w:t xml:space="preserve">infrastructure </w:t>
      </w:r>
      <w:r w:rsidR="00D066D7">
        <w:t xml:space="preserve">such as </w:t>
      </w:r>
      <w:r w:rsidR="006517B3">
        <w:t>WAN optimization devices</w:t>
      </w:r>
      <w:r w:rsidR="00FC2BBF">
        <w:t xml:space="preserve">, </w:t>
      </w:r>
      <w:r>
        <w:t xml:space="preserve">particularly </w:t>
      </w:r>
      <w:r w:rsidR="006517B3">
        <w:t>if overlooked during the planning process</w:t>
      </w:r>
      <w:r w:rsidR="00FC2BBF">
        <w:t xml:space="preserve">, </w:t>
      </w:r>
      <w:r w:rsidR="00E524D9">
        <w:t>can</w:t>
      </w:r>
      <w:r w:rsidR="00B97282">
        <w:t xml:space="preserve"> </w:t>
      </w:r>
      <w:r w:rsidR="006517B3">
        <w:t>become real challenges as your deployment evolves.</w:t>
      </w:r>
    </w:p>
    <w:p w14:paraId="62B9CA71" w14:textId="4671A24D" w:rsidR="00AE408C" w:rsidRDefault="00FD6535" w:rsidP="00A17942">
      <w:pPr>
        <w:pStyle w:val="LWPParagraphText"/>
      </w:pPr>
      <w:r>
        <w:t>W</w:t>
      </w:r>
      <w:r w:rsidR="006517B3">
        <w:t xml:space="preserve">e </w:t>
      </w:r>
      <w:r>
        <w:t xml:space="preserve">also </w:t>
      </w:r>
      <w:r w:rsidR="00E524D9">
        <w:t>discuss</w:t>
      </w:r>
      <w:r w:rsidR="006517B3">
        <w:t xml:space="preserve"> </w:t>
      </w:r>
      <w:r w:rsidR="006517B3" w:rsidRPr="00A6726D">
        <w:t xml:space="preserve">how </w:t>
      </w:r>
      <w:r w:rsidR="00E524D9">
        <w:t xml:space="preserve">to make use of </w:t>
      </w:r>
      <w:r w:rsidR="006517B3" w:rsidRPr="00A6726D">
        <w:t xml:space="preserve">the Microsoft Partner Community </w:t>
      </w:r>
      <w:r w:rsidR="00E524D9">
        <w:t xml:space="preserve">in order </w:t>
      </w:r>
      <w:r w:rsidR="006517B3">
        <w:t xml:space="preserve">to deliver </w:t>
      </w:r>
      <w:r w:rsidR="006517B3" w:rsidRPr="00A6726D">
        <w:t>the Lync</w:t>
      </w:r>
      <w:r w:rsidR="00F5078B">
        <w:t xml:space="preserve"> Server</w:t>
      </w:r>
      <w:r w:rsidR="006517B3" w:rsidRPr="00A6726D">
        <w:t xml:space="preserve"> Network Readiness assessment method</w:t>
      </w:r>
      <w:r w:rsidR="006517B3">
        <w:t xml:space="preserve">ology in your environment. This methodology quantitatively assesses your organization’s ability to </w:t>
      </w:r>
      <w:r w:rsidR="00E524D9">
        <w:t xml:space="preserve">use </w:t>
      </w:r>
      <w:r w:rsidR="006517B3">
        <w:t>Lync</w:t>
      </w:r>
      <w:r w:rsidR="00F5078B">
        <w:t xml:space="preserve"> Server</w:t>
      </w:r>
      <w:r w:rsidR="006517B3">
        <w:t xml:space="preserve"> by walking you through the network discovery, usage modeling, traffic simulation</w:t>
      </w:r>
      <w:r w:rsidR="003F15BE">
        <w:t>,</w:t>
      </w:r>
      <w:r w:rsidR="006517B3">
        <w:t xml:space="preserve"> and analysis phases</w:t>
      </w:r>
      <w:r>
        <w:t>,</w:t>
      </w:r>
      <w:r w:rsidR="006517B3">
        <w:t xml:space="preserve"> during your engagement.</w:t>
      </w:r>
    </w:p>
    <w:p w14:paraId="2485359B" w14:textId="2DEB7115" w:rsidR="00A17942" w:rsidRDefault="00A17942" w:rsidP="00A17942">
      <w:pPr>
        <w:pStyle w:val="LWPParagraphText"/>
      </w:pPr>
      <w:r>
        <w:t xml:space="preserve">Network planning for Lync </w:t>
      </w:r>
      <w:r w:rsidR="003F15BE">
        <w:t xml:space="preserve">Server </w:t>
      </w:r>
      <w:r>
        <w:t>con</w:t>
      </w:r>
      <w:r w:rsidR="0069621E">
        <w:t>sists of the following areas</w:t>
      </w:r>
      <w:r>
        <w:t>:</w:t>
      </w:r>
    </w:p>
    <w:p w14:paraId="1F6067F8" w14:textId="7EAF6DA9" w:rsidR="00757B22" w:rsidRDefault="00757B22" w:rsidP="00A17942">
      <w:pPr>
        <w:pStyle w:val="LWPListBulletLevel1"/>
      </w:pPr>
      <w:r>
        <w:t xml:space="preserve">Network </w:t>
      </w:r>
      <w:r w:rsidR="00E03768">
        <w:t>assessment methodology</w:t>
      </w:r>
    </w:p>
    <w:p w14:paraId="0EEED664" w14:textId="2B0EDED0" w:rsidR="00757B22" w:rsidRDefault="00757B22" w:rsidP="00E7424C">
      <w:pPr>
        <w:pStyle w:val="LWPParagraphText"/>
        <w:numPr>
          <w:ilvl w:val="1"/>
          <w:numId w:val="22"/>
        </w:numPr>
      </w:pPr>
      <w:r>
        <w:t xml:space="preserve">Network </w:t>
      </w:r>
      <w:r w:rsidR="003F15BE">
        <w:t>discovery</w:t>
      </w:r>
    </w:p>
    <w:p w14:paraId="38A1C39E" w14:textId="7486931F" w:rsidR="00A17942" w:rsidRDefault="00A17942" w:rsidP="00E7424C">
      <w:pPr>
        <w:pStyle w:val="LWPParagraphText"/>
        <w:numPr>
          <w:ilvl w:val="1"/>
          <w:numId w:val="22"/>
        </w:numPr>
      </w:pPr>
      <w:r>
        <w:t>Modeling/</w:t>
      </w:r>
      <w:r w:rsidR="003F15BE">
        <w:t>personas</w:t>
      </w:r>
    </w:p>
    <w:p w14:paraId="30DA571F" w14:textId="69C709FD" w:rsidR="00A17942" w:rsidRDefault="00A17942" w:rsidP="00E7424C">
      <w:pPr>
        <w:pStyle w:val="LWPParagraphText"/>
        <w:numPr>
          <w:ilvl w:val="1"/>
          <w:numId w:val="22"/>
        </w:numPr>
      </w:pPr>
      <w:r>
        <w:t xml:space="preserve">Bandwidth </w:t>
      </w:r>
      <w:r w:rsidR="003F15BE">
        <w:t>estimation</w:t>
      </w:r>
    </w:p>
    <w:p w14:paraId="3E16B3BA" w14:textId="13D72753" w:rsidR="00757B22" w:rsidRDefault="00757B22" w:rsidP="00E7424C">
      <w:pPr>
        <w:pStyle w:val="LWPParagraphText"/>
        <w:numPr>
          <w:ilvl w:val="1"/>
          <w:numId w:val="22"/>
        </w:numPr>
      </w:pPr>
      <w:r>
        <w:t xml:space="preserve">Traffic </w:t>
      </w:r>
      <w:r w:rsidR="003F15BE">
        <w:t>simulation</w:t>
      </w:r>
    </w:p>
    <w:p w14:paraId="7D3D4827" w14:textId="79E6F233" w:rsidR="00A17942" w:rsidRDefault="00A17942" w:rsidP="00A17942">
      <w:pPr>
        <w:pStyle w:val="LWPListBulletLevel1"/>
      </w:pPr>
      <w:r>
        <w:t>Call Admission Control (CAC)</w:t>
      </w:r>
    </w:p>
    <w:p w14:paraId="26FDC7F4" w14:textId="70EC92DC" w:rsidR="00981CCA" w:rsidRDefault="00981CCA" w:rsidP="00A17942">
      <w:pPr>
        <w:pStyle w:val="LWPListBulletLevel1"/>
      </w:pPr>
      <w:r>
        <w:t>Quality of Experience (QoE)</w:t>
      </w:r>
    </w:p>
    <w:p w14:paraId="0940115E" w14:textId="1E52CE72" w:rsidR="00A17942" w:rsidRDefault="00A17942" w:rsidP="00A17942">
      <w:pPr>
        <w:pStyle w:val="LWPListBulletLevel1"/>
      </w:pPr>
      <w:r>
        <w:t>Quality of Service (QoS)</w:t>
      </w:r>
    </w:p>
    <w:p w14:paraId="7DA8443D" w14:textId="3298EF04" w:rsidR="00757B22" w:rsidRDefault="00757B22" w:rsidP="00757B22">
      <w:pPr>
        <w:pStyle w:val="LWPListBulletLevel1"/>
      </w:pPr>
      <w:r>
        <w:t xml:space="preserve">Network </w:t>
      </w:r>
      <w:r w:rsidR="00E03768">
        <w:t>port u</w:t>
      </w:r>
      <w:r>
        <w:t>sage</w:t>
      </w:r>
    </w:p>
    <w:p w14:paraId="05BBAC21" w14:textId="30163A15" w:rsidR="00A17942" w:rsidRDefault="00A17942" w:rsidP="00A17942">
      <w:pPr>
        <w:pStyle w:val="LWPListBulletLevel1"/>
      </w:pPr>
      <w:r>
        <w:t xml:space="preserve">Wi-Fi </w:t>
      </w:r>
      <w:r w:rsidR="00E03768">
        <w:t>scenarios</w:t>
      </w:r>
    </w:p>
    <w:p w14:paraId="0E681012" w14:textId="4039E2A2" w:rsidR="007878ED" w:rsidRDefault="007878ED" w:rsidP="007878ED">
      <w:pPr>
        <w:pStyle w:val="LWPListBulletLevel1"/>
      </w:pPr>
      <w:r>
        <w:t>Operations</w:t>
      </w:r>
    </w:p>
    <w:p w14:paraId="3AC1245D" w14:textId="3B56B095" w:rsidR="00A17942" w:rsidRDefault="00A17942" w:rsidP="00A17942">
      <w:pPr>
        <w:pStyle w:val="LWPListBulletLevel1"/>
      </w:pPr>
      <w:r>
        <w:t xml:space="preserve">Miscellaneous </w:t>
      </w:r>
      <w:r w:rsidR="00E03768">
        <w:t>planning questions</w:t>
      </w:r>
    </w:p>
    <w:p w14:paraId="36F0C30E" w14:textId="461D4686" w:rsidR="00B97282" w:rsidRDefault="00B97282" w:rsidP="00757B22">
      <w:pPr>
        <w:pStyle w:val="LWPParagraphText"/>
      </w:pPr>
      <w:r>
        <w:t>We highly recommend a</w:t>
      </w:r>
      <w:r w:rsidR="00AE408C">
        <w:t xml:space="preserve"> n</w:t>
      </w:r>
      <w:r>
        <w:t xml:space="preserve">etwork assessment as a </w:t>
      </w:r>
      <w:r w:rsidR="00757B22">
        <w:t xml:space="preserve">first </w:t>
      </w:r>
      <w:r>
        <w:t>step before deploying Lync</w:t>
      </w:r>
      <w:r w:rsidR="003F15BE">
        <w:t xml:space="preserve"> Server</w:t>
      </w:r>
      <w:r>
        <w:t xml:space="preserve">. A network assessment </w:t>
      </w:r>
      <w:r w:rsidR="003F15BE">
        <w:t xml:space="preserve">provides </w:t>
      </w:r>
      <w:r>
        <w:t>you</w:t>
      </w:r>
      <w:r w:rsidR="00757B22">
        <w:t xml:space="preserve"> </w:t>
      </w:r>
      <w:r w:rsidR="00981CCA">
        <w:t xml:space="preserve">with </w:t>
      </w:r>
      <w:r w:rsidR="00757B22">
        <w:t>ins</w:t>
      </w:r>
      <w:r>
        <w:t>ight into the readiness of your</w:t>
      </w:r>
      <w:r w:rsidR="00757B22">
        <w:t xml:space="preserve"> network infrastruct</w:t>
      </w:r>
      <w:r>
        <w:t xml:space="preserve">ure </w:t>
      </w:r>
      <w:r w:rsidR="003F15BE">
        <w:t xml:space="preserve">for </w:t>
      </w:r>
      <w:r>
        <w:t>support</w:t>
      </w:r>
      <w:r w:rsidR="003F15BE">
        <w:t>ing</w:t>
      </w:r>
      <w:r>
        <w:t xml:space="preserve"> an excellent </w:t>
      </w:r>
      <w:r w:rsidR="00757B22">
        <w:t>user experience</w:t>
      </w:r>
      <w:r w:rsidR="003F15BE">
        <w:t>,</w:t>
      </w:r>
      <w:r w:rsidR="00757B22">
        <w:t xml:space="preserve"> while using Lyn</w:t>
      </w:r>
      <w:r>
        <w:t xml:space="preserve">c </w:t>
      </w:r>
      <w:r w:rsidR="003F15BE">
        <w:t xml:space="preserve">Server </w:t>
      </w:r>
      <w:r>
        <w:t>for real</w:t>
      </w:r>
      <w:r w:rsidR="003F15BE">
        <w:t>-</w:t>
      </w:r>
      <w:r>
        <w:t>time communications.</w:t>
      </w:r>
      <w:r w:rsidR="00071AF8">
        <w:t xml:space="preserve"> </w:t>
      </w:r>
      <w:r w:rsidR="00757B22">
        <w:t xml:space="preserve">Our customers </w:t>
      </w:r>
      <w:r w:rsidR="003F15BE">
        <w:t xml:space="preserve">often </w:t>
      </w:r>
      <w:r w:rsidR="00757B22">
        <w:t>as</w:t>
      </w:r>
      <w:r>
        <w:t>k</w:t>
      </w:r>
      <w:r w:rsidR="00757B22">
        <w:t xml:space="preserve">, </w:t>
      </w:r>
      <w:r w:rsidR="00981CCA">
        <w:rPr>
          <w:rFonts w:cs="Arial"/>
        </w:rPr>
        <w:t>"</w:t>
      </w:r>
      <w:r w:rsidR="00757B22" w:rsidRPr="0069621E">
        <w:rPr>
          <w:bCs/>
        </w:rPr>
        <w:t>Is my network infrastructure ready to support Lync</w:t>
      </w:r>
      <w:r w:rsidR="003F15BE" w:rsidRPr="0069621E">
        <w:rPr>
          <w:bCs/>
        </w:rPr>
        <w:t xml:space="preserve"> Server</w:t>
      </w:r>
      <w:r w:rsidR="00757B22" w:rsidRPr="0069621E">
        <w:rPr>
          <w:bCs/>
        </w:rPr>
        <w:t>?</w:t>
      </w:r>
      <w:r>
        <w:t xml:space="preserve">” </w:t>
      </w:r>
      <w:r w:rsidR="003F15BE">
        <w:t xml:space="preserve">Our </w:t>
      </w:r>
      <w:r w:rsidR="00757B22">
        <w:t xml:space="preserve">approach helps </w:t>
      </w:r>
      <w:r w:rsidR="003F15BE">
        <w:t xml:space="preserve">to </w:t>
      </w:r>
      <w:r w:rsidR="00757B22">
        <w:t>answer th</w:t>
      </w:r>
      <w:r w:rsidR="003F15BE">
        <w:t>is</w:t>
      </w:r>
      <w:r w:rsidR="00757B22">
        <w:t xml:space="preserve"> critica</w:t>
      </w:r>
      <w:r>
        <w:t xml:space="preserve">l </w:t>
      </w:r>
      <w:proofErr w:type="spellStart"/>
      <w:r>
        <w:t>predeployment</w:t>
      </w:r>
      <w:proofErr w:type="spellEnd"/>
      <w:r>
        <w:t xml:space="preserve"> question. The n</w:t>
      </w:r>
      <w:r w:rsidR="00757B22">
        <w:t>etwo</w:t>
      </w:r>
      <w:r>
        <w:t>rk a</w:t>
      </w:r>
      <w:r w:rsidR="00757B22">
        <w:t>ssessm</w:t>
      </w:r>
      <w:r>
        <w:t>ent uses a proven methodology to:</w:t>
      </w:r>
    </w:p>
    <w:p w14:paraId="671EEAEA" w14:textId="5E0A8951" w:rsidR="00B97282" w:rsidRDefault="00B97282" w:rsidP="00B97282">
      <w:pPr>
        <w:pStyle w:val="LWPListBulletLevel1"/>
      </w:pPr>
      <w:r w:rsidRPr="00E03768">
        <w:rPr>
          <w:b/>
          <w:bCs/>
          <w:iCs/>
        </w:rPr>
        <w:t>D</w:t>
      </w:r>
      <w:r w:rsidR="00757B22" w:rsidRPr="00E03768">
        <w:rPr>
          <w:b/>
          <w:bCs/>
          <w:iCs/>
        </w:rPr>
        <w:t>iscover</w:t>
      </w:r>
      <w:r>
        <w:t xml:space="preserve"> your environment</w:t>
      </w:r>
      <w:r w:rsidR="00353205">
        <w:t>.</w:t>
      </w:r>
    </w:p>
    <w:p w14:paraId="4AB8736F" w14:textId="6D74040A" w:rsidR="00B97282" w:rsidRDefault="00B97282" w:rsidP="00B97282">
      <w:pPr>
        <w:pStyle w:val="LWPListBulletLevel1"/>
      </w:pPr>
      <w:r w:rsidRPr="00E03768">
        <w:rPr>
          <w:b/>
          <w:bCs/>
          <w:iCs/>
        </w:rPr>
        <w:lastRenderedPageBreak/>
        <w:t>M</w:t>
      </w:r>
      <w:r w:rsidR="00757B22" w:rsidRPr="00E03768">
        <w:rPr>
          <w:b/>
          <w:bCs/>
          <w:iCs/>
        </w:rPr>
        <w:t>odel</w:t>
      </w:r>
      <w:r w:rsidR="00757B22">
        <w:t xml:space="preserve"> your usage patterns and usage scenarios </w:t>
      </w:r>
      <w:r w:rsidR="00726235">
        <w:t xml:space="preserve">by </w:t>
      </w:r>
      <w:r w:rsidR="00757B22">
        <w:t>using information collected during discovery</w:t>
      </w:r>
      <w:r w:rsidR="00726235">
        <w:t>,</w:t>
      </w:r>
      <w:r w:rsidR="00757B22">
        <w:t xml:space="preserve"> with the help of</w:t>
      </w:r>
      <w:r>
        <w:t xml:space="preserve"> the Lync Bandwidth Calculator</w:t>
      </w:r>
      <w:r w:rsidR="00353205">
        <w:t>.</w:t>
      </w:r>
    </w:p>
    <w:p w14:paraId="76BC6351" w14:textId="1F7246C5" w:rsidR="00B97282" w:rsidRDefault="00B97282" w:rsidP="00B97282">
      <w:pPr>
        <w:pStyle w:val="LWPListBulletLevel1"/>
      </w:pPr>
      <w:r w:rsidRPr="00E03768">
        <w:rPr>
          <w:b/>
          <w:bCs/>
          <w:iCs/>
        </w:rPr>
        <w:t>S</w:t>
      </w:r>
      <w:r w:rsidR="00757B22" w:rsidRPr="00E03768">
        <w:rPr>
          <w:b/>
          <w:bCs/>
          <w:iCs/>
        </w:rPr>
        <w:t>imulate</w:t>
      </w:r>
      <w:r w:rsidR="00757B22">
        <w:t xml:space="preserve"> the anticipated Lync </w:t>
      </w:r>
      <w:r w:rsidR="00EA1703">
        <w:t xml:space="preserve">Server </w:t>
      </w:r>
      <w:r w:rsidR="00757B22">
        <w:t xml:space="preserve">traffic </w:t>
      </w:r>
      <w:r>
        <w:t xml:space="preserve">volumes </w:t>
      </w:r>
      <w:r w:rsidR="00726235">
        <w:t xml:space="preserve">by </w:t>
      </w:r>
      <w:r>
        <w:t>using real media streams for a full seven days</w:t>
      </w:r>
      <w:r w:rsidR="00353205">
        <w:t>.</w:t>
      </w:r>
    </w:p>
    <w:p w14:paraId="745CD717" w14:textId="0FCE0EED" w:rsidR="00B97282" w:rsidRDefault="00B97282" w:rsidP="00B97282">
      <w:pPr>
        <w:pStyle w:val="LWPListBulletLevel1"/>
      </w:pPr>
      <w:r w:rsidRPr="00E03768">
        <w:rPr>
          <w:b/>
          <w:bCs/>
          <w:iCs/>
        </w:rPr>
        <w:t>A</w:t>
      </w:r>
      <w:r w:rsidR="00757B22" w:rsidRPr="00E03768">
        <w:rPr>
          <w:b/>
          <w:bCs/>
          <w:iCs/>
        </w:rPr>
        <w:t>nalyze</w:t>
      </w:r>
      <w:r w:rsidR="00757B22">
        <w:t xml:space="preserve"> the underlying network infrastructure performance characteristics to determine </w:t>
      </w:r>
      <w:r>
        <w:t>your readiness in deploying Lync</w:t>
      </w:r>
      <w:r w:rsidR="00F5078B">
        <w:t xml:space="preserve"> Server</w:t>
      </w:r>
      <w:r>
        <w:t>.</w:t>
      </w:r>
    </w:p>
    <w:p w14:paraId="109D5AF1" w14:textId="7B9EDF7D" w:rsidR="00757B22" w:rsidRDefault="00470ACF" w:rsidP="00B97282">
      <w:pPr>
        <w:pStyle w:val="LWPParagraphText"/>
      </w:pPr>
      <w:r>
        <w:t>The outcome of the network assessment a</w:t>
      </w:r>
      <w:r w:rsidR="0069621E">
        <w:t xml:space="preserve">nswers </w:t>
      </w:r>
      <w:r w:rsidR="00E03768">
        <w:t>the</w:t>
      </w:r>
      <w:r w:rsidR="00757B22">
        <w:t xml:space="preserve"> question</w:t>
      </w:r>
      <w:r w:rsidR="00E03768">
        <w:t>,</w:t>
      </w:r>
      <w:r w:rsidR="00757B22">
        <w:t xml:space="preserve"> “</w:t>
      </w:r>
      <w:r w:rsidR="00757B22" w:rsidRPr="00E03768">
        <w:t>Is my network infrastructure ready to support Lync</w:t>
      </w:r>
      <w:r w:rsidR="00E03768">
        <w:t xml:space="preserve"> Server</w:t>
      </w:r>
      <w:r w:rsidR="00757B22" w:rsidRPr="00E03768">
        <w:t>?”</w:t>
      </w:r>
      <w:r w:rsidR="00757B22">
        <w:t xml:space="preserve"> by providing a quantitative analysis of your network infrastructure’s performance.</w:t>
      </w:r>
    </w:p>
    <w:p w14:paraId="1FBD1F66" w14:textId="6B4EEA32" w:rsidR="00866924" w:rsidRPr="000925D2" w:rsidRDefault="00866924" w:rsidP="00866924">
      <w:pPr>
        <w:pStyle w:val="LWPHeading2H2"/>
      </w:pPr>
      <w:bookmarkStart w:id="7" w:name="_Toc372627108"/>
      <w:bookmarkStart w:id="8" w:name="_Toc347850104"/>
      <w:r>
        <w:t>2.1</w:t>
      </w:r>
      <w:r>
        <w:tab/>
      </w:r>
      <w:r w:rsidRPr="00B97282">
        <w:t>Network Discovery</w:t>
      </w:r>
      <w:bookmarkEnd w:id="7"/>
    </w:p>
    <w:p w14:paraId="356A5436" w14:textId="6C27650F" w:rsidR="00866924" w:rsidRPr="00AB67F6" w:rsidRDefault="00866924" w:rsidP="00866924">
      <w:pPr>
        <w:pStyle w:val="LWPParagraphText"/>
      </w:pPr>
      <w:r w:rsidRPr="00AB67F6">
        <w:t xml:space="preserve">The objective </w:t>
      </w:r>
      <w:r w:rsidR="00E03768">
        <w:t>of</w:t>
      </w:r>
      <w:r w:rsidR="00E03768" w:rsidRPr="00AB67F6">
        <w:t xml:space="preserve"> </w:t>
      </w:r>
      <w:r w:rsidRPr="00AB67F6">
        <w:t xml:space="preserve">network discovery is to </w:t>
      </w:r>
      <w:r w:rsidR="0069621E">
        <w:t>ascertain</w:t>
      </w:r>
      <w:r w:rsidR="00757B22">
        <w:t>, discuss</w:t>
      </w:r>
      <w:r w:rsidR="009B4D50">
        <w:t>,</w:t>
      </w:r>
      <w:r w:rsidR="00757B22">
        <w:t xml:space="preserve"> and document</w:t>
      </w:r>
      <w:r w:rsidRPr="00AB67F6">
        <w:t xml:space="preserve"> the current state of your corporate network. With discovery, the goals are to reveal potential sources of network impairments, raise awareness </w:t>
      </w:r>
      <w:r w:rsidR="00007417">
        <w:t>of</w:t>
      </w:r>
      <w:r w:rsidR="00007417" w:rsidRPr="00AB67F6">
        <w:t xml:space="preserve"> </w:t>
      </w:r>
      <w:r w:rsidRPr="00AB67F6">
        <w:t xml:space="preserve">Lync </w:t>
      </w:r>
      <w:r w:rsidR="00E03768">
        <w:t xml:space="preserve">Server </w:t>
      </w:r>
      <w:r w:rsidRPr="00AB67F6">
        <w:t>traffic flows, and offer guidelines for network devices.</w:t>
      </w:r>
    </w:p>
    <w:p w14:paraId="4B2D7262" w14:textId="139CC30F" w:rsidR="00866924" w:rsidRDefault="00866924" w:rsidP="00866924">
      <w:pPr>
        <w:pStyle w:val="LWPHeading3H3"/>
      </w:pPr>
      <w:bookmarkStart w:id="9" w:name="_Toc372627109"/>
      <w:r>
        <w:t>2.1.1</w:t>
      </w:r>
      <w:r>
        <w:tab/>
        <w:t>Historical Metrics</w:t>
      </w:r>
      <w:bookmarkEnd w:id="9"/>
    </w:p>
    <w:p w14:paraId="298A007B" w14:textId="5E5149A8" w:rsidR="00866924" w:rsidRPr="00AB67F6" w:rsidRDefault="00757B22" w:rsidP="00866924">
      <w:pPr>
        <w:pStyle w:val="LWPParagraphText"/>
      </w:pPr>
      <w:r>
        <w:t xml:space="preserve">Before you can understand the impact </w:t>
      </w:r>
      <w:r w:rsidR="0072746E">
        <w:t xml:space="preserve">that </w:t>
      </w:r>
      <w:r>
        <w:t xml:space="preserve">additional Lync </w:t>
      </w:r>
      <w:r w:rsidR="0072746E">
        <w:t xml:space="preserve">Server </w:t>
      </w:r>
      <w:r>
        <w:t xml:space="preserve">traffic will have on your network, you need to </w:t>
      </w:r>
      <w:r w:rsidR="00E51535">
        <w:t xml:space="preserve">determine </w:t>
      </w:r>
      <w:r w:rsidR="00071AF8">
        <w:t>your baseline values</w:t>
      </w:r>
      <w:r w:rsidR="009B4D50">
        <w:t xml:space="preserve">. </w:t>
      </w:r>
      <w:r>
        <w:t xml:space="preserve">How much traffic is already on your network? Are your </w:t>
      </w:r>
      <w:r w:rsidR="009B4D50">
        <w:t>fixed-</w:t>
      </w:r>
      <w:r>
        <w:t>size priority queues fully used, but your overall links are not? Collecting historical usage data for each WAN link is very important. For each WAN</w:t>
      </w:r>
      <w:r w:rsidR="009B4D50">
        <w:t xml:space="preserve"> link, you should collect:</w:t>
      </w:r>
    </w:p>
    <w:p w14:paraId="7C211596" w14:textId="068D29A8" w:rsidR="00757B22" w:rsidRDefault="009B4D50" w:rsidP="00866924">
      <w:pPr>
        <w:pStyle w:val="LWPListBulletLevel1"/>
      </w:pPr>
      <w:r>
        <w:t>Link speed</w:t>
      </w:r>
      <w:r w:rsidR="00CE0D32">
        <w:t xml:space="preserve"> and</w:t>
      </w:r>
      <w:r>
        <w:t xml:space="preserve"> t</w:t>
      </w:r>
      <w:r w:rsidR="00757B22">
        <w:t>ype</w:t>
      </w:r>
    </w:p>
    <w:p w14:paraId="2E413139" w14:textId="1C4621B1" w:rsidR="00866924" w:rsidRPr="00FB281B" w:rsidRDefault="00866924" w:rsidP="00866924">
      <w:pPr>
        <w:pStyle w:val="LWPListBulletLevel1"/>
      </w:pPr>
      <w:r w:rsidRPr="00FB281B">
        <w:t>Bandwidth monitoring per WAN link</w:t>
      </w:r>
    </w:p>
    <w:p w14:paraId="160A1693" w14:textId="3732017E" w:rsidR="00866924" w:rsidRPr="00FB281B" w:rsidRDefault="00757B22" w:rsidP="00866924">
      <w:pPr>
        <w:pStyle w:val="LWPListBulletLevel1"/>
      </w:pPr>
      <w:r>
        <w:t>Number of traffic queues, and queue sizes</w:t>
      </w:r>
    </w:p>
    <w:p w14:paraId="1C10C817" w14:textId="77777777" w:rsidR="00866924" w:rsidRPr="00FB281B" w:rsidRDefault="00866924" w:rsidP="00866924">
      <w:pPr>
        <w:pStyle w:val="LWPListBulletLevel1"/>
      </w:pPr>
      <w:r w:rsidRPr="00FB281B">
        <w:t>Number of users per network site</w:t>
      </w:r>
    </w:p>
    <w:p w14:paraId="4AD8E728" w14:textId="0648C6C0" w:rsidR="00866924" w:rsidRPr="00FB281B" w:rsidRDefault="00866924" w:rsidP="00866924">
      <w:pPr>
        <w:pStyle w:val="LWPParagraphText"/>
      </w:pPr>
      <w:r>
        <w:t xml:space="preserve">Historical data </w:t>
      </w:r>
      <w:r w:rsidRPr="00FB281B">
        <w:t>provide</w:t>
      </w:r>
      <w:r>
        <w:t>s</w:t>
      </w:r>
      <w:r w:rsidRPr="00FB281B">
        <w:t xml:space="preserve"> valuable information for </w:t>
      </w:r>
      <w:r w:rsidR="00E51535">
        <w:t>usage</w:t>
      </w:r>
      <w:r w:rsidR="00E51535" w:rsidRPr="00FB281B">
        <w:t xml:space="preserve"> </w:t>
      </w:r>
      <w:r w:rsidRPr="00FB281B">
        <w:t>levels and reveal</w:t>
      </w:r>
      <w:r>
        <w:t>s</w:t>
      </w:r>
      <w:r w:rsidRPr="00FB281B">
        <w:t xml:space="preserve"> potentially oversubscribed links.</w:t>
      </w:r>
      <w:r>
        <w:t xml:space="preserve"> </w:t>
      </w:r>
      <w:proofErr w:type="gramStart"/>
      <w:r>
        <w:t xml:space="preserve">This kind of information </w:t>
      </w:r>
      <w:r w:rsidRPr="00FB281B">
        <w:t>act</w:t>
      </w:r>
      <w:r>
        <w:t>s</w:t>
      </w:r>
      <w:r w:rsidRPr="00FB281B">
        <w:t xml:space="preserve"> as </w:t>
      </w:r>
      <w:r>
        <w:t xml:space="preserve">a warning </w:t>
      </w:r>
      <w:r w:rsidRPr="00FB281B">
        <w:t xml:space="preserve">for serious network </w:t>
      </w:r>
      <w:r w:rsidR="0069621E">
        <w:t>congestion and dropped calls</w:t>
      </w:r>
      <w:r w:rsidR="00D31DB1">
        <w:t>, both of which</w:t>
      </w:r>
      <w:r w:rsidR="00E51535">
        <w:t xml:space="preserve"> can </w:t>
      </w:r>
      <w:r w:rsidRPr="00FB281B">
        <w:t xml:space="preserve">have </w:t>
      </w:r>
      <w:r>
        <w:t xml:space="preserve">a </w:t>
      </w:r>
      <w:r w:rsidRPr="00FB281B">
        <w:t xml:space="preserve">direct impact on </w:t>
      </w:r>
      <w:r w:rsidR="00D31DB1">
        <w:t xml:space="preserve">Lync Server as a </w:t>
      </w:r>
      <w:r w:rsidRPr="00FB281B">
        <w:t>real-time traf</w:t>
      </w:r>
      <w:r>
        <w:t>fic application</w:t>
      </w:r>
      <w:r w:rsidRPr="00FB281B">
        <w:t>.</w:t>
      </w:r>
      <w:proofErr w:type="gramEnd"/>
      <w:r w:rsidRPr="00FB281B">
        <w:t xml:space="preserve"> </w:t>
      </w:r>
      <w:proofErr w:type="gramStart"/>
      <w:r>
        <w:t>When gather</w:t>
      </w:r>
      <w:r w:rsidR="009B4D50">
        <w:t>ing</w:t>
      </w:r>
      <w:r>
        <w:t xml:space="preserve"> historical measurements for a WAN lin</w:t>
      </w:r>
      <w:r w:rsidR="009B4D50">
        <w:t>k, make sure</w:t>
      </w:r>
      <w:r>
        <w:t xml:space="preserve"> that you’re able to collect data from ea</w:t>
      </w:r>
      <w:r w:rsidR="009B4D50">
        <w:t>ch QoS queue on that WAN link.</w:t>
      </w:r>
      <w:proofErr w:type="gramEnd"/>
      <w:r w:rsidR="009B4D50">
        <w:t xml:space="preserve"> </w:t>
      </w:r>
      <w:r>
        <w:t xml:space="preserve">You may find that your WAN </w:t>
      </w:r>
      <w:r w:rsidR="009B4D50">
        <w:t xml:space="preserve">link overall </w:t>
      </w:r>
      <w:r w:rsidR="009C35AC">
        <w:t>usage</w:t>
      </w:r>
      <w:r w:rsidR="009B4D50">
        <w:t xml:space="preserve"> is satisfactory, but </w:t>
      </w:r>
      <w:r w:rsidR="008B1FCE">
        <w:t xml:space="preserve">that </w:t>
      </w:r>
      <w:r w:rsidR="009B4D50">
        <w:t>your fixed-</w:t>
      </w:r>
      <w:r>
        <w:t>size priority queue doesn’t have enough additional capa</w:t>
      </w:r>
      <w:r w:rsidR="00251403">
        <w:t>c</w:t>
      </w:r>
      <w:r>
        <w:t>ity to acc</w:t>
      </w:r>
      <w:r w:rsidR="009B4D50">
        <w:t>ommodate the additional proposed</w:t>
      </w:r>
      <w:r>
        <w:t xml:space="preserve"> Lync </w:t>
      </w:r>
      <w:r w:rsidR="00F5078B">
        <w:t xml:space="preserve">Server </w:t>
      </w:r>
      <w:r>
        <w:t xml:space="preserve">traffic volumes. </w:t>
      </w:r>
      <w:r w:rsidR="008B1FCE">
        <w:t>You should also collect t</w:t>
      </w:r>
      <w:r w:rsidRPr="00FB281B">
        <w:t xml:space="preserve">he following monitoring data for </w:t>
      </w:r>
      <w:r>
        <w:t>analysis</w:t>
      </w:r>
      <w:r w:rsidRPr="00FB281B">
        <w:t>:</w:t>
      </w:r>
    </w:p>
    <w:p w14:paraId="7E28CA56" w14:textId="77777777" w:rsidR="00866924" w:rsidRPr="00FB281B" w:rsidRDefault="00866924" w:rsidP="00866924">
      <w:pPr>
        <w:pStyle w:val="LWPListBulletLevel1"/>
      </w:pPr>
      <w:r w:rsidRPr="00FB281B">
        <w:t>Bandwidth usage over</w:t>
      </w:r>
      <w:r>
        <w:t xml:space="preserve"> the past three</w:t>
      </w:r>
      <w:r w:rsidRPr="00FB281B">
        <w:t xml:space="preserve"> months </w:t>
      </w:r>
    </w:p>
    <w:p w14:paraId="7DE73927" w14:textId="77777777" w:rsidR="00866924" w:rsidRPr="009B4D50" w:rsidRDefault="00866924" w:rsidP="00E7424C">
      <w:pPr>
        <w:pStyle w:val="LWPParagraphText"/>
        <w:numPr>
          <w:ilvl w:val="1"/>
          <w:numId w:val="22"/>
        </w:numPr>
      </w:pPr>
      <w:r w:rsidRPr="009B4D50">
        <w:t>Average busy hour traffic</w:t>
      </w:r>
    </w:p>
    <w:p w14:paraId="2A888D5F" w14:textId="77777777" w:rsidR="00866924" w:rsidRPr="009B4D50" w:rsidRDefault="00866924" w:rsidP="00E7424C">
      <w:pPr>
        <w:pStyle w:val="LWPParagraphText"/>
        <w:numPr>
          <w:ilvl w:val="1"/>
          <w:numId w:val="22"/>
        </w:numPr>
      </w:pPr>
      <w:r w:rsidRPr="009B4D50">
        <w:t>Peak bandwidth usage</w:t>
      </w:r>
    </w:p>
    <w:p w14:paraId="53A44742" w14:textId="40FE8296" w:rsidR="00866924" w:rsidRDefault="00EF1804" w:rsidP="00866924">
      <w:pPr>
        <w:pStyle w:val="LWPListBulletLevel1"/>
      </w:pPr>
      <w:r>
        <w:t>N</w:t>
      </w:r>
      <w:r w:rsidR="00866924" w:rsidRPr="00FB281B">
        <w:t>etwork issues over the past 12 months</w:t>
      </w:r>
    </w:p>
    <w:p w14:paraId="5C58D75A" w14:textId="6CED8FD3" w:rsidR="00866924" w:rsidRDefault="009B4D50" w:rsidP="00866924">
      <w:pPr>
        <w:pStyle w:val="LWPHeading3H3"/>
      </w:pPr>
      <w:bookmarkStart w:id="10" w:name="_Toc372627110"/>
      <w:r>
        <w:t>2.1.2</w:t>
      </w:r>
      <w:r w:rsidR="00866924">
        <w:tab/>
        <w:t>Network Impairments</w:t>
      </w:r>
      <w:bookmarkEnd w:id="10"/>
    </w:p>
    <w:p w14:paraId="574A8218" w14:textId="16632107" w:rsidR="00866924" w:rsidRDefault="00866924" w:rsidP="00866924">
      <w:pPr>
        <w:pStyle w:val="LWPParagraphText"/>
      </w:pPr>
      <w:r>
        <w:t xml:space="preserve">The following topics describe different network conditions that </w:t>
      </w:r>
      <w:r w:rsidR="008B1FCE">
        <w:t>can a</w:t>
      </w:r>
      <w:r>
        <w:t xml:space="preserve">ffect Lync </w:t>
      </w:r>
      <w:r w:rsidR="008B1FCE">
        <w:t xml:space="preserve">Server </w:t>
      </w:r>
      <w:r>
        <w:t>traffic.</w:t>
      </w:r>
    </w:p>
    <w:p w14:paraId="606DA9DC" w14:textId="5AB56FB8" w:rsidR="00866924" w:rsidRDefault="009B4D50" w:rsidP="00866924">
      <w:pPr>
        <w:pStyle w:val="LWPHeading4H4"/>
      </w:pPr>
      <w:bookmarkStart w:id="11" w:name="_Toc372627111"/>
      <w:r>
        <w:t>2.1.2</w:t>
      </w:r>
      <w:r w:rsidR="00866924">
        <w:t>.1</w:t>
      </w:r>
      <w:r w:rsidR="00866924">
        <w:tab/>
        <w:t>WAN Optimizers</w:t>
      </w:r>
      <w:bookmarkEnd w:id="11"/>
    </w:p>
    <w:p w14:paraId="6A1A4046" w14:textId="73F6BA52" w:rsidR="00866924" w:rsidRDefault="00866924" w:rsidP="00866924">
      <w:pPr>
        <w:pStyle w:val="LWPParagraphText"/>
      </w:pPr>
      <w:r>
        <w:t xml:space="preserve">WAN optimizers (or </w:t>
      </w:r>
      <w:r w:rsidRPr="00D31DB1">
        <w:rPr>
          <w:i/>
        </w:rPr>
        <w:t>packet shapers</w:t>
      </w:r>
      <w:r>
        <w:t xml:space="preserve">) are typically used for mitigating </w:t>
      </w:r>
      <w:r w:rsidR="000D6D4C">
        <w:t>issue</w:t>
      </w:r>
      <w:r>
        <w:t>s caused by high delays or low network bandwidth.</w:t>
      </w:r>
    </w:p>
    <w:p w14:paraId="0C20B817" w14:textId="192BE1E4" w:rsidR="00866924" w:rsidRDefault="00866924" w:rsidP="00866924">
      <w:pPr>
        <w:pStyle w:val="LWPParagraphText"/>
      </w:pPr>
      <w:r>
        <w:lastRenderedPageBreak/>
        <w:t>WAN optimization is a term generally used for devices that employ different techniques to enhance data transfer effi</w:t>
      </w:r>
      <w:r w:rsidR="00251403">
        <w:t>ci</w:t>
      </w:r>
      <w:r>
        <w:t>ency across WANs. Traditionally used optimization methods include caching, compression, protocol substitution, different forms of bandwidth throttling, and forward error correction</w:t>
      </w:r>
      <w:r w:rsidR="008B1FCE">
        <w:t xml:space="preserve"> (FEC)</w:t>
      </w:r>
      <w:r>
        <w:t>.</w:t>
      </w:r>
    </w:p>
    <w:p w14:paraId="6ED18742" w14:textId="133DC460" w:rsidR="00137025" w:rsidRPr="004B3CC5" w:rsidRDefault="00137025" w:rsidP="00137025">
      <w:pPr>
        <w:pStyle w:val="LWPParagraphText"/>
      </w:pPr>
      <w:r w:rsidRPr="004B3CC5">
        <w:rPr>
          <w:bCs/>
        </w:rPr>
        <w:t xml:space="preserve">It’s critical for Lync </w:t>
      </w:r>
      <w:r>
        <w:rPr>
          <w:bCs/>
        </w:rPr>
        <w:t xml:space="preserve">Server </w:t>
      </w:r>
      <w:r w:rsidRPr="004B3CC5">
        <w:rPr>
          <w:bCs/>
        </w:rPr>
        <w:t>media traffic that all WAN optimizers are bypassed</w:t>
      </w:r>
      <w:r>
        <w:rPr>
          <w:bCs/>
        </w:rPr>
        <w:t>,</w:t>
      </w:r>
      <w:r w:rsidRPr="004B3CC5">
        <w:rPr>
          <w:bCs/>
        </w:rPr>
        <w:t xml:space="preserve"> and </w:t>
      </w:r>
      <w:r>
        <w:rPr>
          <w:bCs/>
        </w:rPr>
        <w:t xml:space="preserve">that </w:t>
      </w:r>
      <w:r w:rsidRPr="004B3CC5">
        <w:rPr>
          <w:bCs/>
        </w:rPr>
        <w:t xml:space="preserve">any outside attempt to control Lync </w:t>
      </w:r>
      <w:r w:rsidR="00EA1703">
        <w:rPr>
          <w:bCs/>
        </w:rPr>
        <w:t xml:space="preserve">Server </w:t>
      </w:r>
      <w:r w:rsidR="00D74818">
        <w:rPr>
          <w:bCs/>
        </w:rPr>
        <w:t xml:space="preserve">media </w:t>
      </w:r>
      <w:r w:rsidRPr="004B3CC5">
        <w:rPr>
          <w:bCs/>
        </w:rPr>
        <w:t>traffic is disabled.</w:t>
      </w:r>
      <w:r>
        <w:rPr>
          <w:bCs/>
        </w:rPr>
        <w:t xml:space="preserve"> It’s also important to note that we’ve seen WAN optimization devices with outdated firmware/software cause packet loss in one-direction traffic, due to high CPU usage.</w:t>
      </w:r>
    </w:p>
    <w:p w14:paraId="5E430B18" w14:textId="06A9F403" w:rsidR="00866924" w:rsidRDefault="00866924" w:rsidP="00866924">
      <w:pPr>
        <w:pStyle w:val="LWPParagraphText"/>
      </w:pPr>
      <w:r>
        <w:t xml:space="preserve">When establishing a media session, Lync </w:t>
      </w:r>
      <w:r w:rsidR="008B1FCE">
        <w:t xml:space="preserve">Server </w:t>
      </w:r>
      <w:r>
        <w:t xml:space="preserve">uses Session Description Protocol (SDP) for setting up the initial codec between endpoints. During the media session between endpoints, </w:t>
      </w:r>
      <w:r w:rsidR="00246B59">
        <w:t>real</w:t>
      </w:r>
      <w:r>
        <w:t xml:space="preserve">-time </w:t>
      </w:r>
      <w:r w:rsidR="00246B59">
        <w:t xml:space="preserve">transport protocol </w:t>
      </w:r>
      <w:r>
        <w:t xml:space="preserve">(RTP) is used for transferring the media stream, and </w:t>
      </w:r>
      <w:r w:rsidR="00141C23">
        <w:t>real</w:t>
      </w:r>
      <w:r>
        <w:t xml:space="preserve">-time </w:t>
      </w:r>
      <w:r w:rsidR="00141C23">
        <w:t>t</w:t>
      </w:r>
      <w:r>
        <w:t xml:space="preserve">ransport </w:t>
      </w:r>
      <w:r w:rsidR="00141C23">
        <w:t>control p</w:t>
      </w:r>
      <w:r>
        <w:t>rotocol (RTCP) is used for controlling media flow. The RTCP monitors RTP traffic</w:t>
      </w:r>
      <w:r w:rsidR="00137025">
        <w:t>.</w:t>
      </w:r>
      <w:r>
        <w:t xml:space="preserve"> </w:t>
      </w:r>
      <w:r w:rsidR="00137025">
        <w:t>T</w:t>
      </w:r>
      <w:r>
        <w:t xml:space="preserve">his information is used, </w:t>
      </w:r>
      <w:r w:rsidR="00137025">
        <w:t>among other things</w:t>
      </w:r>
      <w:r>
        <w:t>, to negotiate possible codec changes during the session.</w:t>
      </w:r>
    </w:p>
    <w:p w14:paraId="4D0D6F29" w14:textId="2F05557B" w:rsidR="00866924" w:rsidRDefault="00866924" w:rsidP="00866924">
      <w:pPr>
        <w:pStyle w:val="LWPParagraphText"/>
      </w:pPr>
      <w:r>
        <w:t xml:space="preserve">Lync </w:t>
      </w:r>
      <w:r w:rsidR="008B1FCE">
        <w:t xml:space="preserve">Server </w:t>
      </w:r>
      <w:r>
        <w:t>includes a bandwidth management mechanism</w:t>
      </w:r>
      <w:r w:rsidR="008B1FCE">
        <w:t>—</w:t>
      </w:r>
      <w:r w:rsidR="00137025">
        <w:t xml:space="preserve">call admission control </w:t>
      </w:r>
      <w:r>
        <w:t>(CAC)</w:t>
      </w:r>
      <w:r w:rsidR="008B1FCE">
        <w:t>—</w:t>
      </w:r>
      <w:r>
        <w:t>that determines whether to enable audio/video sessions</w:t>
      </w:r>
      <w:r w:rsidR="008B1FCE">
        <w:t>,</w:t>
      </w:r>
      <w:r>
        <w:t xml:space="preserve"> based on available network capacity. CAC is able to reroute call flows </w:t>
      </w:r>
      <w:r w:rsidR="008B1FCE">
        <w:t xml:space="preserve">by </w:t>
      </w:r>
      <w:r>
        <w:t xml:space="preserve">using the Internet or </w:t>
      </w:r>
      <w:r w:rsidR="008B1FCE">
        <w:t>the Public Switched Telephone Network (</w:t>
      </w:r>
      <w:r>
        <w:t>PSTN</w:t>
      </w:r>
      <w:r w:rsidR="008B1FCE">
        <w:t>)</w:t>
      </w:r>
      <w:r>
        <w:t>, if available.</w:t>
      </w:r>
    </w:p>
    <w:p w14:paraId="176E50C3" w14:textId="566A5767" w:rsidR="00866924" w:rsidRDefault="00866924" w:rsidP="00866924">
      <w:pPr>
        <w:pStyle w:val="LWPParagraphText"/>
      </w:pPr>
      <w:r>
        <w:t>In addition, WAN optimizers can cause network delays by inspecting, queuing, and buffering packets at network ingress points.</w:t>
      </w:r>
    </w:p>
    <w:p w14:paraId="3B7B24E8" w14:textId="551EA275" w:rsidR="00866924" w:rsidRDefault="009B4D50" w:rsidP="00866924">
      <w:pPr>
        <w:pStyle w:val="LWPHeading4H4"/>
      </w:pPr>
      <w:bookmarkStart w:id="12" w:name="_Toc372627112"/>
      <w:r>
        <w:t>2.1.2</w:t>
      </w:r>
      <w:r w:rsidR="00866924">
        <w:t>.2</w:t>
      </w:r>
      <w:r w:rsidR="00866924">
        <w:tab/>
        <w:t>Virtual Private Network (VPN)</w:t>
      </w:r>
      <w:bookmarkEnd w:id="12"/>
    </w:p>
    <w:p w14:paraId="7E43A1A2" w14:textId="57356F68" w:rsidR="00866924" w:rsidRDefault="00866924" w:rsidP="00866924">
      <w:pPr>
        <w:pStyle w:val="LWPParagraphText"/>
      </w:pPr>
      <w:r>
        <w:t xml:space="preserve">Virtual </w:t>
      </w:r>
      <w:r w:rsidR="00563B3E">
        <w:t>p</w:t>
      </w:r>
      <w:r>
        <w:t xml:space="preserve">rivate </w:t>
      </w:r>
      <w:r w:rsidR="00563B3E">
        <w:t>n</w:t>
      </w:r>
      <w:r>
        <w:t>etworks (VPNs)</w:t>
      </w:r>
      <w:r w:rsidR="00FC2BBF">
        <w:t xml:space="preserve">, </w:t>
      </w:r>
      <w:r>
        <w:t>specifically</w:t>
      </w:r>
      <w:r w:rsidR="00504B95">
        <w:t>,</w:t>
      </w:r>
      <w:r>
        <w:t xml:space="preserve"> split</w:t>
      </w:r>
      <w:r w:rsidR="00504B95">
        <w:t>-</w:t>
      </w:r>
      <w:r>
        <w:t>tunnel VPNs</w:t>
      </w:r>
      <w:r w:rsidR="00FC2BBF">
        <w:t xml:space="preserve">, </w:t>
      </w:r>
      <w:r>
        <w:t>are commonly used for securing external connections when users are outside the corporate network. VPNs technically extend an organization’s private network by transferring encrypted traffic with tunneling protocols.</w:t>
      </w:r>
    </w:p>
    <w:p w14:paraId="039CBD64" w14:textId="0A07F738" w:rsidR="00866924" w:rsidRDefault="00866924" w:rsidP="00866924">
      <w:pPr>
        <w:pStyle w:val="LWPParagraphText"/>
      </w:pPr>
      <w:r>
        <w:t xml:space="preserve">When users initiate a VPN connection, the traffic is sent through the VPN tunnel. This additional tunneling layer </w:t>
      </w:r>
      <w:r w:rsidR="00F03CDA">
        <w:t xml:space="preserve">affects </w:t>
      </w:r>
      <w:r>
        <w:t xml:space="preserve">Lync </w:t>
      </w:r>
      <w:r w:rsidR="00504B95">
        <w:t xml:space="preserve">Server </w:t>
      </w:r>
      <w:r>
        <w:t xml:space="preserve">traffic by increasing network latency and jitter. Encrypting and decrypting Lync </w:t>
      </w:r>
      <w:r w:rsidR="00EA1703">
        <w:t xml:space="preserve">Server </w:t>
      </w:r>
      <w:r>
        <w:t xml:space="preserve">traffic can potentially degrade a VPN concentrator, and </w:t>
      </w:r>
      <w:r w:rsidR="00504B95">
        <w:t xml:space="preserve">can </w:t>
      </w:r>
      <w:r>
        <w:t xml:space="preserve">also affect </w:t>
      </w:r>
      <w:r w:rsidR="00F03CDA">
        <w:t xml:space="preserve">the </w:t>
      </w:r>
      <w:r>
        <w:t>user</w:t>
      </w:r>
      <w:r w:rsidR="00F03CDA">
        <w:t xml:space="preserve"> experience</w:t>
      </w:r>
      <w:r>
        <w:t>.</w:t>
      </w:r>
    </w:p>
    <w:p w14:paraId="2F1A4A6B" w14:textId="37FFCEC2" w:rsidR="00866924" w:rsidRDefault="00866924" w:rsidP="00866924">
      <w:pPr>
        <w:pStyle w:val="LWPParagraphText"/>
      </w:pPr>
      <w:r>
        <w:t xml:space="preserve">All Lync </w:t>
      </w:r>
      <w:r w:rsidR="00EA1703">
        <w:t xml:space="preserve">Server </w:t>
      </w:r>
      <w:r>
        <w:t xml:space="preserve">traffic is encrypted. SIP signaling uses Transport Layer Security (TLS) for client-server connections and all media traffic is encrypted </w:t>
      </w:r>
      <w:r w:rsidR="00141C23">
        <w:t xml:space="preserve">by </w:t>
      </w:r>
      <w:r>
        <w:t xml:space="preserve">using </w:t>
      </w:r>
      <w:r w:rsidR="00141C23">
        <w:t>secure real</w:t>
      </w:r>
      <w:r>
        <w:t xml:space="preserve">-time </w:t>
      </w:r>
      <w:r w:rsidR="00141C23">
        <w:t>transfer p</w:t>
      </w:r>
      <w:r>
        <w:t>rotocol (SRTP). Lync traffic does not need an extra encryption layer through a VPN tunnel</w:t>
      </w:r>
      <w:r w:rsidR="00721D30">
        <w:t>,</w:t>
      </w:r>
      <w:r>
        <w:t xml:space="preserve"> unless there is a specific need for dual-layer security.</w:t>
      </w:r>
    </w:p>
    <w:p w14:paraId="1EA5C157" w14:textId="28F72313" w:rsidR="00866924" w:rsidRDefault="00866924" w:rsidP="00866924">
      <w:pPr>
        <w:pStyle w:val="LWPParagraphText"/>
      </w:pPr>
      <w:r>
        <w:t xml:space="preserve">Lync </w:t>
      </w:r>
      <w:r w:rsidR="00A91BE2">
        <w:t xml:space="preserve">Server </w:t>
      </w:r>
      <w:r>
        <w:t>uses</w:t>
      </w:r>
      <w:r w:rsidR="00FC2BBF">
        <w:t xml:space="preserve"> the</w:t>
      </w:r>
      <w:r>
        <w:t xml:space="preserve"> Interactive Connectivity Establishment (ICE) protocol to provide different media paths between Lync </w:t>
      </w:r>
      <w:r w:rsidR="00F5078B">
        <w:t xml:space="preserve">Server </w:t>
      </w:r>
      <w:r>
        <w:t xml:space="preserve">endpoints and servers. </w:t>
      </w:r>
      <w:r w:rsidR="00A91BE2">
        <w:t xml:space="preserve">Because </w:t>
      </w:r>
      <w:r>
        <w:t>an endpoint-initiated media session is not aware of the receiving endpoint</w:t>
      </w:r>
      <w:r w:rsidR="00721D30">
        <w:t>’s location</w:t>
      </w:r>
      <w:r>
        <w:t xml:space="preserve">, ICE </w:t>
      </w:r>
      <w:r w:rsidR="000E122F">
        <w:t xml:space="preserve">protocol </w:t>
      </w:r>
      <w:r>
        <w:t>helps by providing a list of candidates based on IP addresses and media ports and attemp</w:t>
      </w:r>
      <w:r w:rsidR="00A91BE2">
        <w:t>t</w:t>
      </w:r>
      <w:r w:rsidR="00721D30">
        <w:t>ing</w:t>
      </w:r>
      <w:r>
        <w:t xml:space="preserve"> to create media sessions between them. There is a specific candidate order, as follows, in which an ICE </w:t>
      </w:r>
      <w:r w:rsidR="000E122F">
        <w:t xml:space="preserve">protocol </w:t>
      </w:r>
      <w:r>
        <w:t xml:space="preserve">tries to validate the media path. If a connection is validated, ICE </w:t>
      </w:r>
      <w:r w:rsidR="00A91BE2">
        <w:t xml:space="preserve">protocol </w:t>
      </w:r>
      <w:r>
        <w:t>stops checking</w:t>
      </w:r>
      <w:r w:rsidR="00A91BE2">
        <w:t>,</w:t>
      </w:r>
      <w:r>
        <w:t xml:space="preserve"> and the media session is opened:</w:t>
      </w:r>
    </w:p>
    <w:p w14:paraId="57F6F19C" w14:textId="2F22C4A9" w:rsidR="00866924" w:rsidRDefault="00A91BE2" w:rsidP="00E7424C">
      <w:pPr>
        <w:pStyle w:val="LWPParagraphText"/>
        <w:numPr>
          <w:ilvl w:val="0"/>
          <w:numId w:val="18"/>
        </w:numPr>
      </w:pPr>
      <w:r>
        <w:t>User Datagram Protocol (</w:t>
      </w:r>
      <w:r w:rsidR="00866924">
        <w:t>UDP</w:t>
      </w:r>
      <w:r>
        <w:t>)</w:t>
      </w:r>
      <w:r w:rsidR="00866924">
        <w:t xml:space="preserve"> local or host IP address.</w:t>
      </w:r>
    </w:p>
    <w:p w14:paraId="379FC0B1" w14:textId="095A86BA" w:rsidR="00866924" w:rsidRDefault="00866924" w:rsidP="00E7424C">
      <w:pPr>
        <w:pStyle w:val="LWPParagraphText"/>
        <w:numPr>
          <w:ilvl w:val="0"/>
          <w:numId w:val="18"/>
        </w:numPr>
      </w:pPr>
      <w:r>
        <w:t xml:space="preserve">UDP </w:t>
      </w:r>
      <w:r w:rsidR="00A91BE2">
        <w:t>network address translation (</w:t>
      </w:r>
      <w:r>
        <w:t>NAT</w:t>
      </w:r>
      <w:r w:rsidR="00A91BE2">
        <w:t>)</w:t>
      </w:r>
      <w:r>
        <w:t xml:space="preserve"> public IP address.</w:t>
      </w:r>
    </w:p>
    <w:p w14:paraId="06B02A09" w14:textId="220CD4B3" w:rsidR="00866924" w:rsidRDefault="00866924" w:rsidP="00E7424C">
      <w:pPr>
        <w:pStyle w:val="LWPParagraphText"/>
        <w:numPr>
          <w:ilvl w:val="0"/>
          <w:numId w:val="18"/>
        </w:numPr>
      </w:pPr>
      <w:r>
        <w:t xml:space="preserve">UDP relay through public IP of Lync </w:t>
      </w:r>
      <w:r w:rsidR="00721D30">
        <w:t>audio/visual (</w:t>
      </w:r>
      <w:r>
        <w:t>A/V</w:t>
      </w:r>
      <w:r w:rsidR="00721D30">
        <w:t>)</w:t>
      </w:r>
      <w:r>
        <w:t xml:space="preserve"> Edge.</w:t>
      </w:r>
    </w:p>
    <w:p w14:paraId="2F4945AE" w14:textId="282523D6" w:rsidR="00866924" w:rsidRDefault="00A91BE2" w:rsidP="00E7424C">
      <w:pPr>
        <w:pStyle w:val="LWPParagraphText"/>
        <w:numPr>
          <w:ilvl w:val="0"/>
          <w:numId w:val="18"/>
        </w:numPr>
      </w:pPr>
      <w:r>
        <w:t>Transport Control Protocol (</w:t>
      </w:r>
      <w:r w:rsidR="00866924">
        <w:t>TCP</w:t>
      </w:r>
      <w:r>
        <w:t>)</w:t>
      </w:r>
      <w:r w:rsidR="00866924">
        <w:t xml:space="preserve"> relay through public IP of Lync A/V Edge</w:t>
      </w:r>
      <w:r>
        <w:t>,</w:t>
      </w:r>
      <w:r w:rsidR="00866924">
        <w:t xml:space="preserve"> if UDP is not available.</w:t>
      </w:r>
    </w:p>
    <w:p w14:paraId="2902F6B5" w14:textId="6A0674C3" w:rsidR="00866924" w:rsidRDefault="00866924" w:rsidP="00866924">
      <w:pPr>
        <w:pStyle w:val="LWPParagraphText"/>
      </w:pPr>
      <w:r>
        <w:t xml:space="preserve">Consider the scenario where both Lync users are located outside the corporate network. They </w:t>
      </w:r>
      <w:r w:rsidR="00721D30">
        <w:t xml:space="preserve">each </w:t>
      </w:r>
      <w:r>
        <w:t xml:space="preserve">have their </w:t>
      </w:r>
      <w:r w:rsidR="00721D30">
        <w:t xml:space="preserve">own </w:t>
      </w:r>
      <w:r>
        <w:t xml:space="preserve">individual VPN tunnels, and </w:t>
      </w:r>
      <w:r w:rsidR="00A91BE2">
        <w:t xml:space="preserve">so </w:t>
      </w:r>
      <w:r>
        <w:t xml:space="preserve">Lync </w:t>
      </w:r>
      <w:r w:rsidR="00D74818">
        <w:t xml:space="preserve">Server </w:t>
      </w:r>
      <w:r>
        <w:t xml:space="preserve">media traffic is </w:t>
      </w:r>
      <w:r w:rsidR="00A91BE2">
        <w:t xml:space="preserve">affected </w:t>
      </w:r>
      <w:r>
        <w:t>twice by the VPN overhead.</w:t>
      </w:r>
    </w:p>
    <w:p w14:paraId="3F3C021C" w14:textId="42FB438F" w:rsidR="009B4D50" w:rsidRDefault="009B4D50" w:rsidP="009B4D50">
      <w:pPr>
        <w:pStyle w:val="LWPFigure"/>
      </w:pPr>
      <w:r>
        <w:object w:dxaOrig="11136" w:dyaOrig="5064" w14:anchorId="46D05F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25pt;height:173.9pt" o:ole="">
            <v:imagedata r:id="rId15" o:title=""/>
          </v:shape>
          <o:OLEObject Type="Embed" ProgID="Visio.Drawing.15" ShapeID="_x0000_i1025" DrawAspect="Content" ObjectID="_1451825965" r:id="rId16"/>
        </w:object>
      </w:r>
    </w:p>
    <w:p w14:paraId="547C14CC" w14:textId="77777777" w:rsidR="00866924" w:rsidRPr="0097298E" w:rsidRDefault="00866924" w:rsidP="009B4D50">
      <w:pPr>
        <w:pStyle w:val="LWPFigureCaption"/>
      </w:pPr>
      <w:r>
        <w:t xml:space="preserve">Lync Users </w:t>
      </w:r>
      <w:r w:rsidRPr="009B4D50">
        <w:t>External</w:t>
      </w:r>
      <w:r>
        <w:t xml:space="preserve"> to Corporate Network and VPN Overhead</w:t>
      </w:r>
    </w:p>
    <w:p w14:paraId="3736A60F" w14:textId="2C095A4F" w:rsidR="00866924" w:rsidRDefault="00866924" w:rsidP="00866924">
      <w:pPr>
        <w:pStyle w:val="LWPParagraphText"/>
      </w:pPr>
      <w:r>
        <w:t>The solution is to use a split-tunnel VPN with Lync</w:t>
      </w:r>
      <w:r w:rsidR="00F5078B">
        <w:t xml:space="preserve"> Server</w:t>
      </w:r>
      <w:r>
        <w:t xml:space="preserve">. In a split-tunnel VPN configuration, all IP addresses </w:t>
      </w:r>
      <w:r w:rsidR="00A91BE2">
        <w:t xml:space="preserve">that are </w:t>
      </w:r>
      <w:r>
        <w:t xml:space="preserve">used by the Lync </w:t>
      </w:r>
      <w:r w:rsidR="00F5078B">
        <w:t xml:space="preserve">Server </w:t>
      </w:r>
      <w:r>
        <w:t xml:space="preserve">environment are excluded, so that traffic to and from those addresses is not included in the VPN tunnel. </w:t>
      </w:r>
      <w:r w:rsidR="00037C06">
        <w:t>You should also check t</w:t>
      </w:r>
      <w:r>
        <w:t>he configuration for your VPN solution against vendor documentation.</w:t>
      </w:r>
    </w:p>
    <w:p w14:paraId="468D6005" w14:textId="7E20AC99" w:rsidR="00866924" w:rsidRDefault="009B4D50" w:rsidP="00866924">
      <w:pPr>
        <w:pStyle w:val="LWPHeading4H4"/>
      </w:pPr>
      <w:bookmarkStart w:id="13" w:name="_Toc372627113"/>
      <w:r>
        <w:t>2.1.2</w:t>
      </w:r>
      <w:r w:rsidR="00866924">
        <w:t>.3 Firewall Policies</w:t>
      </w:r>
      <w:bookmarkEnd w:id="13"/>
    </w:p>
    <w:p w14:paraId="38A9801A" w14:textId="1EC3C892" w:rsidR="00866924" w:rsidRDefault="00866924" w:rsidP="00866924">
      <w:pPr>
        <w:pStyle w:val="LWPParagraphText"/>
      </w:pPr>
      <w:r>
        <w:t xml:space="preserve">Lync </w:t>
      </w:r>
      <w:r w:rsidR="008F1DB4">
        <w:t xml:space="preserve">Server </w:t>
      </w:r>
      <w:r>
        <w:t>uses a variety of workloads</w:t>
      </w:r>
      <w:r w:rsidR="00037C06">
        <w:t>—</w:t>
      </w:r>
      <w:r>
        <w:t xml:space="preserve">presence, instant messaging, audio, video, application sharing, web conferencing, and persistent chat. These workloads use multiple protocols (SIP, SDP, SRTP, SRTPC, </w:t>
      </w:r>
      <w:r w:rsidR="00A91BE2">
        <w:t>Persistent Shared Object Model (</w:t>
      </w:r>
      <w:r>
        <w:t>PSOM</w:t>
      </w:r>
      <w:r w:rsidR="008F1DB4">
        <w:t>)</w:t>
      </w:r>
      <w:r>
        <w:t xml:space="preserve">, ICE, and HTTPS). Modern corporate networks are extensively secured and segmented </w:t>
      </w:r>
      <w:r w:rsidR="008F1DB4">
        <w:t xml:space="preserve">by </w:t>
      </w:r>
      <w:r>
        <w:t xml:space="preserve">using firewalls. To minimize the impact </w:t>
      </w:r>
      <w:r w:rsidR="00037C06">
        <w:t xml:space="preserve">of </w:t>
      </w:r>
      <w:r>
        <w:t xml:space="preserve">firewalls on Lync </w:t>
      </w:r>
      <w:r w:rsidR="00071AF8">
        <w:t xml:space="preserve">Server </w:t>
      </w:r>
      <w:r>
        <w:t>traffic, make sure that the performance of your devices and the protocol support of your firmware and software are at the required level</w:t>
      </w:r>
      <w:r w:rsidR="00037C06">
        <w:t>s</w:t>
      </w:r>
      <w:r>
        <w:t>.</w:t>
      </w:r>
    </w:p>
    <w:p w14:paraId="59A42894" w14:textId="14BA4F42" w:rsidR="00866924" w:rsidRDefault="00866924" w:rsidP="00866924">
      <w:pPr>
        <w:pStyle w:val="LWPParagraphText"/>
      </w:pPr>
      <w:r>
        <w:t xml:space="preserve">Handling firewall configuration for Lync </w:t>
      </w:r>
      <w:r w:rsidR="009E6019">
        <w:t xml:space="preserve">Server </w:t>
      </w:r>
      <w:r>
        <w:t xml:space="preserve">can be challenging, and misconfiguration can cause </w:t>
      </w:r>
      <w:r w:rsidR="000D6D4C">
        <w:t>issue</w:t>
      </w:r>
      <w:r>
        <w:t xml:space="preserve">s with Lync </w:t>
      </w:r>
      <w:r w:rsidR="00D74818">
        <w:t xml:space="preserve">Server </w:t>
      </w:r>
      <w:r>
        <w:t xml:space="preserve">traffic flows. </w:t>
      </w:r>
      <w:r w:rsidR="00037C06">
        <w:t>You can m</w:t>
      </w:r>
      <w:r>
        <w:t xml:space="preserve">inimize this risk by properly planning </w:t>
      </w:r>
      <w:r w:rsidR="008F1DB4">
        <w:t xml:space="preserve">port configuration </w:t>
      </w:r>
      <w:r>
        <w:t xml:space="preserve">and </w:t>
      </w:r>
      <w:r w:rsidR="008F1DB4">
        <w:t xml:space="preserve">by </w:t>
      </w:r>
      <w:r>
        <w:t xml:space="preserve">documenting </w:t>
      </w:r>
      <w:r w:rsidR="008F1DB4">
        <w:t>it</w:t>
      </w:r>
      <w:r>
        <w:t xml:space="preserve"> in detail. For </w:t>
      </w:r>
      <w:r w:rsidR="008F1DB4">
        <w:t xml:space="preserve">several </w:t>
      </w:r>
      <w:r>
        <w:t xml:space="preserve">useful tools that can help with firewall configuration, see </w:t>
      </w:r>
      <w:r w:rsidR="008F1DB4">
        <w:rPr>
          <w:rFonts w:cs="Arial"/>
        </w:rPr>
        <w:t>"</w:t>
      </w:r>
      <w:r w:rsidRPr="00B72D63">
        <w:t>Determine External A/V Firewall and Port Requirements</w:t>
      </w:r>
      <w:r w:rsidR="008F1DB4">
        <w:rPr>
          <w:rFonts w:cs="Arial"/>
        </w:rPr>
        <w:t>"</w:t>
      </w:r>
      <w:r w:rsidR="00B72D63">
        <w:t xml:space="preserve"> at </w:t>
      </w:r>
      <w:hyperlink r:id="rId17" w:history="1">
        <w:r w:rsidR="00B72D63" w:rsidRPr="00B72D63">
          <w:rPr>
            <w:rStyle w:val="Hyperlink"/>
          </w:rPr>
          <w:t>http://go.microsoft.com/fwlink/p/?LinkId=299368</w:t>
        </w:r>
      </w:hyperlink>
      <w:r>
        <w:t>.</w:t>
      </w:r>
    </w:p>
    <w:p w14:paraId="09B5AC61" w14:textId="4D12A8A3" w:rsidR="00866924" w:rsidRDefault="00CF1889" w:rsidP="00866924">
      <w:pPr>
        <w:pStyle w:val="LWPHeading4H4"/>
      </w:pPr>
      <w:bookmarkStart w:id="14" w:name="_Toc372627114"/>
      <w:r>
        <w:t>2.1.2</w:t>
      </w:r>
      <w:r w:rsidR="00866924">
        <w:t>.4</w:t>
      </w:r>
      <w:r w:rsidR="00866924">
        <w:tab/>
        <w:t>Symmetric v</w:t>
      </w:r>
      <w:r w:rsidR="008F1DB4">
        <w:t>ersus</w:t>
      </w:r>
      <w:r w:rsidR="00866924">
        <w:t xml:space="preserve"> Asymmetric Links</w:t>
      </w:r>
      <w:bookmarkEnd w:id="14"/>
    </w:p>
    <w:p w14:paraId="19A2CD52" w14:textId="04DA10AE" w:rsidR="00866924" w:rsidRDefault="00866924" w:rsidP="00866924">
      <w:pPr>
        <w:pStyle w:val="LWPParagraphText"/>
      </w:pPr>
      <w:r>
        <w:t xml:space="preserve">In a symmetric link, network traffic is transmitted outbound and inbound with an equal bandwidth rate. </w:t>
      </w:r>
      <w:r w:rsidR="008F1DB4">
        <w:t>Conversely</w:t>
      </w:r>
      <w:r>
        <w:t xml:space="preserve">, an asymmetric link uses different bandwidth rates upstream and downstream. The most common scenario for </w:t>
      </w:r>
      <w:r w:rsidR="00037C06">
        <w:t xml:space="preserve">an </w:t>
      </w:r>
      <w:r>
        <w:t xml:space="preserve">asymmetric </w:t>
      </w:r>
      <w:r w:rsidR="001D4F8A">
        <w:t xml:space="preserve">digital subscriber line </w:t>
      </w:r>
      <w:r>
        <w:t xml:space="preserve">(ADSL) is </w:t>
      </w:r>
      <w:proofErr w:type="gramStart"/>
      <w:r>
        <w:t>a higher bandwidth inbound</w:t>
      </w:r>
      <w:proofErr w:type="gramEnd"/>
      <w:r>
        <w:t xml:space="preserve"> as </w:t>
      </w:r>
      <w:r w:rsidR="00037C06">
        <w:t xml:space="preserve">compared </w:t>
      </w:r>
      <w:r>
        <w:t>to outbound.</w:t>
      </w:r>
    </w:p>
    <w:p w14:paraId="15AB9297" w14:textId="4A7F5877" w:rsidR="00866924" w:rsidRDefault="00866924" w:rsidP="00866924">
      <w:pPr>
        <w:pStyle w:val="LWPParagraphText"/>
      </w:pPr>
      <w:r>
        <w:t xml:space="preserve">ADSL connections are not suitable for a corporate network, particularly when real-time applications are used. If an ADSL connection is the only option, remember that asymmetric links force Lync </w:t>
      </w:r>
      <w:r w:rsidR="00D74818">
        <w:t xml:space="preserve">Server </w:t>
      </w:r>
      <w:r>
        <w:t xml:space="preserve">endpoints to use lower quality codecs, </w:t>
      </w:r>
      <w:r w:rsidR="001D4F8A">
        <w:t xml:space="preserve">lower </w:t>
      </w:r>
      <w:r>
        <w:t xml:space="preserve">video resolution, and slower frame rates upstream than downstream. Also, a Lync </w:t>
      </w:r>
      <w:r w:rsidR="001D4F8A">
        <w:t xml:space="preserve">Server </w:t>
      </w:r>
      <w:r>
        <w:t>deployment that uses CAC must adjust policies according to the slower link speed.</w:t>
      </w:r>
    </w:p>
    <w:p w14:paraId="72236F7D" w14:textId="6B172616" w:rsidR="00866924" w:rsidRDefault="00CF1889" w:rsidP="00866924">
      <w:pPr>
        <w:pStyle w:val="LWPHeading4H4"/>
      </w:pPr>
      <w:bookmarkStart w:id="15" w:name="_Toc372627115"/>
      <w:r>
        <w:t>2.1.2</w:t>
      </w:r>
      <w:r w:rsidR="00866924">
        <w:t>.5</w:t>
      </w:r>
      <w:r w:rsidR="00866924">
        <w:tab/>
        <w:t>Network Topology</w:t>
      </w:r>
      <w:bookmarkEnd w:id="15"/>
    </w:p>
    <w:p w14:paraId="5478F6EF" w14:textId="47B91C3E" w:rsidR="00866924" w:rsidRDefault="00866924" w:rsidP="00866924">
      <w:pPr>
        <w:pStyle w:val="LWPParagraphText"/>
      </w:pPr>
      <w:r>
        <w:t>Understanding your network topology is essential when planning for Lync</w:t>
      </w:r>
      <w:r w:rsidR="000449F1">
        <w:t xml:space="preserve"> Server</w:t>
      </w:r>
      <w:r>
        <w:t xml:space="preserve">. Lync </w:t>
      </w:r>
      <w:r w:rsidR="009E6019">
        <w:t xml:space="preserve">Server </w:t>
      </w:r>
      <w:r>
        <w:t xml:space="preserve">uses the following </w:t>
      </w:r>
      <w:r w:rsidR="00037C06">
        <w:t xml:space="preserve">specific </w:t>
      </w:r>
      <w:r>
        <w:t>traffic call flows:</w:t>
      </w:r>
    </w:p>
    <w:p w14:paraId="3FA617A6" w14:textId="14DCCE7F" w:rsidR="00866924" w:rsidRPr="00B81590" w:rsidRDefault="00866924" w:rsidP="00866924">
      <w:pPr>
        <w:pStyle w:val="LWPListBulletLevel1"/>
      </w:pPr>
      <w:r>
        <w:rPr>
          <w:b/>
        </w:rPr>
        <w:lastRenderedPageBreak/>
        <w:t>Peer</w:t>
      </w:r>
      <w:r w:rsidR="00E63D84" w:rsidRPr="00FB55CE">
        <w:t>—</w:t>
      </w:r>
      <w:proofErr w:type="gramStart"/>
      <w:r>
        <w:t>This</w:t>
      </w:r>
      <w:proofErr w:type="gramEnd"/>
      <w:r>
        <w:t xml:space="preserve"> traffic flow uses a site-to-</w:t>
      </w:r>
      <w:r w:rsidRPr="00B81590">
        <w:t>site</w:t>
      </w:r>
      <w:r>
        <w:t xml:space="preserve"> connection in scen</w:t>
      </w:r>
      <w:r w:rsidR="000449F1">
        <w:t>a</w:t>
      </w:r>
      <w:r>
        <w:t>rios where</w:t>
      </w:r>
      <w:r w:rsidRPr="00B81590">
        <w:t xml:space="preserve"> both participants are internal Lync users. If external or federated users are involved</w:t>
      </w:r>
      <w:r>
        <w:t>, peer-to-</w:t>
      </w:r>
      <w:r w:rsidRPr="00B81590">
        <w:t>peer conne</w:t>
      </w:r>
      <w:r>
        <w:t xml:space="preserve">ctions are routed through the </w:t>
      </w:r>
      <w:r w:rsidR="000449F1">
        <w:t>I</w:t>
      </w:r>
      <w:r w:rsidR="000449F1" w:rsidRPr="00B81590">
        <w:t xml:space="preserve">nternet </w:t>
      </w:r>
      <w:r w:rsidRPr="00B81590">
        <w:t>connection.</w:t>
      </w:r>
    </w:p>
    <w:p w14:paraId="61E61990" w14:textId="35B7A6E3" w:rsidR="00866924" w:rsidRPr="00B81590" w:rsidRDefault="00866924" w:rsidP="00866924">
      <w:pPr>
        <w:pStyle w:val="LWPListBulletLevel1"/>
      </w:pPr>
      <w:r>
        <w:rPr>
          <w:b/>
        </w:rPr>
        <w:t>Conferencing</w:t>
      </w:r>
      <w:r w:rsidR="00E63D84" w:rsidRPr="00FB55CE">
        <w:t>—</w:t>
      </w:r>
      <w:proofErr w:type="gramStart"/>
      <w:r w:rsidRPr="00B81590">
        <w:t>This</w:t>
      </w:r>
      <w:proofErr w:type="gramEnd"/>
      <w:r w:rsidRPr="00B81590">
        <w:t xml:space="preserve"> traffic flow is created between </w:t>
      </w:r>
      <w:r>
        <w:t xml:space="preserve">the </w:t>
      </w:r>
      <w:r w:rsidRPr="00B81590">
        <w:t>network</w:t>
      </w:r>
      <w:r>
        <w:t>’s</w:t>
      </w:r>
      <w:r w:rsidRPr="00B81590">
        <w:t xml:space="preserve"> site to </w:t>
      </w:r>
      <w:r>
        <w:t xml:space="preserve">a </w:t>
      </w:r>
      <w:r w:rsidRPr="00B81590">
        <w:t>data center</w:t>
      </w:r>
      <w:r>
        <w:t>.</w:t>
      </w:r>
    </w:p>
    <w:p w14:paraId="536F967B" w14:textId="1C6ED901" w:rsidR="00866924" w:rsidRPr="00B81590" w:rsidRDefault="00866924" w:rsidP="00866924">
      <w:pPr>
        <w:pStyle w:val="LWPListBulletLevel1"/>
      </w:pPr>
      <w:r>
        <w:rPr>
          <w:b/>
        </w:rPr>
        <w:t>PSTN</w:t>
      </w:r>
      <w:r w:rsidR="00E63D84" w:rsidRPr="00FB55CE">
        <w:t>—</w:t>
      </w:r>
      <w:proofErr w:type="gramStart"/>
      <w:r w:rsidRPr="00B81590">
        <w:t>This</w:t>
      </w:r>
      <w:proofErr w:type="gramEnd"/>
      <w:r w:rsidRPr="00B81590">
        <w:t xml:space="preserve"> traffic flow initiates from </w:t>
      </w:r>
      <w:r>
        <w:t xml:space="preserve">a </w:t>
      </w:r>
      <w:r w:rsidRPr="00B81590">
        <w:t xml:space="preserve">Lync client to </w:t>
      </w:r>
      <w:r w:rsidR="00DB1320">
        <w:t>the</w:t>
      </w:r>
      <w:r>
        <w:t xml:space="preserve"> </w:t>
      </w:r>
      <w:r w:rsidR="00DB1320">
        <w:t>PSTN</w:t>
      </w:r>
      <w:r w:rsidRPr="00B81590">
        <w:t>.</w:t>
      </w:r>
    </w:p>
    <w:p w14:paraId="7AECDF78" w14:textId="2BB8FF82" w:rsidR="00866924" w:rsidRDefault="00866924" w:rsidP="00866924">
      <w:pPr>
        <w:pStyle w:val="LWPListBulletLevel1"/>
        <w:numPr>
          <w:ilvl w:val="0"/>
          <w:numId w:val="0"/>
        </w:numPr>
      </w:pPr>
      <w:r>
        <w:t xml:space="preserve">The topology of your corporate network determines how Lync </w:t>
      </w:r>
      <w:r w:rsidR="00D74818">
        <w:t xml:space="preserve">Server </w:t>
      </w:r>
      <w:r>
        <w:t xml:space="preserve">traffic flows influence bandwidth requirements. The </w:t>
      </w:r>
      <w:r w:rsidR="006617CC">
        <w:t xml:space="preserve">two </w:t>
      </w:r>
      <w:r>
        <w:t xml:space="preserve">topologies </w:t>
      </w:r>
      <w:r w:rsidR="006617CC">
        <w:t xml:space="preserve">that follow </w:t>
      </w:r>
      <w:r>
        <w:t xml:space="preserve">are examples of how different topologies are affected by Lync </w:t>
      </w:r>
      <w:r w:rsidR="00D74818">
        <w:t xml:space="preserve">Server </w:t>
      </w:r>
      <w:r>
        <w:t>traffic flows.</w:t>
      </w:r>
    </w:p>
    <w:p w14:paraId="6C460949" w14:textId="752A329D" w:rsidR="00866924" w:rsidRPr="00B81590" w:rsidRDefault="00866924" w:rsidP="006617CC">
      <w:pPr>
        <w:pStyle w:val="LWPListBulletLevel1"/>
        <w:numPr>
          <w:ilvl w:val="0"/>
          <w:numId w:val="0"/>
        </w:numPr>
      </w:pPr>
      <w:r w:rsidRPr="00B81590">
        <w:t xml:space="preserve">The following </w:t>
      </w:r>
      <w:r>
        <w:t>figure shows a</w:t>
      </w:r>
      <w:r w:rsidRPr="00B81590">
        <w:t xml:space="preserve"> corporate network with two MPLS carriers and </w:t>
      </w:r>
      <w:r>
        <w:t xml:space="preserve">a </w:t>
      </w:r>
      <w:r w:rsidRPr="00B81590">
        <w:t>single interconnect</w:t>
      </w:r>
      <w:r>
        <w:t>ion</w:t>
      </w:r>
      <w:r w:rsidRPr="00B81590">
        <w:t xml:space="preserve"> </w:t>
      </w:r>
      <w:proofErr w:type="gramStart"/>
      <w:r w:rsidRPr="00B81590">
        <w:t>in one geography</w:t>
      </w:r>
      <w:proofErr w:type="gramEnd"/>
      <w:r w:rsidRPr="00B81590">
        <w:t>. Every</w:t>
      </w:r>
      <w:r>
        <w:t xml:space="preserve"> </w:t>
      </w:r>
      <w:r w:rsidRPr="00B81590">
        <w:t>time corporate users open</w:t>
      </w:r>
      <w:r>
        <w:t xml:space="preserve"> a</w:t>
      </w:r>
      <w:r w:rsidRPr="00B81590">
        <w:t xml:space="preserve"> peer-to-</w:t>
      </w:r>
      <w:r>
        <w:t>peer media session over to an</w:t>
      </w:r>
      <w:r w:rsidRPr="00B81590">
        <w:t>other MPLS</w:t>
      </w:r>
      <w:r>
        <w:t>, a</w:t>
      </w:r>
      <w:r w:rsidRPr="00B81590">
        <w:t xml:space="preserve"> network interconnect</w:t>
      </w:r>
      <w:r>
        <w:t xml:space="preserve">ion is </w:t>
      </w:r>
      <w:r w:rsidRPr="00B81590">
        <w:t xml:space="preserve">used. </w:t>
      </w:r>
      <w:r>
        <w:t xml:space="preserve">There is a potential for </w:t>
      </w:r>
      <w:r w:rsidRPr="00B81590">
        <w:t>network delay or jitter with peer-to-peer traffic.</w:t>
      </w:r>
    </w:p>
    <w:p w14:paraId="55DF17C0" w14:textId="77777777" w:rsidR="00866924" w:rsidRDefault="00866924" w:rsidP="00866924">
      <w:pPr>
        <w:pStyle w:val="LWPParagraphText"/>
      </w:pPr>
    </w:p>
    <w:p w14:paraId="6A9EFFAF" w14:textId="77777777" w:rsidR="00866924" w:rsidRDefault="00866924" w:rsidP="00866924">
      <w:pPr>
        <w:pStyle w:val="LWPFigure"/>
      </w:pPr>
      <w:r w:rsidRPr="00B81590">
        <w:object w:dxaOrig="6085" w:dyaOrig="2737" w14:anchorId="2A1D06ED">
          <v:shape id="_x0000_i1026" type="#_x0000_t75" style="width:300.25pt;height:137.9pt" o:ole="">
            <v:imagedata r:id="rId18" o:title=""/>
          </v:shape>
          <o:OLEObject Type="Embed" ProgID="Visio.Drawing.15" ShapeID="_x0000_i1026" DrawAspect="Content" ObjectID="_1451825966" r:id="rId19"/>
        </w:object>
      </w:r>
    </w:p>
    <w:p w14:paraId="70C3BBBB" w14:textId="41BC17A3" w:rsidR="00866924" w:rsidRPr="00B81590" w:rsidRDefault="00866924" w:rsidP="00866924">
      <w:pPr>
        <w:pStyle w:val="LWPFigureCaption"/>
      </w:pPr>
      <w:r>
        <w:t>Corporate N</w:t>
      </w:r>
      <w:r w:rsidRPr="00B81590">
        <w:t>e</w:t>
      </w:r>
      <w:r>
        <w:t>twork with T</w:t>
      </w:r>
      <w:r w:rsidRPr="00B81590">
        <w:t xml:space="preserve">wo MPLS </w:t>
      </w:r>
      <w:r>
        <w:t>C</w:t>
      </w:r>
      <w:r w:rsidRPr="00B81590">
        <w:t xml:space="preserve">arriers and </w:t>
      </w:r>
      <w:r w:rsidR="00037C06">
        <w:t xml:space="preserve">a </w:t>
      </w:r>
      <w:r>
        <w:t>Single I</w:t>
      </w:r>
      <w:r w:rsidRPr="00B81590">
        <w:t>nterconnect</w:t>
      </w:r>
      <w:r>
        <w:t xml:space="preserve">ion </w:t>
      </w:r>
      <w:proofErr w:type="gramStart"/>
      <w:r>
        <w:t>in One G</w:t>
      </w:r>
      <w:r w:rsidRPr="00B81590">
        <w:t>eography</w:t>
      </w:r>
      <w:proofErr w:type="gramEnd"/>
    </w:p>
    <w:p w14:paraId="5618F3BD" w14:textId="77777777" w:rsidR="006617CC" w:rsidRDefault="006617CC" w:rsidP="006617CC">
      <w:pPr>
        <w:pStyle w:val="LWPListBulletLevel1"/>
        <w:numPr>
          <w:ilvl w:val="0"/>
          <w:numId w:val="0"/>
        </w:numPr>
      </w:pPr>
    </w:p>
    <w:p w14:paraId="2005E900" w14:textId="25ADB7AB" w:rsidR="00866924" w:rsidRPr="00E769A2" w:rsidRDefault="00866924" w:rsidP="006617CC">
      <w:pPr>
        <w:pStyle w:val="LWPListBulletLevel1"/>
        <w:numPr>
          <w:ilvl w:val="0"/>
          <w:numId w:val="0"/>
        </w:numPr>
      </w:pPr>
      <w:r w:rsidRPr="00E769A2">
        <w:t xml:space="preserve">The following </w:t>
      </w:r>
      <w:r>
        <w:t>figure shows a</w:t>
      </w:r>
      <w:r w:rsidRPr="00E769A2">
        <w:t xml:space="preserve"> corporate network with </w:t>
      </w:r>
      <w:r>
        <w:t xml:space="preserve">a </w:t>
      </w:r>
      <w:r w:rsidRPr="00E769A2">
        <w:t xml:space="preserve">hub-spoke mixed with </w:t>
      </w:r>
      <w:r>
        <w:t xml:space="preserve">an </w:t>
      </w:r>
      <w:r w:rsidRPr="00E769A2">
        <w:t xml:space="preserve">MPLS topology. </w:t>
      </w:r>
      <w:r>
        <w:t xml:space="preserve">Estimating </w:t>
      </w:r>
      <w:r w:rsidRPr="00E769A2">
        <w:t xml:space="preserve">Lync </w:t>
      </w:r>
      <w:r w:rsidR="00F5078B">
        <w:t xml:space="preserve">Server </w:t>
      </w:r>
      <w:r>
        <w:t xml:space="preserve">bandwidth </w:t>
      </w:r>
      <w:r w:rsidR="00037C06">
        <w:t>is</w:t>
      </w:r>
      <w:r w:rsidR="00037C06" w:rsidRPr="00E769A2">
        <w:t xml:space="preserve"> </w:t>
      </w:r>
      <w:r>
        <w:t xml:space="preserve">difficult because hub sites handle a large </w:t>
      </w:r>
      <w:r w:rsidRPr="00E769A2">
        <w:t>part of traffic for spoke sites, but not all of it.</w:t>
      </w:r>
    </w:p>
    <w:p w14:paraId="1DC8666A" w14:textId="77777777" w:rsidR="00866924" w:rsidRDefault="00866924" w:rsidP="00866924">
      <w:pPr>
        <w:pStyle w:val="LWPFigure"/>
      </w:pPr>
      <w:r>
        <w:object w:dxaOrig="5317" w:dyaOrig="3408" w14:anchorId="369F7E4D">
          <v:shape id="_x0000_i1027" type="#_x0000_t75" style="width:264.25pt;height:173.9pt" o:ole="">
            <v:imagedata r:id="rId20" o:title=""/>
          </v:shape>
          <o:OLEObject Type="Embed" ProgID="Visio.Drawing.15" ShapeID="_x0000_i1027" DrawAspect="Content" ObjectID="_1451825967" r:id="rId21"/>
        </w:object>
      </w:r>
    </w:p>
    <w:p w14:paraId="2C0DB9F0" w14:textId="77777777" w:rsidR="00866924" w:rsidRPr="00B81590" w:rsidRDefault="00866924" w:rsidP="00866924">
      <w:pPr>
        <w:pStyle w:val="LWPFigureCaption"/>
      </w:pPr>
      <w:r>
        <w:t>Corporate N</w:t>
      </w:r>
      <w:r w:rsidRPr="00E769A2">
        <w:t xml:space="preserve">etwork with </w:t>
      </w:r>
      <w:r>
        <w:t>Hub-Spoke M</w:t>
      </w:r>
      <w:r w:rsidRPr="00E769A2">
        <w:t>ixed with MPLS</w:t>
      </w:r>
      <w:r>
        <w:t xml:space="preserve"> T</w:t>
      </w:r>
      <w:r w:rsidRPr="00E769A2">
        <w:t>opology</w:t>
      </w:r>
    </w:p>
    <w:p w14:paraId="25A30654" w14:textId="12FC2844" w:rsidR="00866924" w:rsidRDefault="00645618" w:rsidP="00866924">
      <w:pPr>
        <w:pStyle w:val="LWPHeading3H3"/>
      </w:pPr>
      <w:bookmarkStart w:id="16" w:name="_Toc372627116"/>
      <w:r>
        <w:lastRenderedPageBreak/>
        <w:t>2.1.3</w:t>
      </w:r>
      <w:r w:rsidR="00866924">
        <w:tab/>
        <w:t>Lync Devices</w:t>
      </w:r>
      <w:bookmarkEnd w:id="16"/>
    </w:p>
    <w:p w14:paraId="7A368BB2" w14:textId="76E905BD" w:rsidR="00866924" w:rsidRDefault="00866924" w:rsidP="00866924">
      <w:pPr>
        <w:pStyle w:val="LWPListBulletLevel1"/>
        <w:numPr>
          <w:ilvl w:val="0"/>
          <w:numId w:val="0"/>
        </w:numPr>
      </w:pPr>
      <w:r w:rsidRPr="00B2256A">
        <w:t>Lync Ser</w:t>
      </w:r>
      <w:r>
        <w:t xml:space="preserve">ver includes </w:t>
      </w:r>
      <w:r w:rsidR="00FD558B">
        <w:t xml:space="preserve">Microsoft </w:t>
      </w:r>
      <w:r>
        <w:t xml:space="preserve">Lync Phone Edition </w:t>
      </w:r>
      <w:r w:rsidR="00FD558B">
        <w:t>communications software, which</w:t>
      </w:r>
      <w:r w:rsidRPr="00B2256A">
        <w:t xml:space="preserve"> runs on qualified devices and provides traditional and advanced telephony features, integrated se</w:t>
      </w:r>
      <w:r>
        <w:t>curity</w:t>
      </w:r>
      <w:r w:rsidR="006617CC">
        <w:t>,</w:t>
      </w:r>
      <w:r>
        <w:t xml:space="preserve"> and manageability. Lync S</w:t>
      </w:r>
      <w:r w:rsidRPr="00B2256A">
        <w:t xml:space="preserve">erver supports the following type of </w:t>
      </w:r>
      <w:r w:rsidR="009F1EC1">
        <w:t>unified communication (</w:t>
      </w:r>
      <w:r w:rsidRPr="00B2256A">
        <w:t>UC</w:t>
      </w:r>
      <w:r w:rsidR="009F1EC1">
        <w:t>)</w:t>
      </w:r>
      <w:r w:rsidRPr="00B2256A">
        <w:t xml:space="preserve"> phones:</w:t>
      </w:r>
    </w:p>
    <w:p w14:paraId="199A1AEF" w14:textId="77777777" w:rsidR="00866924" w:rsidRPr="00E769A2" w:rsidRDefault="00866924" w:rsidP="00866924">
      <w:pPr>
        <w:pStyle w:val="LWPListBulletLevel1"/>
      </w:pPr>
      <w:r w:rsidRPr="00E769A2">
        <w:t xml:space="preserve">Desk phones </w:t>
      </w:r>
      <w:r>
        <w:t xml:space="preserve">that </w:t>
      </w:r>
      <w:r w:rsidRPr="00E769A2">
        <w:t xml:space="preserve">are handset </w:t>
      </w:r>
      <w:proofErr w:type="gramStart"/>
      <w:r w:rsidRPr="00E769A2">
        <w:t>IP</w:t>
      </w:r>
      <w:r w:rsidR="00FC2BBF">
        <w:t>,</w:t>
      </w:r>
      <w:proofErr w:type="gramEnd"/>
      <w:r w:rsidRPr="00E769A2">
        <w:t xml:space="preserve"> or USB devices that are designed to be used by employees at their desk</w:t>
      </w:r>
      <w:r>
        <w:t>s</w:t>
      </w:r>
      <w:r w:rsidRPr="00E769A2">
        <w:t>.</w:t>
      </w:r>
    </w:p>
    <w:p w14:paraId="4808129F" w14:textId="77777777" w:rsidR="00866924" w:rsidRPr="00E769A2" w:rsidRDefault="00866924" w:rsidP="00866924">
      <w:pPr>
        <w:pStyle w:val="LWPListBulletLevel1"/>
      </w:pPr>
      <w:r w:rsidRPr="00E769A2">
        <w:t xml:space="preserve">Conferencing devices </w:t>
      </w:r>
      <w:r>
        <w:t xml:space="preserve">that </w:t>
      </w:r>
      <w:r w:rsidRPr="00E769A2">
        <w:t xml:space="preserve">are hands-free </w:t>
      </w:r>
      <w:proofErr w:type="gramStart"/>
      <w:r w:rsidRPr="00E769A2">
        <w:t>IP</w:t>
      </w:r>
      <w:r>
        <w:t>,</w:t>
      </w:r>
      <w:proofErr w:type="gramEnd"/>
      <w:r w:rsidRPr="00E769A2">
        <w:t xml:space="preserve"> or USB phones that are designed to be used in meeting rooms.</w:t>
      </w:r>
    </w:p>
    <w:p w14:paraId="78BF48C2" w14:textId="648E2249" w:rsidR="00866924" w:rsidRPr="00E769A2" w:rsidRDefault="00866924" w:rsidP="00866924">
      <w:pPr>
        <w:pStyle w:val="LWPListBulletLevel1"/>
      </w:pPr>
      <w:r w:rsidRPr="00E769A2">
        <w:t xml:space="preserve">Common area phones </w:t>
      </w:r>
      <w:r w:rsidR="009F1EC1">
        <w:t xml:space="preserve">that </w:t>
      </w:r>
      <w:r w:rsidRPr="00E769A2">
        <w:t>are handset IP phones</w:t>
      </w:r>
      <w:r>
        <w:t xml:space="preserve">, </w:t>
      </w:r>
      <w:r w:rsidRPr="00E769A2">
        <w:t>designed to be used in shared areas.</w:t>
      </w:r>
    </w:p>
    <w:p w14:paraId="5D572300" w14:textId="7B1E776F" w:rsidR="00866924" w:rsidRDefault="00645618" w:rsidP="00866924">
      <w:pPr>
        <w:pStyle w:val="LWPHeading4H4"/>
      </w:pPr>
      <w:bookmarkStart w:id="17" w:name="_Toc372627117"/>
      <w:r>
        <w:t>2.1.3</w:t>
      </w:r>
      <w:r w:rsidR="00866924">
        <w:t>.1</w:t>
      </w:r>
      <w:r w:rsidR="00866924">
        <w:tab/>
        <w:t>Power over Ethernet (</w:t>
      </w:r>
      <w:proofErr w:type="spellStart"/>
      <w:r w:rsidR="00866924">
        <w:t>PoE</w:t>
      </w:r>
      <w:proofErr w:type="spellEnd"/>
      <w:r w:rsidR="00866924">
        <w:t>)</w:t>
      </w:r>
      <w:bookmarkEnd w:id="17"/>
    </w:p>
    <w:p w14:paraId="72E69FD2" w14:textId="77777777" w:rsidR="00866924" w:rsidRDefault="00866924" w:rsidP="00866924">
      <w:pPr>
        <w:pStyle w:val="LWPListBulletLevel1"/>
        <w:numPr>
          <w:ilvl w:val="0"/>
          <w:numId w:val="0"/>
        </w:numPr>
      </w:pPr>
      <w:r>
        <w:t>IP phones running Lync Phone Edition support Power over Ethernet (</w:t>
      </w:r>
      <w:proofErr w:type="spellStart"/>
      <w:r>
        <w:t>PoE</w:t>
      </w:r>
      <w:proofErr w:type="spellEnd"/>
      <w:r>
        <w:t xml:space="preserve">). To take advantage of </w:t>
      </w:r>
      <w:proofErr w:type="spellStart"/>
      <w:r>
        <w:t>PoE</w:t>
      </w:r>
      <w:proofErr w:type="spellEnd"/>
      <w:r>
        <w:t>, the switch must support PoE802.3af or 802.3at.</w:t>
      </w:r>
    </w:p>
    <w:p w14:paraId="148E3FEA" w14:textId="5600AF1B" w:rsidR="00866924" w:rsidRDefault="00866924" w:rsidP="00866924">
      <w:pPr>
        <w:pStyle w:val="LWPListBulletLevel1"/>
        <w:numPr>
          <w:ilvl w:val="0"/>
          <w:numId w:val="0"/>
        </w:numPr>
      </w:pPr>
      <w:r>
        <w:t>Consider Lync voice resiliency carefully during network planning. If your deployment includes IP phones, do</w:t>
      </w:r>
      <w:r w:rsidR="003C052E">
        <w:t>n’t</w:t>
      </w:r>
      <w:r>
        <w:t xml:space="preserve"> </w:t>
      </w:r>
      <w:r w:rsidR="006617CC">
        <w:t xml:space="preserve">overlook </w:t>
      </w:r>
      <w:r>
        <w:t xml:space="preserve">the possibility of a power failure. It is crucial that your </w:t>
      </w:r>
      <w:proofErr w:type="spellStart"/>
      <w:r>
        <w:t>PoE</w:t>
      </w:r>
      <w:proofErr w:type="spellEnd"/>
      <w:r>
        <w:t xml:space="preserve"> infrastructure maintains uninterrupted power.</w:t>
      </w:r>
    </w:p>
    <w:p w14:paraId="3036BAF7" w14:textId="789CDA99" w:rsidR="00866924" w:rsidRDefault="00645618" w:rsidP="00866924">
      <w:pPr>
        <w:pStyle w:val="LWPHeading4H4"/>
      </w:pPr>
      <w:bookmarkStart w:id="18" w:name="_Toc372627118"/>
      <w:r>
        <w:t>2.1.3</w:t>
      </w:r>
      <w:r w:rsidR="00866924">
        <w:t>.2</w:t>
      </w:r>
      <w:r w:rsidR="00866924">
        <w:tab/>
        <w:t>Virtual LAN (VLAN)</w:t>
      </w:r>
      <w:bookmarkEnd w:id="18"/>
    </w:p>
    <w:p w14:paraId="3EAF7018" w14:textId="77777777" w:rsidR="00866924" w:rsidRDefault="00866924" w:rsidP="00866924">
      <w:pPr>
        <w:pStyle w:val="LWPListBulletLevel1"/>
        <w:numPr>
          <w:ilvl w:val="0"/>
          <w:numId w:val="0"/>
        </w:numPr>
      </w:pPr>
      <w:r>
        <w:t>Virtual LANs (VLANs) work as broadcast domains created by switches. VLANs are very effective for addressing space management, particularly when you are deploying a large number of IP phones. There are two methods to deliver VLAN information for IP phones:</w:t>
      </w:r>
    </w:p>
    <w:p w14:paraId="6B6C24CE" w14:textId="77777777" w:rsidR="00866924" w:rsidRPr="00F40031" w:rsidRDefault="00866924" w:rsidP="00866924">
      <w:pPr>
        <w:pStyle w:val="LWPListBulletLevel1"/>
      </w:pPr>
      <w:r w:rsidRPr="00F40031">
        <w:t>Link Layer Discovery Protocol (LLDP)</w:t>
      </w:r>
    </w:p>
    <w:p w14:paraId="2ECCD5BE" w14:textId="77777777" w:rsidR="00866924" w:rsidRPr="00F40031" w:rsidRDefault="00866924" w:rsidP="00866924">
      <w:pPr>
        <w:pStyle w:val="LWPListBulletLevel1"/>
      </w:pPr>
      <w:r w:rsidRPr="00F40031">
        <w:t>Dynamic Host Configuration Protocol (DHCP)</w:t>
      </w:r>
    </w:p>
    <w:p w14:paraId="0330AAE0" w14:textId="77777777" w:rsidR="00866924" w:rsidRDefault="00866924" w:rsidP="00866924">
      <w:pPr>
        <w:pStyle w:val="LWPListBulletLevel1"/>
        <w:numPr>
          <w:ilvl w:val="0"/>
          <w:numId w:val="0"/>
        </w:numPr>
      </w:pPr>
      <w:r>
        <w:t xml:space="preserve">All Lync-certified </w:t>
      </w:r>
      <w:r w:rsidRPr="00C9299F">
        <w:t xml:space="preserve">IP phones support Link Layer Discovery Protocol-Media Endpoint </w:t>
      </w:r>
      <w:r>
        <w:t>Discovery (LLDP-MED). To use</w:t>
      </w:r>
      <w:r w:rsidRPr="00C9299F">
        <w:t xml:space="preserve"> LLDP-MED, the switch must support IEEE802.1AB and ANSI/TIA-1057. </w:t>
      </w:r>
      <w:r>
        <w:t>For example, the LLDP-MED delivers VLAN ID, switch, and port information to IP phones. In addition, the LLDP-MED can be deployed for location lookups used by E.911.</w:t>
      </w:r>
    </w:p>
    <w:p w14:paraId="7D180679" w14:textId="2DEB23B9" w:rsidR="00866924" w:rsidRDefault="00866924" w:rsidP="00866924">
      <w:pPr>
        <w:pStyle w:val="LWPListBulletLevel1"/>
        <w:numPr>
          <w:ilvl w:val="0"/>
          <w:numId w:val="0"/>
        </w:numPr>
      </w:pPr>
      <w:r>
        <w:t xml:space="preserve">The </w:t>
      </w:r>
      <w:r w:rsidRPr="00C9299F">
        <w:t xml:space="preserve">Lync Phone Edition devices can also use DHCP </w:t>
      </w:r>
      <w:r w:rsidR="00FC2BBF">
        <w:t>to</w:t>
      </w:r>
      <w:r w:rsidRPr="00C9299F">
        <w:t xml:space="preserve"> </w:t>
      </w:r>
      <w:r w:rsidR="003C052E">
        <w:t>obtain</w:t>
      </w:r>
      <w:r w:rsidR="003C052E" w:rsidRPr="00C9299F">
        <w:t xml:space="preserve"> </w:t>
      </w:r>
      <w:r>
        <w:t xml:space="preserve">a </w:t>
      </w:r>
      <w:r w:rsidRPr="00C9299F">
        <w:t>VLAN identifier.</w:t>
      </w:r>
    </w:p>
    <w:p w14:paraId="5D7D35A1" w14:textId="5886CB4C" w:rsidR="00757B22" w:rsidRDefault="00645618" w:rsidP="00757B22">
      <w:pPr>
        <w:pStyle w:val="LWPHeading3H3"/>
      </w:pPr>
      <w:bookmarkStart w:id="19" w:name="_Toc372627119"/>
      <w:r>
        <w:t>2.1.4</w:t>
      </w:r>
      <w:r w:rsidR="00757B22">
        <w:tab/>
        <w:t>Qualified Network Devices</w:t>
      </w:r>
      <w:bookmarkEnd w:id="19"/>
    </w:p>
    <w:p w14:paraId="277F558E" w14:textId="0459749D" w:rsidR="00757B22" w:rsidRDefault="00757B22" w:rsidP="00757B22">
      <w:pPr>
        <w:pStyle w:val="LWPParagraphText"/>
      </w:pPr>
      <w:r>
        <w:rPr>
          <w:lang w:val="en"/>
        </w:rPr>
        <w:t xml:space="preserve">For a list of </w:t>
      </w:r>
      <w:r w:rsidR="00FC2BBF">
        <w:rPr>
          <w:lang w:val="en"/>
        </w:rPr>
        <w:t xml:space="preserve">Lync </w:t>
      </w:r>
      <w:r>
        <w:rPr>
          <w:lang w:val="en"/>
        </w:rPr>
        <w:t>qualified network devices</w:t>
      </w:r>
      <w:r>
        <w:t xml:space="preserve">, see </w:t>
      </w:r>
      <w:r w:rsidR="006617CC">
        <w:rPr>
          <w:rFonts w:cs="Arial"/>
        </w:rPr>
        <w:t>"</w:t>
      </w:r>
      <w:r w:rsidRPr="00B72D63">
        <w:rPr>
          <w:lang w:val="en"/>
        </w:rPr>
        <w:t>Infrastructure qualified for Microsoft Lync</w:t>
      </w:r>
      <w:r w:rsidR="006617CC">
        <w:rPr>
          <w:rFonts w:cs="Arial"/>
        </w:rPr>
        <w:t>"</w:t>
      </w:r>
      <w:r w:rsidR="00B72D63">
        <w:rPr>
          <w:lang w:val="en"/>
        </w:rPr>
        <w:t xml:space="preserve"> at </w:t>
      </w:r>
      <w:hyperlink r:id="rId22" w:history="1">
        <w:r w:rsidR="00B72D63" w:rsidRPr="00B72D63">
          <w:rPr>
            <w:rStyle w:val="Hyperlink"/>
          </w:rPr>
          <w:t>http://go.microsoft.com/fwlink/p/?LinkId=299366</w:t>
        </w:r>
      </w:hyperlink>
      <w:r>
        <w:t>.</w:t>
      </w:r>
    </w:p>
    <w:p w14:paraId="309DE487" w14:textId="46320870" w:rsidR="00CF0B2E" w:rsidRDefault="006517B3" w:rsidP="00CF0B2E">
      <w:pPr>
        <w:pStyle w:val="LWPHeading2H2"/>
      </w:pPr>
      <w:bookmarkStart w:id="20" w:name="_Toc372627120"/>
      <w:r>
        <w:t>2.</w:t>
      </w:r>
      <w:r w:rsidR="00866924">
        <w:t>2</w:t>
      </w:r>
      <w:r w:rsidR="00B10B51">
        <w:tab/>
      </w:r>
      <w:bookmarkStart w:id="21" w:name="Modeling_Personas"/>
      <w:r w:rsidR="00AE72FA" w:rsidRPr="000925D2">
        <w:t>Model</w:t>
      </w:r>
      <w:r w:rsidR="00CF0B2E" w:rsidRPr="000925D2">
        <w:t>ing/Personas</w:t>
      </w:r>
      <w:bookmarkEnd w:id="8"/>
      <w:bookmarkEnd w:id="20"/>
      <w:bookmarkEnd w:id="21"/>
    </w:p>
    <w:p w14:paraId="31A22007" w14:textId="076F79A8" w:rsidR="003D4CDB" w:rsidRDefault="003D4CDB" w:rsidP="003D4CDB">
      <w:pPr>
        <w:pStyle w:val="LWPParagraphText"/>
      </w:pPr>
      <w:bookmarkStart w:id="22" w:name="_Toc347850105"/>
      <w:r>
        <w:t xml:space="preserve">The </w:t>
      </w:r>
      <w:r w:rsidR="00C368A0">
        <w:t>definition</w:t>
      </w:r>
      <w:r>
        <w:t xml:space="preserve"> of a persona</w:t>
      </w:r>
      <w:r w:rsidR="00D611B7">
        <w:t xml:space="preserve"> is the</w:t>
      </w:r>
      <w:r w:rsidRPr="00D27FEA">
        <w:t xml:space="preserve"> process of analy</w:t>
      </w:r>
      <w:r>
        <w:t>z</w:t>
      </w:r>
      <w:r w:rsidRPr="00D27FEA">
        <w:t>ing existing usage data</w:t>
      </w:r>
      <w:r>
        <w:t>,</w:t>
      </w:r>
      <w:r w:rsidRPr="00D27FEA">
        <w:t xml:space="preserve"> and </w:t>
      </w:r>
      <w:r>
        <w:t xml:space="preserve">then </w:t>
      </w:r>
      <w:r w:rsidRPr="00D27FEA">
        <w:t>using thi</w:t>
      </w:r>
      <w:r>
        <w:t>s data to calculate the potential load on a</w:t>
      </w:r>
      <w:r w:rsidRPr="00D27FEA">
        <w:t xml:space="preserve"> new system.</w:t>
      </w:r>
      <w:r>
        <w:t xml:space="preserve"> </w:t>
      </w:r>
      <w:r w:rsidR="00023F48">
        <w:t>T</w:t>
      </w:r>
      <w:r>
        <w:t>o fully explain the process, we need to introduce some terminology that you’ll see in the Ly</w:t>
      </w:r>
      <w:r w:rsidR="00D611B7">
        <w:t xml:space="preserve">nc </w:t>
      </w:r>
      <w:r>
        <w:t>Bandwidth Calculator.</w:t>
      </w:r>
      <w:r w:rsidR="00D611B7">
        <w:t xml:space="preserve"> For details, see </w:t>
      </w:r>
      <w:r w:rsidR="00D611B7">
        <w:rPr>
          <w:rFonts w:cs="Arial"/>
        </w:rPr>
        <w:t>"</w:t>
      </w:r>
      <w:r w:rsidR="00D611B7" w:rsidRPr="00DA196C">
        <w:t>Lync 2010 and 2013 Bandwidth Calculator</w:t>
      </w:r>
      <w:r w:rsidR="00D611B7">
        <w:rPr>
          <w:rFonts w:cs="Arial"/>
        </w:rPr>
        <w:t>"</w:t>
      </w:r>
      <w:r w:rsidR="00D611B7">
        <w:t xml:space="preserve"> at </w:t>
      </w:r>
      <w:hyperlink r:id="rId23" w:history="1">
        <w:r w:rsidR="00D611B7" w:rsidRPr="00D9351E">
          <w:rPr>
            <w:rStyle w:val="Hyperlink"/>
            <w:rFonts w:cs="Arial"/>
            <w:lang w:eastAsia="en-GB"/>
          </w:rPr>
          <w:t>http://go.microsoft.com/fwlink/p/?LinkId=301391</w:t>
        </w:r>
      </w:hyperlink>
      <w:r w:rsidR="00D611B7">
        <w:rPr>
          <w:rFonts w:cs="Arial"/>
          <w:lang w:eastAsia="en-GB"/>
        </w:rPr>
        <w:t>.</w:t>
      </w:r>
    </w:p>
    <w:p w14:paraId="33B38050" w14:textId="7C9BA78F" w:rsidR="003D4CDB" w:rsidRDefault="00306C5B" w:rsidP="003D4CDB">
      <w:pPr>
        <w:pStyle w:val="LWPParagraphText"/>
      </w:pPr>
      <w:r w:rsidRPr="00306C5B">
        <w:rPr>
          <w:i/>
        </w:rPr>
        <w:t>Usage scenarios</w:t>
      </w:r>
      <w:r>
        <w:t xml:space="preserve"> describe </w:t>
      </w:r>
      <w:r w:rsidR="003D4CDB">
        <w:t>different ways</w:t>
      </w:r>
      <w:r>
        <w:t xml:space="preserve"> </w:t>
      </w:r>
      <w:r w:rsidR="00023F48">
        <w:t xml:space="preserve">that </w:t>
      </w:r>
      <w:r>
        <w:t xml:space="preserve">users communicate </w:t>
      </w:r>
      <w:r w:rsidR="00023F48">
        <w:t xml:space="preserve">by </w:t>
      </w:r>
      <w:r>
        <w:t xml:space="preserve">using Lync. </w:t>
      </w:r>
      <w:r w:rsidR="003D4CDB">
        <w:t>F</w:t>
      </w:r>
      <w:r>
        <w:t xml:space="preserve">or instance, a </w:t>
      </w:r>
      <w:r w:rsidR="00023F48">
        <w:t xml:space="preserve">peer-to-peer </w:t>
      </w:r>
      <w:r>
        <w:t xml:space="preserve">audio call or </w:t>
      </w:r>
      <w:proofErr w:type="gramStart"/>
      <w:r>
        <w:t>a v</w:t>
      </w:r>
      <w:r w:rsidR="003D4CDB">
        <w:t>i</w:t>
      </w:r>
      <w:r>
        <w:t>deo c</w:t>
      </w:r>
      <w:r w:rsidR="003D4CDB">
        <w:t>onference a</w:t>
      </w:r>
      <w:r>
        <w:t>re</w:t>
      </w:r>
      <w:proofErr w:type="gramEnd"/>
      <w:r>
        <w:t xml:space="preserve"> examples of usage scenarios.</w:t>
      </w:r>
    </w:p>
    <w:p w14:paraId="084E59C1" w14:textId="7B09CDC3" w:rsidR="003D4CDB" w:rsidRDefault="00306C5B" w:rsidP="003D4CDB">
      <w:pPr>
        <w:pStyle w:val="LWPParagraphText"/>
      </w:pPr>
      <w:r>
        <w:t xml:space="preserve">A </w:t>
      </w:r>
      <w:r w:rsidRPr="00306C5B">
        <w:rPr>
          <w:i/>
        </w:rPr>
        <w:t>usage m</w:t>
      </w:r>
      <w:r w:rsidR="003D4CDB" w:rsidRPr="00306C5B">
        <w:rPr>
          <w:i/>
        </w:rPr>
        <w:t>odel</w:t>
      </w:r>
      <w:r w:rsidR="003D4CDB">
        <w:t xml:space="preserve"> </w:t>
      </w:r>
      <w:r w:rsidR="00DB3EC0" w:rsidRPr="00DB3EC0">
        <w:rPr>
          <w:lang w:val="en"/>
        </w:rPr>
        <w:t>repr</w:t>
      </w:r>
      <w:r w:rsidR="00DB3EC0">
        <w:rPr>
          <w:lang w:val="en"/>
        </w:rPr>
        <w:t xml:space="preserve">esents a collection of data associated with </w:t>
      </w:r>
      <w:r w:rsidR="00DB3EC0" w:rsidRPr="00DB3EC0">
        <w:rPr>
          <w:lang w:val="en"/>
        </w:rPr>
        <w:t>specific user</w:t>
      </w:r>
      <w:r w:rsidR="00DB3EC0">
        <w:rPr>
          <w:lang w:val="en"/>
        </w:rPr>
        <w:t xml:space="preserve">s, </w:t>
      </w:r>
      <w:r w:rsidR="005E3696">
        <w:rPr>
          <w:lang w:val="en"/>
        </w:rPr>
        <w:t xml:space="preserve">which can </w:t>
      </w:r>
      <w:r w:rsidR="007F3A64">
        <w:rPr>
          <w:lang w:val="en"/>
        </w:rPr>
        <w:t xml:space="preserve">help you </w:t>
      </w:r>
      <w:r w:rsidR="005E3696">
        <w:rPr>
          <w:lang w:val="en"/>
        </w:rPr>
        <w:t>customiz</w:t>
      </w:r>
      <w:r w:rsidR="007F3A64">
        <w:rPr>
          <w:lang w:val="en"/>
        </w:rPr>
        <w:t>e</w:t>
      </w:r>
      <w:r w:rsidR="00DB3EC0" w:rsidRPr="00DB3EC0">
        <w:rPr>
          <w:lang w:val="en"/>
        </w:rPr>
        <w:t xml:space="preserve"> and </w:t>
      </w:r>
      <w:r w:rsidR="005E3696">
        <w:rPr>
          <w:lang w:val="en"/>
        </w:rPr>
        <w:t>adapt</w:t>
      </w:r>
      <w:r w:rsidR="007F3A64">
        <w:rPr>
          <w:lang w:val="en"/>
        </w:rPr>
        <w:t xml:space="preserve"> </w:t>
      </w:r>
      <w:r w:rsidR="005E3696">
        <w:rPr>
          <w:lang w:val="en"/>
        </w:rPr>
        <w:t>a new syste</w:t>
      </w:r>
      <w:r w:rsidR="007F3A64">
        <w:rPr>
          <w:lang w:val="en"/>
        </w:rPr>
        <w:t>m</w:t>
      </w:r>
      <w:r w:rsidR="00DB3EC0">
        <w:rPr>
          <w:lang w:val="en"/>
        </w:rPr>
        <w:t xml:space="preserve"> to your user</w:t>
      </w:r>
      <w:r w:rsidR="00DB3EC0" w:rsidRPr="00DB3EC0">
        <w:rPr>
          <w:lang w:val="en"/>
        </w:rPr>
        <w:t>s</w:t>
      </w:r>
      <w:r w:rsidR="005E3696">
        <w:rPr>
          <w:lang w:val="en"/>
        </w:rPr>
        <w:t>’</w:t>
      </w:r>
      <w:r w:rsidR="00DB3EC0" w:rsidRPr="00DB3EC0">
        <w:rPr>
          <w:lang w:val="en"/>
        </w:rPr>
        <w:t xml:space="preserve"> specific needs</w:t>
      </w:r>
      <w:r w:rsidR="00DB3EC0">
        <w:rPr>
          <w:lang w:val="en"/>
        </w:rPr>
        <w:t xml:space="preserve">. </w:t>
      </w:r>
      <w:r w:rsidR="009D2F7F">
        <w:t>For example, t</w:t>
      </w:r>
      <w:r w:rsidR="003D4CDB">
        <w:t xml:space="preserve">he usage model </w:t>
      </w:r>
      <w:r w:rsidR="009D2F7F">
        <w:t xml:space="preserve">that is </w:t>
      </w:r>
      <w:r w:rsidR="003D4CDB">
        <w:t xml:space="preserve">associated with </w:t>
      </w:r>
      <w:r w:rsidR="005E3696">
        <w:t>public switched telephone network (PSTN) calling</w:t>
      </w:r>
      <w:r w:rsidR="003D4CDB">
        <w:t xml:space="preserve"> d</w:t>
      </w:r>
      <w:r>
        <w:t xml:space="preserve">efines </w:t>
      </w:r>
      <w:r w:rsidR="003054CA">
        <w:rPr>
          <w:rFonts w:cs="Arial"/>
        </w:rPr>
        <w:t>"</w:t>
      </w:r>
      <w:r>
        <w:t>M</w:t>
      </w:r>
      <w:r w:rsidR="003D4CDB">
        <w:t>edium</w:t>
      </w:r>
      <w:r w:rsidR="003054CA">
        <w:rPr>
          <w:rFonts w:cs="Arial"/>
        </w:rPr>
        <w:t>"</w:t>
      </w:r>
      <w:r w:rsidR="005E3696">
        <w:t xml:space="preserve"> users</w:t>
      </w:r>
      <w:r w:rsidR="00814D7E">
        <w:t xml:space="preserve">, or </w:t>
      </w:r>
      <w:r w:rsidR="009D2F7F">
        <w:t xml:space="preserve">users in the </w:t>
      </w:r>
      <w:r w:rsidR="00814D7E">
        <w:t>medium usage</w:t>
      </w:r>
      <w:r w:rsidR="003D4CDB">
        <w:t xml:space="preserve"> </w:t>
      </w:r>
      <w:r w:rsidR="00023F48">
        <w:t>category</w:t>
      </w:r>
      <w:r w:rsidR="007F3A64">
        <w:t>,</w:t>
      </w:r>
      <w:r w:rsidR="00023F48">
        <w:t xml:space="preserve"> </w:t>
      </w:r>
      <w:r w:rsidR="005E3696">
        <w:t>as having</w:t>
      </w:r>
      <w:r w:rsidR="003D4CDB">
        <w:t xml:space="preserve"> a maximum of 10</w:t>
      </w:r>
      <w:r w:rsidR="00023F48">
        <w:t xml:space="preserve"> percent</w:t>
      </w:r>
      <w:r w:rsidR="003D4CDB">
        <w:t xml:space="preserve"> concurrent calls</w:t>
      </w:r>
      <w:r>
        <w:t xml:space="preserve"> to PSTN at your </w:t>
      </w:r>
      <w:r w:rsidR="00023F48">
        <w:t xml:space="preserve">organization’s </w:t>
      </w:r>
      <w:r>
        <w:t>busiest time.</w:t>
      </w:r>
    </w:p>
    <w:p w14:paraId="40D5E8AD" w14:textId="1F2EA144" w:rsidR="003D4CDB" w:rsidRDefault="003D4CDB" w:rsidP="003D4CDB">
      <w:pPr>
        <w:pStyle w:val="LWPParagraphText"/>
      </w:pPr>
      <w:r>
        <w:lastRenderedPageBreak/>
        <w:t xml:space="preserve">A </w:t>
      </w:r>
      <w:r w:rsidR="00306C5B" w:rsidRPr="00306C5B">
        <w:rPr>
          <w:i/>
        </w:rPr>
        <w:t>p</w:t>
      </w:r>
      <w:r w:rsidRPr="00306C5B">
        <w:rPr>
          <w:i/>
        </w:rPr>
        <w:t>ersona</w:t>
      </w:r>
      <w:r>
        <w:t xml:space="preserve"> is a logical grouping of users based on the behavior </w:t>
      </w:r>
      <w:r w:rsidR="00023F48">
        <w:t xml:space="preserve">that </w:t>
      </w:r>
      <w:r>
        <w:t>the</w:t>
      </w:r>
      <w:r w:rsidR="00306C5B">
        <w:t>y exhibit</w:t>
      </w:r>
      <w:r w:rsidR="00536282">
        <w:t xml:space="preserve"> when using a specific functionality</w:t>
      </w:r>
      <w:r w:rsidR="00306C5B">
        <w:t>. For example</w:t>
      </w:r>
      <w:r>
        <w:t xml:space="preserve">, a group of users </w:t>
      </w:r>
      <w:r w:rsidR="00306C5B">
        <w:t xml:space="preserve">may have </w:t>
      </w:r>
      <w:r w:rsidR="003054CA">
        <w:rPr>
          <w:rFonts w:cs="Arial"/>
        </w:rPr>
        <w:t>"</w:t>
      </w:r>
      <w:r w:rsidR="00306C5B">
        <w:t>Medium</w:t>
      </w:r>
      <w:r w:rsidR="003054CA">
        <w:rPr>
          <w:rFonts w:cs="Arial"/>
        </w:rPr>
        <w:t>"</w:t>
      </w:r>
      <w:r w:rsidR="00306C5B">
        <w:t xml:space="preserve"> PSTN calling patterns, but “High” video conference usage. Another group of users may have n</w:t>
      </w:r>
      <w:r>
        <w:t>o video usage scenarios at all. In the Lync Server Bandwidth Calc</w:t>
      </w:r>
      <w:r w:rsidR="00306C5B">
        <w:t>ulator</w:t>
      </w:r>
      <w:r w:rsidR="00023F48">
        <w:t>,</w:t>
      </w:r>
      <w:r w:rsidR="00306C5B">
        <w:t xml:space="preserve"> you can define up to 10 p</w:t>
      </w:r>
      <w:r>
        <w:t>ersonas for your organization</w:t>
      </w:r>
      <w:r w:rsidR="00023F48">
        <w:t>.</w:t>
      </w:r>
      <w:r>
        <w:t xml:space="preserve"> </w:t>
      </w:r>
      <w:r w:rsidR="00023F48">
        <w:t>I</w:t>
      </w:r>
      <w:r>
        <w:t>n practice</w:t>
      </w:r>
      <w:r w:rsidR="00306C5B">
        <w:t xml:space="preserve">, </w:t>
      </w:r>
      <w:r w:rsidR="00023F48">
        <w:t xml:space="preserve">however, </w:t>
      </w:r>
      <w:r w:rsidR="00306C5B">
        <w:t>we typically see four to five unique personas.</w:t>
      </w:r>
    </w:p>
    <w:p w14:paraId="694C0B17" w14:textId="77777777" w:rsidR="003D4CDB" w:rsidRDefault="003D4CDB" w:rsidP="003D4CDB">
      <w:pPr>
        <w:pStyle w:val="LWPParagraphText"/>
      </w:pPr>
      <w:r>
        <w:t>To begin the process of usage modeling, you should ask a number of general questions:</w:t>
      </w:r>
    </w:p>
    <w:p w14:paraId="25524DD2" w14:textId="77777777" w:rsidR="003D4CDB" w:rsidRDefault="003D4CDB" w:rsidP="003D4CDB">
      <w:pPr>
        <w:pStyle w:val="LWPListBulletLevel1"/>
      </w:pPr>
      <w:r>
        <w:t>How many site locations are there?</w:t>
      </w:r>
    </w:p>
    <w:p w14:paraId="61802A4F" w14:textId="77777777" w:rsidR="003D4CDB" w:rsidRPr="00C121E9" w:rsidRDefault="003D4CDB" w:rsidP="003D4CDB">
      <w:pPr>
        <w:pStyle w:val="LWPListBulletLevel1"/>
      </w:pPr>
      <w:r>
        <w:t>How many users are at</w:t>
      </w:r>
      <w:r w:rsidRPr="00C121E9">
        <w:t xml:space="preserve"> each site</w:t>
      </w:r>
      <w:r>
        <w:t xml:space="preserve"> location?</w:t>
      </w:r>
    </w:p>
    <w:p w14:paraId="0CE3FB4F" w14:textId="66384CD0" w:rsidR="003D4CDB" w:rsidRDefault="003D4CDB" w:rsidP="003D4CDB">
      <w:pPr>
        <w:pStyle w:val="LWPListBulletLevel1"/>
      </w:pPr>
      <w:r w:rsidRPr="00C121E9">
        <w:t xml:space="preserve">How many users </w:t>
      </w:r>
      <w:r>
        <w:t>will always be remote?</w:t>
      </w:r>
    </w:p>
    <w:p w14:paraId="212CBAAD" w14:textId="77777777" w:rsidR="003D4CDB" w:rsidRDefault="003D4CDB" w:rsidP="003D4CDB">
      <w:pPr>
        <w:pStyle w:val="LWPListBulletLevel1"/>
      </w:pPr>
      <w:r>
        <w:t>What are the future growth estimates?</w:t>
      </w:r>
    </w:p>
    <w:p w14:paraId="4C02426F" w14:textId="77777777" w:rsidR="003D4CDB" w:rsidRDefault="003D4CDB" w:rsidP="003D4CDB">
      <w:pPr>
        <w:pStyle w:val="LWPListBulletLevel1"/>
      </w:pPr>
      <w:r>
        <w:t>What sort of WAN technology/topology is deployed?</w:t>
      </w:r>
    </w:p>
    <w:p w14:paraId="0DBB7006" w14:textId="77777777" w:rsidR="003D4CDB" w:rsidRPr="00C121E9" w:rsidRDefault="003D4CDB" w:rsidP="003D4CDB">
      <w:pPr>
        <w:pStyle w:val="LWPListBulletLevel1"/>
      </w:pPr>
      <w:r>
        <w:t>What is your overall WAN link speed?</w:t>
      </w:r>
    </w:p>
    <w:p w14:paraId="6AC54588" w14:textId="77777777" w:rsidR="003D4CDB" w:rsidRPr="00C121E9" w:rsidRDefault="003D4CDB" w:rsidP="003D4CDB">
      <w:pPr>
        <w:pStyle w:val="LWPListBulletLevel1"/>
      </w:pPr>
      <w:r w:rsidRPr="00C121E9">
        <w:t>What is the maximum</w:t>
      </w:r>
      <w:r>
        <w:t>/current available</w:t>
      </w:r>
      <w:r w:rsidRPr="00C121E9">
        <w:t xml:space="preserve"> bandwidth</w:t>
      </w:r>
      <w:r>
        <w:t xml:space="preserve"> for Lync traffic per WAN link?</w:t>
      </w:r>
    </w:p>
    <w:p w14:paraId="2D096AD1" w14:textId="40BA87D6" w:rsidR="003D4CDB" w:rsidRDefault="003D4CDB" w:rsidP="003D4CDB">
      <w:pPr>
        <w:pStyle w:val="LWPParagraphText"/>
      </w:pPr>
      <w:r>
        <w:t xml:space="preserve">Using predefined usage models is a good starting point, and the Lync Bandwidth Calculator provides </w:t>
      </w:r>
      <w:r w:rsidR="00814D7E">
        <w:t>useful baselines</w:t>
      </w:r>
      <w:r w:rsidR="00023F48">
        <w:t>,</w:t>
      </w:r>
      <w:r>
        <w:t xml:space="preserve"> based on data from real customers. The challenge with a common usage model is that no two companies (or users) use communications the same way. Modifying your usage models and personas based on real usage data from existing systems is a critical step towards helping to ensure the accuracy of </w:t>
      </w:r>
      <w:r w:rsidR="003054CA">
        <w:t>your</w:t>
      </w:r>
      <w:r>
        <w:t xml:space="preserve"> pla</w:t>
      </w:r>
      <w:r w:rsidR="00D611B7">
        <w:t>nning activities.</w:t>
      </w:r>
    </w:p>
    <w:p w14:paraId="5D53A9DE" w14:textId="4EF9F934" w:rsidR="003D4CDB" w:rsidRDefault="003D4CDB" w:rsidP="003D4CDB">
      <w:pPr>
        <w:pStyle w:val="LWPParagraphText"/>
      </w:pPr>
      <w:r>
        <w:t>A</w:t>
      </w:r>
      <w:r w:rsidR="00306C5B">
        <w:t xml:space="preserve"> key ingredient in</w:t>
      </w:r>
      <w:r>
        <w:t xml:space="preserve"> </w:t>
      </w:r>
      <w:r w:rsidR="00306C5B">
        <w:t xml:space="preserve">defining personas </w:t>
      </w:r>
      <w:r w:rsidRPr="00D27FEA">
        <w:t xml:space="preserve">is </w:t>
      </w:r>
      <w:r w:rsidR="00814D7E">
        <w:t xml:space="preserve">to </w:t>
      </w:r>
      <w:r w:rsidRPr="00D27FEA">
        <w:t xml:space="preserve">review the existing </w:t>
      </w:r>
      <w:r>
        <w:rPr>
          <w:lang w:val="en"/>
        </w:rPr>
        <w:t>p</w:t>
      </w:r>
      <w:r w:rsidRPr="00D27FEA">
        <w:rPr>
          <w:lang w:val="en"/>
        </w:rPr>
        <w:t xml:space="preserve">rivate </w:t>
      </w:r>
      <w:r>
        <w:rPr>
          <w:lang w:val="en"/>
        </w:rPr>
        <w:t>b</w:t>
      </w:r>
      <w:r w:rsidRPr="00D27FEA">
        <w:rPr>
          <w:lang w:val="en"/>
        </w:rPr>
        <w:t xml:space="preserve">ranch </w:t>
      </w:r>
      <w:r>
        <w:rPr>
          <w:lang w:val="en"/>
        </w:rPr>
        <w:t>e</w:t>
      </w:r>
      <w:r w:rsidRPr="00D27FEA">
        <w:rPr>
          <w:lang w:val="en"/>
        </w:rPr>
        <w:t xml:space="preserve">xchanges </w:t>
      </w:r>
      <w:r w:rsidRPr="00D27FEA">
        <w:t>(PBX</w:t>
      </w:r>
      <w:r>
        <w:t>s</w:t>
      </w:r>
      <w:r w:rsidRPr="00D27FEA">
        <w:t xml:space="preserve">) </w:t>
      </w:r>
      <w:r>
        <w:t>or real-time communications system infrastructure capacity. This da</w:t>
      </w:r>
      <w:r w:rsidR="00306C5B">
        <w:t xml:space="preserve">ta </w:t>
      </w:r>
      <w:r>
        <w:t>help</w:t>
      </w:r>
      <w:r w:rsidR="00306C5B">
        <w:t>s</w:t>
      </w:r>
      <w:r>
        <w:t xml:space="preserve"> </w:t>
      </w:r>
      <w:r w:rsidR="00814D7E">
        <w:t xml:space="preserve">to </w:t>
      </w:r>
      <w:r>
        <w:t xml:space="preserve">validate any personas and usage models that you create. </w:t>
      </w:r>
      <w:r w:rsidR="00306C5B">
        <w:t xml:space="preserve">It also helps </w:t>
      </w:r>
      <w:r w:rsidR="00814D7E">
        <w:t xml:space="preserve">to </w:t>
      </w:r>
      <w:r>
        <w:t>indicate any future capacity planning requirements for Lync servers, and other adjunct systems required. Evaluate the following</w:t>
      </w:r>
      <w:r w:rsidRPr="00D27FEA">
        <w:t xml:space="preserve"> information</w:t>
      </w:r>
      <w:r>
        <w:t>,</w:t>
      </w:r>
      <w:r w:rsidRPr="00D27FEA">
        <w:t xml:space="preserve"> </w:t>
      </w:r>
      <w:r>
        <w:t>if available, for usage mode</w:t>
      </w:r>
      <w:r w:rsidRPr="00D27FEA">
        <w:t>ling:</w:t>
      </w:r>
    </w:p>
    <w:p w14:paraId="6DA89099" w14:textId="11D37002" w:rsidR="003D4CDB" w:rsidRDefault="00306C5B" w:rsidP="003D4CDB">
      <w:pPr>
        <w:pStyle w:val="LWPListBulletLevel1"/>
      </w:pPr>
      <w:r>
        <w:t>Number of PBXs implemented.</w:t>
      </w:r>
    </w:p>
    <w:p w14:paraId="76C02D72" w14:textId="77777777" w:rsidR="003D4CDB" w:rsidRPr="00D27FEA" w:rsidRDefault="003D4CDB" w:rsidP="003D4CDB">
      <w:pPr>
        <w:pStyle w:val="LWPListBulletLevel1"/>
      </w:pPr>
      <w:r>
        <w:rPr>
          <w:rFonts w:cstheme="minorHAnsi"/>
        </w:rPr>
        <w:t>N</w:t>
      </w:r>
      <w:r w:rsidRPr="00D27FEA">
        <w:rPr>
          <w:rFonts w:cstheme="minorHAnsi"/>
        </w:rPr>
        <w:t>umber of public switched telephone network (PSTN) channels provisioned</w:t>
      </w:r>
      <w:r>
        <w:rPr>
          <w:rFonts w:cstheme="minorHAnsi"/>
        </w:rPr>
        <w:t>.</w:t>
      </w:r>
    </w:p>
    <w:p w14:paraId="459C75F6" w14:textId="77777777" w:rsidR="003D4CDB" w:rsidRPr="006F46FC" w:rsidRDefault="003D4CDB" w:rsidP="003D4CDB">
      <w:pPr>
        <w:pStyle w:val="LWPListBulletLevel1"/>
        <w:rPr>
          <w:rFonts w:cstheme="minorHAnsi"/>
        </w:rPr>
      </w:pPr>
      <w:r>
        <w:rPr>
          <w:rFonts w:cstheme="minorHAnsi"/>
        </w:rPr>
        <w:t>N</w:t>
      </w:r>
      <w:r w:rsidRPr="006F46FC">
        <w:rPr>
          <w:rFonts w:cstheme="minorHAnsi"/>
        </w:rPr>
        <w:t xml:space="preserve">umber of </w:t>
      </w:r>
      <w:r>
        <w:rPr>
          <w:rFonts w:cstheme="minorHAnsi"/>
        </w:rPr>
        <w:t xml:space="preserve">any </w:t>
      </w:r>
      <w:proofErr w:type="spellStart"/>
      <w:r w:rsidRPr="006F46FC">
        <w:rPr>
          <w:rFonts w:cstheme="minorHAnsi"/>
        </w:rPr>
        <w:t>intersite</w:t>
      </w:r>
      <w:proofErr w:type="spellEnd"/>
      <w:r w:rsidRPr="006F46FC">
        <w:rPr>
          <w:rFonts w:cstheme="minorHAnsi"/>
        </w:rPr>
        <w:t xml:space="preserve"> tie connections between PBXs, or whether </w:t>
      </w:r>
      <w:proofErr w:type="spellStart"/>
      <w:r w:rsidRPr="006F46FC">
        <w:rPr>
          <w:rFonts w:cstheme="minorHAnsi"/>
        </w:rPr>
        <w:t>intersi</w:t>
      </w:r>
      <w:r>
        <w:rPr>
          <w:rFonts w:cstheme="minorHAnsi"/>
        </w:rPr>
        <w:t>te</w:t>
      </w:r>
      <w:proofErr w:type="spellEnd"/>
      <w:r>
        <w:rPr>
          <w:rFonts w:cstheme="minorHAnsi"/>
        </w:rPr>
        <w:t xml:space="preserve"> calls are made through the PSTN.</w:t>
      </w:r>
    </w:p>
    <w:p w14:paraId="1E662879" w14:textId="77777777" w:rsidR="003D4CDB" w:rsidRDefault="003D4CDB" w:rsidP="003D4CDB">
      <w:pPr>
        <w:pStyle w:val="LWPListBulletLevel1"/>
        <w:rPr>
          <w:rFonts w:cstheme="minorHAnsi"/>
        </w:rPr>
      </w:pPr>
      <w:r>
        <w:rPr>
          <w:rFonts w:cstheme="minorHAnsi"/>
        </w:rPr>
        <w:t>N</w:t>
      </w:r>
      <w:r w:rsidRPr="006F46FC">
        <w:rPr>
          <w:rFonts w:cstheme="minorHAnsi"/>
        </w:rPr>
        <w:t>u</w:t>
      </w:r>
      <w:r>
        <w:rPr>
          <w:rFonts w:cstheme="minorHAnsi"/>
        </w:rPr>
        <w:t>mber of users at each location.</w:t>
      </w:r>
    </w:p>
    <w:p w14:paraId="502B7615" w14:textId="77777777" w:rsidR="003D4CDB" w:rsidRPr="00C121E9" w:rsidRDefault="003D4CDB" w:rsidP="003D4CDB">
      <w:pPr>
        <w:pStyle w:val="LWPListBulletLevel1"/>
      </w:pPr>
      <w:r>
        <w:t xml:space="preserve">Call data records (CDRs) for PSTN traffic usage. </w:t>
      </w:r>
    </w:p>
    <w:p w14:paraId="2E5DF273" w14:textId="77777777" w:rsidR="003D4CDB" w:rsidRDefault="003D4CDB" w:rsidP="003D4CDB">
      <w:pPr>
        <w:pStyle w:val="LWPListBulletLevel1"/>
        <w:rPr>
          <w:rFonts w:cstheme="minorHAnsi"/>
        </w:rPr>
      </w:pPr>
      <w:r w:rsidRPr="006F46FC">
        <w:rPr>
          <w:rFonts w:cstheme="minorHAnsi"/>
        </w:rPr>
        <w:t>Usage statistics</w:t>
      </w:r>
      <w:r>
        <w:rPr>
          <w:rFonts w:cstheme="minorHAnsi"/>
        </w:rPr>
        <w:t>,</w:t>
      </w:r>
      <w:r w:rsidRPr="006F46FC">
        <w:rPr>
          <w:rFonts w:cstheme="minorHAnsi"/>
        </w:rPr>
        <w:t xml:space="preserve"> such as the maximum number of concurrent c</w:t>
      </w:r>
      <w:r>
        <w:rPr>
          <w:rFonts w:cstheme="minorHAnsi"/>
        </w:rPr>
        <w:t>alls during the busy hour:</w:t>
      </w:r>
    </w:p>
    <w:p w14:paraId="652AF20D" w14:textId="77777777" w:rsidR="003D4CDB" w:rsidRDefault="003D4CDB" w:rsidP="00E7424C">
      <w:pPr>
        <w:pStyle w:val="LWPParagraphText"/>
        <w:numPr>
          <w:ilvl w:val="1"/>
          <w:numId w:val="22"/>
        </w:numPr>
      </w:pPr>
      <w:r>
        <w:t>Total number and usage of PSTN channels at each site</w:t>
      </w:r>
    </w:p>
    <w:p w14:paraId="3B94D97B" w14:textId="77777777" w:rsidR="003D4CDB" w:rsidRPr="00510DC8" w:rsidRDefault="003D4CDB" w:rsidP="00E7424C">
      <w:pPr>
        <w:pStyle w:val="LWPParagraphText"/>
        <w:numPr>
          <w:ilvl w:val="1"/>
          <w:numId w:val="22"/>
        </w:numPr>
      </w:pPr>
      <w:r>
        <w:t xml:space="preserve">Trunk usage for </w:t>
      </w:r>
      <w:proofErr w:type="spellStart"/>
      <w:r>
        <w:t>intersite</w:t>
      </w:r>
      <w:proofErr w:type="spellEnd"/>
      <w:r>
        <w:t xml:space="preserve"> connections</w:t>
      </w:r>
    </w:p>
    <w:p w14:paraId="586807B8" w14:textId="25D47234" w:rsidR="003D4CDB" w:rsidRPr="00D27FEA" w:rsidRDefault="003D4CDB" w:rsidP="003D4CDB">
      <w:pPr>
        <w:pStyle w:val="LWPParagraphText"/>
      </w:pPr>
      <w:r w:rsidRPr="00D27FEA">
        <w:t xml:space="preserve">The </w:t>
      </w:r>
      <w:r>
        <w:t xml:space="preserve">collected </w:t>
      </w:r>
      <w:r w:rsidRPr="00D27FEA">
        <w:t>inform</w:t>
      </w:r>
      <w:r>
        <w:t xml:space="preserve">ation </w:t>
      </w:r>
      <w:r w:rsidR="003054CA">
        <w:t>helps you</w:t>
      </w:r>
      <w:r w:rsidRPr="00D27FEA">
        <w:t xml:space="preserve"> validat</w:t>
      </w:r>
      <w:r w:rsidR="003054CA">
        <w:t>e</w:t>
      </w:r>
      <w:r w:rsidRPr="00D27FEA">
        <w:t xml:space="preserve"> the models </w:t>
      </w:r>
      <w:r>
        <w:t xml:space="preserve">that </w:t>
      </w:r>
      <w:r w:rsidR="00814D7E">
        <w:t>you’ll use</w:t>
      </w:r>
      <w:r w:rsidRPr="00D27FEA">
        <w:t xml:space="preserve"> for estimating two </w:t>
      </w:r>
      <w:r>
        <w:t>of the three major call flows—c</w:t>
      </w:r>
      <w:r w:rsidRPr="00D27FEA">
        <w:t xml:space="preserve">oncurrent PSTN </w:t>
      </w:r>
      <w:r>
        <w:t>c</w:t>
      </w:r>
      <w:r w:rsidRPr="00D27FEA">
        <w:t xml:space="preserve">alls and </w:t>
      </w:r>
      <w:r>
        <w:t>peer-to-peer c</w:t>
      </w:r>
      <w:r w:rsidRPr="00D27FEA">
        <w:t>alls</w:t>
      </w:r>
      <w:r>
        <w:t>.</w:t>
      </w:r>
    </w:p>
    <w:p w14:paraId="29FCF4FD" w14:textId="77777777" w:rsidR="003D4CDB" w:rsidRDefault="003D4CDB" w:rsidP="003D4CDB">
      <w:pPr>
        <w:pStyle w:val="LWPFigure"/>
      </w:pPr>
      <w:r w:rsidRPr="006F46FC">
        <w:rPr>
          <w:noProof/>
        </w:rPr>
        <w:drawing>
          <wp:inline distT="0" distB="0" distL="0" distR="0" wp14:anchorId="7ABAAEC7" wp14:editId="3A81206B">
            <wp:extent cx="5326380" cy="914400"/>
            <wp:effectExtent l="0" t="0" r="762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6380" cy="914400"/>
                    </a:xfrm>
                    <a:prstGeom prst="rect">
                      <a:avLst/>
                    </a:prstGeom>
                    <a:noFill/>
                    <a:ln>
                      <a:noFill/>
                    </a:ln>
                  </pic:spPr>
                </pic:pic>
              </a:graphicData>
            </a:graphic>
          </wp:inline>
        </w:drawing>
      </w:r>
    </w:p>
    <w:p w14:paraId="684F4AE6" w14:textId="77777777" w:rsidR="003D4CDB" w:rsidRDefault="003D4CDB" w:rsidP="003D4CDB">
      <w:pPr>
        <w:pStyle w:val="LWPFigureCaption"/>
      </w:pPr>
      <w:r>
        <w:t>Data Collection to Validate Models for Estimating Call Flows</w:t>
      </w:r>
    </w:p>
    <w:p w14:paraId="44F95436" w14:textId="58B18DC4" w:rsidR="003D4CDB" w:rsidRPr="0080634B" w:rsidRDefault="003D4CDB" w:rsidP="003D4CDB">
      <w:pPr>
        <w:pStyle w:val="LWPParagraphText"/>
      </w:pPr>
      <w:r>
        <w:lastRenderedPageBreak/>
        <w:t>Additionally, i</w:t>
      </w:r>
      <w:r w:rsidRPr="0080634B">
        <w:t>f an existing dial-in c</w:t>
      </w:r>
      <w:r>
        <w:t xml:space="preserve">onferencing provider </w:t>
      </w:r>
      <w:r w:rsidRPr="0080634B">
        <w:t>provide</w:t>
      </w:r>
      <w:r>
        <w:t>s</w:t>
      </w:r>
      <w:r w:rsidRPr="0080634B">
        <w:t xml:space="preserve"> au</w:t>
      </w:r>
      <w:r>
        <w:t xml:space="preserve">dio-conferencing services, </w:t>
      </w:r>
      <w:r w:rsidR="00735C14">
        <w:t xml:space="preserve">you </w:t>
      </w:r>
      <w:r w:rsidR="003054CA">
        <w:t xml:space="preserve">can </w:t>
      </w:r>
      <w:r w:rsidR="00814D7E">
        <w:t xml:space="preserve">probably </w:t>
      </w:r>
      <w:r w:rsidRPr="0080634B">
        <w:t>access detailed usage reports used as part of the billing process. This u</w:t>
      </w:r>
      <w:r>
        <w:t>sage data is valuable as a tool to help you adjust personas and usage</w:t>
      </w:r>
      <w:r w:rsidRPr="0080634B">
        <w:t xml:space="preserve"> models for </w:t>
      </w:r>
      <w:r w:rsidR="003054CA">
        <w:t>actual</w:t>
      </w:r>
      <w:r w:rsidR="00C368A0">
        <w:t xml:space="preserve"> historical usage statistics regarding</w:t>
      </w:r>
      <w:r w:rsidR="00814D7E">
        <w:t xml:space="preserve"> </w:t>
      </w:r>
      <w:r w:rsidRPr="0080634B">
        <w:t>g</w:t>
      </w:r>
      <w:r>
        <w:t>eneral conferencing behavior.</w:t>
      </w:r>
    </w:p>
    <w:p w14:paraId="2C2082B8" w14:textId="77777777" w:rsidR="003D4CDB" w:rsidRPr="0080634B" w:rsidRDefault="003D4CDB" w:rsidP="003D4CDB">
      <w:pPr>
        <w:pStyle w:val="LWPParagraphText"/>
      </w:pPr>
      <w:r>
        <w:t>Collect the following information:</w:t>
      </w:r>
    </w:p>
    <w:p w14:paraId="7643A448" w14:textId="511D8412" w:rsidR="003D4CDB" w:rsidRPr="00204752" w:rsidRDefault="003D4CDB" w:rsidP="003D4CDB">
      <w:pPr>
        <w:pStyle w:val="LWPListBulletLevel1"/>
      </w:pPr>
      <w:r>
        <w:t xml:space="preserve">Current location of the conference bridge in use. Although </w:t>
      </w:r>
      <w:r w:rsidR="00814D7E">
        <w:t xml:space="preserve">this is </w:t>
      </w:r>
      <w:r>
        <w:t>not directly relevant for the usage modeling, you’ll need to know whether the conferencing media flow patterns will be changing on the network. Because conference traffic volumes are significant, changing the location of the conference bridge can affect network planning and design.</w:t>
      </w:r>
    </w:p>
    <w:p w14:paraId="1C025D63" w14:textId="77777777" w:rsidR="003D4CDB" w:rsidRDefault="003D4CDB" w:rsidP="003D4CDB">
      <w:pPr>
        <w:pStyle w:val="LWPListBulletLevel1"/>
      </w:pPr>
      <w:r w:rsidRPr="0080634B">
        <w:rPr>
          <w:rFonts w:cs="Arial"/>
        </w:rPr>
        <w:t>Max</w:t>
      </w:r>
      <w:r w:rsidRPr="006F46FC">
        <w:t>imum num</w:t>
      </w:r>
      <w:r>
        <w:t>ber of conferencing ports used.</w:t>
      </w:r>
    </w:p>
    <w:p w14:paraId="21C562ED" w14:textId="77777777" w:rsidR="003D4CDB" w:rsidRPr="00510DC8" w:rsidRDefault="003D4CDB" w:rsidP="003D4CDB">
      <w:pPr>
        <w:pStyle w:val="LWPListBulletLevel1"/>
      </w:pPr>
      <w:r>
        <w:t>P</w:t>
      </w:r>
      <w:r w:rsidRPr="00CF0B2E">
        <w:t xml:space="preserve">eak conferencing </w:t>
      </w:r>
      <w:r>
        <w:t>usage</w:t>
      </w:r>
      <w:r w:rsidRPr="00CF0B2E">
        <w:t xml:space="preserve"> in the last 12 months</w:t>
      </w:r>
      <w:r>
        <w:t>.</w:t>
      </w:r>
    </w:p>
    <w:p w14:paraId="2C70EE46" w14:textId="77777777" w:rsidR="003D4CDB" w:rsidRPr="006F46FC" w:rsidRDefault="003D4CDB" w:rsidP="003D4CDB">
      <w:pPr>
        <w:pStyle w:val="LWPListBulletLevel1"/>
      </w:pPr>
      <w:r w:rsidRPr="006F46FC">
        <w:t>Average maximum number of concurrent conferences, including the number of partici</w:t>
      </w:r>
      <w:r>
        <w:t>pants when that maximum occurs.</w:t>
      </w:r>
    </w:p>
    <w:p w14:paraId="0371B48C" w14:textId="77777777" w:rsidR="003D4CDB" w:rsidRPr="006F46FC" w:rsidRDefault="003D4CDB" w:rsidP="003D4CDB">
      <w:pPr>
        <w:pStyle w:val="LWPListBulletLevel1"/>
      </w:pPr>
      <w:r>
        <w:t>Average meeting size.</w:t>
      </w:r>
    </w:p>
    <w:p w14:paraId="3C280C6B" w14:textId="77777777" w:rsidR="003D4CDB" w:rsidRDefault="003D4CDB" w:rsidP="003D4CDB">
      <w:pPr>
        <w:pStyle w:val="LWPListBulletLevel1"/>
      </w:pPr>
      <w:r>
        <w:t>Average meeting duration.</w:t>
      </w:r>
    </w:p>
    <w:p w14:paraId="67712921" w14:textId="77777777" w:rsidR="003D4CDB" w:rsidRDefault="003D4CDB" w:rsidP="003D4CDB">
      <w:pPr>
        <w:pStyle w:val="LWPListBulletLevel1"/>
      </w:pPr>
      <w:r w:rsidRPr="00554FF2">
        <w:t>Total minutes of conferencing used per day and per month</w:t>
      </w:r>
      <w:r>
        <w:t>.</w:t>
      </w:r>
    </w:p>
    <w:p w14:paraId="7B43C308" w14:textId="77777777" w:rsidR="003D4CDB" w:rsidRPr="00554FF2" w:rsidRDefault="003D4CDB" w:rsidP="003D4CDB">
      <w:pPr>
        <w:pStyle w:val="LWPListBulletLevel1"/>
      </w:pPr>
      <w:r>
        <w:t>If available, how many internal users versus external users joined the conference bridge.</w:t>
      </w:r>
    </w:p>
    <w:p w14:paraId="719E0742" w14:textId="5F07C892" w:rsidR="003D4CDB" w:rsidRDefault="003054CA" w:rsidP="003D4CDB">
      <w:pPr>
        <w:pStyle w:val="LWPParagraphText"/>
      </w:pPr>
      <w:r>
        <w:t>You’ll need s</w:t>
      </w:r>
      <w:r w:rsidR="003D4CDB">
        <w:t>imilar information for any video conferencing systems in the infrastructure</w:t>
      </w:r>
      <w:r>
        <w:t xml:space="preserve">. Pay </w:t>
      </w:r>
      <w:r w:rsidR="003D4CDB">
        <w:t xml:space="preserve">specific attention to the desktop video endpoints and codecs in use, </w:t>
      </w:r>
      <w:r>
        <w:t>and be sure to ask these questions</w:t>
      </w:r>
      <w:r w:rsidR="003D4CDB">
        <w:t>:</w:t>
      </w:r>
    </w:p>
    <w:p w14:paraId="56896AD5" w14:textId="77777777" w:rsidR="003D4CDB" w:rsidRPr="00C121E9" w:rsidRDefault="003D4CDB" w:rsidP="003D4CDB">
      <w:pPr>
        <w:pStyle w:val="LWPListBulletLevel1"/>
      </w:pPr>
      <w:r w:rsidRPr="00C121E9">
        <w:t xml:space="preserve">What is the maximum video resolution </w:t>
      </w:r>
      <w:r>
        <w:t xml:space="preserve">for executive video conferences: </w:t>
      </w:r>
      <w:r w:rsidRPr="00C121E9">
        <w:t>HD or VGA</w:t>
      </w:r>
      <w:r>
        <w:t>?</w:t>
      </w:r>
    </w:p>
    <w:p w14:paraId="70D450F5" w14:textId="77777777" w:rsidR="003D4CDB" w:rsidRPr="00C121E9" w:rsidRDefault="003D4CDB" w:rsidP="003D4CDB">
      <w:pPr>
        <w:pStyle w:val="LWPListBulletLevel1"/>
      </w:pPr>
      <w:r w:rsidRPr="00C121E9">
        <w:t>What is the base video quality to be used</w:t>
      </w:r>
      <w:r>
        <w:t>: VGA or CIF?</w:t>
      </w:r>
    </w:p>
    <w:p w14:paraId="1C32B035" w14:textId="77777777" w:rsidR="003D4CDB" w:rsidRPr="00C121E9" w:rsidRDefault="003D4CDB" w:rsidP="003D4CDB">
      <w:pPr>
        <w:pStyle w:val="LWPListBulletLevel1"/>
      </w:pPr>
      <w:r w:rsidRPr="00C121E9">
        <w:t xml:space="preserve">Do </w:t>
      </w:r>
      <w:r>
        <w:t>you plan to integrate with Lync?</w:t>
      </w:r>
    </w:p>
    <w:p w14:paraId="5F9E95A1" w14:textId="3692956E" w:rsidR="003D4CDB" w:rsidRDefault="00735C14" w:rsidP="003D4CDB">
      <w:pPr>
        <w:pStyle w:val="LWPParagraphText"/>
      </w:pPr>
      <w:r>
        <w:t>When defining personas</w:t>
      </w:r>
      <w:r w:rsidR="003D4CDB">
        <w:t>, the fewer assumptions that you make about the potential usage of the new system, the more accurate your bandwidth and capacity calculations will be.</w:t>
      </w:r>
    </w:p>
    <w:p w14:paraId="61DF1A0D" w14:textId="29FEA9B9" w:rsidR="003D4CDB" w:rsidRDefault="003D4CDB" w:rsidP="003D4CDB">
      <w:pPr>
        <w:pStyle w:val="LWPParagraphText"/>
      </w:pPr>
      <w:r>
        <w:t xml:space="preserve">The default </w:t>
      </w:r>
      <w:r w:rsidR="00735C14">
        <w:t>p</w:t>
      </w:r>
      <w:r>
        <w:t xml:space="preserve">ersona definition should assume that users will use all Lync </w:t>
      </w:r>
      <w:r w:rsidR="00735C14">
        <w:t xml:space="preserve">Server </w:t>
      </w:r>
      <w:r>
        <w:t xml:space="preserve">modalities with a </w:t>
      </w:r>
      <w:r w:rsidR="005E3696">
        <w:t>M</w:t>
      </w:r>
      <w:r>
        <w:t xml:space="preserve">edium usage model. Using this approach helps to ensure that you can turn off modalities in your </w:t>
      </w:r>
      <w:r w:rsidR="00735C14">
        <w:t>mode</w:t>
      </w:r>
      <w:r>
        <w:t>ling to reduce traffic volumes, rather than being surprised by an omission later in the process.</w:t>
      </w:r>
    </w:p>
    <w:p w14:paraId="46F75963" w14:textId="440041D2" w:rsidR="003D4CDB" w:rsidRDefault="00536282" w:rsidP="003D4CDB">
      <w:pPr>
        <w:pStyle w:val="LWPParagraphText"/>
      </w:pPr>
      <w:r>
        <w:t>W</w:t>
      </w:r>
      <w:r w:rsidR="003D4CDB">
        <w:t xml:space="preserve">e </w:t>
      </w:r>
      <w:r w:rsidR="00735C14">
        <w:t xml:space="preserve">previously </w:t>
      </w:r>
      <w:r w:rsidR="003D4CDB">
        <w:t>desc</w:t>
      </w:r>
      <w:r w:rsidR="00735C14">
        <w:t xml:space="preserve">ribed </w:t>
      </w:r>
      <w:r>
        <w:t xml:space="preserve">a persona </w:t>
      </w:r>
      <w:r w:rsidR="003D4CDB">
        <w:t xml:space="preserve">as a logical </w:t>
      </w:r>
      <w:r w:rsidR="003D4CDB" w:rsidRPr="00283D13">
        <w:t xml:space="preserve">group of users who behave in a similar manner when </w:t>
      </w:r>
      <w:r w:rsidR="003D4CDB">
        <w:t>u</w:t>
      </w:r>
      <w:r w:rsidR="003D4CDB" w:rsidRPr="00283D13">
        <w:t>sing a specific functionality</w:t>
      </w:r>
      <w:r w:rsidR="00735C14">
        <w:t>. The Lync Bandwidth Calculator includes usage m</w:t>
      </w:r>
      <w:r w:rsidR="003D4CDB">
        <w:t xml:space="preserve">odels for each of the following </w:t>
      </w:r>
      <w:r w:rsidR="003D4CDB" w:rsidRPr="00735C14">
        <w:t>usage scenarios</w:t>
      </w:r>
      <w:r w:rsidR="003D4CDB">
        <w:t>:</w:t>
      </w:r>
    </w:p>
    <w:p w14:paraId="1A2CFDB0" w14:textId="77777777" w:rsidR="003D4CDB" w:rsidRDefault="003D4CDB" w:rsidP="003D4CDB">
      <w:pPr>
        <w:pStyle w:val="LWPListBulletLevel1"/>
      </w:pPr>
      <w:r>
        <w:t xml:space="preserve">Maximum concurrency of </w:t>
      </w:r>
      <w:r w:rsidRPr="00A61883">
        <w:rPr>
          <w:i/>
        </w:rPr>
        <w:t>x</w:t>
      </w:r>
      <w:r>
        <w:t>% of the user base using instant messaging and presence</w:t>
      </w:r>
    </w:p>
    <w:p w14:paraId="4B0D10CB" w14:textId="77777777" w:rsidR="003D4CDB" w:rsidRDefault="003D4CDB" w:rsidP="003D4CDB">
      <w:pPr>
        <w:pStyle w:val="LWPListBulletLevel1"/>
      </w:pPr>
      <w:r>
        <w:t xml:space="preserve">Maximum concurrency of </w:t>
      </w:r>
      <w:r w:rsidRPr="00A61883">
        <w:rPr>
          <w:i/>
        </w:rPr>
        <w:t>x</w:t>
      </w:r>
      <w:r>
        <w:t>% of the user base using peer-to-peer audio</w:t>
      </w:r>
    </w:p>
    <w:p w14:paraId="4F4A1D01" w14:textId="77777777" w:rsidR="003D4CDB" w:rsidRPr="00EF633F" w:rsidRDefault="003D4CDB" w:rsidP="003D4CDB">
      <w:pPr>
        <w:pStyle w:val="LWPListBulletLevel1"/>
      </w:pPr>
      <w:r>
        <w:t xml:space="preserve">Maximum concurrency of </w:t>
      </w:r>
      <w:r w:rsidRPr="00A61883">
        <w:rPr>
          <w:i/>
        </w:rPr>
        <w:t>x</w:t>
      </w:r>
      <w:r>
        <w:t>% of the user base using peer-to-peer video</w:t>
      </w:r>
    </w:p>
    <w:p w14:paraId="6947805C" w14:textId="77777777" w:rsidR="003D4CDB" w:rsidRPr="00EF633F" w:rsidRDefault="003D4CDB" w:rsidP="003D4CDB">
      <w:pPr>
        <w:pStyle w:val="LWPListBulletLevel1"/>
      </w:pPr>
      <w:r>
        <w:t xml:space="preserve">Maximum concurrency of </w:t>
      </w:r>
      <w:r w:rsidRPr="00A61883">
        <w:rPr>
          <w:i/>
        </w:rPr>
        <w:t>x</w:t>
      </w:r>
      <w:r>
        <w:t>% of the user base using audio conferencing</w:t>
      </w:r>
    </w:p>
    <w:p w14:paraId="771430D2" w14:textId="77777777" w:rsidR="003D4CDB" w:rsidRPr="00EF633F" w:rsidRDefault="003D4CDB" w:rsidP="003D4CDB">
      <w:pPr>
        <w:pStyle w:val="LWPListBulletLevel1"/>
      </w:pPr>
      <w:r>
        <w:t xml:space="preserve">Maximum concurrency of </w:t>
      </w:r>
      <w:r w:rsidRPr="00A61883">
        <w:rPr>
          <w:i/>
        </w:rPr>
        <w:t>x</w:t>
      </w:r>
      <w:r>
        <w:t>% of the user base using video conferencing</w:t>
      </w:r>
    </w:p>
    <w:p w14:paraId="5CA1DB9A" w14:textId="77777777" w:rsidR="003D4CDB" w:rsidRDefault="003D4CDB" w:rsidP="003D4CDB">
      <w:pPr>
        <w:pStyle w:val="LWPListBulletLevel1"/>
      </w:pPr>
      <w:r>
        <w:t xml:space="preserve">Maximum concurrency of </w:t>
      </w:r>
      <w:r w:rsidRPr="00A61883">
        <w:rPr>
          <w:i/>
        </w:rPr>
        <w:t>x</w:t>
      </w:r>
      <w:r>
        <w:t>% of the user base using desktop sharing</w:t>
      </w:r>
    </w:p>
    <w:p w14:paraId="487291C4" w14:textId="77777777" w:rsidR="003D4CDB" w:rsidRPr="00EF633F" w:rsidRDefault="003D4CDB" w:rsidP="003D4CDB">
      <w:pPr>
        <w:pStyle w:val="LWPListBulletLevel1"/>
      </w:pPr>
      <w:r>
        <w:t xml:space="preserve">Maximum concurrency of </w:t>
      </w:r>
      <w:r w:rsidRPr="00A61883">
        <w:rPr>
          <w:i/>
        </w:rPr>
        <w:t>x</w:t>
      </w:r>
      <w:r>
        <w:t>% of the user base using PSTN audio</w:t>
      </w:r>
    </w:p>
    <w:p w14:paraId="6E4ED87A" w14:textId="77777777" w:rsidR="003D4CDB" w:rsidRPr="00EF633F" w:rsidRDefault="003D4CDB" w:rsidP="003D4CDB">
      <w:pPr>
        <w:pStyle w:val="LWPListBulletLevel1"/>
      </w:pPr>
      <w:r>
        <w:t xml:space="preserve">Maximum concurrency of </w:t>
      </w:r>
      <w:r w:rsidRPr="00D46197">
        <w:rPr>
          <w:i/>
        </w:rPr>
        <w:t>x</w:t>
      </w:r>
      <w:r>
        <w:t>% of the user base working remotely</w:t>
      </w:r>
    </w:p>
    <w:p w14:paraId="61D3BD13" w14:textId="07612258" w:rsidR="003D4CDB" w:rsidRPr="00D9351E" w:rsidRDefault="003D4CDB" w:rsidP="003D4CDB">
      <w:pPr>
        <w:pStyle w:val="LWPParagraphText"/>
        <w:rPr>
          <w:rFonts w:cs="Arial"/>
          <w:lang w:eastAsia="en-GB"/>
        </w:rPr>
      </w:pPr>
      <w:r w:rsidRPr="00FF6EA0">
        <w:lastRenderedPageBreak/>
        <w:t xml:space="preserve">This </w:t>
      </w:r>
      <w:r w:rsidRPr="007C711D">
        <w:t xml:space="preserve">usage </w:t>
      </w:r>
      <w:r>
        <w:t>model</w:t>
      </w:r>
      <w:r w:rsidRPr="00FF6EA0">
        <w:t xml:space="preserve"> can then be </w:t>
      </w:r>
      <w:r>
        <w:t>adjusted, based on how you anticipate your users behaving, and on historical usage statistics from existing systems.</w:t>
      </w:r>
    </w:p>
    <w:p w14:paraId="13096C61" w14:textId="506B54B7" w:rsidR="003D4CDB" w:rsidRPr="00FF6EA0" w:rsidRDefault="003D4CDB" w:rsidP="003D4CDB">
      <w:pPr>
        <w:pStyle w:val="LWPParagraphText"/>
      </w:pPr>
      <w:r>
        <w:t>You can use o</w:t>
      </w:r>
      <w:r w:rsidRPr="00FF6EA0">
        <w:t>veral</w:t>
      </w:r>
      <w:r>
        <w:t>l usage mode</w:t>
      </w:r>
      <w:r w:rsidRPr="00FF6EA0">
        <w:t>lin</w:t>
      </w:r>
      <w:r>
        <w:t>g and user personas for future capacity planning in</w:t>
      </w:r>
      <w:r w:rsidR="00735C14">
        <w:t xml:space="preserve"> </w:t>
      </w:r>
      <w:r w:rsidRPr="00FF6EA0">
        <w:t xml:space="preserve">Lync </w:t>
      </w:r>
      <w:r>
        <w:t>Server and other infrastructures. After you’re</w:t>
      </w:r>
      <w:r w:rsidRPr="00FF6EA0">
        <w:t xml:space="preserve"> in production</w:t>
      </w:r>
      <w:r>
        <w:t>, the</w:t>
      </w:r>
      <w:r w:rsidRPr="00FF6EA0">
        <w:t xml:space="preserve"> d</w:t>
      </w:r>
      <w:r w:rsidR="00735C14">
        <w:t>ata</w:t>
      </w:r>
      <w:r w:rsidR="007B2494">
        <w:t xml:space="preserve"> on system usage</w:t>
      </w:r>
      <w:r w:rsidR="00735C14">
        <w:t xml:space="preserve"> becomes available </w:t>
      </w:r>
      <w:r w:rsidRPr="00FF6EA0">
        <w:t>thr</w:t>
      </w:r>
      <w:r>
        <w:t xml:space="preserve">ough </w:t>
      </w:r>
      <w:r w:rsidR="00735C14">
        <w:t>the Lync Server</w:t>
      </w:r>
      <w:r>
        <w:t xml:space="preserve"> Monitoring and Reporting feature. You can then use this data </w:t>
      </w:r>
      <w:r w:rsidRPr="00FF6EA0">
        <w:t xml:space="preserve">to </w:t>
      </w:r>
      <w:r>
        <w:t xml:space="preserve">validate the accuracy of your original personas </w:t>
      </w:r>
      <w:r w:rsidR="00C368A0">
        <w:t xml:space="preserve">and </w:t>
      </w:r>
      <w:r>
        <w:t xml:space="preserve">bandwidth estimations, and </w:t>
      </w:r>
      <w:r w:rsidRPr="00FF6EA0">
        <w:t>t</w:t>
      </w:r>
      <w:r w:rsidR="00735C14">
        <w:t>o predict future requirements.</w:t>
      </w:r>
    </w:p>
    <w:p w14:paraId="0B33DCE2" w14:textId="21D690CD" w:rsidR="00CF0B2E" w:rsidRPr="000925D2" w:rsidRDefault="00B10B51" w:rsidP="00CF0B2E">
      <w:pPr>
        <w:pStyle w:val="LWPHeading2H2"/>
      </w:pPr>
      <w:bookmarkStart w:id="23" w:name="_Toc372627121"/>
      <w:r>
        <w:t>2.</w:t>
      </w:r>
      <w:r w:rsidR="00866924">
        <w:t>3</w:t>
      </w:r>
      <w:r>
        <w:tab/>
      </w:r>
      <w:bookmarkStart w:id="24" w:name="Bandwidth_Estimation"/>
      <w:r w:rsidR="00CF0B2E" w:rsidRPr="000925D2">
        <w:t>Bandwidth Estimation</w:t>
      </w:r>
      <w:bookmarkEnd w:id="22"/>
      <w:bookmarkEnd w:id="23"/>
      <w:bookmarkEnd w:id="24"/>
    </w:p>
    <w:p w14:paraId="5B549DDC" w14:textId="0A159546" w:rsidR="0080409D" w:rsidRDefault="0080409D" w:rsidP="0080409D">
      <w:pPr>
        <w:pStyle w:val="LWPParagraphText"/>
      </w:pPr>
      <w:r>
        <w:t xml:space="preserve">What is the potential impact of Lync </w:t>
      </w:r>
      <w:r w:rsidR="000F5FA5">
        <w:t xml:space="preserve">Server </w:t>
      </w:r>
      <w:r>
        <w:t>on your network?</w:t>
      </w:r>
    </w:p>
    <w:p w14:paraId="5838D97C" w14:textId="2F4DE606" w:rsidR="0080409D" w:rsidRDefault="0080409D" w:rsidP="0080409D">
      <w:pPr>
        <w:pStyle w:val="LWPParagraphText"/>
      </w:pPr>
      <w:r>
        <w:t>Bandwidth estimation is the key consider</w:t>
      </w:r>
      <w:r w:rsidR="00A61883">
        <w:t>ation when deploying Lync</w:t>
      </w:r>
      <w:r w:rsidR="000F5FA5">
        <w:t xml:space="preserve"> Server</w:t>
      </w:r>
      <w:r>
        <w:t xml:space="preserve">. </w:t>
      </w:r>
      <w:r w:rsidR="000F5FA5">
        <w:t>Actually</w:t>
      </w:r>
      <w:r>
        <w:t>, network estimation would be a more apt term</w:t>
      </w:r>
      <w:r w:rsidR="000F5FA5">
        <w:t>,</w:t>
      </w:r>
      <w:r>
        <w:t xml:space="preserve"> </w:t>
      </w:r>
      <w:r w:rsidR="000F5FA5">
        <w:t>because</w:t>
      </w:r>
      <w:r>
        <w:t xml:space="preserve"> the communication streams within Lync </w:t>
      </w:r>
      <w:r w:rsidR="004A6CE4">
        <w:t xml:space="preserve">Server </w:t>
      </w:r>
      <w:r>
        <w:t>rely more on latency and packet loss than they do on raw available network bandwidth.</w:t>
      </w:r>
    </w:p>
    <w:p w14:paraId="4070CB8C" w14:textId="6FB30242" w:rsidR="00757B22" w:rsidRDefault="0080409D" w:rsidP="0080409D">
      <w:pPr>
        <w:pStyle w:val="LWPParagraphText"/>
      </w:pPr>
      <w:r>
        <w:t xml:space="preserve">To </w:t>
      </w:r>
      <w:r w:rsidR="000F5FA5">
        <w:t>understand</w:t>
      </w:r>
      <w:r>
        <w:t xml:space="preserve"> the role of network estimation, you must </w:t>
      </w:r>
      <w:r w:rsidR="000276BF">
        <w:t xml:space="preserve">also recognize </w:t>
      </w:r>
      <w:r>
        <w:t>the various communication flows within Lync</w:t>
      </w:r>
      <w:r w:rsidR="000F5FA5">
        <w:t xml:space="preserve"> Server</w:t>
      </w:r>
      <w:r>
        <w:t xml:space="preserve">. </w:t>
      </w:r>
      <w:r w:rsidR="00E67011">
        <w:t>Coupled with</w:t>
      </w:r>
      <w:r>
        <w:t xml:space="preserve"> the </w:t>
      </w:r>
      <w:hyperlink w:anchor="Modeling_Personas" w:history="1">
        <w:r w:rsidRPr="0080409D">
          <w:rPr>
            <w:rStyle w:val="Hyperlink"/>
          </w:rPr>
          <w:t>user personas</w:t>
        </w:r>
      </w:hyperlink>
      <w:r w:rsidR="00E67011">
        <w:t>, you can then use</w:t>
      </w:r>
      <w:r>
        <w:t xml:space="preserve"> this information </w:t>
      </w:r>
      <w:r w:rsidR="00757B22">
        <w:t>within the Lync</w:t>
      </w:r>
      <w:r>
        <w:t xml:space="preserve"> Bandwidth Calculator</w:t>
      </w:r>
      <w:r w:rsidR="00757B22">
        <w:t xml:space="preserve"> to understand, per modality, the volume of traffic </w:t>
      </w:r>
      <w:r w:rsidR="000F5FA5">
        <w:t xml:space="preserve">that </w:t>
      </w:r>
      <w:r w:rsidR="00757B22">
        <w:t>u</w:t>
      </w:r>
      <w:r w:rsidR="00B72D63">
        <w:t xml:space="preserve">sing Lync </w:t>
      </w:r>
      <w:r w:rsidR="009E6019">
        <w:t xml:space="preserve">Server </w:t>
      </w:r>
      <w:r w:rsidR="00B72D63">
        <w:t>will likely generate.</w:t>
      </w:r>
    </w:p>
    <w:p w14:paraId="6F97D22B" w14:textId="5C07CBC6" w:rsidR="00757B22" w:rsidRDefault="00757B22" w:rsidP="0080409D">
      <w:pPr>
        <w:pStyle w:val="LWPParagraphText"/>
        <w:rPr>
          <w:rFonts w:cs="Arial"/>
          <w:lang w:eastAsia="en-GB"/>
        </w:rPr>
      </w:pPr>
      <w:r>
        <w:rPr>
          <w:lang w:val="en-GB" w:eastAsia="en-GB"/>
        </w:rPr>
        <w:t xml:space="preserve">The Lync Bandwidth Calculator is continuously updated to reflect feedback from internal testing </w:t>
      </w:r>
      <w:r w:rsidR="00353205">
        <w:rPr>
          <w:lang w:val="en-GB" w:eastAsia="en-GB"/>
        </w:rPr>
        <w:t>and</w:t>
      </w:r>
      <w:r>
        <w:rPr>
          <w:lang w:val="en-GB" w:eastAsia="en-GB"/>
        </w:rPr>
        <w:t xml:space="preserve"> also from actual customer-deployed Lync projects. Therefore, the latest version of this spreadsheet </w:t>
      </w:r>
      <w:r w:rsidR="000F5FA5">
        <w:rPr>
          <w:lang w:val="en-GB" w:eastAsia="en-GB"/>
        </w:rPr>
        <w:t xml:space="preserve">can </w:t>
      </w:r>
      <w:r>
        <w:rPr>
          <w:lang w:val="en-GB" w:eastAsia="en-GB"/>
        </w:rPr>
        <w:t xml:space="preserve">be considered the most accurate view </w:t>
      </w:r>
      <w:r w:rsidR="000F5FA5">
        <w:rPr>
          <w:lang w:val="en-GB" w:eastAsia="en-GB"/>
        </w:rPr>
        <w:t xml:space="preserve">of </w:t>
      </w:r>
      <w:r>
        <w:rPr>
          <w:lang w:val="en-GB" w:eastAsia="en-GB"/>
        </w:rPr>
        <w:t>network bandwidth</w:t>
      </w:r>
      <w:r w:rsidR="008A1321">
        <w:rPr>
          <w:lang w:val="en-GB" w:eastAsia="en-GB"/>
        </w:rPr>
        <w:t xml:space="preserve"> usage. </w:t>
      </w:r>
      <w:r w:rsidR="000F5FA5">
        <w:rPr>
          <w:lang w:val="en-GB" w:eastAsia="en-GB"/>
        </w:rPr>
        <w:t>For details, s</w:t>
      </w:r>
      <w:r w:rsidR="008A144C">
        <w:rPr>
          <w:lang w:val="en-GB" w:eastAsia="en-GB"/>
        </w:rPr>
        <w:t>ee</w:t>
      </w:r>
      <w:r>
        <w:rPr>
          <w:lang w:val="en-GB" w:eastAsia="en-GB"/>
        </w:rPr>
        <w:t xml:space="preserve"> </w:t>
      </w:r>
      <w:r w:rsidR="000F5FA5">
        <w:rPr>
          <w:rFonts w:cs="Arial"/>
          <w:lang w:val="en-GB" w:eastAsia="en-GB"/>
        </w:rPr>
        <w:t>"</w:t>
      </w:r>
      <w:r w:rsidR="00A61883" w:rsidRPr="008A1321">
        <w:rPr>
          <w:lang w:eastAsia="en-GB"/>
        </w:rPr>
        <w:t xml:space="preserve">Lync 2010 </w:t>
      </w:r>
      <w:r w:rsidR="000F5FA5">
        <w:rPr>
          <w:lang w:eastAsia="en-GB"/>
        </w:rPr>
        <w:t xml:space="preserve">and 2013 </w:t>
      </w:r>
      <w:r w:rsidR="00A61883" w:rsidRPr="008A1321">
        <w:rPr>
          <w:lang w:eastAsia="en-GB"/>
        </w:rPr>
        <w:t>Bandwidth Calculator</w:t>
      </w:r>
      <w:r w:rsidR="000F5FA5">
        <w:rPr>
          <w:rFonts w:cs="Arial"/>
          <w:lang w:val="en-GB" w:eastAsia="en-GB"/>
        </w:rPr>
        <w:t>"</w:t>
      </w:r>
      <w:r w:rsidR="00425855">
        <w:rPr>
          <w:rFonts w:cs="Arial"/>
          <w:lang w:val="en-GB" w:eastAsia="en-GB"/>
        </w:rPr>
        <w:t xml:space="preserve"> at </w:t>
      </w:r>
      <w:hyperlink r:id="rId25" w:history="1">
        <w:r w:rsidR="00D9351E" w:rsidRPr="00D9351E">
          <w:rPr>
            <w:rStyle w:val="Hyperlink"/>
            <w:rFonts w:cs="Arial"/>
            <w:lang w:eastAsia="en-GB"/>
          </w:rPr>
          <w:t>http://go.microsoft.com/fwlink/p/?LinkId=301391</w:t>
        </w:r>
      </w:hyperlink>
      <w:r w:rsidR="00D9351E">
        <w:rPr>
          <w:rFonts w:cs="Arial"/>
          <w:lang w:eastAsia="en-GB"/>
        </w:rPr>
        <w:t>.</w:t>
      </w:r>
    </w:p>
    <w:p w14:paraId="7B08D26E" w14:textId="77777777" w:rsidR="00306575" w:rsidRDefault="00470ACF" w:rsidP="0080409D">
      <w:pPr>
        <w:pStyle w:val="LWPParagraphText"/>
      </w:pPr>
      <w:r>
        <w:t>For a graphical overview of all the protocols in use within Lync Server, see</w:t>
      </w:r>
      <w:r w:rsidR="00306575">
        <w:t>:</w:t>
      </w:r>
    </w:p>
    <w:p w14:paraId="6A19389B" w14:textId="5712A1AF" w:rsidR="00470ACF" w:rsidRDefault="00470ACF" w:rsidP="00306575">
      <w:pPr>
        <w:pStyle w:val="LWPListBulletLevel1"/>
      </w:pPr>
      <w:r>
        <w:rPr>
          <w:rFonts w:cs="Arial"/>
          <w:lang w:val="en-GB" w:eastAsia="en-GB"/>
        </w:rPr>
        <w:t>"</w:t>
      </w:r>
      <w:r>
        <w:t xml:space="preserve">Microsoft </w:t>
      </w:r>
      <w:r w:rsidRPr="00425855">
        <w:t>Lync Server 2010 Protocol Workloads Poster</w:t>
      </w:r>
      <w:r>
        <w:rPr>
          <w:rFonts w:cs="Arial"/>
          <w:lang w:val="en-GB" w:eastAsia="en-GB"/>
        </w:rPr>
        <w:t>"</w:t>
      </w:r>
      <w:r>
        <w:t xml:space="preserve"> at </w:t>
      </w:r>
      <w:hyperlink r:id="rId26" w:history="1">
        <w:r w:rsidRPr="00425855">
          <w:rPr>
            <w:rStyle w:val="Hyperlink"/>
            <w:rFonts w:cs="Arial"/>
            <w:lang w:eastAsia="en-GB"/>
          </w:rPr>
          <w:t>http://go.microsoft.com/fwlink/p/?LinkId=299360</w:t>
        </w:r>
      </w:hyperlink>
      <w:r>
        <w:t>.</w:t>
      </w:r>
    </w:p>
    <w:p w14:paraId="5762ED9C" w14:textId="5E639EE5" w:rsidR="00306575" w:rsidRPr="00306575" w:rsidRDefault="00306575" w:rsidP="00306575">
      <w:pPr>
        <w:pStyle w:val="LWPListBulletLevel1"/>
        <w:rPr>
          <w:rFonts w:cs="Arial"/>
          <w:lang w:eastAsia="en-GB"/>
        </w:rPr>
      </w:pPr>
      <w:r>
        <w:rPr>
          <w:rFonts w:cs="Arial"/>
          <w:lang w:val="en-GB" w:eastAsia="en-GB"/>
        </w:rPr>
        <w:t>"</w:t>
      </w:r>
      <w:r w:rsidRPr="00306575">
        <w:t>Microsoft Lync Server 2013 Protocol Workloads Poster</w:t>
      </w:r>
      <w:r>
        <w:rPr>
          <w:rFonts w:cs="Arial"/>
          <w:lang w:val="en-GB" w:eastAsia="en-GB"/>
        </w:rPr>
        <w:t>"</w:t>
      </w:r>
      <w:r>
        <w:t xml:space="preserve"> at </w:t>
      </w:r>
      <w:hyperlink r:id="rId27" w:history="1">
        <w:r w:rsidRPr="00306575">
          <w:rPr>
            <w:rStyle w:val="Hyperlink"/>
            <w:rFonts w:cs="Arial"/>
            <w:lang w:eastAsia="en-GB"/>
          </w:rPr>
          <w:t>http://go.microsoft.com/fwlink/p/?LinkId=327994</w:t>
        </w:r>
      </w:hyperlink>
      <w:r>
        <w:rPr>
          <w:rFonts w:cs="Arial"/>
          <w:lang w:eastAsia="en-GB"/>
        </w:rPr>
        <w:t>.</w:t>
      </w:r>
    </w:p>
    <w:p w14:paraId="0512CFB2" w14:textId="6728F34A" w:rsidR="00154394" w:rsidRDefault="008A1321" w:rsidP="00154394">
      <w:pPr>
        <w:pStyle w:val="LWPHeading3H3"/>
      </w:pPr>
      <w:bookmarkStart w:id="25" w:name="_Toc372627122"/>
      <w:r>
        <w:t>2.3</w:t>
      </w:r>
      <w:r w:rsidR="00470ACF">
        <w:t>.1</w:t>
      </w:r>
      <w:r w:rsidR="00154394">
        <w:tab/>
        <w:t>Call Flows</w:t>
      </w:r>
      <w:bookmarkEnd w:id="25"/>
    </w:p>
    <w:p w14:paraId="6B774B64" w14:textId="70FDD6FA" w:rsidR="00154394" w:rsidRDefault="00154394" w:rsidP="00154394">
      <w:pPr>
        <w:pStyle w:val="LWPParagraphText"/>
      </w:pPr>
      <w:r w:rsidRPr="00CD3AC7">
        <w:t xml:space="preserve">Within any IP-based </w:t>
      </w:r>
      <w:r w:rsidR="00B30A7E">
        <w:t xml:space="preserve">unified communications </w:t>
      </w:r>
      <w:r>
        <w:t>(</w:t>
      </w:r>
      <w:r w:rsidRPr="00CD3AC7">
        <w:t>UC</w:t>
      </w:r>
      <w:r>
        <w:t>)</w:t>
      </w:r>
      <w:r w:rsidRPr="00CD3AC7">
        <w:t xml:space="preserve"> solution, </w:t>
      </w:r>
      <w:r w:rsidR="00FC49AD">
        <w:t xml:space="preserve">there are </w:t>
      </w:r>
      <w:r w:rsidRPr="00CD3AC7">
        <w:t xml:space="preserve">certain characteristic call-flow scenarios </w:t>
      </w:r>
      <w:r w:rsidR="00FC49AD">
        <w:t>that</w:t>
      </w:r>
      <w:r>
        <w:t xml:space="preserve"> affect </w:t>
      </w:r>
      <w:r w:rsidRPr="00CD3AC7">
        <w:t xml:space="preserve">traffic modeling </w:t>
      </w:r>
      <w:r>
        <w:t>results and</w:t>
      </w:r>
      <w:r w:rsidRPr="00CD3AC7">
        <w:t xml:space="preserve"> traffic simulation. Scenarios include peer-to-peer calls, conference calls, and PSTN/PBX calls. Each scenario has different media paths</w:t>
      </w:r>
      <w:r>
        <w:t>,</w:t>
      </w:r>
      <w:r w:rsidRPr="00CD3AC7">
        <w:t xml:space="preserve"> and must be modeled an</w:t>
      </w:r>
      <w:r>
        <w:t xml:space="preserve">d or simulated to determine </w:t>
      </w:r>
      <w:r w:rsidRPr="00CD3AC7">
        <w:t xml:space="preserve">future load requirements. There </w:t>
      </w:r>
      <w:r w:rsidR="00B34784">
        <w:t>are</w:t>
      </w:r>
      <w:r w:rsidRPr="00CD3AC7">
        <w:t xml:space="preserve"> other call-flow scenarios with</w:t>
      </w:r>
      <w:r w:rsidR="00B34784">
        <w:t>in</w:t>
      </w:r>
      <w:r w:rsidRPr="00CD3AC7">
        <w:t xml:space="preserve"> the </w:t>
      </w:r>
      <w:r w:rsidR="00ED5A1E">
        <w:t xml:space="preserve">UC </w:t>
      </w:r>
      <w:r w:rsidRPr="00CD3AC7">
        <w:t>solution</w:t>
      </w:r>
      <w:r w:rsidR="00B34784">
        <w:t>—</w:t>
      </w:r>
      <w:r w:rsidR="00353205">
        <w:t>specifically,</w:t>
      </w:r>
      <w:r w:rsidR="00353205" w:rsidRPr="00CD3AC7">
        <w:t xml:space="preserve"> </w:t>
      </w:r>
      <w:r w:rsidRPr="00CD3AC7">
        <w:t xml:space="preserve">those of remote users </w:t>
      </w:r>
      <w:r>
        <w:t xml:space="preserve">or federated communications. </w:t>
      </w:r>
      <w:r w:rsidR="00757B22">
        <w:t>T</w:t>
      </w:r>
      <w:r w:rsidR="00D211C5">
        <w:t xml:space="preserve">he following scenarios focus on </w:t>
      </w:r>
      <w:r w:rsidR="00757B22">
        <w:t xml:space="preserve">planning for enterprise environments and managed networks. </w:t>
      </w:r>
      <w:r w:rsidR="008A1321">
        <w:t xml:space="preserve">For </w:t>
      </w:r>
      <w:r w:rsidR="00353205">
        <w:t>details about</w:t>
      </w:r>
      <w:r w:rsidR="008A1321">
        <w:t xml:space="preserve"> t</w:t>
      </w:r>
      <w:r w:rsidR="00757B22">
        <w:t>hese scenarios</w:t>
      </w:r>
      <w:r w:rsidR="00353205">
        <w:t xml:space="preserve">, see </w:t>
      </w:r>
      <w:r w:rsidR="00FE6C17">
        <w:rPr>
          <w:rFonts w:cs="Arial"/>
        </w:rPr>
        <w:t>"</w:t>
      </w:r>
      <w:r w:rsidR="00353205" w:rsidRPr="00DA196C">
        <w:t>Lync 2010 and 2013 Bandwidth Calculator</w:t>
      </w:r>
      <w:r w:rsidR="00FE6C17">
        <w:rPr>
          <w:rFonts w:cs="Arial"/>
        </w:rPr>
        <w:t>"</w:t>
      </w:r>
      <w:r w:rsidR="00353205">
        <w:t xml:space="preserve"> at </w:t>
      </w:r>
      <w:hyperlink r:id="rId28" w:history="1">
        <w:r w:rsidR="00353205" w:rsidRPr="00D9351E">
          <w:rPr>
            <w:rStyle w:val="Hyperlink"/>
            <w:rFonts w:cs="Arial"/>
            <w:lang w:eastAsia="en-GB"/>
          </w:rPr>
          <w:t>http://go.microsoft.com/fwlink/p/?LinkId=301391</w:t>
        </w:r>
      </w:hyperlink>
      <w:r w:rsidR="00353205">
        <w:rPr>
          <w:rFonts w:cs="Arial"/>
          <w:lang w:eastAsia="en-GB"/>
        </w:rPr>
        <w:t>.</w:t>
      </w:r>
    </w:p>
    <w:p w14:paraId="01A4F8CD" w14:textId="5530004C" w:rsidR="00154394" w:rsidRPr="00DE2F07" w:rsidRDefault="008A1321" w:rsidP="00DE2F07">
      <w:pPr>
        <w:pStyle w:val="LWPHeading4H4"/>
      </w:pPr>
      <w:bookmarkStart w:id="26" w:name="_Toc372627123"/>
      <w:r>
        <w:t>2.3</w:t>
      </w:r>
      <w:r w:rsidR="00470ACF">
        <w:t>.1</w:t>
      </w:r>
      <w:r w:rsidR="00154394" w:rsidRPr="00DE2F07">
        <w:t>.1</w:t>
      </w:r>
      <w:r w:rsidR="00154394" w:rsidRPr="00DE2F07">
        <w:tab/>
        <w:t>Peer-to-Peer</w:t>
      </w:r>
      <w:r w:rsidR="00757B22">
        <w:t xml:space="preserve"> </w:t>
      </w:r>
      <w:r>
        <w:t>S</w:t>
      </w:r>
      <w:r w:rsidR="00757B22">
        <w:t>ession</w:t>
      </w:r>
      <w:bookmarkEnd w:id="26"/>
    </w:p>
    <w:p w14:paraId="0B960A6C" w14:textId="1FD0B180" w:rsidR="00154394" w:rsidRPr="00CD3AC7" w:rsidRDefault="00154394" w:rsidP="00E7424C">
      <w:pPr>
        <w:pStyle w:val="LWPParagraphText"/>
        <w:numPr>
          <w:ilvl w:val="0"/>
          <w:numId w:val="14"/>
        </w:numPr>
      </w:pPr>
      <w:r w:rsidRPr="00CD3AC7">
        <w:t>A peer-to-peer call is any communication session between two UC endpoints</w:t>
      </w:r>
      <w:r w:rsidR="008A1321">
        <w:t>, using any modality.</w:t>
      </w:r>
    </w:p>
    <w:p w14:paraId="161A7A39" w14:textId="404E2084" w:rsidR="00154394" w:rsidRPr="00CD3AC7" w:rsidRDefault="00154394" w:rsidP="00E7424C">
      <w:pPr>
        <w:pStyle w:val="LWPParagraphText"/>
        <w:numPr>
          <w:ilvl w:val="0"/>
          <w:numId w:val="14"/>
        </w:numPr>
      </w:pPr>
      <w:r w:rsidRPr="00CD3AC7">
        <w:t xml:space="preserve">These calls originate and terminate on UC endpoints within </w:t>
      </w:r>
      <w:r>
        <w:t>the corporate network.</w:t>
      </w:r>
    </w:p>
    <w:p w14:paraId="10CF9DE6" w14:textId="4F3AE460" w:rsidR="00154394" w:rsidRPr="00CD3AC7" w:rsidRDefault="00154394" w:rsidP="00E7424C">
      <w:pPr>
        <w:pStyle w:val="LWPParagraphText"/>
        <w:numPr>
          <w:ilvl w:val="0"/>
          <w:numId w:val="14"/>
        </w:numPr>
      </w:pPr>
      <w:r w:rsidRPr="00CD3AC7">
        <w:t xml:space="preserve">A peer-to-peer session is characterized by call control signaling </w:t>
      </w:r>
      <w:r w:rsidR="00C25B85">
        <w:t>that is</w:t>
      </w:r>
      <w:r w:rsidR="00C25B85" w:rsidRPr="00CD3AC7">
        <w:t xml:space="preserve"> </w:t>
      </w:r>
      <w:r w:rsidRPr="00CD3AC7">
        <w:t>relayed centrally through the UC infrastructure</w:t>
      </w:r>
      <w:r>
        <w:t xml:space="preserve">, </w:t>
      </w:r>
      <w:r w:rsidRPr="00CD3AC7">
        <w:t>and the real-time media</w:t>
      </w:r>
      <w:r w:rsidR="00757B22">
        <w:t xml:space="preserve"> is</w:t>
      </w:r>
      <w:r w:rsidRPr="00CD3AC7">
        <w:t xml:space="preserve"> excha</w:t>
      </w:r>
      <w:r>
        <w:t xml:space="preserve">nged </w:t>
      </w:r>
      <w:r w:rsidR="0078505E">
        <w:t xml:space="preserve">directly </w:t>
      </w:r>
      <w:r>
        <w:t>between the two endpoints</w:t>
      </w:r>
      <w:r w:rsidR="00A52333">
        <w:t>.</w:t>
      </w:r>
    </w:p>
    <w:p w14:paraId="0D6A370E" w14:textId="0FB1D4E8" w:rsidR="00154394" w:rsidRPr="00DE2F07" w:rsidRDefault="00A52333" w:rsidP="00DE2F07">
      <w:pPr>
        <w:pStyle w:val="LWPHeading4H4"/>
      </w:pPr>
      <w:bookmarkStart w:id="27" w:name="_Toc372627124"/>
      <w:r>
        <w:t>2.3</w:t>
      </w:r>
      <w:r w:rsidR="00470ACF">
        <w:t>.1</w:t>
      </w:r>
      <w:r w:rsidR="00154394" w:rsidRPr="00DE2F07">
        <w:t>.2</w:t>
      </w:r>
      <w:r w:rsidR="00154394" w:rsidRPr="00DE2F07">
        <w:tab/>
        <w:t xml:space="preserve">Conference </w:t>
      </w:r>
      <w:r>
        <w:t>S</w:t>
      </w:r>
      <w:r w:rsidR="00757B22">
        <w:t>ession</w:t>
      </w:r>
      <w:bookmarkEnd w:id="27"/>
    </w:p>
    <w:p w14:paraId="680016E1" w14:textId="36C08807" w:rsidR="00154394" w:rsidRPr="00CD3AC7" w:rsidRDefault="00154394" w:rsidP="00E7424C">
      <w:pPr>
        <w:pStyle w:val="LWPParagraphText"/>
        <w:numPr>
          <w:ilvl w:val="0"/>
          <w:numId w:val="15"/>
        </w:numPr>
      </w:pPr>
      <w:r w:rsidRPr="00CD3AC7">
        <w:t xml:space="preserve">A conference call is a communication session that </w:t>
      </w:r>
      <w:r w:rsidR="00DE2F07">
        <w:t>originates on a UC endpoint, and</w:t>
      </w:r>
      <w:r w:rsidRPr="00CD3AC7">
        <w:t xml:space="preserve"> terminates on</w:t>
      </w:r>
      <w:r>
        <w:t xml:space="preserve"> the Lync Server Pool (by default) </w:t>
      </w:r>
      <w:r w:rsidR="00ED5A1E">
        <w:t xml:space="preserve">that </w:t>
      </w:r>
      <w:r>
        <w:t xml:space="preserve">hosts the </w:t>
      </w:r>
      <w:r w:rsidR="00C25B85">
        <w:t>audio/v</w:t>
      </w:r>
      <w:r w:rsidRPr="00CD3AC7">
        <w:t xml:space="preserve">ideo </w:t>
      </w:r>
      <w:r w:rsidR="00C25B85">
        <w:t xml:space="preserve">(A/V) </w:t>
      </w:r>
      <w:r w:rsidRPr="00CD3AC7">
        <w:t>conferencing serv</w:t>
      </w:r>
      <w:r>
        <w:t>ice</w:t>
      </w:r>
      <w:r w:rsidR="00DE2F07">
        <w:t>.</w:t>
      </w:r>
    </w:p>
    <w:p w14:paraId="667A969E" w14:textId="6009B01C" w:rsidR="00154394" w:rsidRPr="00CD3AC7" w:rsidRDefault="00154394" w:rsidP="00E7424C">
      <w:pPr>
        <w:pStyle w:val="LWPParagraphText"/>
        <w:numPr>
          <w:ilvl w:val="0"/>
          <w:numId w:val="15"/>
        </w:numPr>
      </w:pPr>
      <w:r w:rsidRPr="00CD3AC7">
        <w:lastRenderedPageBreak/>
        <w:t>During a conference, multiple sessions will terminate on the A/V conferencing serv</w:t>
      </w:r>
      <w:r>
        <w:t>ic</w:t>
      </w:r>
      <w:r w:rsidR="00A52333">
        <w:t>e.</w:t>
      </w:r>
    </w:p>
    <w:p w14:paraId="3F7D5574" w14:textId="24F6FC46" w:rsidR="00154394" w:rsidRDefault="00154394" w:rsidP="00E7424C">
      <w:pPr>
        <w:pStyle w:val="LWPParagraphText"/>
        <w:numPr>
          <w:ilvl w:val="0"/>
          <w:numId w:val="15"/>
        </w:numPr>
      </w:pPr>
      <w:r w:rsidRPr="00CD3AC7">
        <w:t xml:space="preserve">The characteristic of a conference call </w:t>
      </w:r>
      <w:r w:rsidR="00ED5A1E">
        <w:t>consists of</w:t>
      </w:r>
      <w:r w:rsidRPr="00CD3AC7">
        <w:t xml:space="preserve"> the media </w:t>
      </w:r>
      <w:r w:rsidR="00ED5A1E">
        <w:t>being</w:t>
      </w:r>
      <w:r w:rsidRPr="00CD3AC7">
        <w:t xml:space="preserve"> exchanged between the UC endpoint and the A/V conferencing serv</w:t>
      </w:r>
      <w:r>
        <w:t>ic</w:t>
      </w:r>
      <w:r w:rsidRPr="00CD3AC7">
        <w:t>e.</w:t>
      </w:r>
    </w:p>
    <w:p w14:paraId="7B393182" w14:textId="105B7DD3" w:rsidR="00DE2F07" w:rsidRPr="00DE2F07" w:rsidRDefault="00A52333" w:rsidP="00DE2F07">
      <w:pPr>
        <w:pStyle w:val="LWPHeading4H4"/>
      </w:pPr>
      <w:bookmarkStart w:id="28" w:name="_Toc372627125"/>
      <w:r>
        <w:t>2.3</w:t>
      </w:r>
      <w:r w:rsidR="00470ACF">
        <w:t>.1</w:t>
      </w:r>
      <w:r w:rsidR="00DE2F07" w:rsidRPr="00DE2F07">
        <w:t>.3</w:t>
      </w:r>
      <w:r w:rsidR="00DE2F07" w:rsidRPr="00DE2F07">
        <w:tab/>
        <w:t>PSTN/</w:t>
      </w:r>
      <w:r w:rsidR="00757B22">
        <w:t xml:space="preserve">Mediation Server </w:t>
      </w:r>
      <w:r>
        <w:t>S</w:t>
      </w:r>
      <w:r w:rsidR="00757B22">
        <w:t>ession</w:t>
      </w:r>
      <w:bookmarkEnd w:id="28"/>
    </w:p>
    <w:p w14:paraId="6E7EDEF3" w14:textId="6208DBA0" w:rsidR="00DE2F07" w:rsidRPr="00CD3AC7" w:rsidRDefault="00DE2F07" w:rsidP="00E7424C">
      <w:pPr>
        <w:pStyle w:val="LWPParagraphText"/>
        <w:numPr>
          <w:ilvl w:val="0"/>
          <w:numId w:val="16"/>
        </w:numPr>
      </w:pPr>
      <w:r w:rsidRPr="00CD3AC7">
        <w:t xml:space="preserve">Within the context of a Microsoft </w:t>
      </w:r>
      <w:r>
        <w:t>UC</w:t>
      </w:r>
      <w:r w:rsidRPr="00CD3AC7">
        <w:t xml:space="preserve"> system, a PSTN call is any communication session that</w:t>
      </w:r>
      <w:r>
        <w:t xml:space="preserve"> originates on a UC endpoint and</w:t>
      </w:r>
      <w:r w:rsidR="00A52333">
        <w:t xml:space="preserve"> </w:t>
      </w:r>
      <w:r w:rsidRPr="00CD3AC7">
        <w:t>terminate</w:t>
      </w:r>
      <w:r w:rsidR="00A52333">
        <w:t>s</w:t>
      </w:r>
      <w:r w:rsidRPr="00CD3AC7">
        <w:t xml:space="preserve"> on a </w:t>
      </w:r>
      <w:r w:rsidR="00757B22">
        <w:t xml:space="preserve">Lync server role called a </w:t>
      </w:r>
      <w:r w:rsidRPr="00CD3AC7">
        <w:t>Mediation Server for onward relay to a PSTN</w:t>
      </w:r>
      <w:r>
        <w:t xml:space="preserve"> </w:t>
      </w:r>
      <w:r w:rsidR="00C25B85">
        <w:t>g</w:t>
      </w:r>
      <w:r>
        <w:t>ateway or a qualified IP PBX.</w:t>
      </w:r>
      <w:r w:rsidR="00757B22">
        <w:t xml:space="preserve"> For network planning purposes</w:t>
      </w:r>
      <w:r w:rsidR="00A52333">
        <w:t>,</w:t>
      </w:r>
      <w:r w:rsidR="00757B22">
        <w:t xml:space="preserve"> you </w:t>
      </w:r>
      <w:r w:rsidR="00ED5A1E">
        <w:t xml:space="preserve">need to </w:t>
      </w:r>
      <w:r w:rsidR="00757B22">
        <w:t xml:space="preserve">understand the physical location of these Lync Mediation Servers and </w:t>
      </w:r>
      <w:r w:rsidR="00C25B85">
        <w:t>g</w:t>
      </w:r>
      <w:r w:rsidR="00757B22">
        <w:t>ateways.</w:t>
      </w:r>
    </w:p>
    <w:p w14:paraId="4334ACF0" w14:textId="76C77FB8" w:rsidR="00DE2F07" w:rsidRDefault="00DE2F07" w:rsidP="00E7424C">
      <w:pPr>
        <w:pStyle w:val="LWPParagraphText"/>
        <w:numPr>
          <w:ilvl w:val="0"/>
          <w:numId w:val="16"/>
        </w:numPr>
      </w:pPr>
      <w:r w:rsidRPr="00CD3AC7">
        <w:t>In Lync Server 2010, a new f</w:t>
      </w:r>
      <w:r>
        <w:t>eature</w:t>
      </w:r>
      <w:r w:rsidR="00ED5A1E">
        <w:t>—</w:t>
      </w:r>
      <w:r w:rsidRPr="00ED5A1E">
        <w:rPr>
          <w:i/>
        </w:rPr>
        <w:t>media bypass</w:t>
      </w:r>
      <w:r w:rsidR="00ED5A1E">
        <w:t xml:space="preserve">—was introduced </w:t>
      </w:r>
      <w:r>
        <w:t>that enables</w:t>
      </w:r>
      <w:r w:rsidRPr="00CD3AC7">
        <w:t xml:space="preserve"> the Lync client endpoint to bypass a Lync Mediation Server</w:t>
      </w:r>
      <w:r w:rsidR="00ED5A1E">
        <w:t xml:space="preserve">. This way, </w:t>
      </w:r>
      <w:r w:rsidRPr="00CD3AC7">
        <w:t>media traffic is sent directly to a qualified PSTN gateway or IP PBX.</w:t>
      </w:r>
    </w:p>
    <w:p w14:paraId="461D6D25" w14:textId="04B473DE" w:rsidR="00DE2F07" w:rsidRPr="00DE2F07" w:rsidRDefault="00A52333" w:rsidP="00DE2F07">
      <w:pPr>
        <w:pStyle w:val="LWPHeading4H4"/>
      </w:pPr>
      <w:bookmarkStart w:id="29" w:name="_Toc372627126"/>
      <w:r>
        <w:t>2.3</w:t>
      </w:r>
      <w:r w:rsidR="00470ACF">
        <w:t>.1</w:t>
      </w:r>
      <w:r w:rsidR="00DE2F07" w:rsidRPr="00DE2F07">
        <w:t>.4</w:t>
      </w:r>
      <w:r w:rsidR="00DE2F07" w:rsidRPr="00DE2F07">
        <w:tab/>
        <w:t>Content Sharing</w:t>
      </w:r>
      <w:bookmarkEnd w:id="29"/>
    </w:p>
    <w:p w14:paraId="05DBC560" w14:textId="5E7BA017" w:rsidR="00DE2F07" w:rsidRDefault="00DE2F07" w:rsidP="00757B22">
      <w:pPr>
        <w:pStyle w:val="LWPParagraphText"/>
      </w:pPr>
      <w:r>
        <w:t>During Lync peer-to-peer and conference sessions, it is possible to share the entire desktop</w:t>
      </w:r>
      <w:r w:rsidR="00ED5A1E">
        <w:t>,</w:t>
      </w:r>
      <w:r>
        <w:t xml:space="preserve"> or, more efficiently, the individual application being referenced. When desktop or application sharing is initiated, Lync will use the Remote Desktop Protocol (RDP) protocol built into the host operating system</w:t>
      </w:r>
      <w:r w:rsidR="00757B22">
        <w:t xml:space="preserve">. </w:t>
      </w:r>
      <w:r w:rsidR="00515588">
        <w:t xml:space="preserve">This is a </w:t>
      </w:r>
      <w:r w:rsidR="00757B22">
        <w:t xml:space="preserve">TCP </w:t>
      </w:r>
      <w:r w:rsidR="00515588">
        <w:t xml:space="preserve">connection-based protocol that </w:t>
      </w:r>
      <w:r>
        <w:t>resend</w:t>
      </w:r>
      <w:r w:rsidR="00515588">
        <w:t>s</w:t>
      </w:r>
      <w:r>
        <w:t xml:space="preserve"> packets </w:t>
      </w:r>
      <w:r w:rsidR="00ED5A1E">
        <w:t xml:space="preserve">that are </w:t>
      </w:r>
      <w:r>
        <w:t>lost</w:t>
      </w:r>
      <w:r w:rsidR="00757B22">
        <w:t>.</w:t>
      </w:r>
    </w:p>
    <w:p w14:paraId="5B2F9D9C" w14:textId="0835DE77" w:rsidR="00DE2F07" w:rsidRDefault="00ED5A1E" w:rsidP="00DE2F07">
      <w:pPr>
        <w:pStyle w:val="LWPParagraphText"/>
      </w:pPr>
      <w:r>
        <w:t>I</w:t>
      </w:r>
      <w:r w:rsidR="00DE2F07">
        <w:t>t is</w:t>
      </w:r>
      <w:r w:rsidR="00515588">
        <w:t xml:space="preserve"> very difficult to predict the e</w:t>
      </w:r>
      <w:r w:rsidR="00DE2F07">
        <w:t xml:space="preserve">ffect of RDP on the network </w:t>
      </w:r>
      <w:r>
        <w:t>because</w:t>
      </w:r>
      <w:r w:rsidR="00515588">
        <w:t>,</w:t>
      </w:r>
      <w:r w:rsidR="00DE2F07">
        <w:t xml:space="preserve"> by nature</w:t>
      </w:r>
      <w:r w:rsidR="00515588">
        <w:t>,</w:t>
      </w:r>
      <w:r w:rsidR="00FE6C17">
        <w:t xml:space="preserve"> it is a</w:t>
      </w:r>
      <w:r w:rsidR="00DE2F07">
        <w:t xml:space="preserve"> protocol</w:t>
      </w:r>
      <w:r w:rsidR="00FE6C17">
        <w:t xml:space="preserve"> characterized by frequent bursts</w:t>
      </w:r>
      <w:r w:rsidR="00515588">
        <w:t xml:space="preserve">, and </w:t>
      </w:r>
      <w:r w:rsidR="009B72B0">
        <w:t xml:space="preserve">it </w:t>
      </w:r>
      <w:r w:rsidR="00DE2F07">
        <w:t>depend</w:t>
      </w:r>
      <w:r w:rsidR="00515588">
        <w:t>s</w:t>
      </w:r>
      <w:r w:rsidR="00DE2F07">
        <w:t xml:space="preserve"> heavily on how often the shared desktop o</w:t>
      </w:r>
      <w:r w:rsidR="00A52333">
        <w:t>r application image is updated.</w:t>
      </w:r>
    </w:p>
    <w:p w14:paraId="6D155589" w14:textId="3ED56511" w:rsidR="00DE2F07" w:rsidRDefault="00515588" w:rsidP="00DE2F07">
      <w:pPr>
        <w:pStyle w:val="LWPParagraphText"/>
      </w:pPr>
      <w:r>
        <w:t>See the following table to estimate the</w:t>
      </w:r>
      <w:r w:rsidR="00DE2F07">
        <w:t xml:space="preserve"> range of figures for expected bandwidths.</w:t>
      </w:r>
    </w:p>
    <w:p w14:paraId="360A1DBB" w14:textId="0F4BF9D1" w:rsidR="00515588" w:rsidRDefault="00515588" w:rsidP="00515588">
      <w:pPr>
        <w:pStyle w:val="LWPTableCaption"/>
      </w:pPr>
      <w:r>
        <w:t>RDP B</w:t>
      </w:r>
      <w:r w:rsidRPr="007D2095">
        <w:t>andwid</w:t>
      </w:r>
      <w:r>
        <w:t>th E</w:t>
      </w:r>
      <w:r w:rsidRPr="007D2095">
        <w:t>stimations</w:t>
      </w:r>
    </w:p>
    <w:tbl>
      <w:tblPr>
        <w:tblStyle w:val="LWPTableStyle"/>
        <w:tblW w:w="0" w:type="auto"/>
        <w:tblBorders>
          <w:top w:val="single" w:sz="4" w:space="0" w:color="auto"/>
          <w:left w:val="single" w:sz="4" w:space="0" w:color="auto"/>
          <w:right w:val="single" w:sz="4" w:space="0" w:color="auto"/>
          <w:insideV w:val="single" w:sz="4" w:space="0" w:color="auto"/>
        </w:tblBorders>
        <w:tblLook w:val="04A0" w:firstRow="1" w:lastRow="0" w:firstColumn="1" w:lastColumn="0" w:noHBand="0" w:noVBand="1"/>
      </w:tblPr>
      <w:tblGrid>
        <w:gridCol w:w="3192"/>
        <w:gridCol w:w="3192"/>
        <w:gridCol w:w="3192"/>
      </w:tblGrid>
      <w:tr w:rsidR="00515588" w14:paraId="1A2E4CDD" w14:textId="77777777" w:rsidTr="00515588">
        <w:trPr>
          <w:cnfStyle w:val="100000000000" w:firstRow="1" w:lastRow="0" w:firstColumn="0" w:lastColumn="0" w:oddVBand="0" w:evenVBand="0" w:oddHBand="0" w:evenHBand="0" w:firstRowFirstColumn="0" w:firstRowLastColumn="0" w:lastRowFirstColumn="0" w:lastRowLastColumn="0"/>
        </w:trPr>
        <w:tc>
          <w:tcPr>
            <w:tcW w:w="3192" w:type="dxa"/>
          </w:tcPr>
          <w:p w14:paraId="63A30EE9" w14:textId="77777777" w:rsidR="00515588" w:rsidRPr="007878ED" w:rsidRDefault="00515588" w:rsidP="007878ED">
            <w:pPr>
              <w:pStyle w:val="LWPTableHeading"/>
              <w:rPr>
                <w:b/>
              </w:rPr>
            </w:pPr>
            <w:r w:rsidRPr="007878ED">
              <w:rPr>
                <w:b/>
              </w:rPr>
              <w:t>Screen Size</w:t>
            </w:r>
          </w:p>
        </w:tc>
        <w:tc>
          <w:tcPr>
            <w:tcW w:w="3192" w:type="dxa"/>
          </w:tcPr>
          <w:p w14:paraId="017FF995" w14:textId="77777777" w:rsidR="00515588" w:rsidRPr="007878ED" w:rsidRDefault="00515588" w:rsidP="007878ED">
            <w:pPr>
              <w:pStyle w:val="LWPTableHeading"/>
              <w:rPr>
                <w:b/>
              </w:rPr>
            </w:pPr>
            <w:r w:rsidRPr="007878ED">
              <w:rPr>
                <w:b/>
              </w:rPr>
              <w:t>Acceptable</w:t>
            </w:r>
          </w:p>
        </w:tc>
        <w:tc>
          <w:tcPr>
            <w:tcW w:w="3192" w:type="dxa"/>
          </w:tcPr>
          <w:p w14:paraId="2596830D" w14:textId="77777777" w:rsidR="00515588" w:rsidRPr="007878ED" w:rsidRDefault="00515588" w:rsidP="007878ED">
            <w:pPr>
              <w:pStyle w:val="LWPTableHeading"/>
              <w:rPr>
                <w:b/>
              </w:rPr>
            </w:pPr>
            <w:r w:rsidRPr="007878ED">
              <w:rPr>
                <w:b/>
              </w:rPr>
              <w:t>Optimal</w:t>
            </w:r>
          </w:p>
        </w:tc>
      </w:tr>
      <w:tr w:rsidR="00515588" w14:paraId="46272584" w14:textId="77777777" w:rsidTr="00515588">
        <w:tc>
          <w:tcPr>
            <w:tcW w:w="3192" w:type="dxa"/>
          </w:tcPr>
          <w:p w14:paraId="7D476FAB" w14:textId="77777777" w:rsidR="00515588" w:rsidRDefault="00515588" w:rsidP="00515588">
            <w:pPr>
              <w:pStyle w:val="LWPTableText"/>
            </w:pPr>
            <w:r>
              <w:t>1280x800</w:t>
            </w:r>
          </w:p>
        </w:tc>
        <w:tc>
          <w:tcPr>
            <w:tcW w:w="3192" w:type="dxa"/>
          </w:tcPr>
          <w:p w14:paraId="3893F037" w14:textId="77777777" w:rsidR="00515588" w:rsidRDefault="00515588" w:rsidP="00515588">
            <w:pPr>
              <w:pStyle w:val="LWPTableText"/>
            </w:pPr>
            <w:r>
              <w:t>384 Kbps</w:t>
            </w:r>
          </w:p>
        </w:tc>
        <w:tc>
          <w:tcPr>
            <w:tcW w:w="3192" w:type="dxa"/>
          </w:tcPr>
          <w:p w14:paraId="1E733E3B" w14:textId="77777777" w:rsidR="00515588" w:rsidRDefault="00515588" w:rsidP="00515588">
            <w:pPr>
              <w:pStyle w:val="LWPTableText"/>
            </w:pPr>
            <w:r>
              <w:t>1.5 Mbps</w:t>
            </w:r>
          </w:p>
        </w:tc>
      </w:tr>
      <w:tr w:rsidR="00515588" w14:paraId="266E3665" w14:textId="77777777" w:rsidTr="00515588">
        <w:tc>
          <w:tcPr>
            <w:tcW w:w="3192" w:type="dxa"/>
          </w:tcPr>
          <w:p w14:paraId="66D708C0" w14:textId="77777777" w:rsidR="00515588" w:rsidRDefault="00515588" w:rsidP="00515588">
            <w:pPr>
              <w:pStyle w:val="LWPTableText"/>
            </w:pPr>
            <w:r>
              <w:t>1440x900</w:t>
            </w:r>
          </w:p>
        </w:tc>
        <w:tc>
          <w:tcPr>
            <w:tcW w:w="3192" w:type="dxa"/>
          </w:tcPr>
          <w:p w14:paraId="627798BF" w14:textId="77777777" w:rsidR="00515588" w:rsidRDefault="00515588" w:rsidP="00515588">
            <w:pPr>
              <w:pStyle w:val="LWPTableText"/>
            </w:pPr>
            <w:r>
              <w:t>512 Kbps</w:t>
            </w:r>
          </w:p>
        </w:tc>
        <w:tc>
          <w:tcPr>
            <w:tcW w:w="3192" w:type="dxa"/>
          </w:tcPr>
          <w:p w14:paraId="212BBFEA" w14:textId="77777777" w:rsidR="00515588" w:rsidRDefault="00515588" w:rsidP="00515588">
            <w:pPr>
              <w:pStyle w:val="LWPTableText"/>
            </w:pPr>
            <w:r>
              <w:t>2 Mbps</w:t>
            </w:r>
          </w:p>
        </w:tc>
      </w:tr>
      <w:tr w:rsidR="00515588" w14:paraId="46ACD970" w14:textId="77777777" w:rsidTr="00515588">
        <w:tc>
          <w:tcPr>
            <w:tcW w:w="3192" w:type="dxa"/>
          </w:tcPr>
          <w:p w14:paraId="6D2997FB" w14:textId="77777777" w:rsidR="00515588" w:rsidRDefault="00515588" w:rsidP="00515588">
            <w:pPr>
              <w:pStyle w:val="LWPTableText"/>
            </w:pPr>
            <w:r>
              <w:t>1680x1050</w:t>
            </w:r>
          </w:p>
        </w:tc>
        <w:tc>
          <w:tcPr>
            <w:tcW w:w="3192" w:type="dxa"/>
          </w:tcPr>
          <w:p w14:paraId="6FB86979" w14:textId="77777777" w:rsidR="00515588" w:rsidRDefault="00515588" w:rsidP="00515588">
            <w:pPr>
              <w:pStyle w:val="LWPTableText"/>
            </w:pPr>
            <w:r>
              <w:t>768 Kbps</w:t>
            </w:r>
          </w:p>
        </w:tc>
        <w:tc>
          <w:tcPr>
            <w:tcW w:w="3192" w:type="dxa"/>
          </w:tcPr>
          <w:p w14:paraId="10B33960" w14:textId="77777777" w:rsidR="00515588" w:rsidRDefault="00515588" w:rsidP="00515588">
            <w:pPr>
              <w:pStyle w:val="LWPTableText"/>
            </w:pPr>
            <w:r>
              <w:t>2.75 Mbps</w:t>
            </w:r>
          </w:p>
        </w:tc>
      </w:tr>
      <w:tr w:rsidR="00515588" w14:paraId="3F98926B" w14:textId="77777777" w:rsidTr="00515588">
        <w:tc>
          <w:tcPr>
            <w:tcW w:w="3192" w:type="dxa"/>
          </w:tcPr>
          <w:p w14:paraId="701E750D" w14:textId="77777777" w:rsidR="00515588" w:rsidRDefault="00515588" w:rsidP="00515588">
            <w:pPr>
              <w:pStyle w:val="LWPTableText"/>
            </w:pPr>
            <w:r>
              <w:t>1920x1200</w:t>
            </w:r>
          </w:p>
        </w:tc>
        <w:tc>
          <w:tcPr>
            <w:tcW w:w="3192" w:type="dxa"/>
          </w:tcPr>
          <w:p w14:paraId="5B7D6BFB" w14:textId="77777777" w:rsidR="00515588" w:rsidRDefault="00515588" w:rsidP="00515588">
            <w:pPr>
              <w:pStyle w:val="LWPTableText"/>
            </w:pPr>
            <w:r>
              <w:t>1 Mbps</w:t>
            </w:r>
          </w:p>
        </w:tc>
        <w:tc>
          <w:tcPr>
            <w:tcW w:w="3192" w:type="dxa"/>
          </w:tcPr>
          <w:p w14:paraId="75A46A8D" w14:textId="77777777" w:rsidR="00515588" w:rsidRDefault="00515588" w:rsidP="00515588">
            <w:pPr>
              <w:pStyle w:val="LWPTableText"/>
            </w:pPr>
            <w:r>
              <w:t>3.5 Mbps</w:t>
            </w:r>
          </w:p>
        </w:tc>
      </w:tr>
    </w:tbl>
    <w:p w14:paraId="11878C24" w14:textId="6963695B" w:rsidR="00515588" w:rsidRPr="00036358" w:rsidRDefault="00AA2542" w:rsidP="000A5BA2">
      <w:pPr>
        <w:pStyle w:val="LWPAlertText"/>
      </w:pPr>
      <w:r w:rsidRPr="00036358">
        <w:rPr>
          <w:b/>
        </w:rPr>
        <w:t>Note</w:t>
      </w:r>
      <w:r w:rsidRPr="000A6842">
        <w:t>   </w:t>
      </w:r>
      <w:r w:rsidR="00067973" w:rsidRPr="00036358">
        <w:t>S</w:t>
      </w:r>
      <w:r w:rsidR="00515588" w:rsidRPr="00036358">
        <w:t xml:space="preserve">haring </w:t>
      </w:r>
      <w:r w:rsidR="00067973" w:rsidRPr="00036358">
        <w:t xml:space="preserve">in the </w:t>
      </w:r>
      <w:r w:rsidR="007D2C53">
        <w:t>Microsoft PowerPoint</w:t>
      </w:r>
      <w:r w:rsidR="00FD558B" w:rsidRPr="00036358">
        <w:t xml:space="preserve"> presentation graphics program </w:t>
      </w:r>
      <w:r w:rsidR="00515588" w:rsidRPr="00036358">
        <w:t xml:space="preserve">is accomplished </w:t>
      </w:r>
      <w:r w:rsidR="00FD558B" w:rsidRPr="00036358">
        <w:t xml:space="preserve">by </w:t>
      </w:r>
      <w:r w:rsidR="00515588" w:rsidRPr="00036358">
        <w:t xml:space="preserve">using a different method </w:t>
      </w:r>
      <w:r w:rsidR="00FD558B" w:rsidRPr="00036358">
        <w:t xml:space="preserve">for </w:t>
      </w:r>
      <w:r w:rsidR="00515588" w:rsidRPr="00036358">
        <w:t>desktop sharing. Olde</w:t>
      </w:r>
      <w:r w:rsidR="00BB0077" w:rsidRPr="00036358">
        <w:t xml:space="preserve">r versions of Lync </w:t>
      </w:r>
      <w:r w:rsidR="006E2676" w:rsidRPr="00036358">
        <w:t>use</w:t>
      </w:r>
      <w:r w:rsidR="00BB0077" w:rsidRPr="00036358">
        <w:t xml:space="preserve"> a built-</w:t>
      </w:r>
      <w:r w:rsidR="00515588" w:rsidRPr="00036358">
        <w:t>in PowerPoint file viewer, or</w:t>
      </w:r>
      <w:r w:rsidR="006E2676" w:rsidRPr="00036358">
        <w:t>,</w:t>
      </w:r>
      <w:r w:rsidR="00515588" w:rsidRPr="00036358">
        <w:t xml:space="preserve"> for web presentations</w:t>
      </w:r>
      <w:r w:rsidR="00BB0077" w:rsidRPr="00036358">
        <w:t>,</w:t>
      </w:r>
      <w:r w:rsidR="006E2676" w:rsidRPr="00036358">
        <w:t xml:space="preserve"> the file i</w:t>
      </w:r>
      <w:r w:rsidR="00515588" w:rsidRPr="00036358">
        <w:t>s converted into a d</w:t>
      </w:r>
      <w:r w:rsidR="006E2676" w:rsidRPr="00036358">
        <w:t xml:space="preserve">ynamic HTML stream that requires </w:t>
      </w:r>
      <w:r w:rsidR="007D2C53">
        <w:t>the Microsoft Silverlight</w:t>
      </w:r>
      <w:r w:rsidR="0000478E" w:rsidRPr="00036358">
        <w:t xml:space="preserve"> browser plug-in</w:t>
      </w:r>
      <w:r w:rsidR="006E2676" w:rsidRPr="00036358">
        <w:t>. To improve this</w:t>
      </w:r>
      <w:r w:rsidR="00515588" w:rsidRPr="00036358">
        <w:t xml:space="preserve"> experience for Lync </w:t>
      </w:r>
      <w:r w:rsidR="004A6CE4">
        <w:t xml:space="preserve">Server </w:t>
      </w:r>
      <w:r w:rsidR="00515588" w:rsidRPr="00036358">
        <w:t>2013, an Office We</w:t>
      </w:r>
      <w:r w:rsidR="006E2676" w:rsidRPr="00036358">
        <w:t xml:space="preserve">b Application Server </w:t>
      </w:r>
      <w:r w:rsidR="00515588" w:rsidRPr="00036358">
        <w:t>handle</w:t>
      </w:r>
      <w:r w:rsidR="006E2676" w:rsidRPr="00036358">
        <w:t>s</w:t>
      </w:r>
      <w:r w:rsidR="00515588" w:rsidRPr="00036358">
        <w:t xml:space="preserve"> PowerPoint presentations </w:t>
      </w:r>
      <w:r w:rsidR="00FD558B" w:rsidRPr="00036358">
        <w:t xml:space="preserve">by </w:t>
      </w:r>
      <w:r w:rsidR="00515588" w:rsidRPr="00036358">
        <w:t>using dynamic HTML and JavaScript.</w:t>
      </w:r>
    </w:p>
    <w:p w14:paraId="5082AC42" w14:textId="5E9B3158" w:rsidR="00CB7072" w:rsidRDefault="00A52333" w:rsidP="00CB7072">
      <w:pPr>
        <w:pStyle w:val="LWPHeading3H3"/>
      </w:pPr>
      <w:bookmarkStart w:id="30" w:name="_Toc372627127"/>
      <w:r>
        <w:t>2.3</w:t>
      </w:r>
      <w:r w:rsidR="00470ACF">
        <w:t>.2</w:t>
      </w:r>
      <w:r w:rsidR="00CB7072">
        <w:tab/>
        <w:t>Bandwidth Tables</w:t>
      </w:r>
      <w:bookmarkEnd w:id="30"/>
    </w:p>
    <w:p w14:paraId="22D078F6" w14:textId="00708A59" w:rsidR="00CB7072" w:rsidRDefault="0078505E" w:rsidP="00CB7072">
      <w:pPr>
        <w:pStyle w:val="LWPParagraphText"/>
      </w:pPr>
      <w:r>
        <w:t>The following</w:t>
      </w:r>
      <w:r w:rsidR="00CB7072">
        <w:t xml:space="preserve"> tables </w:t>
      </w:r>
      <w:r>
        <w:t xml:space="preserve">describe the bandwidth used by the Lync Server 2013 media stack. </w:t>
      </w:r>
      <w:r w:rsidR="00754A99">
        <w:t>For a</w:t>
      </w:r>
      <w:r w:rsidR="00CB7072">
        <w:t xml:space="preserve"> full list o</w:t>
      </w:r>
      <w:r w:rsidR="00754A99">
        <w:t xml:space="preserve">f these tables for Lync </w:t>
      </w:r>
      <w:r>
        <w:t xml:space="preserve">Server </w:t>
      </w:r>
      <w:r w:rsidR="00754A99">
        <w:t xml:space="preserve">2013, see </w:t>
      </w:r>
      <w:r w:rsidR="0000478E">
        <w:rPr>
          <w:rFonts w:cs="Arial"/>
        </w:rPr>
        <w:t>"</w:t>
      </w:r>
      <w:r w:rsidR="00754A99" w:rsidRPr="00A52333">
        <w:t>Network Bandwidth Requirements for Media Traffic</w:t>
      </w:r>
      <w:r w:rsidR="0000478E">
        <w:rPr>
          <w:rFonts w:cs="Arial"/>
        </w:rPr>
        <w:t>"</w:t>
      </w:r>
      <w:r w:rsidR="00A52333">
        <w:rPr>
          <w:rFonts w:cs="Arial"/>
        </w:rPr>
        <w:t xml:space="preserve"> at </w:t>
      </w:r>
      <w:hyperlink r:id="rId29" w:history="1">
        <w:r w:rsidR="00A52333" w:rsidRPr="00A52333">
          <w:rPr>
            <w:rStyle w:val="Hyperlink"/>
            <w:rFonts w:cs="Arial"/>
          </w:rPr>
          <w:t>http://go.microsoft.com/fwlink/p/?LinkId=299361</w:t>
        </w:r>
      </w:hyperlink>
      <w:r w:rsidR="00754A99">
        <w:t>.</w:t>
      </w:r>
      <w:r w:rsidR="00CB7072">
        <w:t xml:space="preserve"> At </w:t>
      </w:r>
      <w:r w:rsidR="0000478E">
        <w:t>the most general</w:t>
      </w:r>
      <w:r w:rsidR="00CB7072">
        <w:t xml:space="preserve"> level</w:t>
      </w:r>
      <w:r w:rsidR="00754A99">
        <w:t>,</w:t>
      </w:r>
      <w:r w:rsidR="00CB7072">
        <w:t xml:space="preserve"> the numbers are as follows:</w:t>
      </w:r>
    </w:p>
    <w:p w14:paraId="5CEF94F3" w14:textId="70BB7707" w:rsidR="00754A99" w:rsidRDefault="00D65AF9" w:rsidP="00754A99">
      <w:pPr>
        <w:pStyle w:val="LWPTableCaption"/>
      </w:pPr>
      <w:r>
        <w:lastRenderedPageBreak/>
        <w:t>Network</w:t>
      </w:r>
      <w:r w:rsidR="00754A99">
        <w:t xml:space="preserve"> Bandwidth Requirements</w:t>
      </w:r>
      <w:r>
        <w:t xml:space="preserve"> for Lync 2013</w:t>
      </w:r>
    </w:p>
    <w:tbl>
      <w:tblPr>
        <w:tblStyle w:val="LWPTableStyle"/>
        <w:tblW w:w="0" w:type="auto"/>
        <w:tblBorders>
          <w:top w:val="single" w:sz="4" w:space="0" w:color="auto"/>
          <w:left w:val="single" w:sz="4" w:space="0" w:color="auto"/>
          <w:right w:val="single" w:sz="4" w:space="0" w:color="auto"/>
          <w:insideV w:val="single" w:sz="4" w:space="0" w:color="auto"/>
        </w:tblBorders>
        <w:tblLook w:val="04A0" w:firstRow="1" w:lastRow="0" w:firstColumn="1" w:lastColumn="0" w:noHBand="0" w:noVBand="1"/>
      </w:tblPr>
      <w:tblGrid>
        <w:gridCol w:w="2475"/>
        <w:gridCol w:w="2496"/>
        <w:gridCol w:w="2471"/>
        <w:gridCol w:w="2148"/>
      </w:tblGrid>
      <w:tr w:rsidR="00DE5AE8" w:rsidRPr="00754A99" w14:paraId="6ACCF2CE" w14:textId="21FDAADC" w:rsidTr="00DA30BF">
        <w:trPr>
          <w:cnfStyle w:val="100000000000" w:firstRow="1" w:lastRow="0" w:firstColumn="0" w:lastColumn="0" w:oddVBand="0" w:evenVBand="0" w:oddHBand="0" w:evenHBand="0" w:firstRowFirstColumn="0" w:firstRowLastColumn="0" w:lastRowFirstColumn="0" w:lastRowLastColumn="0"/>
          <w:tblHeader/>
        </w:trPr>
        <w:tc>
          <w:tcPr>
            <w:tcW w:w="2475" w:type="dxa"/>
            <w:shd w:val="clear" w:color="auto" w:fill="D9D9D9" w:themeFill="background1" w:themeFillShade="D9"/>
          </w:tcPr>
          <w:p w14:paraId="589FA09E" w14:textId="77777777" w:rsidR="00DE5AE8" w:rsidRPr="007878ED" w:rsidRDefault="00DE5AE8" w:rsidP="007878ED">
            <w:pPr>
              <w:pStyle w:val="LWPTableHeading"/>
              <w:rPr>
                <w:b/>
              </w:rPr>
            </w:pPr>
            <w:r w:rsidRPr="007878ED">
              <w:rPr>
                <w:b/>
              </w:rPr>
              <w:t>Modality</w:t>
            </w:r>
          </w:p>
        </w:tc>
        <w:tc>
          <w:tcPr>
            <w:tcW w:w="2496" w:type="dxa"/>
            <w:shd w:val="clear" w:color="auto" w:fill="D9D9D9" w:themeFill="background1" w:themeFillShade="D9"/>
          </w:tcPr>
          <w:p w14:paraId="7EE1BE9D" w14:textId="77777777" w:rsidR="00DE5AE8" w:rsidRPr="007878ED" w:rsidRDefault="00DE5AE8" w:rsidP="007878ED">
            <w:pPr>
              <w:pStyle w:val="LWPTableHeading"/>
              <w:rPr>
                <w:b/>
              </w:rPr>
            </w:pPr>
            <w:r w:rsidRPr="007878ED">
              <w:rPr>
                <w:b/>
              </w:rPr>
              <w:t>Description</w:t>
            </w:r>
          </w:p>
        </w:tc>
        <w:tc>
          <w:tcPr>
            <w:tcW w:w="2471" w:type="dxa"/>
            <w:shd w:val="clear" w:color="auto" w:fill="D9D9D9" w:themeFill="background1" w:themeFillShade="D9"/>
          </w:tcPr>
          <w:p w14:paraId="355A787C" w14:textId="307DB0AA" w:rsidR="00DE5AE8" w:rsidRPr="007878ED" w:rsidRDefault="007878ED" w:rsidP="007878ED">
            <w:pPr>
              <w:pStyle w:val="LWPTableHeading"/>
              <w:rPr>
                <w:b/>
              </w:rPr>
            </w:pPr>
            <w:r>
              <w:rPr>
                <w:b/>
              </w:rPr>
              <w:t>Maximum b</w:t>
            </w:r>
            <w:r w:rsidR="00DE5AE8" w:rsidRPr="007878ED">
              <w:rPr>
                <w:b/>
              </w:rPr>
              <w:t>andwidth</w:t>
            </w:r>
          </w:p>
        </w:tc>
        <w:tc>
          <w:tcPr>
            <w:tcW w:w="2148" w:type="dxa"/>
            <w:shd w:val="clear" w:color="auto" w:fill="D9D9D9" w:themeFill="background1" w:themeFillShade="D9"/>
          </w:tcPr>
          <w:p w14:paraId="1B906FA6" w14:textId="52A59CEC" w:rsidR="00DE5AE8" w:rsidRPr="007878ED" w:rsidRDefault="00DE5AE8" w:rsidP="007878ED">
            <w:pPr>
              <w:pStyle w:val="LWPTableHeading"/>
              <w:rPr>
                <w:b/>
              </w:rPr>
            </w:pPr>
            <w:r w:rsidRPr="007878ED">
              <w:rPr>
                <w:b/>
              </w:rPr>
              <w:t xml:space="preserve">Typical </w:t>
            </w:r>
            <w:r w:rsidR="007878ED">
              <w:rPr>
                <w:b/>
              </w:rPr>
              <w:t>b</w:t>
            </w:r>
            <w:r w:rsidRPr="007878ED">
              <w:rPr>
                <w:b/>
              </w:rPr>
              <w:t>andwidth</w:t>
            </w:r>
          </w:p>
        </w:tc>
      </w:tr>
      <w:tr w:rsidR="004677E5" w14:paraId="7AA97F46" w14:textId="77777777" w:rsidTr="00DE5AE8">
        <w:tc>
          <w:tcPr>
            <w:tcW w:w="2475" w:type="dxa"/>
          </w:tcPr>
          <w:p w14:paraId="3A2E5FEF" w14:textId="61EB0B2A" w:rsidR="004677E5" w:rsidRDefault="004677E5" w:rsidP="00754A99">
            <w:pPr>
              <w:pStyle w:val="LWPTableText"/>
            </w:pPr>
            <w:r>
              <w:t>IM, presence, and signaling</w:t>
            </w:r>
          </w:p>
        </w:tc>
        <w:tc>
          <w:tcPr>
            <w:tcW w:w="2496" w:type="dxa"/>
          </w:tcPr>
          <w:p w14:paraId="2023219A" w14:textId="15A42A37" w:rsidR="004677E5" w:rsidRDefault="004677E5" w:rsidP="009B72B0">
            <w:pPr>
              <w:pStyle w:val="LWPTableText"/>
            </w:pPr>
            <w:proofErr w:type="spellStart"/>
            <w:r>
              <w:t>Nonmedia</w:t>
            </w:r>
            <w:proofErr w:type="spellEnd"/>
            <w:r>
              <w:t xml:space="preserve"> elements</w:t>
            </w:r>
          </w:p>
        </w:tc>
        <w:tc>
          <w:tcPr>
            <w:tcW w:w="2471" w:type="dxa"/>
          </w:tcPr>
          <w:p w14:paraId="7ECCD93F" w14:textId="2C2FED2F" w:rsidR="004677E5" w:rsidRDefault="004677E5" w:rsidP="00754A99">
            <w:pPr>
              <w:pStyle w:val="LWPTableText"/>
            </w:pPr>
            <w:r>
              <w:t>2 Kbps</w:t>
            </w:r>
          </w:p>
        </w:tc>
        <w:tc>
          <w:tcPr>
            <w:tcW w:w="2148" w:type="dxa"/>
          </w:tcPr>
          <w:p w14:paraId="13B750F5" w14:textId="45AAEA0F" w:rsidR="004677E5" w:rsidRDefault="004677E5" w:rsidP="00754A99">
            <w:pPr>
              <w:pStyle w:val="LWPTableText"/>
            </w:pPr>
            <w:r>
              <w:t>1.6 Kbps</w:t>
            </w:r>
          </w:p>
        </w:tc>
      </w:tr>
      <w:tr w:rsidR="004677E5" w14:paraId="51879FE9" w14:textId="0F17EFDA" w:rsidTr="00DE5AE8">
        <w:tc>
          <w:tcPr>
            <w:tcW w:w="2475" w:type="dxa"/>
          </w:tcPr>
          <w:p w14:paraId="538BA6CC" w14:textId="77777777" w:rsidR="004677E5" w:rsidRDefault="004677E5" w:rsidP="00754A99">
            <w:pPr>
              <w:pStyle w:val="LWPTableText"/>
            </w:pPr>
            <w:r>
              <w:t>Voice</w:t>
            </w:r>
          </w:p>
        </w:tc>
        <w:tc>
          <w:tcPr>
            <w:tcW w:w="2496" w:type="dxa"/>
          </w:tcPr>
          <w:p w14:paraId="2F8AB18F" w14:textId="77777777" w:rsidR="004677E5" w:rsidRDefault="004677E5" w:rsidP="00754A99">
            <w:pPr>
              <w:pStyle w:val="LWPTableText"/>
            </w:pPr>
            <w:r>
              <w:t xml:space="preserve">Default = </w:t>
            </w:r>
            <w:proofErr w:type="spellStart"/>
            <w:r>
              <w:t>RTAudio</w:t>
            </w:r>
            <w:proofErr w:type="spellEnd"/>
            <w:r>
              <w:t xml:space="preserve"> Wideband</w:t>
            </w:r>
          </w:p>
        </w:tc>
        <w:tc>
          <w:tcPr>
            <w:tcW w:w="2471" w:type="dxa"/>
          </w:tcPr>
          <w:p w14:paraId="76CA7F6E" w14:textId="49ED059C" w:rsidR="004677E5" w:rsidRDefault="004677E5" w:rsidP="00754A99">
            <w:pPr>
              <w:pStyle w:val="LWPTableText"/>
            </w:pPr>
            <w:r>
              <w:t>62 Kbps</w:t>
            </w:r>
          </w:p>
        </w:tc>
        <w:tc>
          <w:tcPr>
            <w:tcW w:w="2148" w:type="dxa"/>
          </w:tcPr>
          <w:p w14:paraId="245928AF" w14:textId="167636D6" w:rsidR="004677E5" w:rsidRDefault="004677E5" w:rsidP="00754A99">
            <w:pPr>
              <w:pStyle w:val="LWPTableText"/>
            </w:pPr>
            <w:r>
              <w:t>39 Kbps</w:t>
            </w:r>
          </w:p>
        </w:tc>
      </w:tr>
      <w:tr w:rsidR="004677E5" w14:paraId="70EBDFE0" w14:textId="0B7A74AE" w:rsidTr="00DE5AE8">
        <w:tc>
          <w:tcPr>
            <w:tcW w:w="2475" w:type="dxa"/>
          </w:tcPr>
          <w:p w14:paraId="5B0E9EB6" w14:textId="2811F564" w:rsidR="004677E5" w:rsidRDefault="004677E5" w:rsidP="0000478E">
            <w:pPr>
              <w:pStyle w:val="LWPTableText"/>
            </w:pPr>
            <w:r>
              <w:t xml:space="preserve">Conference </w:t>
            </w:r>
            <w:r w:rsidR="0000478E">
              <w:t>voice</w:t>
            </w:r>
          </w:p>
        </w:tc>
        <w:tc>
          <w:tcPr>
            <w:tcW w:w="2496" w:type="dxa"/>
          </w:tcPr>
          <w:p w14:paraId="5AEB89A0" w14:textId="77777777" w:rsidR="004677E5" w:rsidRDefault="004677E5" w:rsidP="00754A99">
            <w:pPr>
              <w:pStyle w:val="LWPTableText"/>
            </w:pPr>
            <w:r>
              <w:t>Default = G.722</w:t>
            </w:r>
          </w:p>
        </w:tc>
        <w:tc>
          <w:tcPr>
            <w:tcW w:w="2471" w:type="dxa"/>
          </w:tcPr>
          <w:p w14:paraId="190BB357" w14:textId="52EEC562" w:rsidR="004677E5" w:rsidRDefault="004677E5" w:rsidP="00754A99">
            <w:pPr>
              <w:pStyle w:val="LWPTableText"/>
            </w:pPr>
            <w:r>
              <w:t>100.6 Kbps</w:t>
            </w:r>
          </w:p>
        </w:tc>
        <w:tc>
          <w:tcPr>
            <w:tcW w:w="2148" w:type="dxa"/>
          </w:tcPr>
          <w:p w14:paraId="73DAE60A" w14:textId="25B05B7B" w:rsidR="004677E5" w:rsidRDefault="004677E5" w:rsidP="00754A99">
            <w:pPr>
              <w:pStyle w:val="LWPTableText"/>
            </w:pPr>
            <w:r>
              <w:t>46.1 Kbps</w:t>
            </w:r>
          </w:p>
        </w:tc>
      </w:tr>
      <w:tr w:rsidR="004677E5" w14:paraId="3B325EA2" w14:textId="2FB7FBA1" w:rsidTr="00DE5AE8">
        <w:tc>
          <w:tcPr>
            <w:tcW w:w="2475" w:type="dxa"/>
          </w:tcPr>
          <w:p w14:paraId="23F89B53" w14:textId="77777777" w:rsidR="004677E5" w:rsidRDefault="004677E5" w:rsidP="00754A99">
            <w:pPr>
              <w:pStyle w:val="LWPTableText"/>
            </w:pPr>
            <w:r>
              <w:t>Video - small</w:t>
            </w:r>
          </w:p>
        </w:tc>
        <w:tc>
          <w:tcPr>
            <w:tcW w:w="2496" w:type="dxa"/>
          </w:tcPr>
          <w:p w14:paraId="136B77E0" w14:textId="77777777" w:rsidR="004677E5" w:rsidRDefault="004677E5" w:rsidP="00754A99">
            <w:pPr>
              <w:pStyle w:val="LWPTableText"/>
            </w:pPr>
            <w:r>
              <w:t>Uses H.264 at 320x180</w:t>
            </w:r>
          </w:p>
        </w:tc>
        <w:tc>
          <w:tcPr>
            <w:tcW w:w="2471" w:type="dxa"/>
          </w:tcPr>
          <w:p w14:paraId="1CE2931C" w14:textId="77777777" w:rsidR="004677E5" w:rsidRDefault="004677E5" w:rsidP="00754A99">
            <w:pPr>
              <w:pStyle w:val="LWPTableText"/>
            </w:pPr>
            <w:r>
              <w:t>250 Kbps</w:t>
            </w:r>
          </w:p>
        </w:tc>
        <w:tc>
          <w:tcPr>
            <w:tcW w:w="2148" w:type="dxa"/>
          </w:tcPr>
          <w:p w14:paraId="403D1BD7" w14:textId="77090DD5" w:rsidR="004677E5" w:rsidRDefault="004677E5" w:rsidP="00754A99">
            <w:pPr>
              <w:pStyle w:val="LWPTableText"/>
            </w:pPr>
            <w:r>
              <w:t>200 Kbps</w:t>
            </w:r>
          </w:p>
        </w:tc>
      </w:tr>
      <w:tr w:rsidR="004677E5" w14:paraId="5FC594C7" w14:textId="0361E478" w:rsidTr="00DE5AE8">
        <w:tc>
          <w:tcPr>
            <w:tcW w:w="2475" w:type="dxa"/>
          </w:tcPr>
          <w:p w14:paraId="16652EF1" w14:textId="77777777" w:rsidR="004677E5" w:rsidRDefault="004677E5" w:rsidP="00754A99">
            <w:pPr>
              <w:pStyle w:val="LWPTableText"/>
            </w:pPr>
            <w:r>
              <w:t>Video - medium</w:t>
            </w:r>
          </w:p>
        </w:tc>
        <w:tc>
          <w:tcPr>
            <w:tcW w:w="2496" w:type="dxa"/>
          </w:tcPr>
          <w:p w14:paraId="42C68EF8" w14:textId="77777777" w:rsidR="004677E5" w:rsidRDefault="004677E5" w:rsidP="00754A99">
            <w:pPr>
              <w:pStyle w:val="LWPTableText"/>
            </w:pPr>
            <w:r>
              <w:t>Uses H.264 at 640x480</w:t>
            </w:r>
          </w:p>
        </w:tc>
        <w:tc>
          <w:tcPr>
            <w:tcW w:w="2471" w:type="dxa"/>
          </w:tcPr>
          <w:p w14:paraId="56679B81" w14:textId="77777777" w:rsidR="004677E5" w:rsidRDefault="004677E5" w:rsidP="00754A99">
            <w:pPr>
              <w:pStyle w:val="LWPTableText"/>
            </w:pPr>
            <w:r>
              <w:t>800 Kbps</w:t>
            </w:r>
          </w:p>
        </w:tc>
        <w:tc>
          <w:tcPr>
            <w:tcW w:w="2148" w:type="dxa"/>
          </w:tcPr>
          <w:p w14:paraId="5D868F82" w14:textId="4DE74774" w:rsidR="004677E5" w:rsidRDefault="004677E5" w:rsidP="00754A99">
            <w:pPr>
              <w:pStyle w:val="LWPTableText"/>
            </w:pPr>
            <w:r>
              <w:t>640 Kbps</w:t>
            </w:r>
          </w:p>
        </w:tc>
      </w:tr>
      <w:tr w:rsidR="004677E5" w14:paraId="22AC1641" w14:textId="77777777" w:rsidTr="00DE5AE8">
        <w:tc>
          <w:tcPr>
            <w:tcW w:w="2475" w:type="dxa"/>
          </w:tcPr>
          <w:p w14:paraId="7E463AFE" w14:textId="67B7BA84" w:rsidR="004677E5" w:rsidRDefault="004677E5" w:rsidP="00754A99">
            <w:pPr>
              <w:pStyle w:val="LWPTableText"/>
            </w:pPr>
            <w:r>
              <w:t>Video - high</w:t>
            </w:r>
          </w:p>
        </w:tc>
        <w:tc>
          <w:tcPr>
            <w:tcW w:w="2496" w:type="dxa"/>
          </w:tcPr>
          <w:p w14:paraId="6752149D" w14:textId="0E7B5211" w:rsidR="004677E5" w:rsidRDefault="004677E5" w:rsidP="00754A99">
            <w:pPr>
              <w:pStyle w:val="LWPTableText"/>
            </w:pPr>
            <w:r>
              <w:t>Uses H.264 at 1280x1080</w:t>
            </w:r>
          </w:p>
        </w:tc>
        <w:tc>
          <w:tcPr>
            <w:tcW w:w="2471" w:type="dxa"/>
          </w:tcPr>
          <w:p w14:paraId="52EDAC11" w14:textId="2C08102C" w:rsidR="004677E5" w:rsidRDefault="004677E5" w:rsidP="00754A99">
            <w:pPr>
              <w:pStyle w:val="LWPTableText"/>
            </w:pPr>
            <w:r>
              <w:t>4 Mbps</w:t>
            </w:r>
          </w:p>
        </w:tc>
        <w:tc>
          <w:tcPr>
            <w:tcW w:w="2148" w:type="dxa"/>
          </w:tcPr>
          <w:p w14:paraId="02EEEAA3" w14:textId="4C613217" w:rsidR="004677E5" w:rsidRDefault="004677E5" w:rsidP="00754A99">
            <w:pPr>
              <w:pStyle w:val="LWPTableText"/>
            </w:pPr>
            <w:r>
              <w:t>3.2 Mbps</w:t>
            </w:r>
          </w:p>
        </w:tc>
      </w:tr>
    </w:tbl>
    <w:p w14:paraId="5A1B3937" w14:textId="77777777" w:rsidR="00754A99" w:rsidRDefault="00754A99" w:rsidP="00CB7072">
      <w:pPr>
        <w:pStyle w:val="LWPParagraphText"/>
      </w:pPr>
    </w:p>
    <w:p w14:paraId="32BD4099" w14:textId="53FFD106" w:rsidR="00CB7072" w:rsidRPr="0000478E" w:rsidRDefault="0000478E" w:rsidP="0000478E">
      <w:pPr>
        <w:pStyle w:val="LWPAlertText"/>
        <w:ind w:left="0"/>
        <w:rPr>
          <w:i w:val="0"/>
        </w:rPr>
      </w:pPr>
      <w:r>
        <w:rPr>
          <w:i w:val="0"/>
        </w:rPr>
        <w:t>General notes:</w:t>
      </w:r>
    </w:p>
    <w:p w14:paraId="1FEE9FD3" w14:textId="112D654A" w:rsidR="00754A99" w:rsidRPr="007707D9" w:rsidRDefault="00754A99" w:rsidP="00E7424C">
      <w:pPr>
        <w:pStyle w:val="LWPParagraphText"/>
        <w:numPr>
          <w:ilvl w:val="0"/>
          <w:numId w:val="17"/>
        </w:numPr>
      </w:pPr>
      <w:r w:rsidRPr="007707D9">
        <w:t xml:space="preserve">All figures are based around the industry standard of 20ms </w:t>
      </w:r>
      <w:proofErr w:type="spellStart"/>
      <w:r w:rsidRPr="007707D9">
        <w:t>packetization</w:t>
      </w:r>
      <w:proofErr w:type="spellEnd"/>
      <w:r w:rsidRPr="007707D9">
        <w:t xml:space="preserve"> for UC applications</w:t>
      </w:r>
      <w:r w:rsidR="0000478E">
        <w:t>,</w:t>
      </w:r>
      <w:r w:rsidRPr="007707D9">
        <w:t xml:space="preserve"> which </w:t>
      </w:r>
      <w:proofErr w:type="gramStart"/>
      <w:r w:rsidRPr="007707D9">
        <w:t>is</w:t>
      </w:r>
      <w:proofErr w:type="gramEnd"/>
      <w:r w:rsidRPr="007707D9">
        <w:t xml:space="preserve"> 50 packets per seconds.</w:t>
      </w:r>
    </w:p>
    <w:p w14:paraId="2076289D" w14:textId="1802BFE7" w:rsidR="00754A99" w:rsidRPr="007707D9" w:rsidRDefault="00754A99" w:rsidP="00E7424C">
      <w:pPr>
        <w:pStyle w:val="LWPParagraphText"/>
        <w:numPr>
          <w:ilvl w:val="0"/>
          <w:numId w:val="17"/>
        </w:numPr>
      </w:pPr>
      <w:r>
        <w:t>B</w:t>
      </w:r>
      <w:r w:rsidRPr="007707D9">
        <w:t>andwidth figures include the protocol overheads for IP, UDP, RTP</w:t>
      </w:r>
      <w:r>
        <w:t>,</w:t>
      </w:r>
      <w:r w:rsidRPr="007707D9">
        <w:t xml:space="preserve"> and SRTP</w:t>
      </w:r>
      <w:r w:rsidR="003E3B4A">
        <w:t xml:space="preserve">. This </w:t>
      </w:r>
      <w:r w:rsidRPr="007707D9">
        <w:t>is why the Microsoft bandwidth figures for standard codecs are different fro</w:t>
      </w:r>
      <w:r>
        <w:t>m those quoted by other</w:t>
      </w:r>
      <w:r w:rsidRPr="007707D9">
        <w:t xml:space="preserve"> VoIP suppliers</w:t>
      </w:r>
      <w:r w:rsidR="00B771B4">
        <w:t>,</w:t>
      </w:r>
      <w:r w:rsidRPr="007707D9">
        <w:t xml:space="preserve"> who only state the raw codec figure</w:t>
      </w:r>
      <w:r>
        <w:t>,</w:t>
      </w:r>
      <w:r w:rsidRPr="007707D9">
        <w:t xml:space="preserve"> and not the</w:t>
      </w:r>
      <w:r w:rsidR="005C1920">
        <w:t xml:space="preserve"> entire packet overhead. F</w:t>
      </w:r>
      <w:r w:rsidRPr="007707D9">
        <w:t>or Microsoft</w:t>
      </w:r>
      <w:r w:rsidR="005C1920">
        <w:t>, this figure includes</w:t>
      </w:r>
      <w:r w:rsidRPr="007707D9">
        <w:t xml:space="preserve"> encrypting all communications.</w:t>
      </w:r>
    </w:p>
    <w:p w14:paraId="7000C308" w14:textId="7F2A95AA" w:rsidR="00754A99" w:rsidRPr="007707D9" w:rsidRDefault="005C1920" w:rsidP="00E7424C">
      <w:pPr>
        <w:pStyle w:val="LWPParagraphText"/>
        <w:numPr>
          <w:ilvl w:val="0"/>
          <w:numId w:val="17"/>
        </w:numPr>
      </w:pPr>
      <w:r>
        <w:t xml:space="preserve">Figures in the following table for audio bandwidths </w:t>
      </w:r>
      <w:r w:rsidRPr="00B771B4">
        <w:t>do not</w:t>
      </w:r>
      <w:r w:rsidR="00754A99" w:rsidRPr="007707D9">
        <w:t xml:space="preserve"> include a Forward Error Correction (FEC) overhead. FE</w:t>
      </w:r>
      <w:r>
        <w:t xml:space="preserve">C is a mitigation technique </w:t>
      </w:r>
      <w:r w:rsidR="0078505E">
        <w:t xml:space="preserve">that is enabled </w:t>
      </w:r>
      <w:r w:rsidR="00754A99" w:rsidRPr="007707D9">
        <w:t>when the network suffers unusually high packet loss. The assumption is that</w:t>
      </w:r>
      <w:r w:rsidR="009B72B0">
        <w:t>,</w:t>
      </w:r>
      <w:r w:rsidR="00754A99" w:rsidRPr="007707D9">
        <w:t xml:space="preserve"> for planning, the network administrator will estimate traffic use without mitigations.</w:t>
      </w:r>
    </w:p>
    <w:p w14:paraId="68470C5B" w14:textId="4D28DDA8" w:rsidR="00754A99" w:rsidRPr="007707D9" w:rsidRDefault="00754A99" w:rsidP="00E7424C">
      <w:pPr>
        <w:pStyle w:val="LWPParagraphText"/>
        <w:numPr>
          <w:ilvl w:val="0"/>
          <w:numId w:val="17"/>
        </w:numPr>
      </w:pPr>
      <w:r w:rsidRPr="007707D9">
        <w:t>For video, the default codec is the H.264/MPEG-4 Part 10 Advance</w:t>
      </w:r>
      <w:r w:rsidR="005C1920">
        <w:t>d Video Coding standard</w:t>
      </w:r>
      <w:r w:rsidR="00B771B4">
        <w:t>,</w:t>
      </w:r>
      <w:r w:rsidR="005C1920">
        <w:t xml:space="preserve"> coupled</w:t>
      </w:r>
      <w:r w:rsidRPr="007707D9">
        <w:t xml:space="preserve"> with its scalable video coding extensions for temporal scalability. To maintain interoperability with Lync 2010 or Office Communicator 2007 R2 clients, the </w:t>
      </w:r>
      <w:proofErr w:type="spellStart"/>
      <w:r w:rsidRPr="007707D9">
        <w:t>RTVideo</w:t>
      </w:r>
      <w:proofErr w:type="spellEnd"/>
      <w:r w:rsidRPr="007707D9">
        <w:t xml:space="preserve"> codec is still used for peer-to-peer calls between Lync </w:t>
      </w:r>
      <w:r w:rsidR="004A6CE4">
        <w:t xml:space="preserve">Server </w:t>
      </w:r>
      <w:r w:rsidRPr="007707D9">
        <w:t>2013 and legacy clients. I</w:t>
      </w:r>
      <w:r w:rsidR="005C1920">
        <w:t>n conference sessions with both</w:t>
      </w:r>
      <w:r w:rsidRPr="007707D9">
        <w:t xml:space="preserve"> Lync </w:t>
      </w:r>
      <w:r w:rsidR="004A6CE4">
        <w:t xml:space="preserve">Server </w:t>
      </w:r>
      <w:r w:rsidRPr="007707D9">
        <w:t>2013 and legacy clients</w:t>
      </w:r>
      <w:r w:rsidR="005C1920">
        <w:t>,</w:t>
      </w:r>
      <w:r w:rsidRPr="007707D9">
        <w:t xml:space="preserve"> the Lync </w:t>
      </w:r>
      <w:r w:rsidR="004A6CE4">
        <w:t xml:space="preserve">Server </w:t>
      </w:r>
      <w:r w:rsidRPr="007707D9">
        <w:t xml:space="preserve">2013 endpoint may encode the video </w:t>
      </w:r>
      <w:r w:rsidR="00B771B4">
        <w:t xml:space="preserve">by </w:t>
      </w:r>
      <w:r w:rsidRPr="007707D9">
        <w:t>using both video codecs</w:t>
      </w:r>
      <w:r w:rsidR="005C1920">
        <w:t>,</w:t>
      </w:r>
      <w:r w:rsidRPr="007707D9">
        <w:t xml:space="preserve"> and </w:t>
      </w:r>
      <w:r w:rsidR="00B771B4">
        <w:t xml:space="preserve">may </w:t>
      </w:r>
      <w:r w:rsidRPr="007707D9">
        <w:t xml:space="preserve">send the H.264 bit stream to the Lync </w:t>
      </w:r>
      <w:r w:rsidR="004A6CE4">
        <w:t xml:space="preserve">Server </w:t>
      </w:r>
      <w:r w:rsidRPr="007707D9">
        <w:t>2013</w:t>
      </w:r>
      <w:r w:rsidR="005C1920">
        <w:t>,</w:t>
      </w:r>
      <w:r w:rsidRPr="007707D9">
        <w:t xml:space="preserve"> and </w:t>
      </w:r>
      <w:r w:rsidR="00B771B4">
        <w:t xml:space="preserve">send </w:t>
      </w:r>
      <w:r w:rsidRPr="007707D9">
        <w:t xml:space="preserve">the </w:t>
      </w:r>
      <w:proofErr w:type="spellStart"/>
      <w:r w:rsidRPr="007707D9">
        <w:t>RTVideo</w:t>
      </w:r>
      <w:proofErr w:type="spellEnd"/>
      <w:r w:rsidRPr="007707D9">
        <w:t xml:space="preserve"> bit stream to Lync 2010 or </w:t>
      </w:r>
      <w:r w:rsidR="00BC78E3">
        <w:t xml:space="preserve">to </w:t>
      </w:r>
      <w:r w:rsidRPr="007707D9">
        <w:t>Office Communicator 2007 R2 clients.</w:t>
      </w:r>
    </w:p>
    <w:p w14:paraId="08B1E20B" w14:textId="33CC5CAF" w:rsidR="00754A99" w:rsidRPr="007707D9" w:rsidRDefault="005C1920" w:rsidP="00E7424C">
      <w:pPr>
        <w:pStyle w:val="LWPParagraphText"/>
        <w:numPr>
          <w:ilvl w:val="0"/>
          <w:numId w:val="17"/>
        </w:numPr>
      </w:pPr>
      <w:r>
        <w:t>D</w:t>
      </w:r>
      <w:r w:rsidR="00754A99" w:rsidRPr="007707D9">
        <w:t xml:space="preserve">efault aspect ratio for Lync </w:t>
      </w:r>
      <w:r w:rsidR="004A6CE4">
        <w:t xml:space="preserve">Server </w:t>
      </w:r>
      <w:r w:rsidR="00754A99" w:rsidRPr="007707D9">
        <w:t xml:space="preserve">2013 has been changed to 16:9. The 4:3 aspect </w:t>
      </w:r>
      <w:proofErr w:type="gramStart"/>
      <w:r w:rsidR="00754A99" w:rsidRPr="007707D9">
        <w:t>ratio</w:t>
      </w:r>
      <w:proofErr w:type="gramEnd"/>
      <w:r w:rsidR="00754A99" w:rsidRPr="007707D9">
        <w:t xml:space="preserve"> is still supported for webcams </w:t>
      </w:r>
      <w:r w:rsidR="00B771B4">
        <w:t>that</w:t>
      </w:r>
      <w:r w:rsidR="00B771B4" w:rsidRPr="007707D9">
        <w:t xml:space="preserve"> </w:t>
      </w:r>
      <w:r w:rsidR="00754A99" w:rsidRPr="007707D9">
        <w:t>don’t allow capture in 16:9 aspect ratio.</w:t>
      </w:r>
    </w:p>
    <w:p w14:paraId="6FD2C7A0" w14:textId="62D238E8" w:rsidR="00754A99" w:rsidRPr="00754A99" w:rsidRDefault="005C1920" w:rsidP="005C1920">
      <w:pPr>
        <w:pStyle w:val="LWPTableCaption"/>
      </w:pPr>
      <w:r>
        <w:rPr>
          <w:lang w:val="en-GB" w:eastAsia="en-GB"/>
        </w:rPr>
        <w:t>Audio Codec B</w:t>
      </w:r>
      <w:r w:rsidRPr="00B3433D">
        <w:rPr>
          <w:lang w:val="en-GB" w:eastAsia="en-GB"/>
        </w:rPr>
        <w:t>andwidth</w:t>
      </w:r>
    </w:p>
    <w:tbl>
      <w:tblPr>
        <w:tblStyle w:val="LWPTableStyle"/>
        <w:tblW w:w="9590" w:type="dxa"/>
        <w:tblBorders>
          <w:top w:val="single" w:sz="4" w:space="0" w:color="auto"/>
          <w:left w:val="single" w:sz="4" w:space="0" w:color="auto"/>
          <w:right w:val="single" w:sz="4" w:space="0" w:color="auto"/>
          <w:insideV w:val="single" w:sz="4" w:space="0" w:color="auto"/>
        </w:tblBorders>
        <w:tblLayout w:type="fixed"/>
        <w:tblLook w:val="04A0" w:firstRow="1" w:lastRow="0" w:firstColumn="1" w:lastColumn="0" w:noHBand="0" w:noVBand="1"/>
      </w:tblPr>
      <w:tblGrid>
        <w:gridCol w:w="1745"/>
        <w:gridCol w:w="3253"/>
        <w:gridCol w:w="2296"/>
        <w:gridCol w:w="2296"/>
      </w:tblGrid>
      <w:tr w:rsidR="004677E5" w:rsidRPr="00B3433D" w14:paraId="61362D6A" w14:textId="6C43F6FD" w:rsidTr="009068CC">
        <w:trPr>
          <w:cnfStyle w:val="100000000000" w:firstRow="1" w:lastRow="0" w:firstColumn="0" w:lastColumn="0" w:oddVBand="0" w:evenVBand="0" w:oddHBand="0" w:evenHBand="0" w:firstRowFirstColumn="0" w:firstRowLastColumn="0" w:lastRowFirstColumn="0" w:lastRowLastColumn="0"/>
          <w:tblHeader/>
        </w:trPr>
        <w:tc>
          <w:tcPr>
            <w:tcW w:w="1745" w:type="dxa"/>
            <w:hideMark/>
          </w:tcPr>
          <w:p w14:paraId="5C2DE374" w14:textId="428E2487" w:rsidR="004677E5" w:rsidRPr="007878ED" w:rsidRDefault="004677E5" w:rsidP="007878ED">
            <w:pPr>
              <w:pStyle w:val="LWPTableHeading"/>
              <w:rPr>
                <w:b/>
                <w:lang w:val="en-GB" w:eastAsia="en-GB"/>
              </w:rPr>
            </w:pPr>
            <w:r w:rsidRPr="007878ED">
              <w:rPr>
                <w:b/>
                <w:lang w:val="en-GB" w:eastAsia="en-GB"/>
              </w:rPr>
              <w:t>Audio codec</w:t>
            </w:r>
          </w:p>
        </w:tc>
        <w:tc>
          <w:tcPr>
            <w:tcW w:w="3253" w:type="dxa"/>
            <w:hideMark/>
          </w:tcPr>
          <w:p w14:paraId="677BB407" w14:textId="7E7BF001" w:rsidR="004677E5" w:rsidRPr="007878ED" w:rsidRDefault="004677E5" w:rsidP="007878ED">
            <w:pPr>
              <w:pStyle w:val="LWPTableHeading"/>
              <w:rPr>
                <w:b/>
                <w:lang w:val="en-GB" w:eastAsia="en-GB"/>
              </w:rPr>
            </w:pPr>
            <w:r w:rsidRPr="007878ED">
              <w:rPr>
                <w:b/>
                <w:lang w:val="en-GB" w:eastAsia="en-GB"/>
              </w:rPr>
              <w:t>Scenarios</w:t>
            </w:r>
          </w:p>
        </w:tc>
        <w:tc>
          <w:tcPr>
            <w:tcW w:w="2296" w:type="dxa"/>
            <w:hideMark/>
          </w:tcPr>
          <w:p w14:paraId="0FB6570C" w14:textId="7B962A32" w:rsidR="004677E5" w:rsidRPr="007878ED" w:rsidRDefault="007878ED" w:rsidP="007878ED">
            <w:pPr>
              <w:pStyle w:val="LWPTableHeading"/>
              <w:rPr>
                <w:b/>
                <w:lang w:val="en-GB" w:eastAsia="en-GB"/>
              </w:rPr>
            </w:pPr>
            <w:r>
              <w:rPr>
                <w:b/>
                <w:lang w:val="en-GB" w:eastAsia="en-GB"/>
              </w:rPr>
              <w:t>Maximum b</w:t>
            </w:r>
            <w:r w:rsidR="004677E5" w:rsidRPr="007878ED">
              <w:rPr>
                <w:b/>
                <w:lang w:val="en-GB" w:eastAsia="en-GB"/>
              </w:rPr>
              <w:t>andwidth (Kbps)</w:t>
            </w:r>
          </w:p>
        </w:tc>
        <w:tc>
          <w:tcPr>
            <w:tcW w:w="2296" w:type="dxa"/>
          </w:tcPr>
          <w:p w14:paraId="04060D03" w14:textId="37748FF8" w:rsidR="004677E5" w:rsidRPr="007878ED" w:rsidRDefault="007878ED" w:rsidP="007878ED">
            <w:pPr>
              <w:pStyle w:val="LWPTableHeading"/>
              <w:rPr>
                <w:b/>
                <w:lang w:val="en-GB" w:eastAsia="en-GB"/>
              </w:rPr>
            </w:pPr>
            <w:r>
              <w:rPr>
                <w:b/>
                <w:lang w:val="en-GB" w:eastAsia="en-GB"/>
              </w:rPr>
              <w:t>Typical b</w:t>
            </w:r>
            <w:r w:rsidR="004677E5" w:rsidRPr="007878ED">
              <w:rPr>
                <w:b/>
                <w:lang w:val="en-GB" w:eastAsia="en-GB"/>
              </w:rPr>
              <w:t>andwidth (Kbps)</w:t>
            </w:r>
          </w:p>
        </w:tc>
      </w:tr>
      <w:tr w:rsidR="004677E5" w:rsidRPr="00B3433D" w14:paraId="03DFD4CB" w14:textId="42DED6F0" w:rsidTr="004677E5">
        <w:tc>
          <w:tcPr>
            <w:tcW w:w="1745" w:type="dxa"/>
            <w:hideMark/>
          </w:tcPr>
          <w:p w14:paraId="76793557" w14:textId="77777777" w:rsidR="004677E5" w:rsidRPr="00847F7E" w:rsidRDefault="004677E5" w:rsidP="005C1920">
            <w:pPr>
              <w:pStyle w:val="LWPTableText"/>
              <w:rPr>
                <w:rFonts w:cs="Arial"/>
                <w:lang w:val="en-GB" w:eastAsia="en-GB"/>
              </w:rPr>
            </w:pPr>
            <w:proofErr w:type="spellStart"/>
            <w:r w:rsidRPr="00847F7E">
              <w:rPr>
                <w:rFonts w:cs="Arial"/>
                <w:lang w:val="en-GB" w:eastAsia="en-GB"/>
              </w:rPr>
              <w:t>RTAudio</w:t>
            </w:r>
            <w:proofErr w:type="spellEnd"/>
            <w:r w:rsidRPr="00847F7E">
              <w:rPr>
                <w:rFonts w:cs="Arial"/>
                <w:lang w:val="en-GB" w:eastAsia="en-GB"/>
              </w:rPr>
              <w:t xml:space="preserve"> Wideband</w:t>
            </w:r>
          </w:p>
        </w:tc>
        <w:tc>
          <w:tcPr>
            <w:tcW w:w="3253" w:type="dxa"/>
            <w:hideMark/>
          </w:tcPr>
          <w:p w14:paraId="230031C9" w14:textId="77777777" w:rsidR="004677E5" w:rsidRPr="00847F7E" w:rsidRDefault="004677E5" w:rsidP="005C1920">
            <w:pPr>
              <w:pStyle w:val="LWPTableText"/>
              <w:rPr>
                <w:rFonts w:cs="Arial"/>
                <w:lang w:val="en-GB" w:eastAsia="en-GB"/>
              </w:rPr>
            </w:pPr>
            <w:r w:rsidRPr="00847F7E">
              <w:rPr>
                <w:rFonts w:cs="Arial"/>
                <w:lang w:val="en-GB" w:eastAsia="en-GB"/>
              </w:rPr>
              <w:t>Peer-to-peer, default codec</w:t>
            </w:r>
          </w:p>
        </w:tc>
        <w:tc>
          <w:tcPr>
            <w:tcW w:w="2296" w:type="dxa"/>
            <w:hideMark/>
          </w:tcPr>
          <w:p w14:paraId="5982A424" w14:textId="33D550D9" w:rsidR="004677E5" w:rsidRPr="00847F7E" w:rsidRDefault="004677E5" w:rsidP="005C1920">
            <w:pPr>
              <w:pStyle w:val="LWPTableText"/>
              <w:rPr>
                <w:rFonts w:cs="Arial"/>
                <w:lang w:val="en-GB" w:eastAsia="en-GB"/>
              </w:rPr>
            </w:pPr>
            <w:r w:rsidRPr="00847F7E">
              <w:rPr>
                <w:rFonts w:cs="Arial"/>
                <w:lang w:val="en-GB" w:eastAsia="en-GB"/>
              </w:rPr>
              <w:t>62</w:t>
            </w:r>
          </w:p>
        </w:tc>
        <w:tc>
          <w:tcPr>
            <w:tcW w:w="2296" w:type="dxa"/>
          </w:tcPr>
          <w:p w14:paraId="369E8712" w14:textId="37B1B124" w:rsidR="004677E5" w:rsidRPr="00847F7E" w:rsidRDefault="004677E5" w:rsidP="005C1920">
            <w:pPr>
              <w:pStyle w:val="LWPTableText"/>
              <w:rPr>
                <w:rFonts w:cs="Arial"/>
                <w:lang w:val="en-GB" w:eastAsia="en-GB"/>
              </w:rPr>
            </w:pPr>
            <w:r w:rsidRPr="00847F7E">
              <w:rPr>
                <w:rFonts w:cs="Arial"/>
                <w:lang w:val="en-GB" w:eastAsia="en-GB"/>
              </w:rPr>
              <w:t>39.8</w:t>
            </w:r>
          </w:p>
        </w:tc>
      </w:tr>
      <w:tr w:rsidR="004677E5" w:rsidRPr="00B3433D" w14:paraId="588115C7" w14:textId="69FA6EC1" w:rsidTr="004677E5">
        <w:tc>
          <w:tcPr>
            <w:tcW w:w="1745" w:type="dxa"/>
            <w:hideMark/>
          </w:tcPr>
          <w:p w14:paraId="3CF32FCF" w14:textId="77777777" w:rsidR="004677E5" w:rsidRPr="00847F7E" w:rsidRDefault="004677E5" w:rsidP="005C1920">
            <w:pPr>
              <w:pStyle w:val="LWPTableText"/>
              <w:rPr>
                <w:rFonts w:cs="Arial"/>
                <w:lang w:val="en-GB" w:eastAsia="en-GB"/>
              </w:rPr>
            </w:pPr>
            <w:proofErr w:type="spellStart"/>
            <w:r w:rsidRPr="00847F7E">
              <w:rPr>
                <w:rFonts w:cs="Arial"/>
                <w:lang w:val="en-GB" w:eastAsia="en-GB"/>
              </w:rPr>
              <w:lastRenderedPageBreak/>
              <w:t>RTAudio</w:t>
            </w:r>
            <w:proofErr w:type="spellEnd"/>
            <w:r w:rsidRPr="00847F7E">
              <w:rPr>
                <w:rFonts w:cs="Arial"/>
                <w:lang w:val="en-GB" w:eastAsia="en-GB"/>
              </w:rPr>
              <w:t xml:space="preserve"> Narrowband</w:t>
            </w:r>
          </w:p>
        </w:tc>
        <w:tc>
          <w:tcPr>
            <w:tcW w:w="3253" w:type="dxa"/>
            <w:hideMark/>
          </w:tcPr>
          <w:p w14:paraId="587DFDA7" w14:textId="77777777" w:rsidR="004677E5" w:rsidRPr="00847F7E" w:rsidRDefault="004677E5" w:rsidP="005C1920">
            <w:pPr>
              <w:pStyle w:val="LWPTableText"/>
              <w:rPr>
                <w:rFonts w:cs="Arial"/>
                <w:lang w:val="en-GB" w:eastAsia="en-GB"/>
              </w:rPr>
            </w:pPr>
            <w:r w:rsidRPr="00847F7E">
              <w:rPr>
                <w:rFonts w:cs="Arial"/>
                <w:lang w:val="en-GB" w:eastAsia="en-GB"/>
              </w:rPr>
              <w:t>Peer-to-peer, PSTN</w:t>
            </w:r>
          </w:p>
        </w:tc>
        <w:tc>
          <w:tcPr>
            <w:tcW w:w="2296" w:type="dxa"/>
            <w:hideMark/>
          </w:tcPr>
          <w:p w14:paraId="7478C742" w14:textId="750A938A" w:rsidR="004677E5" w:rsidRPr="00847F7E" w:rsidRDefault="004677E5" w:rsidP="005C1920">
            <w:pPr>
              <w:pStyle w:val="LWPTableText"/>
              <w:rPr>
                <w:rFonts w:cs="Arial"/>
                <w:lang w:val="en-GB" w:eastAsia="en-GB"/>
              </w:rPr>
            </w:pPr>
            <w:r w:rsidRPr="00847F7E">
              <w:rPr>
                <w:rFonts w:cs="Arial"/>
                <w:lang w:val="en-GB" w:eastAsia="en-GB"/>
              </w:rPr>
              <w:t>44.8</w:t>
            </w:r>
          </w:p>
        </w:tc>
        <w:tc>
          <w:tcPr>
            <w:tcW w:w="2296" w:type="dxa"/>
          </w:tcPr>
          <w:p w14:paraId="6458AE26" w14:textId="36E59582" w:rsidR="004677E5" w:rsidRPr="00847F7E" w:rsidRDefault="004677E5" w:rsidP="005C1920">
            <w:pPr>
              <w:pStyle w:val="LWPTableText"/>
              <w:rPr>
                <w:rFonts w:cs="Arial"/>
                <w:lang w:val="en-GB" w:eastAsia="en-GB"/>
              </w:rPr>
            </w:pPr>
            <w:r w:rsidRPr="00847F7E">
              <w:rPr>
                <w:rFonts w:cs="Arial"/>
                <w:lang w:val="en-GB" w:eastAsia="en-GB"/>
              </w:rPr>
              <w:t>30.9</w:t>
            </w:r>
          </w:p>
        </w:tc>
      </w:tr>
      <w:tr w:rsidR="004677E5" w:rsidRPr="00B3433D" w14:paraId="618FE2E7" w14:textId="5CE75275" w:rsidTr="004677E5">
        <w:tc>
          <w:tcPr>
            <w:tcW w:w="1745" w:type="dxa"/>
            <w:hideMark/>
          </w:tcPr>
          <w:p w14:paraId="6B2D5539" w14:textId="77777777" w:rsidR="004677E5" w:rsidRPr="00847F7E" w:rsidRDefault="004677E5" w:rsidP="005C1920">
            <w:pPr>
              <w:pStyle w:val="LWPTableText"/>
              <w:rPr>
                <w:rFonts w:cs="Arial"/>
                <w:lang w:val="en-GB" w:eastAsia="en-GB"/>
              </w:rPr>
            </w:pPr>
            <w:r w:rsidRPr="00847F7E">
              <w:rPr>
                <w:rFonts w:cs="Arial"/>
                <w:lang w:val="en-GB" w:eastAsia="en-GB"/>
              </w:rPr>
              <w:t>G.722</w:t>
            </w:r>
          </w:p>
        </w:tc>
        <w:tc>
          <w:tcPr>
            <w:tcW w:w="3253" w:type="dxa"/>
            <w:hideMark/>
          </w:tcPr>
          <w:p w14:paraId="452B550E" w14:textId="77777777" w:rsidR="004677E5" w:rsidRPr="00847F7E" w:rsidRDefault="004677E5" w:rsidP="005C1920">
            <w:pPr>
              <w:pStyle w:val="LWPTableText"/>
              <w:rPr>
                <w:rFonts w:cs="Arial"/>
                <w:lang w:val="en-GB" w:eastAsia="en-GB"/>
              </w:rPr>
            </w:pPr>
            <w:r w:rsidRPr="00847F7E">
              <w:rPr>
                <w:rFonts w:cs="Arial"/>
                <w:lang w:val="en-GB" w:eastAsia="en-GB"/>
              </w:rPr>
              <w:t>Default conferencing codec</w:t>
            </w:r>
          </w:p>
        </w:tc>
        <w:tc>
          <w:tcPr>
            <w:tcW w:w="2296" w:type="dxa"/>
            <w:hideMark/>
          </w:tcPr>
          <w:p w14:paraId="2A6AE2EA" w14:textId="4E199B0E" w:rsidR="004677E5" w:rsidRPr="00847F7E" w:rsidRDefault="004677E5" w:rsidP="005C1920">
            <w:pPr>
              <w:pStyle w:val="LWPTableText"/>
              <w:rPr>
                <w:rFonts w:cs="Arial"/>
                <w:lang w:val="en-GB" w:eastAsia="en-GB"/>
              </w:rPr>
            </w:pPr>
            <w:r w:rsidRPr="00847F7E">
              <w:rPr>
                <w:rFonts w:cs="Arial"/>
                <w:lang w:val="en-GB" w:eastAsia="en-GB"/>
              </w:rPr>
              <w:t>100.6</w:t>
            </w:r>
          </w:p>
        </w:tc>
        <w:tc>
          <w:tcPr>
            <w:tcW w:w="2296" w:type="dxa"/>
          </w:tcPr>
          <w:p w14:paraId="48BF8467" w14:textId="20A5777E" w:rsidR="004677E5" w:rsidRPr="00847F7E" w:rsidRDefault="004677E5" w:rsidP="005C1920">
            <w:pPr>
              <w:pStyle w:val="LWPTableText"/>
              <w:rPr>
                <w:rFonts w:cs="Arial"/>
                <w:lang w:val="en-GB" w:eastAsia="en-GB"/>
              </w:rPr>
            </w:pPr>
            <w:r w:rsidRPr="00847F7E">
              <w:rPr>
                <w:rFonts w:cs="Arial"/>
                <w:lang w:val="en-GB" w:eastAsia="en-GB"/>
              </w:rPr>
              <w:t>46.1</w:t>
            </w:r>
          </w:p>
        </w:tc>
      </w:tr>
      <w:tr w:rsidR="004677E5" w:rsidRPr="00B3433D" w14:paraId="5DDE78C7" w14:textId="6356C9E9" w:rsidTr="004677E5">
        <w:tc>
          <w:tcPr>
            <w:tcW w:w="1745" w:type="dxa"/>
            <w:hideMark/>
          </w:tcPr>
          <w:p w14:paraId="6800A516" w14:textId="77777777" w:rsidR="004677E5" w:rsidRPr="00847F7E" w:rsidRDefault="004677E5" w:rsidP="005C1920">
            <w:pPr>
              <w:pStyle w:val="LWPTableText"/>
              <w:rPr>
                <w:rFonts w:cs="Arial"/>
                <w:lang w:val="en-GB" w:eastAsia="en-GB"/>
              </w:rPr>
            </w:pPr>
            <w:r w:rsidRPr="00847F7E">
              <w:rPr>
                <w:rFonts w:cs="Arial"/>
                <w:lang w:val="en-GB" w:eastAsia="en-GB"/>
              </w:rPr>
              <w:t>G.722 Stereo</w:t>
            </w:r>
          </w:p>
        </w:tc>
        <w:tc>
          <w:tcPr>
            <w:tcW w:w="3253" w:type="dxa"/>
            <w:hideMark/>
          </w:tcPr>
          <w:p w14:paraId="7BCA2FC7" w14:textId="77777777" w:rsidR="004677E5" w:rsidRPr="00847F7E" w:rsidRDefault="004677E5" w:rsidP="005C1920">
            <w:pPr>
              <w:pStyle w:val="LWPTableText"/>
              <w:rPr>
                <w:rFonts w:cs="Arial"/>
                <w:lang w:val="en-GB" w:eastAsia="en-GB"/>
              </w:rPr>
            </w:pPr>
            <w:r w:rsidRPr="00847F7E">
              <w:rPr>
                <w:rFonts w:cs="Arial"/>
                <w:lang w:val="en-GB" w:eastAsia="en-GB"/>
              </w:rPr>
              <w:t>Peer-to-peer, Conferencing</w:t>
            </w:r>
          </w:p>
        </w:tc>
        <w:tc>
          <w:tcPr>
            <w:tcW w:w="2296" w:type="dxa"/>
            <w:hideMark/>
          </w:tcPr>
          <w:p w14:paraId="1697EFFD" w14:textId="63D5AFD4" w:rsidR="004677E5" w:rsidRPr="00847F7E" w:rsidRDefault="004677E5" w:rsidP="005C1920">
            <w:pPr>
              <w:pStyle w:val="LWPTableText"/>
              <w:rPr>
                <w:rFonts w:cs="Arial"/>
                <w:lang w:val="en-GB" w:eastAsia="en-GB"/>
              </w:rPr>
            </w:pPr>
            <w:r w:rsidRPr="00847F7E">
              <w:rPr>
                <w:rFonts w:cs="Arial"/>
                <w:lang w:val="en-GB" w:eastAsia="en-GB"/>
              </w:rPr>
              <w:t>159</w:t>
            </w:r>
          </w:p>
        </w:tc>
        <w:tc>
          <w:tcPr>
            <w:tcW w:w="2296" w:type="dxa"/>
          </w:tcPr>
          <w:p w14:paraId="2581A499" w14:textId="06E5D965" w:rsidR="004677E5" w:rsidRPr="00847F7E" w:rsidRDefault="004677E5" w:rsidP="005C1920">
            <w:pPr>
              <w:pStyle w:val="LWPTableText"/>
              <w:rPr>
                <w:rFonts w:cs="Arial"/>
                <w:lang w:val="en-GB" w:eastAsia="en-GB"/>
              </w:rPr>
            </w:pPr>
            <w:r w:rsidRPr="00847F7E">
              <w:rPr>
                <w:rFonts w:cs="Arial"/>
                <w:lang w:val="en-GB" w:eastAsia="en-GB"/>
              </w:rPr>
              <w:t>73.1</w:t>
            </w:r>
          </w:p>
        </w:tc>
      </w:tr>
      <w:tr w:rsidR="004677E5" w:rsidRPr="00B3433D" w14:paraId="2E641DDA" w14:textId="1B372A6E" w:rsidTr="004677E5">
        <w:tc>
          <w:tcPr>
            <w:tcW w:w="1745" w:type="dxa"/>
            <w:hideMark/>
          </w:tcPr>
          <w:p w14:paraId="3ACC4927" w14:textId="77777777" w:rsidR="004677E5" w:rsidRPr="00847F7E" w:rsidRDefault="004677E5" w:rsidP="005C1920">
            <w:pPr>
              <w:pStyle w:val="LWPTableText"/>
              <w:rPr>
                <w:rFonts w:cs="Arial"/>
                <w:lang w:val="en-GB" w:eastAsia="en-GB"/>
              </w:rPr>
            </w:pPr>
            <w:r w:rsidRPr="00847F7E">
              <w:rPr>
                <w:rFonts w:cs="Arial"/>
                <w:lang w:val="en-GB" w:eastAsia="en-GB"/>
              </w:rPr>
              <w:t>G.711</w:t>
            </w:r>
          </w:p>
        </w:tc>
        <w:tc>
          <w:tcPr>
            <w:tcW w:w="3253" w:type="dxa"/>
            <w:hideMark/>
          </w:tcPr>
          <w:p w14:paraId="4A1F355C" w14:textId="77777777" w:rsidR="004677E5" w:rsidRPr="00847F7E" w:rsidRDefault="004677E5" w:rsidP="005C1920">
            <w:pPr>
              <w:pStyle w:val="LWPTableText"/>
              <w:rPr>
                <w:rFonts w:cs="Arial"/>
                <w:lang w:val="en-GB" w:eastAsia="en-GB"/>
              </w:rPr>
            </w:pPr>
            <w:r w:rsidRPr="00847F7E">
              <w:rPr>
                <w:rFonts w:cs="Arial"/>
                <w:lang w:val="en-GB" w:eastAsia="en-GB"/>
              </w:rPr>
              <w:t>PSTN</w:t>
            </w:r>
          </w:p>
        </w:tc>
        <w:tc>
          <w:tcPr>
            <w:tcW w:w="2296" w:type="dxa"/>
            <w:hideMark/>
          </w:tcPr>
          <w:p w14:paraId="2A4EDC3F" w14:textId="7E6A990C" w:rsidR="004677E5" w:rsidRPr="00847F7E" w:rsidRDefault="004677E5" w:rsidP="005C1920">
            <w:pPr>
              <w:pStyle w:val="LWPTableText"/>
              <w:rPr>
                <w:rFonts w:cs="Arial"/>
                <w:lang w:val="en-GB" w:eastAsia="en-GB"/>
              </w:rPr>
            </w:pPr>
            <w:r w:rsidRPr="00847F7E">
              <w:rPr>
                <w:rFonts w:cs="Arial"/>
                <w:lang w:val="en-GB" w:eastAsia="en-GB"/>
              </w:rPr>
              <w:t>97</w:t>
            </w:r>
          </w:p>
        </w:tc>
        <w:tc>
          <w:tcPr>
            <w:tcW w:w="2296" w:type="dxa"/>
          </w:tcPr>
          <w:p w14:paraId="4B1C9490" w14:textId="3AD1A925" w:rsidR="004677E5" w:rsidRPr="00847F7E" w:rsidRDefault="004677E5" w:rsidP="005C1920">
            <w:pPr>
              <w:pStyle w:val="LWPTableText"/>
              <w:rPr>
                <w:rFonts w:cs="Arial"/>
                <w:lang w:val="en-GB" w:eastAsia="en-GB"/>
              </w:rPr>
            </w:pPr>
            <w:r w:rsidRPr="00847F7E">
              <w:rPr>
                <w:rFonts w:cs="Arial"/>
                <w:lang w:val="en-GB" w:eastAsia="en-GB"/>
              </w:rPr>
              <w:t>64.8</w:t>
            </w:r>
          </w:p>
        </w:tc>
      </w:tr>
      <w:tr w:rsidR="004677E5" w:rsidRPr="00B3433D" w14:paraId="5DD2840B" w14:textId="37852D0D" w:rsidTr="004677E5">
        <w:tc>
          <w:tcPr>
            <w:tcW w:w="1745" w:type="dxa"/>
            <w:hideMark/>
          </w:tcPr>
          <w:p w14:paraId="51D9FA2D" w14:textId="77777777" w:rsidR="004677E5" w:rsidRPr="00847F7E" w:rsidRDefault="004677E5" w:rsidP="005C1920">
            <w:pPr>
              <w:pStyle w:val="LWPTableText"/>
              <w:rPr>
                <w:rFonts w:cs="Arial"/>
                <w:lang w:val="en-GB" w:eastAsia="en-GB"/>
              </w:rPr>
            </w:pPr>
            <w:r w:rsidRPr="00847F7E">
              <w:rPr>
                <w:rFonts w:cs="Arial"/>
                <w:lang w:val="en-GB" w:eastAsia="en-GB"/>
              </w:rPr>
              <w:t>Siren</w:t>
            </w:r>
          </w:p>
        </w:tc>
        <w:tc>
          <w:tcPr>
            <w:tcW w:w="3253" w:type="dxa"/>
            <w:hideMark/>
          </w:tcPr>
          <w:p w14:paraId="325F8337" w14:textId="77777777" w:rsidR="004677E5" w:rsidRPr="00847F7E" w:rsidRDefault="004677E5" w:rsidP="005C1920">
            <w:pPr>
              <w:pStyle w:val="LWPTableText"/>
              <w:rPr>
                <w:rFonts w:cs="Arial"/>
                <w:lang w:val="en-GB" w:eastAsia="en-GB"/>
              </w:rPr>
            </w:pPr>
            <w:r w:rsidRPr="00847F7E">
              <w:rPr>
                <w:rFonts w:cs="Arial"/>
                <w:lang w:val="en-GB" w:eastAsia="en-GB"/>
              </w:rPr>
              <w:t>Conferencing</w:t>
            </w:r>
          </w:p>
        </w:tc>
        <w:tc>
          <w:tcPr>
            <w:tcW w:w="2296" w:type="dxa"/>
            <w:hideMark/>
          </w:tcPr>
          <w:p w14:paraId="153999EB" w14:textId="13BBB772" w:rsidR="004677E5" w:rsidRPr="00847F7E" w:rsidRDefault="004677E5" w:rsidP="005C1920">
            <w:pPr>
              <w:pStyle w:val="LWPTableText"/>
              <w:rPr>
                <w:rFonts w:cs="Arial"/>
                <w:lang w:val="en-GB" w:eastAsia="en-GB"/>
              </w:rPr>
            </w:pPr>
            <w:r w:rsidRPr="00847F7E">
              <w:rPr>
                <w:rFonts w:cs="Arial"/>
                <w:lang w:val="en-GB" w:eastAsia="en-GB"/>
              </w:rPr>
              <w:t>52.6</w:t>
            </w:r>
          </w:p>
        </w:tc>
        <w:tc>
          <w:tcPr>
            <w:tcW w:w="2296" w:type="dxa"/>
          </w:tcPr>
          <w:p w14:paraId="10CDDD28" w14:textId="1852C5CA" w:rsidR="004677E5" w:rsidRPr="00847F7E" w:rsidRDefault="004677E5" w:rsidP="005C1920">
            <w:pPr>
              <w:pStyle w:val="LWPTableText"/>
              <w:rPr>
                <w:rFonts w:cs="Arial"/>
                <w:lang w:val="en-GB" w:eastAsia="en-GB"/>
              </w:rPr>
            </w:pPr>
            <w:r w:rsidRPr="00847F7E">
              <w:rPr>
                <w:rFonts w:cs="Arial"/>
                <w:lang w:val="en-GB" w:eastAsia="en-GB"/>
              </w:rPr>
              <w:t>25.5</w:t>
            </w:r>
          </w:p>
        </w:tc>
      </w:tr>
    </w:tbl>
    <w:p w14:paraId="597AEC74" w14:textId="77777777" w:rsidR="00754A99" w:rsidRDefault="00754A99" w:rsidP="00CB7072">
      <w:pPr>
        <w:pStyle w:val="LWPParagraphText"/>
      </w:pPr>
    </w:p>
    <w:p w14:paraId="67494B91" w14:textId="420C7992" w:rsidR="005C1920" w:rsidRDefault="005C1920" w:rsidP="00CB7072">
      <w:pPr>
        <w:pStyle w:val="LWPParagraphText"/>
        <w:rPr>
          <w:lang w:val="en-GB" w:eastAsia="en-GB"/>
        </w:rPr>
      </w:pPr>
      <w:r>
        <w:rPr>
          <w:lang w:val="en-GB" w:eastAsia="en-GB"/>
        </w:rPr>
        <w:t>Bandwidth includes IP header, UDP header, RTP</w:t>
      </w:r>
      <w:r w:rsidR="00B771B4">
        <w:rPr>
          <w:lang w:val="en-GB" w:eastAsia="en-GB"/>
        </w:rPr>
        <w:t xml:space="preserve"> header</w:t>
      </w:r>
      <w:r>
        <w:rPr>
          <w:lang w:val="en-GB" w:eastAsia="en-GB"/>
        </w:rPr>
        <w:t xml:space="preserve">, and SRTP headers. </w:t>
      </w:r>
      <w:r w:rsidRPr="00B3433D">
        <w:rPr>
          <w:lang w:val="en-GB" w:eastAsia="en-GB"/>
        </w:rPr>
        <w:t xml:space="preserve">The stereo version of the G.722 codec is used by systems </w:t>
      </w:r>
      <w:r w:rsidR="00B771B4">
        <w:rPr>
          <w:lang w:val="en-GB" w:eastAsia="en-GB"/>
        </w:rPr>
        <w:t xml:space="preserve">that are </w:t>
      </w:r>
      <w:r w:rsidRPr="00B3433D">
        <w:rPr>
          <w:lang w:val="en-GB" w:eastAsia="en-GB"/>
        </w:rPr>
        <w:t xml:space="preserve">based on the Lync </w:t>
      </w:r>
      <w:r w:rsidR="004A6CE4">
        <w:rPr>
          <w:lang w:val="en-GB" w:eastAsia="en-GB"/>
        </w:rPr>
        <w:t xml:space="preserve">Server </w:t>
      </w:r>
      <w:r w:rsidRPr="00B3433D">
        <w:rPr>
          <w:lang w:val="en-GB" w:eastAsia="en-GB"/>
        </w:rPr>
        <w:t>2013 Meeting Room Edition, which enables st</w:t>
      </w:r>
      <w:r>
        <w:rPr>
          <w:lang w:val="en-GB" w:eastAsia="en-GB"/>
        </w:rPr>
        <w:t xml:space="preserve">ereo microphone capture </w:t>
      </w:r>
      <w:r w:rsidR="00B771B4">
        <w:rPr>
          <w:lang w:val="en-GB" w:eastAsia="en-GB"/>
        </w:rPr>
        <w:t>so that</w:t>
      </w:r>
      <w:r w:rsidRPr="00B3433D">
        <w:rPr>
          <w:lang w:val="en-GB" w:eastAsia="en-GB"/>
        </w:rPr>
        <w:t xml:space="preserve"> listeners to </w:t>
      </w:r>
      <w:r w:rsidR="00B771B4">
        <w:rPr>
          <w:lang w:val="en-GB" w:eastAsia="en-GB"/>
        </w:rPr>
        <w:t xml:space="preserve">can more easily </w:t>
      </w:r>
      <w:r w:rsidRPr="00B3433D">
        <w:rPr>
          <w:lang w:val="en-GB" w:eastAsia="en-GB"/>
        </w:rPr>
        <w:t xml:space="preserve">distinguish </w:t>
      </w:r>
      <w:r w:rsidR="00B771B4">
        <w:rPr>
          <w:lang w:val="en-GB" w:eastAsia="en-GB"/>
        </w:rPr>
        <w:t xml:space="preserve">between </w:t>
      </w:r>
      <w:r w:rsidRPr="00B3433D">
        <w:rPr>
          <w:lang w:val="en-GB" w:eastAsia="en-GB"/>
        </w:rPr>
        <w:t>multiple talkers in the meeting room.</w:t>
      </w:r>
    </w:p>
    <w:p w14:paraId="777F667A" w14:textId="2CE7B116" w:rsidR="005C1920" w:rsidRDefault="00A52333" w:rsidP="005C1920">
      <w:pPr>
        <w:pStyle w:val="LWPHeading4H4"/>
        <w:rPr>
          <w:lang w:val="en-GB" w:eastAsia="en-GB"/>
        </w:rPr>
      </w:pPr>
      <w:bookmarkStart w:id="31" w:name="_Toc372627128"/>
      <w:r>
        <w:rPr>
          <w:lang w:val="en-GB" w:eastAsia="en-GB"/>
        </w:rPr>
        <w:t>2.3</w:t>
      </w:r>
      <w:r w:rsidR="00470ACF">
        <w:rPr>
          <w:lang w:val="en-GB" w:eastAsia="en-GB"/>
        </w:rPr>
        <w:t>.2</w:t>
      </w:r>
      <w:r w:rsidR="005C1920">
        <w:rPr>
          <w:lang w:val="en-GB" w:eastAsia="en-GB"/>
        </w:rPr>
        <w:t>.1</w:t>
      </w:r>
      <w:r w:rsidR="005C1920">
        <w:rPr>
          <w:lang w:val="en-GB" w:eastAsia="en-GB"/>
        </w:rPr>
        <w:tab/>
        <w:t>Video Codec Bandwidth</w:t>
      </w:r>
      <w:bookmarkEnd w:id="31"/>
    </w:p>
    <w:p w14:paraId="37177FBA" w14:textId="6F9493C4" w:rsidR="005C1920" w:rsidRDefault="005C1920" w:rsidP="005C1920">
      <w:pPr>
        <w:pStyle w:val="LWPParagraphText"/>
        <w:rPr>
          <w:lang w:val="en-GB" w:eastAsia="en-GB"/>
        </w:rPr>
      </w:pPr>
      <w:r w:rsidRPr="00144100">
        <w:rPr>
          <w:lang w:val="en-GB" w:eastAsia="en-GB"/>
        </w:rPr>
        <w:t xml:space="preserve">The </w:t>
      </w:r>
      <w:r>
        <w:rPr>
          <w:lang w:val="en-GB" w:eastAsia="en-GB"/>
        </w:rPr>
        <w:t xml:space="preserve">required bandwidth </w:t>
      </w:r>
      <w:r w:rsidRPr="00144100">
        <w:rPr>
          <w:lang w:val="en-GB" w:eastAsia="en-GB"/>
        </w:rPr>
        <w:t>depends on the resolution, quality</w:t>
      </w:r>
      <w:r>
        <w:rPr>
          <w:lang w:val="en-GB" w:eastAsia="en-GB"/>
        </w:rPr>
        <w:t>,</w:t>
      </w:r>
      <w:r w:rsidRPr="00144100">
        <w:rPr>
          <w:lang w:val="en-GB" w:eastAsia="en-GB"/>
        </w:rPr>
        <w:t xml:space="preserve"> and frame rate. For each resolution, there are </w:t>
      </w:r>
      <w:r w:rsidR="00CF1DE2">
        <w:rPr>
          <w:lang w:val="en-GB" w:eastAsia="en-GB"/>
        </w:rPr>
        <w:t>three</w:t>
      </w:r>
      <w:r w:rsidRPr="00144100">
        <w:rPr>
          <w:lang w:val="en-GB" w:eastAsia="en-GB"/>
        </w:rPr>
        <w:t xml:space="preserve"> bit rates:</w:t>
      </w:r>
    </w:p>
    <w:p w14:paraId="1B8BC9FB" w14:textId="0D083040" w:rsidR="005C1920" w:rsidRDefault="005C1920" w:rsidP="00D65AF9">
      <w:pPr>
        <w:pStyle w:val="LWPListBulletLevel1"/>
        <w:rPr>
          <w:lang w:val="en-GB" w:eastAsia="en-GB"/>
        </w:rPr>
      </w:pPr>
      <w:r w:rsidRPr="005C1920">
        <w:rPr>
          <w:b/>
          <w:lang w:val="en-GB" w:eastAsia="en-GB"/>
        </w:rPr>
        <w:t xml:space="preserve">Maximum payload </w:t>
      </w:r>
      <w:r w:rsidR="00347B37">
        <w:rPr>
          <w:b/>
          <w:lang w:val="en-GB" w:eastAsia="en-GB"/>
        </w:rPr>
        <w:t>bit rate</w:t>
      </w:r>
      <w:r w:rsidR="00E63D84" w:rsidRPr="00FB55CE">
        <w:t>—</w:t>
      </w:r>
      <w:r>
        <w:rPr>
          <w:lang w:val="en-GB" w:eastAsia="en-GB"/>
        </w:rPr>
        <w:t>B</w:t>
      </w:r>
      <w:r w:rsidRPr="007707D9">
        <w:rPr>
          <w:lang w:val="en-GB" w:eastAsia="en-GB"/>
        </w:rPr>
        <w:t>it</w:t>
      </w:r>
      <w:r w:rsidR="00347B37">
        <w:rPr>
          <w:lang w:val="en-GB" w:eastAsia="en-GB"/>
        </w:rPr>
        <w:t xml:space="preserve"> </w:t>
      </w:r>
      <w:r w:rsidRPr="007707D9">
        <w:rPr>
          <w:lang w:val="en-GB" w:eastAsia="en-GB"/>
        </w:rPr>
        <w:t xml:space="preserve">rate that a </w:t>
      </w:r>
      <w:r w:rsidR="00BE7445">
        <w:rPr>
          <w:lang w:val="en-GB" w:eastAsia="en-GB"/>
        </w:rPr>
        <w:t>Lync</w:t>
      </w:r>
      <w:r>
        <w:rPr>
          <w:lang w:val="en-GB" w:eastAsia="en-GB"/>
        </w:rPr>
        <w:t xml:space="preserve"> </w:t>
      </w:r>
      <w:r w:rsidR="00AB0A2F">
        <w:rPr>
          <w:lang w:val="en-GB" w:eastAsia="en-GB"/>
        </w:rPr>
        <w:t xml:space="preserve">Server </w:t>
      </w:r>
      <w:r>
        <w:rPr>
          <w:lang w:val="en-GB" w:eastAsia="en-GB"/>
        </w:rPr>
        <w:t xml:space="preserve">endpoint </w:t>
      </w:r>
      <w:r w:rsidRPr="007707D9">
        <w:rPr>
          <w:lang w:val="en-GB" w:eastAsia="en-GB"/>
        </w:rPr>
        <w:t>use</w:t>
      </w:r>
      <w:r>
        <w:rPr>
          <w:lang w:val="en-GB" w:eastAsia="en-GB"/>
        </w:rPr>
        <w:t>s</w:t>
      </w:r>
      <w:r w:rsidRPr="007707D9">
        <w:rPr>
          <w:lang w:val="en-GB" w:eastAsia="en-GB"/>
        </w:rPr>
        <w:t xml:space="preserve"> for resolution at the maximum frame rate supported for this resolution. This value </w:t>
      </w:r>
      <w:r>
        <w:rPr>
          <w:lang w:val="en-GB" w:eastAsia="en-GB"/>
        </w:rPr>
        <w:t>enables</w:t>
      </w:r>
      <w:r w:rsidRPr="007707D9">
        <w:rPr>
          <w:lang w:val="en-GB" w:eastAsia="en-GB"/>
        </w:rPr>
        <w:t xml:space="preserve"> the highest quality and frame rate </w:t>
      </w:r>
      <w:r w:rsidR="00347B37">
        <w:rPr>
          <w:lang w:val="en-GB" w:eastAsia="en-GB"/>
        </w:rPr>
        <w:t xml:space="preserve">for </w:t>
      </w:r>
      <w:r w:rsidRPr="007707D9">
        <w:rPr>
          <w:lang w:val="en-GB" w:eastAsia="en-GB"/>
        </w:rPr>
        <w:t>video.</w:t>
      </w:r>
    </w:p>
    <w:p w14:paraId="5CD059A1" w14:textId="612DD114" w:rsidR="005C1920" w:rsidRDefault="005C1920" w:rsidP="00D65AF9">
      <w:pPr>
        <w:pStyle w:val="LWPListBulletLevel1"/>
        <w:rPr>
          <w:lang w:val="en-GB" w:eastAsia="en-GB"/>
        </w:rPr>
      </w:pPr>
      <w:r w:rsidRPr="005C1920">
        <w:rPr>
          <w:b/>
          <w:lang w:val="en-GB" w:eastAsia="en-GB"/>
        </w:rPr>
        <w:t xml:space="preserve">Minimum payload </w:t>
      </w:r>
      <w:r w:rsidR="00347B37">
        <w:rPr>
          <w:b/>
          <w:lang w:val="en-GB" w:eastAsia="en-GB"/>
        </w:rPr>
        <w:t>bit rate</w:t>
      </w:r>
      <w:r w:rsidR="005B24C7">
        <w:rPr>
          <w:lang w:val="en-GB" w:eastAsia="en-GB"/>
        </w:rPr>
        <w:t>—</w:t>
      </w:r>
      <w:r>
        <w:rPr>
          <w:lang w:val="en-GB" w:eastAsia="en-GB"/>
        </w:rPr>
        <w:t>B</w:t>
      </w:r>
      <w:r w:rsidRPr="007707D9">
        <w:rPr>
          <w:lang w:val="en-GB" w:eastAsia="en-GB"/>
        </w:rPr>
        <w:t>it</w:t>
      </w:r>
      <w:r w:rsidR="00347B37">
        <w:rPr>
          <w:lang w:val="en-GB" w:eastAsia="en-GB"/>
        </w:rPr>
        <w:t xml:space="preserve"> </w:t>
      </w:r>
      <w:r w:rsidR="00BE7445">
        <w:rPr>
          <w:lang w:val="en-GB" w:eastAsia="en-GB"/>
        </w:rPr>
        <w:t>rate below which a Lync</w:t>
      </w:r>
      <w:r w:rsidRPr="007707D9">
        <w:rPr>
          <w:lang w:val="en-GB" w:eastAsia="en-GB"/>
        </w:rPr>
        <w:t xml:space="preserve"> </w:t>
      </w:r>
      <w:r w:rsidR="00AB0A2F">
        <w:rPr>
          <w:lang w:val="en-GB" w:eastAsia="en-GB"/>
        </w:rPr>
        <w:t xml:space="preserve">Server </w:t>
      </w:r>
      <w:r w:rsidRPr="007707D9">
        <w:rPr>
          <w:lang w:val="en-GB" w:eastAsia="en-GB"/>
        </w:rPr>
        <w:t>e</w:t>
      </w:r>
      <w:r>
        <w:rPr>
          <w:lang w:val="en-GB" w:eastAsia="en-GB"/>
        </w:rPr>
        <w:t xml:space="preserve">ndpoint </w:t>
      </w:r>
      <w:r w:rsidRPr="007707D9">
        <w:rPr>
          <w:lang w:val="en-GB" w:eastAsia="en-GB"/>
        </w:rPr>
        <w:t>switch</w:t>
      </w:r>
      <w:r>
        <w:rPr>
          <w:lang w:val="en-GB" w:eastAsia="en-GB"/>
        </w:rPr>
        <w:t>es</w:t>
      </w:r>
      <w:r w:rsidRPr="007707D9">
        <w:rPr>
          <w:lang w:val="en-GB" w:eastAsia="en-GB"/>
        </w:rPr>
        <w:t xml:space="preserve"> to the next lower resolution. </w:t>
      </w:r>
      <w:r w:rsidR="00CF1DE2">
        <w:rPr>
          <w:lang w:val="en-GB" w:eastAsia="en-GB"/>
        </w:rPr>
        <w:t>T</w:t>
      </w:r>
      <w:r w:rsidRPr="007707D9">
        <w:rPr>
          <w:lang w:val="en-GB" w:eastAsia="en-GB"/>
        </w:rPr>
        <w:t xml:space="preserve">o guarantee a certain </w:t>
      </w:r>
      <w:r w:rsidR="00CF1DE2">
        <w:rPr>
          <w:lang w:val="en-GB" w:eastAsia="en-GB"/>
        </w:rPr>
        <w:t xml:space="preserve">level of </w:t>
      </w:r>
      <w:r w:rsidRPr="007707D9">
        <w:rPr>
          <w:lang w:val="en-GB" w:eastAsia="en-GB"/>
        </w:rPr>
        <w:t xml:space="preserve">resolution, the available video payload </w:t>
      </w:r>
      <w:r w:rsidR="00347B37">
        <w:rPr>
          <w:lang w:val="en-GB" w:eastAsia="en-GB"/>
        </w:rPr>
        <w:t>bit rate</w:t>
      </w:r>
      <w:r w:rsidRPr="007707D9">
        <w:rPr>
          <w:lang w:val="en-GB" w:eastAsia="en-GB"/>
        </w:rPr>
        <w:t xml:space="preserve"> must not fall below this minimum </w:t>
      </w:r>
      <w:r w:rsidR="00347B37">
        <w:rPr>
          <w:lang w:val="en-GB" w:eastAsia="en-GB"/>
        </w:rPr>
        <w:t>bit rate</w:t>
      </w:r>
      <w:r w:rsidRPr="007707D9">
        <w:rPr>
          <w:lang w:val="en-GB" w:eastAsia="en-GB"/>
        </w:rPr>
        <w:t xml:space="preserve"> for that resolution. This value </w:t>
      </w:r>
      <w:r>
        <w:rPr>
          <w:lang w:val="en-GB" w:eastAsia="en-GB"/>
        </w:rPr>
        <w:t>enables you to</w:t>
      </w:r>
      <w:r w:rsidRPr="007707D9">
        <w:rPr>
          <w:lang w:val="en-GB" w:eastAsia="en-GB"/>
        </w:rPr>
        <w:t xml:space="preserve"> </w:t>
      </w:r>
      <w:r w:rsidR="00CF1DE2">
        <w:rPr>
          <w:lang w:val="en-GB" w:eastAsia="en-GB"/>
        </w:rPr>
        <w:t>determine</w:t>
      </w:r>
      <w:r w:rsidR="00CF1DE2" w:rsidRPr="007707D9">
        <w:rPr>
          <w:lang w:val="en-GB" w:eastAsia="en-GB"/>
        </w:rPr>
        <w:t xml:space="preserve"> </w:t>
      </w:r>
      <w:r w:rsidRPr="007707D9">
        <w:rPr>
          <w:lang w:val="en-GB" w:eastAsia="en-GB"/>
        </w:rPr>
        <w:t xml:space="preserve">the lowest value possible in cases where the maximum </w:t>
      </w:r>
      <w:r w:rsidR="00347B37">
        <w:rPr>
          <w:lang w:val="en-GB" w:eastAsia="en-GB"/>
        </w:rPr>
        <w:t>bit rate</w:t>
      </w:r>
      <w:r w:rsidRPr="007707D9">
        <w:rPr>
          <w:lang w:val="en-GB" w:eastAsia="en-GB"/>
        </w:rPr>
        <w:t xml:space="preserve"> is not available or practical. For some users, a low </w:t>
      </w:r>
      <w:r w:rsidR="00347B37">
        <w:rPr>
          <w:lang w:val="en-GB" w:eastAsia="en-GB"/>
        </w:rPr>
        <w:t>bit</w:t>
      </w:r>
      <w:r w:rsidR="003B1C61">
        <w:rPr>
          <w:lang w:val="en-GB" w:eastAsia="en-GB"/>
        </w:rPr>
        <w:t>-</w:t>
      </w:r>
      <w:r w:rsidR="00347B37">
        <w:rPr>
          <w:lang w:val="en-GB" w:eastAsia="en-GB"/>
        </w:rPr>
        <w:t>rate</w:t>
      </w:r>
      <w:r w:rsidRPr="007707D9">
        <w:rPr>
          <w:lang w:val="en-GB" w:eastAsia="en-GB"/>
        </w:rPr>
        <w:t xml:space="preserve"> video might be considered an unacceptable video experience, so </w:t>
      </w:r>
      <w:r w:rsidR="00CF1DE2">
        <w:rPr>
          <w:lang w:val="en-GB" w:eastAsia="en-GB"/>
        </w:rPr>
        <w:t>be careful</w:t>
      </w:r>
      <w:r w:rsidRPr="007707D9">
        <w:rPr>
          <w:lang w:val="en-GB" w:eastAsia="en-GB"/>
        </w:rPr>
        <w:t xml:space="preserve"> when </w:t>
      </w:r>
      <w:r w:rsidR="00CF1DE2">
        <w:rPr>
          <w:lang w:val="en-GB" w:eastAsia="en-GB"/>
        </w:rPr>
        <w:t xml:space="preserve">you </w:t>
      </w:r>
      <w:r w:rsidRPr="007707D9">
        <w:rPr>
          <w:lang w:val="en-GB" w:eastAsia="en-GB"/>
        </w:rPr>
        <w:t xml:space="preserve">consider </w:t>
      </w:r>
      <w:r w:rsidR="00CF1DE2">
        <w:rPr>
          <w:lang w:val="en-GB" w:eastAsia="en-GB"/>
        </w:rPr>
        <w:t xml:space="preserve">applying </w:t>
      </w:r>
      <w:r w:rsidRPr="007707D9">
        <w:rPr>
          <w:lang w:val="en-GB" w:eastAsia="en-GB"/>
        </w:rPr>
        <w:t>these minimum vi</w:t>
      </w:r>
      <w:r w:rsidR="00D65AF9">
        <w:rPr>
          <w:lang w:val="en-GB" w:eastAsia="en-GB"/>
        </w:rPr>
        <w:t xml:space="preserve">deo payload </w:t>
      </w:r>
      <w:r w:rsidR="00347B37">
        <w:rPr>
          <w:lang w:val="en-GB" w:eastAsia="en-GB"/>
        </w:rPr>
        <w:t>bit rate</w:t>
      </w:r>
      <w:r w:rsidR="00D65AF9">
        <w:rPr>
          <w:lang w:val="en-GB" w:eastAsia="en-GB"/>
        </w:rPr>
        <w:t>s. F</w:t>
      </w:r>
      <w:r w:rsidRPr="007707D9">
        <w:rPr>
          <w:lang w:val="en-GB" w:eastAsia="en-GB"/>
        </w:rPr>
        <w:t xml:space="preserve">or video scenes with little or no </w:t>
      </w:r>
      <w:r w:rsidR="00D65AF9">
        <w:rPr>
          <w:lang w:val="en-GB" w:eastAsia="en-GB"/>
        </w:rPr>
        <w:t>user movement,</w:t>
      </w:r>
      <w:r w:rsidRPr="007707D9">
        <w:rPr>
          <w:lang w:val="en-GB" w:eastAsia="en-GB"/>
        </w:rPr>
        <w:t xml:space="preserve"> the actual </w:t>
      </w:r>
      <w:r w:rsidR="00347B37">
        <w:rPr>
          <w:lang w:val="en-GB" w:eastAsia="en-GB"/>
        </w:rPr>
        <w:t>bit rate</w:t>
      </w:r>
      <w:r w:rsidRPr="007707D9">
        <w:rPr>
          <w:lang w:val="en-GB" w:eastAsia="en-GB"/>
        </w:rPr>
        <w:t xml:space="preserve"> may</w:t>
      </w:r>
      <w:r w:rsidR="003B1C61">
        <w:rPr>
          <w:lang w:val="en-GB" w:eastAsia="en-GB"/>
        </w:rPr>
        <w:t xml:space="preserve"> also</w:t>
      </w:r>
      <w:r w:rsidRPr="007707D9">
        <w:rPr>
          <w:lang w:val="en-GB" w:eastAsia="en-GB"/>
        </w:rPr>
        <w:t xml:space="preserve"> temporarily fall below the minimum </w:t>
      </w:r>
      <w:r w:rsidR="00347B37">
        <w:rPr>
          <w:lang w:val="en-GB" w:eastAsia="en-GB"/>
        </w:rPr>
        <w:t>bit rate</w:t>
      </w:r>
      <w:r w:rsidRPr="007707D9">
        <w:rPr>
          <w:lang w:val="en-GB" w:eastAsia="en-GB"/>
        </w:rPr>
        <w:t>.</w:t>
      </w:r>
    </w:p>
    <w:p w14:paraId="621C2EE0" w14:textId="0D694726" w:rsidR="004677E5" w:rsidRPr="007707D9" w:rsidRDefault="004677E5" w:rsidP="00D65AF9">
      <w:pPr>
        <w:pStyle w:val="LWPListBulletLevel1"/>
        <w:rPr>
          <w:lang w:val="en-GB" w:eastAsia="en-GB"/>
        </w:rPr>
      </w:pPr>
      <w:r>
        <w:rPr>
          <w:b/>
          <w:lang w:val="en-GB" w:eastAsia="en-GB"/>
        </w:rPr>
        <w:t xml:space="preserve">Typical </w:t>
      </w:r>
      <w:r w:rsidR="00347B37">
        <w:rPr>
          <w:b/>
          <w:lang w:val="en-GB" w:eastAsia="en-GB"/>
        </w:rPr>
        <w:t>bit rate</w:t>
      </w:r>
      <w:r w:rsidR="005B24C7">
        <w:rPr>
          <w:lang w:val="en-GB" w:eastAsia="en-GB"/>
        </w:rPr>
        <w:t>—</w:t>
      </w:r>
      <w:r>
        <w:rPr>
          <w:lang w:val="en-GB" w:eastAsia="en-GB"/>
        </w:rPr>
        <w:t>Used with more than 100 users at site</w:t>
      </w:r>
      <w:r w:rsidR="00CF1DE2">
        <w:rPr>
          <w:lang w:val="en-GB" w:eastAsia="en-GB"/>
        </w:rPr>
        <w:t>,</w:t>
      </w:r>
      <w:r>
        <w:rPr>
          <w:lang w:val="en-GB" w:eastAsia="en-GB"/>
        </w:rPr>
        <w:t xml:space="preserve"> as a more accurate way of modelling bandwidth than </w:t>
      </w:r>
      <w:r w:rsidR="003B1C61">
        <w:rPr>
          <w:lang w:val="en-GB" w:eastAsia="en-GB"/>
        </w:rPr>
        <w:t xml:space="preserve">with </w:t>
      </w:r>
      <w:r>
        <w:rPr>
          <w:lang w:val="en-GB" w:eastAsia="en-GB"/>
        </w:rPr>
        <w:t xml:space="preserve">using the maximum video </w:t>
      </w:r>
      <w:r w:rsidR="00347B37">
        <w:rPr>
          <w:lang w:val="en-GB" w:eastAsia="en-GB"/>
        </w:rPr>
        <w:t>bit rate</w:t>
      </w:r>
      <w:r>
        <w:rPr>
          <w:lang w:val="en-GB" w:eastAsia="en-GB"/>
        </w:rPr>
        <w:t>s.</w:t>
      </w:r>
    </w:p>
    <w:p w14:paraId="6D8B5240" w14:textId="7BAAC9D4" w:rsidR="005C1920" w:rsidRDefault="00A52333" w:rsidP="00D65AF9">
      <w:pPr>
        <w:pStyle w:val="LWPHeading4H4"/>
      </w:pPr>
      <w:bookmarkStart w:id="32" w:name="_Toc372627129"/>
      <w:r>
        <w:rPr>
          <w:lang w:val="en-GB" w:eastAsia="en-GB"/>
        </w:rPr>
        <w:t>2.3</w:t>
      </w:r>
      <w:r w:rsidR="00470ACF">
        <w:rPr>
          <w:lang w:val="en-GB" w:eastAsia="en-GB"/>
        </w:rPr>
        <w:t>.2</w:t>
      </w:r>
      <w:r w:rsidR="00D65AF9">
        <w:rPr>
          <w:lang w:val="en-GB" w:eastAsia="en-GB"/>
        </w:rPr>
        <w:t>.2</w:t>
      </w:r>
      <w:r w:rsidR="00D65AF9">
        <w:rPr>
          <w:lang w:val="en-GB" w:eastAsia="en-GB"/>
        </w:rPr>
        <w:tab/>
        <w:t>Video Resolution B</w:t>
      </w:r>
      <w:r w:rsidR="00D65AF9" w:rsidRPr="00B3433D">
        <w:rPr>
          <w:lang w:val="en-GB" w:eastAsia="en-GB"/>
        </w:rPr>
        <w:t>andwidth</w:t>
      </w:r>
      <w:bookmarkEnd w:id="32"/>
    </w:p>
    <w:p w14:paraId="76162782" w14:textId="77777777" w:rsidR="00A6509A" w:rsidRDefault="00A6509A" w:rsidP="00D65AF9">
      <w:pPr>
        <w:pStyle w:val="LWPParagraphText"/>
        <w:rPr>
          <w:lang w:val="en-GB" w:eastAsia="en-GB"/>
        </w:rPr>
      </w:pPr>
      <w:r>
        <w:rPr>
          <w:lang w:val="en-GB" w:eastAsia="en-GB"/>
        </w:rPr>
        <w:t>The following table shows video resolution bandwidth values.</w:t>
      </w:r>
    </w:p>
    <w:p w14:paraId="71DA6D09" w14:textId="28874511" w:rsidR="00A6509A" w:rsidRDefault="00A6509A" w:rsidP="00A6509A">
      <w:pPr>
        <w:pStyle w:val="LWPTableCaption"/>
        <w:rPr>
          <w:lang w:val="en-GB" w:eastAsia="en-GB"/>
        </w:rPr>
      </w:pPr>
      <w:r>
        <w:rPr>
          <w:lang w:val="en-GB" w:eastAsia="en-GB"/>
        </w:rPr>
        <w:t>Video R</w:t>
      </w:r>
      <w:r w:rsidR="00251403">
        <w:rPr>
          <w:lang w:val="en-GB" w:eastAsia="en-GB"/>
        </w:rPr>
        <w:t>e</w:t>
      </w:r>
      <w:r>
        <w:rPr>
          <w:lang w:val="en-GB" w:eastAsia="en-GB"/>
        </w:rPr>
        <w:t>solution Bandwidth</w:t>
      </w:r>
    </w:p>
    <w:tbl>
      <w:tblPr>
        <w:tblStyle w:val="LWPTableStyle"/>
        <w:tblW w:w="9590" w:type="dxa"/>
        <w:tblBorders>
          <w:top w:val="single" w:sz="4" w:space="0" w:color="auto"/>
          <w:left w:val="single" w:sz="4" w:space="0" w:color="auto"/>
          <w:right w:val="single" w:sz="4" w:space="0" w:color="auto"/>
          <w:insideV w:val="single" w:sz="4" w:space="0" w:color="auto"/>
        </w:tblBorders>
        <w:tblLook w:val="04A0" w:firstRow="1" w:lastRow="0" w:firstColumn="1" w:lastColumn="0" w:noHBand="0" w:noVBand="1"/>
      </w:tblPr>
      <w:tblGrid>
        <w:gridCol w:w="1546"/>
        <w:gridCol w:w="2369"/>
        <w:gridCol w:w="2082"/>
        <w:gridCol w:w="1920"/>
        <w:gridCol w:w="1673"/>
      </w:tblGrid>
      <w:tr w:rsidR="004677E5" w:rsidRPr="00B3433D" w14:paraId="09B067B7" w14:textId="7031006E" w:rsidTr="009068CC">
        <w:trPr>
          <w:cnfStyle w:val="100000000000" w:firstRow="1" w:lastRow="0" w:firstColumn="0" w:lastColumn="0" w:oddVBand="0" w:evenVBand="0" w:oddHBand="0" w:evenHBand="0" w:firstRowFirstColumn="0" w:firstRowLastColumn="0" w:lastRowFirstColumn="0" w:lastRowLastColumn="0"/>
          <w:tblHeader/>
        </w:trPr>
        <w:tc>
          <w:tcPr>
            <w:tcW w:w="1546" w:type="dxa"/>
            <w:shd w:val="clear" w:color="auto" w:fill="D9D9D9" w:themeFill="background1" w:themeFillShade="D9"/>
            <w:hideMark/>
          </w:tcPr>
          <w:p w14:paraId="73A629BC" w14:textId="201EB03D" w:rsidR="004677E5" w:rsidRPr="007878ED" w:rsidRDefault="004677E5" w:rsidP="007878ED">
            <w:pPr>
              <w:pStyle w:val="LWPTableHeading"/>
              <w:rPr>
                <w:b/>
                <w:lang w:val="en-GB" w:eastAsia="en-GB"/>
              </w:rPr>
            </w:pPr>
            <w:r w:rsidRPr="007878ED">
              <w:rPr>
                <w:b/>
                <w:lang w:val="en-GB" w:eastAsia="en-GB"/>
              </w:rPr>
              <w:t>Video codec</w:t>
            </w:r>
          </w:p>
        </w:tc>
        <w:tc>
          <w:tcPr>
            <w:tcW w:w="2369" w:type="dxa"/>
            <w:shd w:val="clear" w:color="auto" w:fill="D9D9D9" w:themeFill="background1" w:themeFillShade="D9"/>
            <w:hideMark/>
          </w:tcPr>
          <w:p w14:paraId="489C17B8" w14:textId="605CC601" w:rsidR="004677E5" w:rsidRPr="007878ED" w:rsidRDefault="004677E5" w:rsidP="007878ED">
            <w:pPr>
              <w:pStyle w:val="LWPTableHeading"/>
              <w:rPr>
                <w:b/>
                <w:lang w:val="en-GB" w:eastAsia="en-GB"/>
              </w:rPr>
            </w:pPr>
            <w:r w:rsidRPr="007878ED">
              <w:rPr>
                <w:b/>
                <w:lang w:val="en-GB" w:eastAsia="en-GB"/>
              </w:rPr>
              <w:t>Resolution and aspect ratio</w:t>
            </w:r>
          </w:p>
        </w:tc>
        <w:tc>
          <w:tcPr>
            <w:tcW w:w="2082" w:type="dxa"/>
            <w:shd w:val="clear" w:color="auto" w:fill="D9D9D9" w:themeFill="background1" w:themeFillShade="D9"/>
            <w:hideMark/>
          </w:tcPr>
          <w:p w14:paraId="2746C297" w14:textId="2B6450D2" w:rsidR="004677E5" w:rsidRPr="007878ED" w:rsidRDefault="004677E5" w:rsidP="007878ED">
            <w:pPr>
              <w:pStyle w:val="LWPTableHeading"/>
              <w:rPr>
                <w:b/>
                <w:lang w:val="en-GB" w:eastAsia="en-GB"/>
              </w:rPr>
            </w:pPr>
            <w:r w:rsidRPr="007878ED">
              <w:rPr>
                <w:b/>
                <w:lang w:val="en-GB" w:eastAsia="en-GB"/>
              </w:rPr>
              <w:t xml:space="preserve">Maximum video payload </w:t>
            </w:r>
            <w:r w:rsidR="00347B37">
              <w:rPr>
                <w:b/>
                <w:lang w:val="en-GB" w:eastAsia="en-GB"/>
              </w:rPr>
              <w:t>bit rate</w:t>
            </w:r>
            <w:r w:rsidRPr="007878ED">
              <w:rPr>
                <w:b/>
                <w:lang w:val="en-GB" w:eastAsia="en-GB"/>
              </w:rPr>
              <w:t xml:space="preserve"> (Kbps)</w:t>
            </w:r>
          </w:p>
        </w:tc>
        <w:tc>
          <w:tcPr>
            <w:tcW w:w="1920" w:type="dxa"/>
            <w:shd w:val="clear" w:color="auto" w:fill="D9D9D9" w:themeFill="background1" w:themeFillShade="D9"/>
            <w:hideMark/>
          </w:tcPr>
          <w:p w14:paraId="60A3DF0A" w14:textId="5EA9037A" w:rsidR="004677E5" w:rsidRPr="007878ED" w:rsidRDefault="004677E5" w:rsidP="007878ED">
            <w:pPr>
              <w:pStyle w:val="LWPTableHeading"/>
              <w:rPr>
                <w:b/>
                <w:lang w:val="en-GB" w:eastAsia="en-GB"/>
              </w:rPr>
            </w:pPr>
            <w:r w:rsidRPr="007878ED">
              <w:rPr>
                <w:b/>
                <w:lang w:val="en-GB" w:eastAsia="en-GB"/>
              </w:rPr>
              <w:t xml:space="preserve">Minimum video payload </w:t>
            </w:r>
            <w:r w:rsidR="00347B37">
              <w:rPr>
                <w:b/>
                <w:lang w:val="en-GB" w:eastAsia="en-GB"/>
              </w:rPr>
              <w:t>bit rate</w:t>
            </w:r>
            <w:r w:rsidRPr="007878ED">
              <w:rPr>
                <w:b/>
                <w:lang w:val="en-GB" w:eastAsia="en-GB"/>
              </w:rPr>
              <w:t xml:space="preserve"> (Kbps)</w:t>
            </w:r>
          </w:p>
        </w:tc>
        <w:tc>
          <w:tcPr>
            <w:tcW w:w="1673" w:type="dxa"/>
            <w:shd w:val="clear" w:color="auto" w:fill="D9D9D9" w:themeFill="background1" w:themeFillShade="D9"/>
          </w:tcPr>
          <w:p w14:paraId="74945D79" w14:textId="7012D51E" w:rsidR="004677E5" w:rsidRPr="007878ED" w:rsidRDefault="004677E5" w:rsidP="007878ED">
            <w:pPr>
              <w:pStyle w:val="LWPTableHeading"/>
              <w:rPr>
                <w:b/>
                <w:lang w:val="en-GB" w:eastAsia="en-GB"/>
              </w:rPr>
            </w:pPr>
            <w:r w:rsidRPr="007878ED">
              <w:rPr>
                <w:b/>
                <w:lang w:val="en-GB" w:eastAsia="en-GB"/>
              </w:rPr>
              <w:t xml:space="preserve">Typical </w:t>
            </w:r>
            <w:r w:rsidR="00347B37">
              <w:rPr>
                <w:b/>
                <w:lang w:val="en-GB" w:eastAsia="en-GB"/>
              </w:rPr>
              <w:t>bit rate</w:t>
            </w:r>
            <w:r w:rsidRPr="007878ED">
              <w:rPr>
                <w:b/>
                <w:lang w:val="en-GB" w:eastAsia="en-GB"/>
              </w:rPr>
              <w:t xml:space="preserve"> (Kbps)</w:t>
            </w:r>
          </w:p>
        </w:tc>
      </w:tr>
      <w:tr w:rsidR="004677E5" w:rsidRPr="00B3433D" w14:paraId="7E33F73A" w14:textId="1617E6B3" w:rsidTr="004677E5">
        <w:tc>
          <w:tcPr>
            <w:tcW w:w="1546" w:type="dxa"/>
            <w:hideMark/>
          </w:tcPr>
          <w:p w14:paraId="4F878C3B" w14:textId="77777777" w:rsidR="004677E5" w:rsidRPr="00B3433D" w:rsidRDefault="004677E5" w:rsidP="00A6509A">
            <w:pPr>
              <w:pStyle w:val="LWPTableText"/>
              <w:rPr>
                <w:lang w:val="en-GB" w:eastAsia="en-GB"/>
              </w:rPr>
            </w:pPr>
            <w:r w:rsidRPr="00B3433D">
              <w:rPr>
                <w:lang w:val="en-GB" w:eastAsia="en-GB"/>
              </w:rPr>
              <w:t>H.264</w:t>
            </w:r>
          </w:p>
        </w:tc>
        <w:tc>
          <w:tcPr>
            <w:tcW w:w="2369" w:type="dxa"/>
            <w:hideMark/>
          </w:tcPr>
          <w:p w14:paraId="1E1B887B" w14:textId="77777777" w:rsidR="004677E5" w:rsidRPr="00B3433D" w:rsidRDefault="004677E5" w:rsidP="00A6509A">
            <w:pPr>
              <w:pStyle w:val="LWPTableText"/>
              <w:rPr>
                <w:lang w:val="en-GB" w:eastAsia="en-GB"/>
              </w:rPr>
            </w:pPr>
            <w:r w:rsidRPr="00B3433D">
              <w:rPr>
                <w:lang w:val="en-GB" w:eastAsia="en-GB"/>
              </w:rPr>
              <w:t>320x180 (16:9)</w:t>
            </w:r>
          </w:p>
          <w:p w14:paraId="214F9061" w14:textId="77777777" w:rsidR="004677E5" w:rsidRPr="00B3433D" w:rsidRDefault="004677E5" w:rsidP="00A6509A">
            <w:pPr>
              <w:pStyle w:val="LWPTableText"/>
              <w:rPr>
                <w:lang w:val="en-GB" w:eastAsia="en-GB"/>
              </w:rPr>
            </w:pPr>
            <w:r w:rsidRPr="00B3433D">
              <w:rPr>
                <w:lang w:val="en-GB" w:eastAsia="en-GB"/>
              </w:rPr>
              <w:t>212x160 (4:3)</w:t>
            </w:r>
          </w:p>
        </w:tc>
        <w:tc>
          <w:tcPr>
            <w:tcW w:w="2082" w:type="dxa"/>
            <w:hideMark/>
          </w:tcPr>
          <w:p w14:paraId="0462ADD6" w14:textId="77777777" w:rsidR="004677E5" w:rsidRPr="00B3433D" w:rsidRDefault="004677E5" w:rsidP="00A6509A">
            <w:pPr>
              <w:pStyle w:val="LWPTableText"/>
              <w:rPr>
                <w:lang w:val="en-GB" w:eastAsia="en-GB"/>
              </w:rPr>
            </w:pPr>
            <w:r w:rsidRPr="00B3433D">
              <w:rPr>
                <w:lang w:val="en-GB" w:eastAsia="en-GB"/>
              </w:rPr>
              <w:t>250</w:t>
            </w:r>
          </w:p>
        </w:tc>
        <w:tc>
          <w:tcPr>
            <w:tcW w:w="1920" w:type="dxa"/>
            <w:hideMark/>
          </w:tcPr>
          <w:p w14:paraId="58B3A0FD" w14:textId="77777777" w:rsidR="004677E5" w:rsidRPr="00B3433D" w:rsidRDefault="004677E5" w:rsidP="00A6509A">
            <w:pPr>
              <w:pStyle w:val="LWPTableText"/>
              <w:rPr>
                <w:lang w:val="en-GB" w:eastAsia="en-GB"/>
              </w:rPr>
            </w:pPr>
            <w:r w:rsidRPr="00B3433D">
              <w:rPr>
                <w:lang w:val="en-GB" w:eastAsia="en-GB"/>
              </w:rPr>
              <w:t>15</w:t>
            </w:r>
          </w:p>
        </w:tc>
        <w:tc>
          <w:tcPr>
            <w:tcW w:w="1673" w:type="dxa"/>
          </w:tcPr>
          <w:p w14:paraId="08CAF343" w14:textId="218878E3" w:rsidR="004677E5" w:rsidRPr="00B3433D" w:rsidRDefault="004677E5" w:rsidP="00A6509A">
            <w:pPr>
              <w:pStyle w:val="LWPTableText"/>
              <w:rPr>
                <w:lang w:val="en-GB" w:eastAsia="en-GB"/>
              </w:rPr>
            </w:pPr>
            <w:r>
              <w:rPr>
                <w:lang w:val="en-GB" w:eastAsia="en-GB"/>
              </w:rPr>
              <w:t>200</w:t>
            </w:r>
          </w:p>
        </w:tc>
      </w:tr>
      <w:tr w:rsidR="004677E5" w:rsidRPr="00B3433D" w14:paraId="09051CE5" w14:textId="6DA98DC4" w:rsidTr="004677E5">
        <w:tc>
          <w:tcPr>
            <w:tcW w:w="1546" w:type="dxa"/>
            <w:hideMark/>
          </w:tcPr>
          <w:p w14:paraId="2AA06CCC" w14:textId="77777777" w:rsidR="004677E5" w:rsidRPr="00B3433D" w:rsidRDefault="004677E5" w:rsidP="00A6509A">
            <w:pPr>
              <w:pStyle w:val="LWPTableText"/>
              <w:rPr>
                <w:lang w:val="en-GB" w:eastAsia="en-GB"/>
              </w:rPr>
            </w:pPr>
            <w:r w:rsidRPr="00B3433D">
              <w:rPr>
                <w:lang w:val="en-GB" w:eastAsia="en-GB"/>
              </w:rPr>
              <w:lastRenderedPageBreak/>
              <w:t>H.264/</w:t>
            </w:r>
            <w:proofErr w:type="spellStart"/>
            <w:r w:rsidRPr="00B3433D">
              <w:rPr>
                <w:lang w:val="en-GB" w:eastAsia="en-GB"/>
              </w:rPr>
              <w:t>RTVideo</w:t>
            </w:r>
            <w:proofErr w:type="spellEnd"/>
          </w:p>
        </w:tc>
        <w:tc>
          <w:tcPr>
            <w:tcW w:w="2369" w:type="dxa"/>
            <w:hideMark/>
          </w:tcPr>
          <w:p w14:paraId="677AAA58" w14:textId="77777777" w:rsidR="004677E5" w:rsidRPr="00B3433D" w:rsidRDefault="004677E5" w:rsidP="00A6509A">
            <w:pPr>
              <w:pStyle w:val="LWPTableText"/>
              <w:rPr>
                <w:lang w:val="en-GB" w:eastAsia="en-GB"/>
              </w:rPr>
            </w:pPr>
            <w:r w:rsidRPr="00B3433D">
              <w:rPr>
                <w:lang w:val="en-GB" w:eastAsia="en-GB"/>
              </w:rPr>
              <w:t>424x240 (16:9))</w:t>
            </w:r>
          </w:p>
          <w:p w14:paraId="67E5E2CF" w14:textId="77777777" w:rsidR="004677E5" w:rsidRPr="00B3433D" w:rsidRDefault="004677E5" w:rsidP="00A6509A">
            <w:pPr>
              <w:pStyle w:val="LWPTableText"/>
              <w:rPr>
                <w:lang w:val="en-GB" w:eastAsia="en-GB"/>
              </w:rPr>
            </w:pPr>
            <w:r w:rsidRPr="00B3433D">
              <w:rPr>
                <w:lang w:val="en-GB" w:eastAsia="en-GB"/>
              </w:rPr>
              <w:t>320x240 (4:3</w:t>
            </w:r>
          </w:p>
        </w:tc>
        <w:tc>
          <w:tcPr>
            <w:tcW w:w="2082" w:type="dxa"/>
            <w:hideMark/>
          </w:tcPr>
          <w:p w14:paraId="793B0E2A" w14:textId="77777777" w:rsidR="004677E5" w:rsidRPr="00B3433D" w:rsidRDefault="004677E5" w:rsidP="00A6509A">
            <w:pPr>
              <w:pStyle w:val="LWPTableText"/>
              <w:rPr>
                <w:lang w:val="en-GB" w:eastAsia="en-GB"/>
              </w:rPr>
            </w:pPr>
            <w:r w:rsidRPr="00B3433D">
              <w:rPr>
                <w:lang w:val="en-GB" w:eastAsia="en-GB"/>
              </w:rPr>
              <w:t>350</w:t>
            </w:r>
          </w:p>
        </w:tc>
        <w:tc>
          <w:tcPr>
            <w:tcW w:w="1920" w:type="dxa"/>
            <w:hideMark/>
          </w:tcPr>
          <w:p w14:paraId="699B61D5" w14:textId="77777777" w:rsidR="004677E5" w:rsidRPr="00B3433D" w:rsidRDefault="004677E5" w:rsidP="00A6509A">
            <w:pPr>
              <w:pStyle w:val="LWPTableText"/>
              <w:rPr>
                <w:lang w:val="en-GB" w:eastAsia="en-GB"/>
              </w:rPr>
            </w:pPr>
            <w:r w:rsidRPr="00B3433D">
              <w:rPr>
                <w:lang w:val="en-GB" w:eastAsia="en-GB"/>
              </w:rPr>
              <w:t>100</w:t>
            </w:r>
          </w:p>
        </w:tc>
        <w:tc>
          <w:tcPr>
            <w:tcW w:w="1673" w:type="dxa"/>
          </w:tcPr>
          <w:p w14:paraId="5E0882E7" w14:textId="0B9267EC" w:rsidR="004677E5" w:rsidRPr="00B3433D" w:rsidRDefault="004677E5" w:rsidP="00A6509A">
            <w:pPr>
              <w:pStyle w:val="LWPTableText"/>
              <w:rPr>
                <w:lang w:val="en-GB" w:eastAsia="en-GB"/>
              </w:rPr>
            </w:pPr>
            <w:r>
              <w:rPr>
                <w:lang w:val="en-GB" w:eastAsia="en-GB"/>
              </w:rPr>
              <w:t>280</w:t>
            </w:r>
          </w:p>
        </w:tc>
      </w:tr>
      <w:tr w:rsidR="004677E5" w:rsidRPr="00B3433D" w14:paraId="0F13D693" w14:textId="3BF3950D" w:rsidTr="004677E5">
        <w:tc>
          <w:tcPr>
            <w:tcW w:w="1546" w:type="dxa"/>
            <w:hideMark/>
          </w:tcPr>
          <w:p w14:paraId="243241FA" w14:textId="77777777" w:rsidR="004677E5" w:rsidRPr="00B3433D" w:rsidRDefault="004677E5" w:rsidP="00A6509A">
            <w:pPr>
              <w:pStyle w:val="LWPTableText"/>
              <w:rPr>
                <w:lang w:val="en-GB" w:eastAsia="en-GB"/>
              </w:rPr>
            </w:pPr>
            <w:r w:rsidRPr="00B3433D">
              <w:rPr>
                <w:lang w:val="en-GB" w:eastAsia="en-GB"/>
              </w:rPr>
              <w:t>H.264</w:t>
            </w:r>
          </w:p>
        </w:tc>
        <w:tc>
          <w:tcPr>
            <w:tcW w:w="2369" w:type="dxa"/>
            <w:hideMark/>
          </w:tcPr>
          <w:p w14:paraId="3719E3EB" w14:textId="77777777" w:rsidR="004677E5" w:rsidRPr="00B3433D" w:rsidRDefault="004677E5" w:rsidP="00A6509A">
            <w:pPr>
              <w:pStyle w:val="LWPTableText"/>
              <w:rPr>
                <w:lang w:val="en-GB" w:eastAsia="en-GB"/>
              </w:rPr>
            </w:pPr>
            <w:r w:rsidRPr="00B3433D">
              <w:rPr>
                <w:lang w:val="en-GB" w:eastAsia="en-GB"/>
              </w:rPr>
              <w:t>480x270 (16:9)</w:t>
            </w:r>
          </w:p>
          <w:p w14:paraId="77498EE0" w14:textId="77777777" w:rsidR="004677E5" w:rsidRPr="00B3433D" w:rsidRDefault="004677E5" w:rsidP="00A6509A">
            <w:pPr>
              <w:pStyle w:val="LWPTableText"/>
              <w:rPr>
                <w:lang w:val="en-GB" w:eastAsia="en-GB"/>
              </w:rPr>
            </w:pPr>
            <w:r w:rsidRPr="00B3433D">
              <w:rPr>
                <w:lang w:val="en-GB" w:eastAsia="en-GB"/>
              </w:rPr>
              <w:t>424x320 (4:3)</w:t>
            </w:r>
          </w:p>
        </w:tc>
        <w:tc>
          <w:tcPr>
            <w:tcW w:w="2082" w:type="dxa"/>
            <w:hideMark/>
          </w:tcPr>
          <w:p w14:paraId="5BFB25C7" w14:textId="77777777" w:rsidR="004677E5" w:rsidRPr="00B3433D" w:rsidRDefault="004677E5" w:rsidP="00A6509A">
            <w:pPr>
              <w:pStyle w:val="LWPTableText"/>
              <w:rPr>
                <w:lang w:val="en-GB" w:eastAsia="en-GB"/>
              </w:rPr>
            </w:pPr>
            <w:r w:rsidRPr="00B3433D">
              <w:rPr>
                <w:lang w:val="en-GB" w:eastAsia="en-GB"/>
              </w:rPr>
              <w:t>450</w:t>
            </w:r>
          </w:p>
        </w:tc>
        <w:tc>
          <w:tcPr>
            <w:tcW w:w="1920" w:type="dxa"/>
            <w:hideMark/>
          </w:tcPr>
          <w:p w14:paraId="4CE52D9E" w14:textId="77777777" w:rsidR="004677E5" w:rsidRPr="00B3433D" w:rsidRDefault="004677E5" w:rsidP="00A6509A">
            <w:pPr>
              <w:pStyle w:val="LWPTableText"/>
              <w:rPr>
                <w:lang w:val="en-GB" w:eastAsia="en-GB"/>
              </w:rPr>
            </w:pPr>
            <w:r w:rsidRPr="00B3433D">
              <w:rPr>
                <w:lang w:val="en-GB" w:eastAsia="en-GB"/>
              </w:rPr>
              <w:t>200</w:t>
            </w:r>
          </w:p>
        </w:tc>
        <w:tc>
          <w:tcPr>
            <w:tcW w:w="1673" w:type="dxa"/>
          </w:tcPr>
          <w:p w14:paraId="265A7BDE" w14:textId="0AA978D8" w:rsidR="004677E5" w:rsidRPr="00B3433D" w:rsidRDefault="004677E5" w:rsidP="00A6509A">
            <w:pPr>
              <w:pStyle w:val="LWPTableText"/>
              <w:rPr>
                <w:lang w:val="en-GB" w:eastAsia="en-GB"/>
              </w:rPr>
            </w:pPr>
            <w:r>
              <w:rPr>
                <w:lang w:val="en-GB" w:eastAsia="en-GB"/>
              </w:rPr>
              <w:t>350</w:t>
            </w:r>
          </w:p>
        </w:tc>
      </w:tr>
      <w:tr w:rsidR="004677E5" w:rsidRPr="00B3433D" w14:paraId="6131AA5A" w14:textId="33A123C5" w:rsidTr="004677E5">
        <w:tc>
          <w:tcPr>
            <w:tcW w:w="1546" w:type="dxa"/>
            <w:hideMark/>
          </w:tcPr>
          <w:p w14:paraId="071B8685" w14:textId="77777777" w:rsidR="004677E5" w:rsidRPr="00B3433D" w:rsidRDefault="004677E5" w:rsidP="00A6509A">
            <w:pPr>
              <w:pStyle w:val="LWPTableText"/>
              <w:rPr>
                <w:lang w:val="en-GB" w:eastAsia="en-GB"/>
              </w:rPr>
            </w:pPr>
            <w:r w:rsidRPr="00B3433D">
              <w:rPr>
                <w:lang w:val="en-GB" w:eastAsia="en-GB"/>
              </w:rPr>
              <w:t>H.264/</w:t>
            </w:r>
            <w:proofErr w:type="spellStart"/>
            <w:r w:rsidRPr="00B3433D">
              <w:rPr>
                <w:lang w:val="en-GB" w:eastAsia="en-GB"/>
              </w:rPr>
              <w:t>RTVideo</w:t>
            </w:r>
            <w:proofErr w:type="spellEnd"/>
          </w:p>
        </w:tc>
        <w:tc>
          <w:tcPr>
            <w:tcW w:w="2369" w:type="dxa"/>
            <w:hideMark/>
          </w:tcPr>
          <w:p w14:paraId="460449DF" w14:textId="77777777" w:rsidR="004677E5" w:rsidRPr="00B3433D" w:rsidRDefault="004677E5" w:rsidP="00A6509A">
            <w:pPr>
              <w:pStyle w:val="LWPTableText"/>
              <w:rPr>
                <w:lang w:val="en-GB" w:eastAsia="en-GB"/>
              </w:rPr>
            </w:pPr>
            <w:r w:rsidRPr="00B3433D">
              <w:rPr>
                <w:lang w:val="en-GB" w:eastAsia="en-GB"/>
              </w:rPr>
              <w:t>640x360 (16:9)</w:t>
            </w:r>
          </w:p>
          <w:p w14:paraId="2D92DAA3" w14:textId="77777777" w:rsidR="004677E5" w:rsidRPr="00B3433D" w:rsidRDefault="004677E5" w:rsidP="00A6509A">
            <w:pPr>
              <w:pStyle w:val="LWPTableText"/>
              <w:rPr>
                <w:lang w:val="en-GB" w:eastAsia="en-GB"/>
              </w:rPr>
            </w:pPr>
            <w:r w:rsidRPr="00B3433D">
              <w:rPr>
                <w:lang w:val="en-GB" w:eastAsia="en-GB"/>
              </w:rPr>
              <w:t>640x480 (4:3)</w:t>
            </w:r>
          </w:p>
        </w:tc>
        <w:tc>
          <w:tcPr>
            <w:tcW w:w="2082" w:type="dxa"/>
            <w:hideMark/>
          </w:tcPr>
          <w:p w14:paraId="75DA64E5" w14:textId="77777777" w:rsidR="004677E5" w:rsidRPr="00B3433D" w:rsidRDefault="004677E5" w:rsidP="00A6509A">
            <w:pPr>
              <w:pStyle w:val="LWPTableText"/>
              <w:rPr>
                <w:lang w:val="en-GB" w:eastAsia="en-GB"/>
              </w:rPr>
            </w:pPr>
            <w:r w:rsidRPr="00B3433D">
              <w:rPr>
                <w:lang w:val="en-GB" w:eastAsia="en-GB"/>
              </w:rPr>
              <w:t>800</w:t>
            </w:r>
          </w:p>
        </w:tc>
        <w:tc>
          <w:tcPr>
            <w:tcW w:w="1920" w:type="dxa"/>
            <w:hideMark/>
          </w:tcPr>
          <w:p w14:paraId="565DA28C" w14:textId="77777777" w:rsidR="004677E5" w:rsidRPr="00B3433D" w:rsidRDefault="004677E5" w:rsidP="00A6509A">
            <w:pPr>
              <w:pStyle w:val="LWPTableText"/>
              <w:rPr>
                <w:lang w:val="en-GB" w:eastAsia="en-GB"/>
              </w:rPr>
            </w:pPr>
            <w:r w:rsidRPr="00B3433D">
              <w:rPr>
                <w:lang w:val="en-GB" w:eastAsia="en-GB"/>
              </w:rPr>
              <w:t>300</w:t>
            </w:r>
          </w:p>
        </w:tc>
        <w:tc>
          <w:tcPr>
            <w:tcW w:w="1673" w:type="dxa"/>
          </w:tcPr>
          <w:p w14:paraId="00A157EF" w14:textId="228D9B1C" w:rsidR="004677E5" w:rsidRPr="00B3433D" w:rsidRDefault="004677E5" w:rsidP="00A6509A">
            <w:pPr>
              <w:pStyle w:val="LWPTableText"/>
              <w:rPr>
                <w:lang w:val="en-GB" w:eastAsia="en-GB"/>
              </w:rPr>
            </w:pPr>
            <w:r>
              <w:rPr>
                <w:lang w:val="en-GB" w:eastAsia="en-GB"/>
              </w:rPr>
              <w:t>640</w:t>
            </w:r>
          </w:p>
        </w:tc>
      </w:tr>
      <w:tr w:rsidR="004677E5" w:rsidRPr="00B3433D" w14:paraId="1E24FC26" w14:textId="60BFC7E9" w:rsidTr="004677E5">
        <w:tc>
          <w:tcPr>
            <w:tcW w:w="1546" w:type="dxa"/>
            <w:hideMark/>
          </w:tcPr>
          <w:p w14:paraId="49612233" w14:textId="77777777" w:rsidR="004677E5" w:rsidRPr="00B3433D" w:rsidRDefault="004677E5" w:rsidP="00A6509A">
            <w:pPr>
              <w:pStyle w:val="LWPTableText"/>
              <w:rPr>
                <w:lang w:val="en-GB" w:eastAsia="en-GB"/>
              </w:rPr>
            </w:pPr>
            <w:r w:rsidRPr="00B3433D">
              <w:rPr>
                <w:lang w:val="en-GB" w:eastAsia="en-GB"/>
              </w:rPr>
              <w:t>H.264</w:t>
            </w:r>
          </w:p>
        </w:tc>
        <w:tc>
          <w:tcPr>
            <w:tcW w:w="2369" w:type="dxa"/>
            <w:hideMark/>
          </w:tcPr>
          <w:p w14:paraId="2E69E0C2" w14:textId="77777777" w:rsidR="004677E5" w:rsidRPr="00B3433D" w:rsidRDefault="004677E5" w:rsidP="00A6509A">
            <w:pPr>
              <w:pStyle w:val="LWPTableText"/>
              <w:rPr>
                <w:lang w:val="en-GB" w:eastAsia="en-GB"/>
              </w:rPr>
            </w:pPr>
            <w:r w:rsidRPr="00B3433D">
              <w:rPr>
                <w:lang w:val="en-GB" w:eastAsia="en-GB"/>
              </w:rPr>
              <w:t>848x480 (16:9)</w:t>
            </w:r>
          </w:p>
        </w:tc>
        <w:tc>
          <w:tcPr>
            <w:tcW w:w="2082" w:type="dxa"/>
            <w:hideMark/>
          </w:tcPr>
          <w:p w14:paraId="2EE05156" w14:textId="77777777" w:rsidR="004677E5" w:rsidRPr="00B3433D" w:rsidRDefault="004677E5" w:rsidP="00A6509A">
            <w:pPr>
              <w:pStyle w:val="LWPTableText"/>
              <w:rPr>
                <w:lang w:val="en-GB" w:eastAsia="en-GB"/>
              </w:rPr>
            </w:pPr>
            <w:r w:rsidRPr="00B3433D">
              <w:rPr>
                <w:lang w:val="en-GB" w:eastAsia="en-GB"/>
              </w:rPr>
              <w:t>1500</w:t>
            </w:r>
          </w:p>
        </w:tc>
        <w:tc>
          <w:tcPr>
            <w:tcW w:w="1920" w:type="dxa"/>
            <w:hideMark/>
          </w:tcPr>
          <w:p w14:paraId="6E9D286E" w14:textId="77777777" w:rsidR="004677E5" w:rsidRPr="00B3433D" w:rsidRDefault="004677E5" w:rsidP="00A6509A">
            <w:pPr>
              <w:pStyle w:val="LWPTableText"/>
              <w:rPr>
                <w:lang w:val="en-GB" w:eastAsia="en-GB"/>
              </w:rPr>
            </w:pPr>
            <w:r w:rsidRPr="00B3433D">
              <w:rPr>
                <w:lang w:val="en-GB" w:eastAsia="en-GB"/>
              </w:rPr>
              <w:t>400</w:t>
            </w:r>
          </w:p>
        </w:tc>
        <w:tc>
          <w:tcPr>
            <w:tcW w:w="1673" w:type="dxa"/>
          </w:tcPr>
          <w:p w14:paraId="3324AB10" w14:textId="2D845432" w:rsidR="004677E5" w:rsidRPr="00B3433D" w:rsidRDefault="004677E5" w:rsidP="00A6509A">
            <w:pPr>
              <w:pStyle w:val="LWPTableText"/>
              <w:rPr>
                <w:lang w:val="en-GB" w:eastAsia="en-GB"/>
              </w:rPr>
            </w:pPr>
            <w:r>
              <w:rPr>
                <w:lang w:val="en-GB" w:eastAsia="en-GB"/>
              </w:rPr>
              <w:t>1200</w:t>
            </w:r>
          </w:p>
        </w:tc>
      </w:tr>
      <w:tr w:rsidR="004677E5" w:rsidRPr="00B3433D" w14:paraId="307DB0E6" w14:textId="183AF7C8" w:rsidTr="004677E5">
        <w:tc>
          <w:tcPr>
            <w:tcW w:w="1546" w:type="dxa"/>
            <w:hideMark/>
          </w:tcPr>
          <w:p w14:paraId="0BE9FEC5" w14:textId="77777777" w:rsidR="004677E5" w:rsidRPr="00B3433D" w:rsidRDefault="004677E5" w:rsidP="00A6509A">
            <w:pPr>
              <w:pStyle w:val="LWPTableText"/>
              <w:rPr>
                <w:lang w:val="en-GB" w:eastAsia="en-GB"/>
              </w:rPr>
            </w:pPr>
            <w:r w:rsidRPr="00B3433D">
              <w:rPr>
                <w:lang w:val="en-GB" w:eastAsia="en-GB"/>
              </w:rPr>
              <w:t>H.264</w:t>
            </w:r>
          </w:p>
        </w:tc>
        <w:tc>
          <w:tcPr>
            <w:tcW w:w="2369" w:type="dxa"/>
            <w:hideMark/>
          </w:tcPr>
          <w:p w14:paraId="2ADF918D" w14:textId="77777777" w:rsidR="004677E5" w:rsidRPr="00B3433D" w:rsidRDefault="004677E5" w:rsidP="00A6509A">
            <w:pPr>
              <w:pStyle w:val="LWPTableText"/>
              <w:rPr>
                <w:lang w:val="en-GB" w:eastAsia="en-GB"/>
              </w:rPr>
            </w:pPr>
            <w:r w:rsidRPr="00B3433D">
              <w:rPr>
                <w:lang w:val="en-GB" w:eastAsia="en-GB"/>
              </w:rPr>
              <w:t>960x540 (16:9)</w:t>
            </w:r>
          </w:p>
        </w:tc>
        <w:tc>
          <w:tcPr>
            <w:tcW w:w="2082" w:type="dxa"/>
            <w:hideMark/>
          </w:tcPr>
          <w:p w14:paraId="5DDF9AB9" w14:textId="77777777" w:rsidR="004677E5" w:rsidRPr="00B3433D" w:rsidRDefault="004677E5" w:rsidP="00A6509A">
            <w:pPr>
              <w:pStyle w:val="LWPTableText"/>
              <w:rPr>
                <w:lang w:val="en-GB" w:eastAsia="en-GB"/>
              </w:rPr>
            </w:pPr>
            <w:r w:rsidRPr="00B3433D">
              <w:rPr>
                <w:lang w:val="en-GB" w:eastAsia="en-GB"/>
              </w:rPr>
              <w:t>2000</w:t>
            </w:r>
          </w:p>
        </w:tc>
        <w:tc>
          <w:tcPr>
            <w:tcW w:w="1920" w:type="dxa"/>
            <w:hideMark/>
          </w:tcPr>
          <w:p w14:paraId="663F9681" w14:textId="77777777" w:rsidR="004677E5" w:rsidRPr="00B3433D" w:rsidRDefault="004677E5" w:rsidP="00A6509A">
            <w:pPr>
              <w:pStyle w:val="LWPTableText"/>
              <w:rPr>
                <w:lang w:val="en-GB" w:eastAsia="en-GB"/>
              </w:rPr>
            </w:pPr>
            <w:r w:rsidRPr="00B3433D">
              <w:rPr>
                <w:lang w:val="en-GB" w:eastAsia="en-GB"/>
              </w:rPr>
              <w:t>500</w:t>
            </w:r>
          </w:p>
        </w:tc>
        <w:tc>
          <w:tcPr>
            <w:tcW w:w="1673" w:type="dxa"/>
          </w:tcPr>
          <w:p w14:paraId="7FC5B8D9" w14:textId="489EBF88" w:rsidR="004677E5" w:rsidRPr="00B3433D" w:rsidRDefault="004677E5" w:rsidP="00A6509A">
            <w:pPr>
              <w:pStyle w:val="LWPTableText"/>
              <w:rPr>
                <w:lang w:val="en-GB" w:eastAsia="en-GB"/>
              </w:rPr>
            </w:pPr>
            <w:r>
              <w:rPr>
                <w:lang w:val="en-GB" w:eastAsia="en-GB"/>
              </w:rPr>
              <w:t>1600</w:t>
            </w:r>
          </w:p>
        </w:tc>
      </w:tr>
      <w:tr w:rsidR="004677E5" w:rsidRPr="00B3433D" w14:paraId="793FAA7A" w14:textId="28EC1C11" w:rsidTr="004677E5">
        <w:tc>
          <w:tcPr>
            <w:tcW w:w="1546" w:type="dxa"/>
            <w:hideMark/>
          </w:tcPr>
          <w:p w14:paraId="60F83FD2" w14:textId="77777777" w:rsidR="004677E5" w:rsidRPr="00B3433D" w:rsidRDefault="004677E5" w:rsidP="00A6509A">
            <w:pPr>
              <w:pStyle w:val="LWPTableText"/>
              <w:rPr>
                <w:lang w:val="en-GB" w:eastAsia="en-GB"/>
              </w:rPr>
            </w:pPr>
            <w:r w:rsidRPr="00B3433D">
              <w:rPr>
                <w:lang w:val="en-GB" w:eastAsia="en-GB"/>
              </w:rPr>
              <w:t>H.264/</w:t>
            </w:r>
            <w:proofErr w:type="spellStart"/>
            <w:r w:rsidRPr="00B3433D">
              <w:rPr>
                <w:lang w:val="en-GB" w:eastAsia="en-GB"/>
              </w:rPr>
              <w:t>RTVideo</w:t>
            </w:r>
            <w:proofErr w:type="spellEnd"/>
          </w:p>
        </w:tc>
        <w:tc>
          <w:tcPr>
            <w:tcW w:w="2369" w:type="dxa"/>
            <w:hideMark/>
          </w:tcPr>
          <w:p w14:paraId="2EB53415" w14:textId="77777777" w:rsidR="004677E5" w:rsidRPr="00B3433D" w:rsidRDefault="004677E5" w:rsidP="00A6509A">
            <w:pPr>
              <w:pStyle w:val="LWPTableText"/>
              <w:rPr>
                <w:lang w:val="en-GB" w:eastAsia="en-GB"/>
              </w:rPr>
            </w:pPr>
            <w:r w:rsidRPr="00B3433D">
              <w:rPr>
                <w:lang w:val="en-GB" w:eastAsia="en-GB"/>
              </w:rPr>
              <w:t>1280x720 (16:9)</w:t>
            </w:r>
          </w:p>
        </w:tc>
        <w:tc>
          <w:tcPr>
            <w:tcW w:w="2082" w:type="dxa"/>
            <w:hideMark/>
          </w:tcPr>
          <w:p w14:paraId="789BC678" w14:textId="77777777" w:rsidR="004677E5" w:rsidRPr="00B3433D" w:rsidRDefault="004677E5" w:rsidP="00A6509A">
            <w:pPr>
              <w:pStyle w:val="LWPTableText"/>
              <w:rPr>
                <w:lang w:val="en-GB" w:eastAsia="en-GB"/>
              </w:rPr>
            </w:pPr>
            <w:r w:rsidRPr="00B3433D">
              <w:rPr>
                <w:lang w:val="en-GB" w:eastAsia="en-GB"/>
              </w:rPr>
              <w:t>2500</w:t>
            </w:r>
          </w:p>
        </w:tc>
        <w:tc>
          <w:tcPr>
            <w:tcW w:w="1920" w:type="dxa"/>
            <w:hideMark/>
          </w:tcPr>
          <w:p w14:paraId="0B19D651" w14:textId="77777777" w:rsidR="004677E5" w:rsidRPr="00B3433D" w:rsidRDefault="004677E5" w:rsidP="00A6509A">
            <w:pPr>
              <w:pStyle w:val="LWPTableText"/>
              <w:rPr>
                <w:lang w:val="en-GB" w:eastAsia="en-GB"/>
              </w:rPr>
            </w:pPr>
            <w:r w:rsidRPr="00B3433D">
              <w:rPr>
                <w:lang w:val="en-GB" w:eastAsia="en-GB"/>
              </w:rPr>
              <w:t>700</w:t>
            </w:r>
          </w:p>
        </w:tc>
        <w:tc>
          <w:tcPr>
            <w:tcW w:w="1673" w:type="dxa"/>
          </w:tcPr>
          <w:p w14:paraId="4F79534B" w14:textId="0D26952F" w:rsidR="004677E5" w:rsidRPr="00B3433D" w:rsidRDefault="004677E5" w:rsidP="00A6509A">
            <w:pPr>
              <w:pStyle w:val="LWPTableText"/>
              <w:rPr>
                <w:lang w:val="en-GB" w:eastAsia="en-GB"/>
              </w:rPr>
            </w:pPr>
            <w:r>
              <w:rPr>
                <w:lang w:val="en-GB" w:eastAsia="en-GB"/>
              </w:rPr>
              <w:t>2000</w:t>
            </w:r>
          </w:p>
        </w:tc>
      </w:tr>
      <w:tr w:rsidR="004677E5" w:rsidRPr="00B3433D" w14:paraId="24385853" w14:textId="0A904667" w:rsidTr="004677E5">
        <w:tc>
          <w:tcPr>
            <w:tcW w:w="1546" w:type="dxa"/>
            <w:hideMark/>
          </w:tcPr>
          <w:p w14:paraId="1A7C0E59" w14:textId="77777777" w:rsidR="004677E5" w:rsidRPr="00B3433D" w:rsidRDefault="004677E5" w:rsidP="00A6509A">
            <w:pPr>
              <w:pStyle w:val="LWPTableText"/>
              <w:rPr>
                <w:lang w:val="en-GB" w:eastAsia="en-GB"/>
              </w:rPr>
            </w:pPr>
            <w:r w:rsidRPr="00B3433D">
              <w:rPr>
                <w:lang w:val="en-GB" w:eastAsia="en-GB"/>
              </w:rPr>
              <w:t>H.264</w:t>
            </w:r>
          </w:p>
        </w:tc>
        <w:tc>
          <w:tcPr>
            <w:tcW w:w="2369" w:type="dxa"/>
            <w:hideMark/>
          </w:tcPr>
          <w:p w14:paraId="243F21E8" w14:textId="77777777" w:rsidR="004677E5" w:rsidRPr="00B3433D" w:rsidRDefault="004677E5" w:rsidP="00A6509A">
            <w:pPr>
              <w:pStyle w:val="LWPTableText"/>
              <w:rPr>
                <w:lang w:val="en-GB" w:eastAsia="en-GB"/>
              </w:rPr>
            </w:pPr>
            <w:r w:rsidRPr="00B3433D">
              <w:rPr>
                <w:lang w:val="en-GB" w:eastAsia="en-GB"/>
              </w:rPr>
              <w:t>1920x1080 (16:9)</w:t>
            </w:r>
          </w:p>
        </w:tc>
        <w:tc>
          <w:tcPr>
            <w:tcW w:w="2082" w:type="dxa"/>
            <w:hideMark/>
          </w:tcPr>
          <w:p w14:paraId="25049640" w14:textId="77777777" w:rsidR="004677E5" w:rsidRPr="00B3433D" w:rsidRDefault="004677E5" w:rsidP="00A6509A">
            <w:pPr>
              <w:pStyle w:val="LWPTableText"/>
              <w:rPr>
                <w:lang w:val="en-GB" w:eastAsia="en-GB"/>
              </w:rPr>
            </w:pPr>
            <w:r w:rsidRPr="00B3433D">
              <w:rPr>
                <w:lang w:val="en-GB" w:eastAsia="en-GB"/>
              </w:rPr>
              <w:t>4000</w:t>
            </w:r>
          </w:p>
        </w:tc>
        <w:tc>
          <w:tcPr>
            <w:tcW w:w="1920" w:type="dxa"/>
            <w:hideMark/>
          </w:tcPr>
          <w:p w14:paraId="3C04EE57" w14:textId="77777777" w:rsidR="004677E5" w:rsidRPr="00B3433D" w:rsidRDefault="004677E5" w:rsidP="00A6509A">
            <w:pPr>
              <w:pStyle w:val="LWPTableText"/>
              <w:rPr>
                <w:lang w:val="en-GB" w:eastAsia="en-GB"/>
              </w:rPr>
            </w:pPr>
            <w:r w:rsidRPr="00B3433D">
              <w:rPr>
                <w:lang w:val="en-GB" w:eastAsia="en-GB"/>
              </w:rPr>
              <w:t>500</w:t>
            </w:r>
          </w:p>
        </w:tc>
        <w:tc>
          <w:tcPr>
            <w:tcW w:w="1673" w:type="dxa"/>
          </w:tcPr>
          <w:p w14:paraId="6E5BA5CA" w14:textId="1C35D836" w:rsidR="004677E5" w:rsidRPr="00B3433D" w:rsidRDefault="004677E5" w:rsidP="00A6509A">
            <w:pPr>
              <w:pStyle w:val="LWPTableText"/>
              <w:rPr>
                <w:lang w:val="en-GB" w:eastAsia="en-GB"/>
              </w:rPr>
            </w:pPr>
            <w:r>
              <w:rPr>
                <w:lang w:val="en-GB" w:eastAsia="en-GB"/>
              </w:rPr>
              <w:t>3200</w:t>
            </w:r>
          </w:p>
        </w:tc>
      </w:tr>
      <w:tr w:rsidR="004677E5" w:rsidRPr="00B3433D" w14:paraId="46B48FF2" w14:textId="29ECD86D" w:rsidTr="004677E5">
        <w:tc>
          <w:tcPr>
            <w:tcW w:w="1546" w:type="dxa"/>
            <w:hideMark/>
          </w:tcPr>
          <w:p w14:paraId="20A11E07" w14:textId="77777777" w:rsidR="004677E5" w:rsidRPr="00B3433D" w:rsidRDefault="004677E5" w:rsidP="00A6509A">
            <w:pPr>
              <w:pStyle w:val="LWPTableText"/>
              <w:rPr>
                <w:lang w:val="en-GB" w:eastAsia="en-GB"/>
              </w:rPr>
            </w:pPr>
            <w:r w:rsidRPr="00B3433D">
              <w:rPr>
                <w:lang w:val="en-GB" w:eastAsia="en-GB"/>
              </w:rPr>
              <w:t>H.264/</w:t>
            </w:r>
            <w:proofErr w:type="spellStart"/>
            <w:r w:rsidRPr="00B3433D">
              <w:rPr>
                <w:lang w:val="en-GB" w:eastAsia="en-GB"/>
              </w:rPr>
              <w:t>RTVideo</w:t>
            </w:r>
            <w:proofErr w:type="spellEnd"/>
          </w:p>
        </w:tc>
        <w:tc>
          <w:tcPr>
            <w:tcW w:w="2369" w:type="dxa"/>
            <w:hideMark/>
          </w:tcPr>
          <w:p w14:paraId="6009BD05" w14:textId="77777777" w:rsidR="004677E5" w:rsidRPr="00B3433D" w:rsidRDefault="004677E5" w:rsidP="00A6509A">
            <w:pPr>
              <w:pStyle w:val="LWPTableText"/>
              <w:rPr>
                <w:lang w:val="en-GB" w:eastAsia="en-GB"/>
              </w:rPr>
            </w:pPr>
            <w:r w:rsidRPr="00B3433D">
              <w:rPr>
                <w:lang w:val="en-GB" w:eastAsia="en-GB"/>
              </w:rPr>
              <w:t>960x144 (20:3)</w:t>
            </w:r>
          </w:p>
        </w:tc>
        <w:tc>
          <w:tcPr>
            <w:tcW w:w="2082" w:type="dxa"/>
            <w:hideMark/>
          </w:tcPr>
          <w:p w14:paraId="70A557C8" w14:textId="77777777" w:rsidR="004677E5" w:rsidRPr="00B3433D" w:rsidRDefault="004677E5" w:rsidP="00A6509A">
            <w:pPr>
              <w:pStyle w:val="LWPTableText"/>
              <w:rPr>
                <w:lang w:val="en-GB" w:eastAsia="en-GB"/>
              </w:rPr>
            </w:pPr>
            <w:r w:rsidRPr="00B3433D">
              <w:rPr>
                <w:lang w:val="en-GB" w:eastAsia="en-GB"/>
              </w:rPr>
              <w:t>500</w:t>
            </w:r>
          </w:p>
        </w:tc>
        <w:tc>
          <w:tcPr>
            <w:tcW w:w="1920" w:type="dxa"/>
            <w:hideMark/>
          </w:tcPr>
          <w:p w14:paraId="1225943C" w14:textId="77777777" w:rsidR="004677E5" w:rsidRPr="00B3433D" w:rsidRDefault="004677E5" w:rsidP="00A6509A">
            <w:pPr>
              <w:pStyle w:val="LWPTableText"/>
              <w:rPr>
                <w:lang w:val="en-GB" w:eastAsia="en-GB"/>
              </w:rPr>
            </w:pPr>
            <w:r w:rsidRPr="00B3433D">
              <w:rPr>
                <w:lang w:val="en-GB" w:eastAsia="en-GB"/>
              </w:rPr>
              <w:t>15</w:t>
            </w:r>
          </w:p>
        </w:tc>
        <w:tc>
          <w:tcPr>
            <w:tcW w:w="1673" w:type="dxa"/>
          </w:tcPr>
          <w:p w14:paraId="4B21E0D0" w14:textId="58B44291" w:rsidR="004677E5" w:rsidRPr="00B3433D" w:rsidRDefault="004677E5" w:rsidP="00A6509A">
            <w:pPr>
              <w:pStyle w:val="LWPTableText"/>
              <w:rPr>
                <w:lang w:val="en-GB" w:eastAsia="en-GB"/>
              </w:rPr>
            </w:pPr>
            <w:r>
              <w:rPr>
                <w:lang w:val="en-GB" w:eastAsia="en-GB"/>
              </w:rPr>
              <w:t>400</w:t>
            </w:r>
          </w:p>
        </w:tc>
      </w:tr>
      <w:tr w:rsidR="004677E5" w:rsidRPr="00B3433D" w14:paraId="0254F982" w14:textId="35DD7F5B" w:rsidTr="004677E5">
        <w:tc>
          <w:tcPr>
            <w:tcW w:w="1546" w:type="dxa"/>
            <w:hideMark/>
          </w:tcPr>
          <w:p w14:paraId="18032210" w14:textId="77777777" w:rsidR="004677E5" w:rsidRPr="00B3433D" w:rsidRDefault="004677E5" w:rsidP="00A6509A">
            <w:pPr>
              <w:pStyle w:val="LWPTableText"/>
              <w:rPr>
                <w:lang w:val="en-GB" w:eastAsia="en-GB"/>
              </w:rPr>
            </w:pPr>
            <w:r w:rsidRPr="00B3433D">
              <w:rPr>
                <w:lang w:val="en-GB" w:eastAsia="en-GB"/>
              </w:rPr>
              <w:t>H.264</w:t>
            </w:r>
          </w:p>
        </w:tc>
        <w:tc>
          <w:tcPr>
            <w:tcW w:w="2369" w:type="dxa"/>
            <w:hideMark/>
          </w:tcPr>
          <w:p w14:paraId="4B3E8FE9" w14:textId="77777777" w:rsidR="004677E5" w:rsidRPr="00B3433D" w:rsidRDefault="004677E5" w:rsidP="00A6509A">
            <w:pPr>
              <w:pStyle w:val="LWPTableText"/>
              <w:rPr>
                <w:lang w:val="en-GB" w:eastAsia="en-GB"/>
              </w:rPr>
            </w:pPr>
            <w:r w:rsidRPr="00B3433D">
              <w:rPr>
                <w:lang w:val="en-GB" w:eastAsia="en-GB"/>
              </w:rPr>
              <w:t>1280x192 (20:3)</w:t>
            </w:r>
          </w:p>
        </w:tc>
        <w:tc>
          <w:tcPr>
            <w:tcW w:w="2082" w:type="dxa"/>
            <w:hideMark/>
          </w:tcPr>
          <w:p w14:paraId="3A23BE27" w14:textId="77777777" w:rsidR="004677E5" w:rsidRPr="00B3433D" w:rsidRDefault="004677E5" w:rsidP="00A6509A">
            <w:pPr>
              <w:pStyle w:val="LWPTableText"/>
              <w:rPr>
                <w:lang w:val="en-GB" w:eastAsia="en-GB"/>
              </w:rPr>
            </w:pPr>
            <w:r w:rsidRPr="00B3433D">
              <w:rPr>
                <w:lang w:val="en-GB" w:eastAsia="en-GB"/>
              </w:rPr>
              <w:t>1000</w:t>
            </w:r>
          </w:p>
        </w:tc>
        <w:tc>
          <w:tcPr>
            <w:tcW w:w="1920" w:type="dxa"/>
            <w:hideMark/>
          </w:tcPr>
          <w:p w14:paraId="0842B636" w14:textId="77777777" w:rsidR="004677E5" w:rsidRPr="00B3433D" w:rsidRDefault="004677E5" w:rsidP="00A6509A">
            <w:pPr>
              <w:pStyle w:val="LWPTableText"/>
              <w:rPr>
                <w:lang w:val="en-GB" w:eastAsia="en-GB"/>
              </w:rPr>
            </w:pPr>
            <w:r w:rsidRPr="00B3433D">
              <w:rPr>
                <w:lang w:val="en-GB" w:eastAsia="en-GB"/>
              </w:rPr>
              <w:t>250</w:t>
            </w:r>
          </w:p>
        </w:tc>
        <w:tc>
          <w:tcPr>
            <w:tcW w:w="1673" w:type="dxa"/>
          </w:tcPr>
          <w:p w14:paraId="25B3B0DB" w14:textId="77777777" w:rsidR="004677E5" w:rsidRPr="00B3433D" w:rsidRDefault="004677E5" w:rsidP="00A6509A">
            <w:pPr>
              <w:pStyle w:val="LWPTableText"/>
              <w:rPr>
                <w:lang w:val="en-GB" w:eastAsia="en-GB"/>
              </w:rPr>
            </w:pPr>
          </w:p>
        </w:tc>
      </w:tr>
      <w:tr w:rsidR="004677E5" w:rsidRPr="00B3433D" w14:paraId="1561992C" w14:textId="727AE7E6" w:rsidTr="004677E5">
        <w:tc>
          <w:tcPr>
            <w:tcW w:w="1546" w:type="dxa"/>
            <w:hideMark/>
          </w:tcPr>
          <w:p w14:paraId="10F49312" w14:textId="77777777" w:rsidR="004677E5" w:rsidRPr="00B3433D" w:rsidRDefault="004677E5" w:rsidP="00A6509A">
            <w:pPr>
              <w:pStyle w:val="LWPTableText"/>
              <w:rPr>
                <w:lang w:val="en-GB" w:eastAsia="en-GB"/>
              </w:rPr>
            </w:pPr>
            <w:r w:rsidRPr="00B3433D">
              <w:rPr>
                <w:lang w:val="en-GB" w:eastAsia="en-GB"/>
              </w:rPr>
              <w:t>H.264</w:t>
            </w:r>
          </w:p>
        </w:tc>
        <w:tc>
          <w:tcPr>
            <w:tcW w:w="2369" w:type="dxa"/>
            <w:hideMark/>
          </w:tcPr>
          <w:p w14:paraId="11BADEC7" w14:textId="77777777" w:rsidR="004677E5" w:rsidRPr="00B3433D" w:rsidRDefault="004677E5" w:rsidP="00A6509A">
            <w:pPr>
              <w:pStyle w:val="LWPTableText"/>
              <w:rPr>
                <w:lang w:val="en-GB" w:eastAsia="en-GB"/>
              </w:rPr>
            </w:pPr>
            <w:r w:rsidRPr="00B3433D">
              <w:rPr>
                <w:lang w:val="en-GB" w:eastAsia="en-GB"/>
              </w:rPr>
              <w:t>1920x288 (20:3)</w:t>
            </w:r>
          </w:p>
        </w:tc>
        <w:tc>
          <w:tcPr>
            <w:tcW w:w="2082" w:type="dxa"/>
            <w:hideMark/>
          </w:tcPr>
          <w:p w14:paraId="49013C7A" w14:textId="77777777" w:rsidR="004677E5" w:rsidRPr="00B3433D" w:rsidRDefault="004677E5" w:rsidP="00A6509A">
            <w:pPr>
              <w:pStyle w:val="LWPTableText"/>
              <w:rPr>
                <w:lang w:val="en-GB" w:eastAsia="en-GB"/>
              </w:rPr>
            </w:pPr>
            <w:r w:rsidRPr="00B3433D">
              <w:rPr>
                <w:lang w:val="en-GB" w:eastAsia="en-GB"/>
              </w:rPr>
              <w:t>2000</w:t>
            </w:r>
          </w:p>
        </w:tc>
        <w:tc>
          <w:tcPr>
            <w:tcW w:w="1920" w:type="dxa"/>
            <w:hideMark/>
          </w:tcPr>
          <w:p w14:paraId="4F79F966" w14:textId="77777777" w:rsidR="004677E5" w:rsidRPr="00B3433D" w:rsidRDefault="004677E5" w:rsidP="00A6509A">
            <w:pPr>
              <w:pStyle w:val="LWPTableText"/>
              <w:rPr>
                <w:lang w:val="en-GB" w:eastAsia="en-GB"/>
              </w:rPr>
            </w:pPr>
            <w:r w:rsidRPr="00B3433D">
              <w:rPr>
                <w:lang w:val="en-GB" w:eastAsia="en-GB"/>
              </w:rPr>
              <w:t>500</w:t>
            </w:r>
          </w:p>
        </w:tc>
        <w:tc>
          <w:tcPr>
            <w:tcW w:w="1673" w:type="dxa"/>
          </w:tcPr>
          <w:p w14:paraId="518E1298" w14:textId="77777777" w:rsidR="004677E5" w:rsidRPr="00B3433D" w:rsidRDefault="004677E5" w:rsidP="00A6509A">
            <w:pPr>
              <w:pStyle w:val="LWPTableText"/>
              <w:rPr>
                <w:lang w:val="en-GB" w:eastAsia="en-GB"/>
              </w:rPr>
            </w:pPr>
          </w:p>
        </w:tc>
      </w:tr>
    </w:tbl>
    <w:p w14:paraId="79E38A27" w14:textId="77777777" w:rsidR="00D44A7A" w:rsidRDefault="00D44A7A" w:rsidP="00D65AF9">
      <w:pPr>
        <w:pStyle w:val="LWPParagraphText"/>
        <w:rPr>
          <w:lang w:val="en-GB" w:eastAsia="en-GB"/>
        </w:rPr>
      </w:pPr>
    </w:p>
    <w:p w14:paraId="13714D8C" w14:textId="656957C0" w:rsidR="00D65AF9" w:rsidRPr="00B3433D" w:rsidRDefault="00D65AF9" w:rsidP="00D65AF9">
      <w:pPr>
        <w:pStyle w:val="LWPParagraphText"/>
        <w:rPr>
          <w:lang w:val="en-GB" w:eastAsia="en-GB"/>
        </w:rPr>
      </w:pPr>
      <w:r w:rsidRPr="00B3433D">
        <w:rPr>
          <w:lang w:val="en-GB" w:eastAsia="en-GB"/>
        </w:rPr>
        <w:t xml:space="preserve">Video </w:t>
      </w:r>
      <w:r w:rsidR="00D905C7">
        <w:rPr>
          <w:lang w:val="en-GB" w:eastAsia="en-GB"/>
        </w:rPr>
        <w:t>forward error correction (</w:t>
      </w:r>
      <w:r w:rsidRPr="00B3433D">
        <w:rPr>
          <w:lang w:val="en-GB" w:eastAsia="en-GB"/>
        </w:rPr>
        <w:t>FEC</w:t>
      </w:r>
      <w:r w:rsidR="00D905C7">
        <w:rPr>
          <w:lang w:val="en-GB" w:eastAsia="en-GB"/>
        </w:rPr>
        <w:t>)</w:t>
      </w:r>
      <w:r w:rsidRPr="00B3433D">
        <w:rPr>
          <w:lang w:val="en-GB" w:eastAsia="en-GB"/>
        </w:rPr>
        <w:t xml:space="preserve"> is included in the video</w:t>
      </w:r>
      <w:r w:rsidR="004677E5">
        <w:rPr>
          <w:lang w:val="en-GB" w:eastAsia="en-GB"/>
        </w:rPr>
        <w:t xml:space="preserve"> payload </w:t>
      </w:r>
      <w:r w:rsidR="00347B37">
        <w:rPr>
          <w:lang w:val="en-GB" w:eastAsia="en-GB"/>
        </w:rPr>
        <w:t>bit rate</w:t>
      </w:r>
      <w:r>
        <w:rPr>
          <w:lang w:val="en-GB" w:eastAsia="en-GB"/>
        </w:rPr>
        <w:t>.</w:t>
      </w:r>
    </w:p>
    <w:p w14:paraId="7CB8BEA2" w14:textId="46C3AF41" w:rsidR="00D65AF9" w:rsidRPr="00B3433D" w:rsidRDefault="00D65AF9" w:rsidP="00D65AF9">
      <w:pPr>
        <w:pStyle w:val="LWPParagraphText"/>
        <w:rPr>
          <w:lang w:val="en-GB" w:eastAsia="en-GB"/>
        </w:rPr>
      </w:pPr>
      <w:r w:rsidRPr="00B3433D">
        <w:rPr>
          <w:lang w:val="en-GB" w:eastAsia="en-GB"/>
        </w:rPr>
        <w:t>Endpoints do not stream audio or video packets continuously. Depending on the scenario</w:t>
      </w:r>
      <w:r w:rsidR="00A6509A">
        <w:rPr>
          <w:lang w:val="en-GB" w:eastAsia="en-GB"/>
        </w:rPr>
        <w:t>,</w:t>
      </w:r>
      <w:r w:rsidRPr="00B3433D">
        <w:rPr>
          <w:lang w:val="en-GB" w:eastAsia="en-GB"/>
        </w:rPr>
        <w:t xml:space="preserve"> there are different</w:t>
      </w:r>
      <w:r w:rsidR="00A6509A">
        <w:rPr>
          <w:lang w:val="en-GB" w:eastAsia="en-GB"/>
        </w:rPr>
        <w:t xml:space="preserve"> levels of stream activity that</w:t>
      </w:r>
      <w:r w:rsidRPr="00B3433D">
        <w:rPr>
          <w:lang w:val="en-GB" w:eastAsia="en-GB"/>
        </w:rPr>
        <w:t xml:space="preserve"> indicate how often packets are sent for a stream. The activity </w:t>
      </w:r>
      <w:r w:rsidR="00D905C7">
        <w:rPr>
          <w:lang w:val="en-GB" w:eastAsia="en-GB"/>
        </w:rPr>
        <w:t xml:space="preserve">level </w:t>
      </w:r>
      <w:r w:rsidRPr="00B3433D">
        <w:rPr>
          <w:lang w:val="en-GB" w:eastAsia="en-GB"/>
        </w:rPr>
        <w:t xml:space="preserve">of a stream depends on the media and the scenario, and does not depend on the codec </w:t>
      </w:r>
      <w:r w:rsidR="00CF1DE2">
        <w:rPr>
          <w:lang w:val="en-GB" w:eastAsia="en-GB"/>
        </w:rPr>
        <w:t>that is</w:t>
      </w:r>
      <w:r w:rsidR="00CF1DE2" w:rsidRPr="00B3433D">
        <w:rPr>
          <w:lang w:val="en-GB" w:eastAsia="en-GB"/>
        </w:rPr>
        <w:t xml:space="preserve"> </w:t>
      </w:r>
      <w:r w:rsidRPr="00B3433D">
        <w:rPr>
          <w:lang w:val="en-GB" w:eastAsia="en-GB"/>
        </w:rPr>
        <w:t>us</w:t>
      </w:r>
      <w:r w:rsidR="00A6509A">
        <w:rPr>
          <w:lang w:val="en-GB" w:eastAsia="en-GB"/>
        </w:rPr>
        <w:t>ed. In a peer-to-peer scenario:</w:t>
      </w:r>
    </w:p>
    <w:p w14:paraId="567657B1" w14:textId="096EC4C6" w:rsidR="00D65AF9" w:rsidRPr="00B3433D" w:rsidRDefault="00D65AF9" w:rsidP="00D65AF9">
      <w:pPr>
        <w:pStyle w:val="LWPListBulletLevel1"/>
        <w:rPr>
          <w:lang w:val="en-GB" w:eastAsia="en-GB"/>
        </w:rPr>
      </w:pPr>
      <w:r w:rsidRPr="00B3433D">
        <w:rPr>
          <w:lang w:val="en-GB" w:eastAsia="en-GB"/>
        </w:rPr>
        <w:t>Endpoints send audio st</w:t>
      </w:r>
      <w:r w:rsidR="00A6509A">
        <w:rPr>
          <w:lang w:val="en-GB" w:eastAsia="en-GB"/>
        </w:rPr>
        <w:t>reams only when the users speak</w:t>
      </w:r>
      <w:r w:rsidR="00CF1DE2">
        <w:rPr>
          <w:lang w:val="en-GB" w:eastAsia="en-GB"/>
        </w:rPr>
        <w:t>.</w:t>
      </w:r>
    </w:p>
    <w:p w14:paraId="150F1179" w14:textId="797F90B4" w:rsidR="00D65AF9" w:rsidRPr="00B3433D" w:rsidRDefault="00D65AF9" w:rsidP="00D65AF9">
      <w:pPr>
        <w:pStyle w:val="LWPListBulletLevel1"/>
        <w:rPr>
          <w:lang w:val="en-GB" w:eastAsia="en-GB"/>
        </w:rPr>
      </w:pPr>
      <w:r w:rsidRPr="00B3433D">
        <w:rPr>
          <w:lang w:val="en-GB" w:eastAsia="en-GB"/>
        </w:rPr>
        <w:t>Both par</w:t>
      </w:r>
      <w:r w:rsidR="00A6509A">
        <w:rPr>
          <w:lang w:val="en-GB" w:eastAsia="en-GB"/>
        </w:rPr>
        <w:t>ticipants receive audio streams</w:t>
      </w:r>
      <w:r w:rsidR="00CF1DE2">
        <w:rPr>
          <w:lang w:val="en-GB" w:eastAsia="en-GB"/>
        </w:rPr>
        <w:t>.</w:t>
      </w:r>
    </w:p>
    <w:p w14:paraId="7E1DFF35" w14:textId="2DDF531C" w:rsidR="00D65AF9" w:rsidRPr="00B3433D" w:rsidRDefault="00D65AF9" w:rsidP="00D65AF9">
      <w:pPr>
        <w:pStyle w:val="LWPListBulletLevel1"/>
        <w:rPr>
          <w:lang w:val="en-GB" w:eastAsia="en-GB"/>
        </w:rPr>
      </w:pPr>
      <w:r w:rsidRPr="00B3433D">
        <w:rPr>
          <w:lang w:val="en-GB" w:eastAsia="en-GB"/>
        </w:rPr>
        <w:t>If video is used, both endpoints send and receive video stream</w:t>
      </w:r>
      <w:r w:rsidR="00A6509A">
        <w:rPr>
          <w:lang w:val="en-GB" w:eastAsia="en-GB"/>
        </w:rPr>
        <w:t>s during the entire call</w:t>
      </w:r>
      <w:r w:rsidR="00CF1DE2">
        <w:rPr>
          <w:lang w:val="en-GB" w:eastAsia="en-GB"/>
        </w:rPr>
        <w:t>.</w:t>
      </w:r>
    </w:p>
    <w:p w14:paraId="5FD4938E" w14:textId="03CCD75C" w:rsidR="00D65AF9" w:rsidRPr="00B3433D" w:rsidRDefault="00D65AF9" w:rsidP="00D65AF9">
      <w:pPr>
        <w:pStyle w:val="LWPListBulletLevel1"/>
        <w:rPr>
          <w:lang w:val="en-GB" w:eastAsia="en-GB"/>
        </w:rPr>
      </w:pPr>
      <w:r w:rsidRPr="00B3433D">
        <w:rPr>
          <w:lang w:val="en-GB" w:eastAsia="en-GB"/>
        </w:rPr>
        <w:t>For video scenes with little or no movement</w:t>
      </w:r>
      <w:r w:rsidR="00A6509A">
        <w:rPr>
          <w:lang w:val="en-GB" w:eastAsia="en-GB"/>
        </w:rPr>
        <w:t>,</w:t>
      </w:r>
      <w:r w:rsidRPr="00B3433D">
        <w:rPr>
          <w:lang w:val="en-GB" w:eastAsia="en-GB"/>
        </w:rPr>
        <w:t xml:space="preserve"> the actual </w:t>
      </w:r>
      <w:r w:rsidR="00347B37">
        <w:rPr>
          <w:lang w:val="en-GB" w:eastAsia="en-GB"/>
        </w:rPr>
        <w:t>bit rate</w:t>
      </w:r>
      <w:r w:rsidRPr="00B3433D">
        <w:rPr>
          <w:lang w:val="en-GB" w:eastAsia="en-GB"/>
        </w:rPr>
        <w:t xml:space="preserve"> may temporarily be v</w:t>
      </w:r>
      <w:r w:rsidR="00A6509A">
        <w:rPr>
          <w:lang w:val="en-GB" w:eastAsia="en-GB"/>
        </w:rPr>
        <w:t>ery low</w:t>
      </w:r>
      <w:r w:rsidR="00CF1DE2">
        <w:rPr>
          <w:lang w:val="en-GB" w:eastAsia="en-GB"/>
        </w:rPr>
        <w:t>,</w:t>
      </w:r>
      <w:r w:rsidR="00A6509A">
        <w:rPr>
          <w:lang w:val="en-GB" w:eastAsia="en-GB"/>
        </w:rPr>
        <w:t xml:space="preserve"> </w:t>
      </w:r>
      <w:r w:rsidR="00CF1DE2">
        <w:rPr>
          <w:lang w:val="en-GB" w:eastAsia="en-GB"/>
        </w:rPr>
        <w:t>because</w:t>
      </w:r>
      <w:r w:rsidR="00A6509A">
        <w:rPr>
          <w:lang w:val="en-GB" w:eastAsia="en-GB"/>
        </w:rPr>
        <w:t xml:space="preserve"> the video codec </w:t>
      </w:r>
      <w:r w:rsidRPr="00B3433D">
        <w:rPr>
          <w:lang w:val="en-GB" w:eastAsia="en-GB"/>
        </w:rPr>
        <w:t>skip</w:t>
      </w:r>
      <w:r w:rsidR="00A6509A">
        <w:rPr>
          <w:lang w:val="en-GB" w:eastAsia="en-GB"/>
        </w:rPr>
        <w:t>s</w:t>
      </w:r>
      <w:r w:rsidRPr="00B3433D">
        <w:rPr>
          <w:lang w:val="en-GB" w:eastAsia="en-GB"/>
        </w:rPr>
        <w:t xml:space="preserve"> encoding regi</w:t>
      </w:r>
      <w:r w:rsidR="00A6509A">
        <w:rPr>
          <w:lang w:val="en-GB" w:eastAsia="en-GB"/>
        </w:rPr>
        <w:t>ons of the video with</w:t>
      </w:r>
      <w:r w:rsidR="00AD36E7">
        <w:rPr>
          <w:lang w:val="en-GB" w:eastAsia="en-GB"/>
        </w:rPr>
        <w:t xml:space="preserve"> no</w:t>
      </w:r>
      <w:r w:rsidR="00A6509A">
        <w:rPr>
          <w:lang w:val="en-GB" w:eastAsia="en-GB"/>
        </w:rPr>
        <w:t xml:space="preserve"> change</w:t>
      </w:r>
      <w:r w:rsidR="00AD36E7">
        <w:rPr>
          <w:lang w:val="en-GB" w:eastAsia="en-GB"/>
        </w:rPr>
        <w:t>s.</w:t>
      </w:r>
    </w:p>
    <w:p w14:paraId="792D9FCD" w14:textId="77777777" w:rsidR="00D65AF9" w:rsidRPr="00B3433D" w:rsidRDefault="00D65AF9" w:rsidP="00D65AF9">
      <w:pPr>
        <w:pStyle w:val="LWPParagraphText"/>
        <w:rPr>
          <w:lang w:val="en-GB" w:eastAsia="en-GB"/>
        </w:rPr>
      </w:pPr>
      <w:r w:rsidRPr="00B3433D">
        <w:rPr>
          <w:lang w:val="en-GB" w:eastAsia="en-GB"/>
        </w:rPr>
        <w:t>In a conferencing scenario:</w:t>
      </w:r>
    </w:p>
    <w:p w14:paraId="665866EB" w14:textId="16C7B340" w:rsidR="00D65AF9" w:rsidRPr="00B3433D" w:rsidRDefault="00D65AF9" w:rsidP="00D65AF9">
      <w:pPr>
        <w:pStyle w:val="LWPListBulletLevel1"/>
        <w:rPr>
          <w:lang w:val="en-GB" w:eastAsia="en-GB"/>
        </w:rPr>
      </w:pPr>
      <w:r w:rsidRPr="00B3433D">
        <w:rPr>
          <w:lang w:val="en-GB" w:eastAsia="en-GB"/>
        </w:rPr>
        <w:t>Endpoints send audio streams only wh</w:t>
      </w:r>
      <w:r w:rsidR="00A6509A">
        <w:rPr>
          <w:lang w:val="en-GB" w:eastAsia="en-GB"/>
        </w:rPr>
        <w:t>en the users speak</w:t>
      </w:r>
      <w:r w:rsidR="00AD36E7">
        <w:rPr>
          <w:lang w:val="en-GB" w:eastAsia="en-GB"/>
        </w:rPr>
        <w:t>.</w:t>
      </w:r>
    </w:p>
    <w:p w14:paraId="6871317E" w14:textId="06344D9C" w:rsidR="00D65AF9" w:rsidRPr="00B3433D" w:rsidRDefault="00D65AF9" w:rsidP="00D65AF9">
      <w:pPr>
        <w:pStyle w:val="LWPListBulletLevel1"/>
        <w:rPr>
          <w:lang w:val="en-GB" w:eastAsia="en-GB"/>
        </w:rPr>
      </w:pPr>
      <w:r w:rsidRPr="00B3433D">
        <w:rPr>
          <w:lang w:val="en-GB" w:eastAsia="en-GB"/>
        </w:rPr>
        <w:t>All par</w:t>
      </w:r>
      <w:r w:rsidR="00A6509A">
        <w:rPr>
          <w:lang w:val="en-GB" w:eastAsia="en-GB"/>
        </w:rPr>
        <w:t>ticipants receive audio streams</w:t>
      </w:r>
      <w:r w:rsidR="00AD36E7">
        <w:rPr>
          <w:lang w:val="en-GB" w:eastAsia="en-GB"/>
        </w:rPr>
        <w:t>.</w:t>
      </w:r>
    </w:p>
    <w:p w14:paraId="59848CBB" w14:textId="1BFFC41F" w:rsidR="00D65AF9" w:rsidRPr="007707D9" w:rsidRDefault="00D65AF9" w:rsidP="00D65AF9">
      <w:pPr>
        <w:pStyle w:val="LWPListBulletLevel1"/>
        <w:rPr>
          <w:lang w:val="en-GB" w:eastAsia="en-GB"/>
        </w:rPr>
      </w:pPr>
      <w:r w:rsidRPr="00B3433D">
        <w:rPr>
          <w:lang w:val="en-GB" w:eastAsia="en-GB"/>
        </w:rPr>
        <w:t>If video is used, all participants can receive up to five receive video streams and one panoramic (for example, aspect ratio 20:3) video stream. By default</w:t>
      </w:r>
      <w:r w:rsidR="00A6509A">
        <w:rPr>
          <w:lang w:val="en-GB" w:eastAsia="en-GB"/>
        </w:rPr>
        <w:t>,</w:t>
      </w:r>
      <w:r w:rsidRPr="00B3433D">
        <w:rPr>
          <w:lang w:val="en-GB" w:eastAsia="en-GB"/>
        </w:rPr>
        <w:t xml:space="preserve"> the five receive video streams are based on active speaker history</w:t>
      </w:r>
      <w:r w:rsidR="00A6509A">
        <w:rPr>
          <w:lang w:val="en-GB" w:eastAsia="en-GB"/>
        </w:rPr>
        <w:t>,</w:t>
      </w:r>
      <w:r w:rsidRPr="00B3433D">
        <w:rPr>
          <w:lang w:val="en-GB" w:eastAsia="en-GB"/>
        </w:rPr>
        <w:t xml:space="preserve"> but users can also manually select the participants from which they </w:t>
      </w:r>
      <w:r w:rsidR="00A6509A">
        <w:rPr>
          <w:lang w:val="en-GB" w:eastAsia="en-GB"/>
        </w:rPr>
        <w:t>want to receive a video stream.</w:t>
      </w:r>
    </w:p>
    <w:p w14:paraId="4D17D998" w14:textId="27BC5143" w:rsidR="00D65AF9" w:rsidRPr="007707D9" w:rsidRDefault="00D65AF9" w:rsidP="00D65AF9">
      <w:pPr>
        <w:pStyle w:val="LWPParagraphText"/>
        <w:rPr>
          <w:lang w:val="en-GB" w:eastAsia="en-GB"/>
        </w:rPr>
      </w:pPr>
      <w:r w:rsidRPr="00B3433D">
        <w:rPr>
          <w:lang w:val="en-GB" w:eastAsia="en-GB"/>
        </w:rPr>
        <w:lastRenderedPageBreak/>
        <w:t xml:space="preserve">The typical stream bandwidth for panoramic video is based on currently available devices that stream </w:t>
      </w:r>
      <w:r w:rsidR="00D905C7">
        <w:rPr>
          <w:lang w:val="en-GB" w:eastAsia="en-GB"/>
        </w:rPr>
        <w:t xml:space="preserve">only </w:t>
      </w:r>
      <w:r w:rsidRPr="00B3433D">
        <w:rPr>
          <w:lang w:val="en-GB" w:eastAsia="en-GB"/>
        </w:rPr>
        <w:t>up to 960x144 panorami</w:t>
      </w:r>
      <w:r w:rsidR="00A6509A">
        <w:rPr>
          <w:lang w:val="en-GB" w:eastAsia="en-GB"/>
        </w:rPr>
        <w:t>c video. After</w:t>
      </w:r>
      <w:r w:rsidRPr="00B3433D">
        <w:rPr>
          <w:lang w:val="en-GB" w:eastAsia="en-GB"/>
        </w:rPr>
        <w:t xml:space="preserve"> devices with 1920</w:t>
      </w:r>
      <w:r w:rsidR="000B3F9C">
        <w:rPr>
          <w:lang w:val="en-GB" w:eastAsia="en-GB"/>
        </w:rPr>
        <w:t>.</w:t>
      </w:r>
      <w:r w:rsidRPr="00B3433D">
        <w:rPr>
          <w:lang w:val="en-GB" w:eastAsia="en-GB"/>
        </w:rPr>
        <w:t>x</w:t>
      </w:r>
      <w:r w:rsidR="000B3F9C">
        <w:rPr>
          <w:lang w:val="en-GB" w:eastAsia="en-GB"/>
        </w:rPr>
        <w:t>.</w:t>
      </w:r>
      <w:r w:rsidRPr="00B3433D">
        <w:rPr>
          <w:lang w:val="en-GB" w:eastAsia="en-GB"/>
        </w:rPr>
        <w:t>288 panoramic video become available</w:t>
      </w:r>
      <w:r w:rsidR="00A6509A">
        <w:rPr>
          <w:lang w:val="en-GB" w:eastAsia="en-GB"/>
        </w:rPr>
        <w:t>,</w:t>
      </w:r>
      <w:r w:rsidRPr="00B3433D">
        <w:rPr>
          <w:lang w:val="en-GB" w:eastAsia="en-GB"/>
        </w:rPr>
        <w:t xml:space="preserve"> the typical stream bandwidth is expected to increase.</w:t>
      </w:r>
    </w:p>
    <w:p w14:paraId="783A87CE" w14:textId="438518D0" w:rsidR="004677E5" w:rsidRDefault="009068CC" w:rsidP="00A6509A">
      <w:pPr>
        <w:pStyle w:val="LWPHeading4H4"/>
        <w:rPr>
          <w:lang w:val="en-GB" w:eastAsia="en-GB"/>
        </w:rPr>
      </w:pPr>
      <w:bookmarkStart w:id="33" w:name="_Toc372627130"/>
      <w:r>
        <w:rPr>
          <w:lang w:val="en-GB" w:eastAsia="en-GB"/>
        </w:rPr>
        <w:t>2</w:t>
      </w:r>
      <w:r w:rsidR="00A52333">
        <w:rPr>
          <w:lang w:val="en-GB" w:eastAsia="en-GB"/>
        </w:rPr>
        <w:t>.3</w:t>
      </w:r>
      <w:r w:rsidR="00470ACF">
        <w:rPr>
          <w:lang w:val="en-GB" w:eastAsia="en-GB"/>
        </w:rPr>
        <w:t>.2</w:t>
      </w:r>
      <w:r w:rsidR="004677E5">
        <w:rPr>
          <w:lang w:val="en-GB" w:eastAsia="en-GB"/>
        </w:rPr>
        <w:t>.3</w:t>
      </w:r>
      <w:r w:rsidR="004677E5">
        <w:rPr>
          <w:lang w:val="en-GB" w:eastAsia="en-GB"/>
        </w:rPr>
        <w:tab/>
        <w:t>Impact of Multiple Video S</w:t>
      </w:r>
      <w:r w:rsidR="00AD5D78">
        <w:rPr>
          <w:lang w:val="en-GB" w:eastAsia="en-GB"/>
        </w:rPr>
        <w:t>treams in</w:t>
      </w:r>
      <w:r w:rsidR="004677E5" w:rsidRPr="00DE27B7">
        <w:rPr>
          <w:lang w:val="en-GB" w:eastAsia="en-GB"/>
        </w:rPr>
        <w:t xml:space="preserve"> Lync </w:t>
      </w:r>
      <w:r w:rsidR="00AB0A2F">
        <w:rPr>
          <w:lang w:val="en-GB" w:eastAsia="en-GB"/>
        </w:rPr>
        <w:t xml:space="preserve">Server </w:t>
      </w:r>
      <w:r w:rsidR="004677E5" w:rsidRPr="00DE27B7">
        <w:rPr>
          <w:lang w:val="en-GB" w:eastAsia="en-GB"/>
        </w:rPr>
        <w:t>2013</w:t>
      </w:r>
      <w:bookmarkEnd w:id="33"/>
    </w:p>
    <w:p w14:paraId="4724FEDB" w14:textId="6415C963" w:rsidR="004677E5" w:rsidRDefault="00AD5D78" w:rsidP="004677E5">
      <w:pPr>
        <w:pStyle w:val="LWPParagraphText"/>
        <w:rPr>
          <w:lang w:val="en-GB" w:eastAsia="en-GB"/>
        </w:rPr>
      </w:pPr>
      <w:r>
        <w:rPr>
          <w:lang w:val="en-GB" w:eastAsia="en-GB"/>
        </w:rPr>
        <w:t>A feature in</w:t>
      </w:r>
      <w:r w:rsidR="004677E5">
        <w:rPr>
          <w:lang w:val="en-GB" w:eastAsia="en-GB"/>
        </w:rPr>
        <w:t xml:space="preserve"> Lync </w:t>
      </w:r>
      <w:r w:rsidR="00AB0A2F">
        <w:rPr>
          <w:lang w:val="en-GB" w:eastAsia="en-GB"/>
        </w:rPr>
        <w:t xml:space="preserve">Server </w:t>
      </w:r>
      <w:r w:rsidR="004677E5">
        <w:rPr>
          <w:lang w:val="en-GB" w:eastAsia="en-GB"/>
        </w:rPr>
        <w:t>201</w:t>
      </w:r>
      <w:r>
        <w:rPr>
          <w:lang w:val="en-GB" w:eastAsia="en-GB"/>
        </w:rPr>
        <w:t>3 conferences displays up to five</w:t>
      </w:r>
      <w:r w:rsidR="004677E5">
        <w:rPr>
          <w:lang w:val="en-GB" w:eastAsia="en-GB"/>
        </w:rPr>
        <w:t xml:space="preserve"> simultaneous video streams</w:t>
      </w:r>
      <w:r w:rsidR="00757B22">
        <w:rPr>
          <w:lang w:val="en-GB" w:eastAsia="en-GB"/>
        </w:rPr>
        <w:t>, and potentially a sixth</w:t>
      </w:r>
      <w:r w:rsidR="005411CB">
        <w:rPr>
          <w:lang w:val="en-GB" w:eastAsia="en-GB"/>
        </w:rPr>
        <w:t>,</w:t>
      </w:r>
      <w:r w:rsidR="00C13892">
        <w:rPr>
          <w:lang w:val="en-GB" w:eastAsia="en-GB"/>
        </w:rPr>
        <w:t xml:space="preserve"> if the </w:t>
      </w:r>
      <w:proofErr w:type="gramStart"/>
      <w:r w:rsidR="00C13892">
        <w:rPr>
          <w:lang w:val="en-GB" w:eastAsia="en-GB"/>
        </w:rPr>
        <w:t>P</w:t>
      </w:r>
      <w:r w:rsidR="00757B22">
        <w:rPr>
          <w:lang w:val="en-GB" w:eastAsia="en-GB"/>
        </w:rPr>
        <w:t>anoramic</w:t>
      </w:r>
      <w:proofErr w:type="gramEnd"/>
      <w:r w:rsidR="00757B22">
        <w:rPr>
          <w:lang w:val="en-GB" w:eastAsia="en-GB"/>
        </w:rPr>
        <w:t xml:space="preserve"> video</w:t>
      </w:r>
      <w:r w:rsidR="00C13892">
        <w:rPr>
          <w:lang w:val="en-GB" w:eastAsia="en-GB"/>
        </w:rPr>
        <w:t xml:space="preserve"> option</w:t>
      </w:r>
      <w:r w:rsidR="00757B22">
        <w:rPr>
          <w:lang w:val="en-GB" w:eastAsia="en-GB"/>
        </w:rPr>
        <w:t xml:space="preserve"> is used</w:t>
      </w:r>
      <w:r w:rsidR="004677E5">
        <w:rPr>
          <w:lang w:val="en-GB" w:eastAsia="en-GB"/>
        </w:rPr>
        <w:t>. By default</w:t>
      </w:r>
      <w:r>
        <w:rPr>
          <w:lang w:val="en-GB" w:eastAsia="en-GB"/>
        </w:rPr>
        <w:t>,</w:t>
      </w:r>
      <w:r w:rsidR="004677E5">
        <w:rPr>
          <w:lang w:val="en-GB" w:eastAsia="en-GB"/>
        </w:rPr>
        <w:t xml:space="preserve"> the </w:t>
      </w:r>
      <w:r w:rsidR="00C13892">
        <w:rPr>
          <w:lang w:val="en-GB" w:eastAsia="en-GB"/>
        </w:rPr>
        <w:t>video streams show</w:t>
      </w:r>
      <w:r w:rsidR="004677E5">
        <w:rPr>
          <w:lang w:val="en-GB" w:eastAsia="en-GB"/>
        </w:rPr>
        <w:t xml:space="preserve"> the current and past four active speakers</w:t>
      </w:r>
      <w:r>
        <w:rPr>
          <w:lang w:val="en-GB" w:eastAsia="en-GB"/>
        </w:rPr>
        <w:t>,</w:t>
      </w:r>
      <w:r w:rsidR="004677E5">
        <w:rPr>
          <w:lang w:val="en-GB" w:eastAsia="en-GB"/>
        </w:rPr>
        <w:t xml:space="preserve"> but this can be cha</w:t>
      </w:r>
      <w:r>
        <w:rPr>
          <w:lang w:val="en-GB" w:eastAsia="en-GB"/>
        </w:rPr>
        <w:t>nged by the user to select any five</w:t>
      </w:r>
      <w:r w:rsidR="004677E5">
        <w:rPr>
          <w:lang w:val="en-GB" w:eastAsia="en-GB"/>
        </w:rPr>
        <w:t xml:space="preserve"> feeds from wit</w:t>
      </w:r>
      <w:r>
        <w:rPr>
          <w:lang w:val="en-GB" w:eastAsia="en-GB"/>
        </w:rPr>
        <w:t>hin the gallery view, as shown in the following figure</w:t>
      </w:r>
      <w:r w:rsidR="004677E5">
        <w:rPr>
          <w:lang w:val="en-GB" w:eastAsia="en-GB"/>
        </w:rPr>
        <w:t>.</w:t>
      </w:r>
    </w:p>
    <w:p w14:paraId="7CC184E5" w14:textId="6900781D" w:rsidR="004677E5" w:rsidRDefault="00AD5D78" w:rsidP="00AD5D78">
      <w:pPr>
        <w:pStyle w:val="LWPFigure"/>
        <w:rPr>
          <w:lang w:val="en-GB" w:eastAsia="en-GB"/>
        </w:rPr>
      </w:pPr>
      <w:r>
        <w:rPr>
          <w:noProof/>
        </w:rPr>
        <w:drawing>
          <wp:inline distT="0" distB="0" distL="0" distR="0" wp14:anchorId="5AF9EC51" wp14:editId="06C57FCB">
            <wp:extent cx="5944235" cy="42373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4235" cy="4237355"/>
                    </a:xfrm>
                    <a:prstGeom prst="rect">
                      <a:avLst/>
                    </a:prstGeom>
                    <a:noFill/>
                  </pic:spPr>
                </pic:pic>
              </a:graphicData>
            </a:graphic>
          </wp:inline>
        </w:drawing>
      </w:r>
    </w:p>
    <w:p w14:paraId="3A0068E6" w14:textId="32DBD566" w:rsidR="004677E5" w:rsidRDefault="00AD5D78" w:rsidP="00AD5D78">
      <w:pPr>
        <w:pStyle w:val="LWPFigureCaption"/>
        <w:rPr>
          <w:lang w:val="en-GB" w:eastAsia="en-GB"/>
        </w:rPr>
      </w:pPr>
      <w:r>
        <w:rPr>
          <w:lang w:val="en-GB" w:eastAsia="en-GB"/>
        </w:rPr>
        <w:t xml:space="preserve">Lync </w:t>
      </w:r>
      <w:r w:rsidR="00AB0A2F">
        <w:rPr>
          <w:lang w:val="en-GB" w:eastAsia="en-GB"/>
        </w:rPr>
        <w:t xml:space="preserve">Server </w:t>
      </w:r>
      <w:r>
        <w:rPr>
          <w:lang w:val="en-GB" w:eastAsia="en-GB"/>
        </w:rPr>
        <w:t>2013 Conference Gallery View with Five Simultaneous Video Streams</w:t>
      </w:r>
    </w:p>
    <w:p w14:paraId="7D9737CE" w14:textId="423B2106" w:rsidR="00AD5D78" w:rsidRDefault="00AD5D78" w:rsidP="00AD5D78">
      <w:pPr>
        <w:pStyle w:val="LWPParagraphText"/>
        <w:rPr>
          <w:lang w:val="en-GB" w:eastAsia="en-GB"/>
        </w:rPr>
      </w:pPr>
      <w:r>
        <w:rPr>
          <w:lang w:val="en-GB" w:eastAsia="en-GB"/>
        </w:rPr>
        <w:t>The five larger windows show the live video feeds</w:t>
      </w:r>
      <w:r w:rsidR="005411CB">
        <w:rPr>
          <w:lang w:val="en-GB" w:eastAsia="en-GB"/>
        </w:rPr>
        <w:t>.</w:t>
      </w:r>
      <w:r>
        <w:rPr>
          <w:lang w:val="en-GB" w:eastAsia="en-GB"/>
        </w:rPr>
        <w:t xml:space="preserve"> </w:t>
      </w:r>
      <w:r w:rsidR="005411CB">
        <w:rPr>
          <w:lang w:val="en-GB" w:eastAsia="en-GB"/>
        </w:rPr>
        <w:t>T</w:t>
      </w:r>
      <w:r>
        <w:rPr>
          <w:lang w:val="en-GB" w:eastAsia="en-GB"/>
        </w:rPr>
        <w:t>he medium window is a vid</w:t>
      </w:r>
      <w:r w:rsidR="00AB5839">
        <w:rPr>
          <w:lang w:val="en-GB" w:eastAsia="en-GB"/>
        </w:rPr>
        <w:t>e</w:t>
      </w:r>
      <w:r w:rsidR="008A144C">
        <w:rPr>
          <w:lang w:val="en-GB" w:eastAsia="en-GB"/>
        </w:rPr>
        <w:t>o preview of the user</w:t>
      </w:r>
      <w:r w:rsidR="005411CB">
        <w:rPr>
          <w:lang w:val="en-GB" w:eastAsia="en-GB"/>
        </w:rPr>
        <w:t>,</w:t>
      </w:r>
      <w:r>
        <w:rPr>
          <w:lang w:val="en-GB" w:eastAsia="en-GB"/>
        </w:rPr>
        <w:t xml:space="preserve"> and </w:t>
      </w:r>
      <w:r w:rsidR="005411CB">
        <w:rPr>
          <w:lang w:val="en-GB" w:eastAsia="en-GB"/>
        </w:rPr>
        <w:t xml:space="preserve">the </w:t>
      </w:r>
      <w:r>
        <w:rPr>
          <w:lang w:val="en-GB" w:eastAsia="en-GB"/>
        </w:rPr>
        <w:t>pictures underneath are static images of other meeting attendees that can be selected to be one of the five video feeds.</w:t>
      </w:r>
    </w:p>
    <w:p w14:paraId="339319B1" w14:textId="789D484E" w:rsidR="00D44A7A" w:rsidRDefault="00470ACF" w:rsidP="00D44A7A">
      <w:pPr>
        <w:pStyle w:val="LWPHeading5H5"/>
        <w:rPr>
          <w:lang w:val="en-GB" w:eastAsia="en-GB"/>
        </w:rPr>
      </w:pPr>
      <w:bookmarkStart w:id="34" w:name="_Toc372627131"/>
      <w:r>
        <w:rPr>
          <w:lang w:val="en-GB" w:eastAsia="en-GB"/>
        </w:rPr>
        <w:t>2.3.2</w:t>
      </w:r>
      <w:r w:rsidR="00A52333">
        <w:rPr>
          <w:lang w:val="en-GB" w:eastAsia="en-GB"/>
        </w:rPr>
        <w:t>.3.1</w:t>
      </w:r>
      <w:r w:rsidR="00D44A7A">
        <w:rPr>
          <w:lang w:val="en-GB" w:eastAsia="en-GB"/>
        </w:rPr>
        <w:tab/>
        <w:t xml:space="preserve">Lync </w:t>
      </w:r>
      <w:r w:rsidR="00C36285">
        <w:rPr>
          <w:lang w:val="en-GB" w:eastAsia="en-GB"/>
        </w:rPr>
        <w:t xml:space="preserve">Server </w:t>
      </w:r>
      <w:r w:rsidR="00D44A7A">
        <w:rPr>
          <w:lang w:val="en-GB" w:eastAsia="en-GB"/>
        </w:rPr>
        <w:t>Bandwidth</w:t>
      </w:r>
      <w:bookmarkEnd w:id="34"/>
    </w:p>
    <w:p w14:paraId="1BBB5C62" w14:textId="2D859FE3" w:rsidR="00D44A7A" w:rsidRPr="00D44A7A" w:rsidRDefault="00D44A7A" w:rsidP="00D44A7A">
      <w:pPr>
        <w:pStyle w:val="LWPParagraphText"/>
        <w:rPr>
          <w:lang w:val="en-GB" w:eastAsia="en-GB"/>
        </w:rPr>
      </w:pPr>
      <w:r>
        <w:rPr>
          <w:lang w:val="en-GB" w:eastAsia="en-GB"/>
        </w:rPr>
        <w:t xml:space="preserve">There is a value in Lync </w:t>
      </w:r>
      <w:r w:rsidR="00C36285">
        <w:rPr>
          <w:lang w:val="en-GB" w:eastAsia="en-GB"/>
        </w:rPr>
        <w:t xml:space="preserve">Server </w:t>
      </w:r>
      <w:r>
        <w:rPr>
          <w:lang w:val="en-GB" w:eastAsia="en-GB"/>
        </w:rPr>
        <w:t xml:space="preserve">called the </w:t>
      </w:r>
      <w:proofErr w:type="spellStart"/>
      <w:r>
        <w:rPr>
          <w:lang w:val="en-GB" w:eastAsia="en-GB"/>
        </w:rPr>
        <w:t>TotalReceiveVideoBitRateKb</w:t>
      </w:r>
      <w:proofErr w:type="spellEnd"/>
      <w:r w:rsidR="005411CB">
        <w:rPr>
          <w:lang w:val="en-GB" w:eastAsia="en-GB"/>
        </w:rPr>
        <w:t>,</w:t>
      </w:r>
      <w:r>
        <w:rPr>
          <w:lang w:val="en-GB" w:eastAsia="en-GB"/>
        </w:rPr>
        <w:t xml:space="preserve"> which, by default, is set to 50,000Kb/s (or 6.25MB/s). </w:t>
      </w:r>
      <w:r w:rsidR="00C13892">
        <w:rPr>
          <w:lang w:val="en-GB" w:eastAsia="en-GB"/>
        </w:rPr>
        <w:t>W</w:t>
      </w:r>
      <w:r w:rsidR="005411CB">
        <w:rPr>
          <w:lang w:val="en-GB" w:eastAsia="en-GB"/>
        </w:rPr>
        <w:t xml:space="preserve">e </w:t>
      </w:r>
      <w:r>
        <w:rPr>
          <w:lang w:val="en-GB" w:eastAsia="en-GB"/>
        </w:rPr>
        <w:t>recommend lowering this value to 8,000Kb/s</w:t>
      </w:r>
      <w:r w:rsidR="005411CB">
        <w:rPr>
          <w:lang w:val="en-GB" w:eastAsia="en-GB"/>
        </w:rPr>
        <w:t>,</w:t>
      </w:r>
      <w:r>
        <w:rPr>
          <w:lang w:val="en-GB" w:eastAsia="en-GB"/>
        </w:rPr>
        <w:t xml:space="preserve"> which essentially limits the video traffic to a single HD video stream. For </w:t>
      </w:r>
      <w:r w:rsidR="009C35AC">
        <w:rPr>
          <w:lang w:val="en-GB" w:eastAsia="en-GB"/>
        </w:rPr>
        <w:t>details</w:t>
      </w:r>
      <w:r>
        <w:rPr>
          <w:lang w:val="en-GB" w:eastAsia="en-GB"/>
        </w:rPr>
        <w:t xml:space="preserve">, see </w:t>
      </w:r>
      <w:r w:rsidR="009C35AC">
        <w:rPr>
          <w:rFonts w:cs="Arial"/>
          <w:lang w:val="en-GB" w:eastAsia="en-GB"/>
        </w:rPr>
        <w:t>"</w:t>
      </w:r>
      <w:r w:rsidRPr="00A52333">
        <w:rPr>
          <w:lang w:eastAsia="en-GB"/>
        </w:rPr>
        <w:t>Configuring Video Example Scenarios</w:t>
      </w:r>
      <w:r w:rsidR="009C35AC">
        <w:rPr>
          <w:rFonts w:cs="Arial"/>
          <w:lang w:eastAsia="en-GB"/>
        </w:rPr>
        <w:t>"</w:t>
      </w:r>
      <w:r w:rsidR="00A52333">
        <w:rPr>
          <w:lang w:eastAsia="en-GB"/>
        </w:rPr>
        <w:t xml:space="preserve"> at </w:t>
      </w:r>
      <w:hyperlink r:id="rId31" w:history="1">
        <w:r w:rsidR="00A52333" w:rsidRPr="00A52333">
          <w:rPr>
            <w:rStyle w:val="Hyperlink"/>
            <w:lang w:eastAsia="en-GB"/>
          </w:rPr>
          <w:t>http://go.microsoft.com/fwlink/p/?LinkId=299362</w:t>
        </w:r>
      </w:hyperlink>
      <w:r>
        <w:rPr>
          <w:lang w:val="en-GB" w:eastAsia="en-GB"/>
        </w:rPr>
        <w:t>.</w:t>
      </w:r>
    </w:p>
    <w:p w14:paraId="30AFA4E5" w14:textId="2B59248A" w:rsidR="005C1920" w:rsidRDefault="00A52333" w:rsidP="00A6509A">
      <w:pPr>
        <w:pStyle w:val="LWPHeading4H4"/>
      </w:pPr>
      <w:bookmarkStart w:id="35" w:name="_Toc372627132"/>
      <w:r>
        <w:rPr>
          <w:lang w:val="en-GB" w:eastAsia="en-GB"/>
        </w:rPr>
        <w:lastRenderedPageBreak/>
        <w:t>2.3</w:t>
      </w:r>
      <w:r w:rsidR="00470ACF">
        <w:rPr>
          <w:lang w:val="en-GB" w:eastAsia="en-GB"/>
        </w:rPr>
        <w:t>.2</w:t>
      </w:r>
      <w:r w:rsidR="004677E5">
        <w:rPr>
          <w:lang w:val="en-GB" w:eastAsia="en-GB"/>
        </w:rPr>
        <w:t>.4</w:t>
      </w:r>
      <w:r w:rsidR="00A6509A">
        <w:rPr>
          <w:lang w:val="en-GB" w:eastAsia="en-GB"/>
        </w:rPr>
        <w:tab/>
      </w:r>
      <w:r w:rsidR="00A6509A" w:rsidRPr="00B3433D">
        <w:rPr>
          <w:lang w:val="en-GB" w:eastAsia="en-GB"/>
        </w:rPr>
        <w:t>A</w:t>
      </w:r>
      <w:r w:rsidR="00A6509A">
        <w:rPr>
          <w:lang w:val="en-GB" w:eastAsia="en-GB"/>
        </w:rPr>
        <w:t>udio Capacity P</w:t>
      </w:r>
      <w:r w:rsidR="00A6509A" w:rsidRPr="00B3433D">
        <w:rPr>
          <w:lang w:val="en-GB" w:eastAsia="en-GB"/>
        </w:rPr>
        <w:t>lanning for PSTN</w:t>
      </w:r>
      <w:bookmarkEnd w:id="35"/>
    </w:p>
    <w:p w14:paraId="031B7BCD" w14:textId="71694CA8" w:rsidR="00A6509A" w:rsidRDefault="00C13892" w:rsidP="00CB7072">
      <w:pPr>
        <w:pStyle w:val="LWPParagraphText"/>
      </w:pPr>
      <w:r>
        <w:t xml:space="preserve">The following table </w:t>
      </w:r>
      <w:r w:rsidR="00BA41E8">
        <w:t>shows t</w:t>
      </w:r>
      <w:r w:rsidR="00A6509A">
        <w:t>h</w:t>
      </w:r>
      <w:r w:rsidR="00251403">
        <w:t>e</w:t>
      </w:r>
      <w:r w:rsidR="00A6509A" w:rsidRPr="00A6509A">
        <w:rPr>
          <w:lang w:val="en-GB" w:eastAsia="en-GB"/>
        </w:rPr>
        <w:t xml:space="preserve"> </w:t>
      </w:r>
      <w:r w:rsidR="00A6509A" w:rsidRPr="00B3433D">
        <w:rPr>
          <w:lang w:val="en-GB" w:eastAsia="en-GB"/>
        </w:rPr>
        <w:t xml:space="preserve">network bandwidth numbers </w:t>
      </w:r>
      <w:r w:rsidR="00BA41E8">
        <w:t>that indicate</w:t>
      </w:r>
      <w:r w:rsidR="00A6509A">
        <w:t xml:space="preserve"> audio capacity p</w:t>
      </w:r>
      <w:r w:rsidR="005411CB">
        <w:t>la</w:t>
      </w:r>
      <w:r w:rsidR="00A6509A">
        <w:t xml:space="preserve">nning for </w:t>
      </w:r>
      <w:r w:rsidR="005411CB">
        <w:t>a public switched telephone network (</w:t>
      </w:r>
      <w:r w:rsidR="00A6509A">
        <w:t>PSTN</w:t>
      </w:r>
      <w:r w:rsidR="005411CB">
        <w:t>)</w:t>
      </w:r>
      <w:r w:rsidR="00A6509A">
        <w:t>.</w:t>
      </w:r>
    </w:p>
    <w:p w14:paraId="4D78B81C" w14:textId="04033C14" w:rsidR="00A6509A" w:rsidRDefault="00A6509A" w:rsidP="00A6509A">
      <w:pPr>
        <w:pStyle w:val="LWPTableCaption"/>
        <w:rPr>
          <w:lang w:val="en-GB" w:eastAsia="en-GB"/>
        </w:rPr>
      </w:pPr>
      <w:r>
        <w:rPr>
          <w:lang w:val="en-GB" w:eastAsia="en-GB"/>
        </w:rPr>
        <w:t>Bandwidth Values for Audio Capacity Planning for PSTN</w:t>
      </w:r>
    </w:p>
    <w:tbl>
      <w:tblPr>
        <w:tblStyle w:val="LWPTableStyle"/>
        <w:tblW w:w="8762" w:type="dxa"/>
        <w:tblBorders>
          <w:top w:val="single" w:sz="4" w:space="0" w:color="auto"/>
          <w:left w:val="single" w:sz="4" w:space="0" w:color="auto"/>
          <w:right w:val="single" w:sz="4" w:space="0" w:color="auto"/>
          <w:insideV w:val="single" w:sz="4" w:space="0" w:color="auto"/>
        </w:tblBorders>
        <w:tblLook w:val="04A0" w:firstRow="1" w:lastRow="0" w:firstColumn="1" w:lastColumn="0" w:noHBand="0" w:noVBand="1"/>
      </w:tblPr>
      <w:tblGrid>
        <w:gridCol w:w="2242"/>
        <w:gridCol w:w="3402"/>
        <w:gridCol w:w="3118"/>
      </w:tblGrid>
      <w:tr w:rsidR="00A6509A" w:rsidRPr="00B3433D" w14:paraId="66C9541E" w14:textId="77777777" w:rsidTr="00A6509A">
        <w:trPr>
          <w:cnfStyle w:val="100000000000" w:firstRow="1" w:lastRow="0" w:firstColumn="0" w:lastColumn="0" w:oddVBand="0" w:evenVBand="0" w:oddHBand="0" w:evenHBand="0" w:firstRowFirstColumn="0" w:firstRowLastColumn="0" w:lastRowFirstColumn="0" w:lastRowLastColumn="0"/>
        </w:trPr>
        <w:tc>
          <w:tcPr>
            <w:tcW w:w="2242" w:type="dxa"/>
            <w:shd w:val="clear" w:color="auto" w:fill="D9D9D9" w:themeFill="background1" w:themeFillShade="D9"/>
            <w:hideMark/>
          </w:tcPr>
          <w:p w14:paraId="15B47B17" w14:textId="4607B548" w:rsidR="00A6509A" w:rsidRPr="007878ED" w:rsidRDefault="00A6509A" w:rsidP="007878ED">
            <w:pPr>
              <w:pStyle w:val="LWPTableHeading"/>
              <w:rPr>
                <w:b/>
                <w:lang w:val="en-GB" w:eastAsia="en-GB"/>
              </w:rPr>
            </w:pPr>
            <w:r w:rsidRPr="007878ED">
              <w:rPr>
                <w:b/>
                <w:lang w:val="en-GB" w:eastAsia="en-GB"/>
              </w:rPr>
              <w:t>Media codec</w:t>
            </w:r>
          </w:p>
        </w:tc>
        <w:tc>
          <w:tcPr>
            <w:tcW w:w="3402" w:type="dxa"/>
            <w:shd w:val="clear" w:color="auto" w:fill="D9D9D9" w:themeFill="background1" w:themeFillShade="D9"/>
            <w:hideMark/>
          </w:tcPr>
          <w:p w14:paraId="47E2E338" w14:textId="2D197744" w:rsidR="00A6509A" w:rsidRPr="007878ED" w:rsidRDefault="00A6509A" w:rsidP="007878ED">
            <w:pPr>
              <w:pStyle w:val="LWPTableHeading"/>
              <w:rPr>
                <w:b/>
                <w:lang w:val="en-GB" w:eastAsia="en-GB"/>
              </w:rPr>
            </w:pPr>
            <w:r w:rsidRPr="007878ED">
              <w:rPr>
                <w:b/>
                <w:lang w:val="en-GB" w:eastAsia="en-GB"/>
              </w:rPr>
              <w:t>Typical stream bandwidth (Kbps)</w:t>
            </w:r>
          </w:p>
        </w:tc>
        <w:tc>
          <w:tcPr>
            <w:tcW w:w="3118" w:type="dxa"/>
            <w:shd w:val="clear" w:color="auto" w:fill="D9D9D9" w:themeFill="background1" w:themeFillShade="D9"/>
            <w:hideMark/>
          </w:tcPr>
          <w:p w14:paraId="6633A838" w14:textId="77777777" w:rsidR="00A6509A" w:rsidRPr="007878ED" w:rsidRDefault="00A6509A" w:rsidP="007878ED">
            <w:pPr>
              <w:pStyle w:val="LWPTableHeading"/>
              <w:rPr>
                <w:b/>
                <w:lang w:val="en-GB" w:eastAsia="en-GB"/>
              </w:rPr>
            </w:pPr>
            <w:r w:rsidRPr="007878ED">
              <w:rPr>
                <w:b/>
                <w:lang w:val="en-GB" w:eastAsia="en-GB"/>
              </w:rPr>
              <w:t>Maximum stream bandwidth</w:t>
            </w:r>
          </w:p>
        </w:tc>
      </w:tr>
      <w:tr w:rsidR="00A6509A" w:rsidRPr="00B3433D" w14:paraId="1C1FFEB4" w14:textId="77777777" w:rsidTr="00A6509A">
        <w:tc>
          <w:tcPr>
            <w:tcW w:w="2242" w:type="dxa"/>
            <w:hideMark/>
          </w:tcPr>
          <w:p w14:paraId="54ACF2B1" w14:textId="77777777" w:rsidR="00A6509A" w:rsidRPr="00B3433D" w:rsidRDefault="00A6509A" w:rsidP="00A6509A">
            <w:pPr>
              <w:pStyle w:val="LWPTableText"/>
              <w:rPr>
                <w:lang w:val="en-GB" w:eastAsia="en-GB"/>
              </w:rPr>
            </w:pPr>
            <w:r>
              <w:rPr>
                <w:lang w:val="en-GB" w:eastAsia="en-GB"/>
              </w:rPr>
              <w:t>G.711</w:t>
            </w:r>
          </w:p>
        </w:tc>
        <w:tc>
          <w:tcPr>
            <w:tcW w:w="3402" w:type="dxa"/>
            <w:hideMark/>
          </w:tcPr>
          <w:p w14:paraId="09E74A71" w14:textId="77777777" w:rsidR="00A6509A" w:rsidRPr="00B3433D" w:rsidRDefault="00A6509A" w:rsidP="00A6509A">
            <w:pPr>
              <w:pStyle w:val="LWPTableText"/>
              <w:rPr>
                <w:lang w:val="en-GB" w:eastAsia="en-GB"/>
              </w:rPr>
            </w:pPr>
            <w:r w:rsidRPr="00B3433D">
              <w:rPr>
                <w:lang w:val="en-GB" w:eastAsia="en-GB"/>
              </w:rPr>
              <w:t>64.8</w:t>
            </w:r>
          </w:p>
        </w:tc>
        <w:tc>
          <w:tcPr>
            <w:tcW w:w="3118" w:type="dxa"/>
            <w:hideMark/>
          </w:tcPr>
          <w:p w14:paraId="091F983D" w14:textId="77777777" w:rsidR="00A6509A" w:rsidRPr="00B3433D" w:rsidRDefault="00A6509A" w:rsidP="00A6509A">
            <w:pPr>
              <w:pStyle w:val="LWPTableText"/>
              <w:rPr>
                <w:lang w:val="en-GB" w:eastAsia="en-GB"/>
              </w:rPr>
            </w:pPr>
            <w:r w:rsidRPr="00B3433D">
              <w:rPr>
                <w:lang w:val="en-GB" w:eastAsia="en-GB"/>
              </w:rPr>
              <w:t>97</w:t>
            </w:r>
          </w:p>
        </w:tc>
      </w:tr>
      <w:tr w:rsidR="00A6509A" w:rsidRPr="00B3433D" w14:paraId="30AD8661" w14:textId="77777777" w:rsidTr="00A6509A">
        <w:tc>
          <w:tcPr>
            <w:tcW w:w="2242" w:type="dxa"/>
            <w:hideMark/>
          </w:tcPr>
          <w:p w14:paraId="127B0F1E" w14:textId="77777777" w:rsidR="00A6509A" w:rsidRPr="00B3433D" w:rsidRDefault="00A6509A" w:rsidP="00A6509A">
            <w:pPr>
              <w:pStyle w:val="LWPTableText"/>
              <w:rPr>
                <w:lang w:val="en-GB" w:eastAsia="en-GB"/>
              </w:rPr>
            </w:pPr>
            <w:proofErr w:type="spellStart"/>
            <w:r w:rsidRPr="00B3433D">
              <w:rPr>
                <w:lang w:val="en-GB" w:eastAsia="en-GB"/>
              </w:rPr>
              <w:t>RTAudio</w:t>
            </w:r>
            <w:proofErr w:type="spellEnd"/>
            <w:r w:rsidRPr="00B3433D">
              <w:rPr>
                <w:lang w:val="en-GB" w:eastAsia="en-GB"/>
              </w:rPr>
              <w:t xml:space="preserve"> Narrowband</w:t>
            </w:r>
          </w:p>
        </w:tc>
        <w:tc>
          <w:tcPr>
            <w:tcW w:w="3402" w:type="dxa"/>
            <w:hideMark/>
          </w:tcPr>
          <w:p w14:paraId="15FFAF91" w14:textId="77777777" w:rsidR="00A6509A" w:rsidRPr="00B3433D" w:rsidRDefault="00A6509A" w:rsidP="00A6509A">
            <w:pPr>
              <w:pStyle w:val="LWPTableText"/>
              <w:rPr>
                <w:lang w:val="en-GB" w:eastAsia="en-GB"/>
              </w:rPr>
            </w:pPr>
            <w:r w:rsidRPr="00B3433D">
              <w:rPr>
                <w:lang w:val="en-GB" w:eastAsia="en-GB"/>
              </w:rPr>
              <w:t>30.9</w:t>
            </w:r>
          </w:p>
        </w:tc>
        <w:tc>
          <w:tcPr>
            <w:tcW w:w="3118" w:type="dxa"/>
            <w:hideMark/>
          </w:tcPr>
          <w:p w14:paraId="0CFF13F6" w14:textId="77777777" w:rsidR="00A6509A" w:rsidRPr="00B3433D" w:rsidRDefault="00A6509A" w:rsidP="00A6509A">
            <w:pPr>
              <w:pStyle w:val="LWPTableText"/>
              <w:rPr>
                <w:lang w:val="en-GB" w:eastAsia="en-GB"/>
              </w:rPr>
            </w:pPr>
            <w:r w:rsidRPr="00B3433D">
              <w:rPr>
                <w:lang w:val="en-GB" w:eastAsia="en-GB"/>
              </w:rPr>
              <w:t>44.8</w:t>
            </w:r>
          </w:p>
        </w:tc>
      </w:tr>
    </w:tbl>
    <w:p w14:paraId="13498E69" w14:textId="77777777" w:rsidR="00A6509A" w:rsidRDefault="00A6509A" w:rsidP="00CB7072">
      <w:pPr>
        <w:pStyle w:val="LWPParagraphText"/>
      </w:pPr>
    </w:p>
    <w:p w14:paraId="2F64EA6E" w14:textId="1EE69A7F" w:rsidR="00A6509A" w:rsidRDefault="00A6509A" w:rsidP="00A6509A">
      <w:pPr>
        <w:pStyle w:val="LWPParagraphText"/>
        <w:rPr>
          <w:lang w:val="en-GB" w:eastAsia="en-GB"/>
        </w:rPr>
      </w:pPr>
      <w:r w:rsidRPr="00B3433D">
        <w:rPr>
          <w:lang w:val="en-GB" w:eastAsia="en-GB"/>
        </w:rPr>
        <w:t>The ne</w:t>
      </w:r>
      <w:r>
        <w:rPr>
          <w:lang w:val="en-GB" w:eastAsia="en-GB"/>
        </w:rPr>
        <w:t xml:space="preserve">twork bandwidth numbers in </w:t>
      </w:r>
      <w:r w:rsidR="00BA41E8">
        <w:rPr>
          <w:lang w:val="en-GB" w:eastAsia="en-GB"/>
        </w:rPr>
        <w:t xml:space="preserve">all </w:t>
      </w:r>
      <w:r>
        <w:rPr>
          <w:lang w:val="en-GB" w:eastAsia="en-GB"/>
        </w:rPr>
        <w:t>pre</w:t>
      </w:r>
      <w:r w:rsidR="00BA41E8">
        <w:rPr>
          <w:lang w:val="en-GB" w:eastAsia="en-GB"/>
        </w:rPr>
        <w:t>ceding</w:t>
      </w:r>
      <w:r w:rsidRPr="00B3433D">
        <w:rPr>
          <w:lang w:val="en-GB" w:eastAsia="en-GB"/>
        </w:rPr>
        <w:t xml:space="preserve"> tables represent one-way traffic only</w:t>
      </w:r>
      <w:r>
        <w:rPr>
          <w:lang w:val="en-GB" w:eastAsia="en-GB"/>
        </w:rPr>
        <w:t>,</w:t>
      </w:r>
      <w:r w:rsidRPr="00B3433D">
        <w:rPr>
          <w:lang w:val="en-GB" w:eastAsia="en-GB"/>
        </w:rPr>
        <w:t xml:space="preserve"> and include 5 Kbps for RTCP traf</w:t>
      </w:r>
      <w:r>
        <w:rPr>
          <w:lang w:val="en-GB" w:eastAsia="en-GB"/>
        </w:rPr>
        <w:t>fic overhead for each stream.</w:t>
      </w:r>
    </w:p>
    <w:p w14:paraId="45013DD3" w14:textId="36967C40" w:rsidR="00A6509A" w:rsidRDefault="00A6509A" w:rsidP="00A6509A">
      <w:pPr>
        <w:pStyle w:val="LWPParagraphText"/>
      </w:pPr>
      <w:r>
        <w:rPr>
          <w:lang w:val="en-GB" w:eastAsia="en-GB"/>
        </w:rPr>
        <w:t>For all bandwidth tables, the maximum bandwidth figures should generally be used in networ</w:t>
      </w:r>
      <w:r w:rsidR="00CA54CB">
        <w:rPr>
          <w:lang w:val="en-GB" w:eastAsia="en-GB"/>
        </w:rPr>
        <w:t xml:space="preserve">k planning. Lync </w:t>
      </w:r>
      <w:r w:rsidR="00F259CD">
        <w:rPr>
          <w:lang w:val="en-GB" w:eastAsia="en-GB"/>
        </w:rPr>
        <w:t xml:space="preserve">Server </w:t>
      </w:r>
      <w:r w:rsidR="00CA54CB">
        <w:rPr>
          <w:lang w:val="en-GB" w:eastAsia="en-GB"/>
        </w:rPr>
        <w:t>depends entirely</w:t>
      </w:r>
      <w:r>
        <w:rPr>
          <w:lang w:val="en-GB" w:eastAsia="en-GB"/>
        </w:rPr>
        <w:t xml:space="preserve"> on the underlying network for the user</w:t>
      </w:r>
      <w:r w:rsidR="005411CB">
        <w:rPr>
          <w:lang w:val="en-GB" w:eastAsia="en-GB"/>
        </w:rPr>
        <w:t>-</w:t>
      </w:r>
      <w:r>
        <w:rPr>
          <w:lang w:val="en-GB" w:eastAsia="en-GB"/>
        </w:rPr>
        <w:t>perceived quality of its communications</w:t>
      </w:r>
      <w:r w:rsidR="00CA54CB">
        <w:rPr>
          <w:lang w:val="en-GB" w:eastAsia="en-GB"/>
        </w:rPr>
        <w:t xml:space="preserve">, </w:t>
      </w:r>
      <w:r>
        <w:rPr>
          <w:lang w:val="en-GB" w:eastAsia="en-GB"/>
        </w:rPr>
        <w:t>particular</w:t>
      </w:r>
      <w:r w:rsidR="00CA54CB">
        <w:rPr>
          <w:lang w:val="en-GB" w:eastAsia="en-GB"/>
        </w:rPr>
        <w:t>ly</w:t>
      </w:r>
      <w:r>
        <w:rPr>
          <w:lang w:val="en-GB" w:eastAsia="en-GB"/>
        </w:rPr>
        <w:t xml:space="preserve"> voice. In addition</w:t>
      </w:r>
      <w:r w:rsidR="00CA54CB">
        <w:rPr>
          <w:lang w:val="en-GB" w:eastAsia="en-GB"/>
        </w:rPr>
        <w:t>,</w:t>
      </w:r>
      <w:r>
        <w:rPr>
          <w:lang w:val="en-GB" w:eastAsia="en-GB"/>
        </w:rPr>
        <w:t xml:space="preserve"> sites with </w:t>
      </w:r>
      <w:r w:rsidR="005411CB">
        <w:rPr>
          <w:lang w:val="en-GB" w:eastAsia="en-GB"/>
        </w:rPr>
        <w:t xml:space="preserve">fewer </w:t>
      </w:r>
      <w:r>
        <w:rPr>
          <w:lang w:val="en-GB" w:eastAsia="en-GB"/>
        </w:rPr>
        <w:t xml:space="preserve">than 100 users should always use the maximum figures </w:t>
      </w:r>
      <w:r w:rsidR="005411CB">
        <w:rPr>
          <w:lang w:val="en-GB" w:eastAsia="en-GB"/>
        </w:rPr>
        <w:t xml:space="preserve">because, </w:t>
      </w:r>
      <w:r>
        <w:rPr>
          <w:lang w:val="en-GB" w:eastAsia="en-GB"/>
        </w:rPr>
        <w:t>statistically</w:t>
      </w:r>
      <w:r w:rsidR="00CA54CB">
        <w:rPr>
          <w:lang w:val="en-GB" w:eastAsia="en-GB"/>
        </w:rPr>
        <w:t>,</w:t>
      </w:r>
      <w:r>
        <w:rPr>
          <w:lang w:val="en-GB" w:eastAsia="en-GB"/>
        </w:rPr>
        <w:t xml:space="preserve"> </w:t>
      </w:r>
      <w:r w:rsidR="00CA54CB">
        <w:rPr>
          <w:lang w:val="en-GB" w:eastAsia="en-GB"/>
        </w:rPr>
        <w:t xml:space="preserve">the network peaks for Lync </w:t>
      </w:r>
      <w:r w:rsidR="00AB0A2F">
        <w:rPr>
          <w:lang w:val="en-GB" w:eastAsia="en-GB"/>
        </w:rPr>
        <w:t xml:space="preserve">Server </w:t>
      </w:r>
      <w:r>
        <w:rPr>
          <w:lang w:val="en-GB" w:eastAsia="en-GB"/>
        </w:rPr>
        <w:t xml:space="preserve">occur more frequently. For sites with </w:t>
      </w:r>
      <w:r w:rsidR="005411CB">
        <w:rPr>
          <w:lang w:val="en-GB" w:eastAsia="en-GB"/>
        </w:rPr>
        <w:t xml:space="preserve">more than </w:t>
      </w:r>
      <w:r>
        <w:rPr>
          <w:lang w:val="en-GB" w:eastAsia="en-GB"/>
        </w:rPr>
        <w:t>100 users, the typical figures can be used.</w:t>
      </w:r>
    </w:p>
    <w:p w14:paraId="4204554E" w14:textId="151D4A85" w:rsidR="007F1AF7" w:rsidRPr="00B3433D" w:rsidRDefault="00F44299" w:rsidP="007F1AF7">
      <w:pPr>
        <w:pStyle w:val="LWPHeading3H3"/>
        <w:rPr>
          <w:lang w:val="en-GB" w:eastAsia="en-GB"/>
        </w:rPr>
      </w:pPr>
      <w:bookmarkStart w:id="36" w:name="_Toc372627133"/>
      <w:r>
        <w:rPr>
          <w:lang w:val="en-GB" w:eastAsia="en-GB"/>
        </w:rPr>
        <w:t>2.3</w:t>
      </w:r>
      <w:r w:rsidR="00470ACF">
        <w:rPr>
          <w:lang w:val="en-GB" w:eastAsia="en-GB"/>
        </w:rPr>
        <w:t>.3</w:t>
      </w:r>
      <w:r w:rsidR="007F1AF7">
        <w:rPr>
          <w:lang w:val="en-GB" w:eastAsia="en-GB"/>
        </w:rPr>
        <w:tab/>
        <w:t>Bandwidth Estimation for Redundant Links</w:t>
      </w:r>
      <w:bookmarkEnd w:id="36"/>
    </w:p>
    <w:p w14:paraId="4DD63138" w14:textId="24DE0247" w:rsidR="007F1AF7" w:rsidRDefault="007F1AF7" w:rsidP="007F1AF7">
      <w:pPr>
        <w:pStyle w:val="LWPParagraphText"/>
      </w:pPr>
      <w:r>
        <w:t xml:space="preserve">We offer the following recommendations at a technical level for estimating bandwidth for redundant links. </w:t>
      </w:r>
      <w:r w:rsidR="000F105B">
        <w:t xml:space="preserve">The </w:t>
      </w:r>
      <w:r w:rsidR="000F105B" w:rsidRPr="000F105B">
        <w:t>economics of your business will typically determine</w:t>
      </w:r>
      <w:r w:rsidRPr="000F105B">
        <w:t xml:space="preserve"> </w:t>
      </w:r>
      <w:r w:rsidR="005411CB" w:rsidRPr="000F105B">
        <w:t>the</w:t>
      </w:r>
      <w:r w:rsidR="005411CB">
        <w:t xml:space="preserve"> </w:t>
      </w:r>
      <w:r>
        <w:t>level</w:t>
      </w:r>
      <w:r w:rsidR="00A13969">
        <w:t>s</w:t>
      </w:r>
      <w:r>
        <w:t xml:space="preserve"> of redundant links </w:t>
      </w:r>
      <w:r w:rsidR="005411CB">
        <w:t xml:space="preserve">that </w:t>
      </w:r>
      <w:r>
        <w:t xml:space="preserve">are required for individual workloads within the organization. Project work with customers </w:t>
      </w:r>
      <w:r w:rsidR="00DE1CCD">
        <w:t xml:space="preserve">typically involves the following </w:t>
      </w:r>
      <w:r w:rsidR="00F259CD">
        <w:t>considerations</w:t>
      </w:r>
      <w:r>
        <w:t>:</w:t>
      </w:r>
    </w:p>
    <w:p w14:paraId="2D2B1A8B" w14:textId="4629870E" w:rsidR="007F1AF7" w:rsidRDefault="007F1AF7" w:rsidP="00E7424C">
      <w:pPr>
        <w:pStyle w:val="LWPListBulletLevel1"/>
        <w:numPr>
          <w:ilvl w:val="0"/>
          <w:numId w:val="23"/>
        </w:numPr>
      </w:pPr>
      <w:r>
        <w:t xml:space="preserve">Many customers have outsourced all their WAN connections to a single </w:t>
      </w:r>
      <w:r w:rsidR="00D44A7A">
        <w:t xml:space="preserve">provider </w:t>
      </w:r>
      <w:r w:rsidR="00A13969">
        <w:t>(or a small group for internationals) that</w:t>
      </w:r>
      <w:r w:rsidR="00D44A7A">
        <w:t xml:space="preserve"> </w:t>
      </w:r>
      <w:proofErr w:type="gramStart"/>
      <w:r w:rsidR="00D44A7A">
        <w:t>offer</w:t>
      </w:r>
      <w:r w:rsidR="00A13969">
        <w:t>s</w:t>
      </w:r>
      <w:proofErr w:type="gramEnd"/>
      <w:r w:rsidR="00D44A7A">
        <w:t xml:space="preserve"> a </w:t>
      </w:r>
      <w:r w:rsidR="00475A74">
        <w:t>s</w:t>
      </w:r>
      <w:r w:rsidR="00D44A7A">
        <w:t xml:space="preserve">ervice </w:t>
      </w:r>
      <w:r w:rsidR="00475A74">
        <w:t>l</w:t>
      </w:r>
      <w:r w:rsidR="00D44A7A">
        <w:t xml:space="preserve">evel </w:t>
      </w:r>
      <w:r w:rsidR="00475A74">
        <w:t>a</w:t>
      </w:r>
      <w:r w:rsidR="00D44A7A">
        <w:t>greement (</w:t>
      </w:r>
      <w:r>
        <w:t>SLA</w:t>
      </w:r>
      <w:r w:rsidR="00D44A7A">
        <w:t>)</w:t>
      </w:r>
      <w:r>
        <w:t xml:space="preserve"> </w:t>
      </w:r>
      <w:r w:rsidR="00475A74">
        <w:t xml:space="preserve">for </w:t>
      </w:r>
      <w:r>
        <w:t xml:space="preserve">links that match or exceed the business requirement for Lync </w:t>
      </w:r>
      <w:r w:rsidR="00AB0A2F">
        <w:t xml:space="preserve">Server </w:t>
      </w:r>
      <w:r>
        <w:t>(and voice) service availability.</w:t>
      </w:r>
    </w:p>
    <w:p w14:paraId="0A16D3FA" w14:textId="7EF08EDF" w:rsidR="007F1AF7" w:rsidRDefault="007F1AF7" w:rsidP="00E7424C">
      <w:pPr>
        <w:pStyle w:val="LWPListBulletLevel1"/>
        <w:numPr>
          <w:ilvl w:val="0"/>
          <w:numId w:val="23"/>
        </w:numPr>
      </w:pPr>
      <w:r>
        <w:t>Backup links do exist</w:t>
      </w:r>
      <w:r w:rsidR="00A13969">
        <w:t>,</w:t>
      </w:r>
      <w:r>
        <w:t xml:space="preserve"> but with stricter </w:t>
      </w:r>
      <w:r w:rsidR="00FB23CB">
        <w:t>call admission control (</w:t>
      </w:r>
      <w:r>
        <w:t>CAC</w:t>
      </w:r>
      <w:r w:rsidR="00FB23CB">
        <w:t>)</w:t>
      </w:r>
      <w:r>
        <w:t xml:space="preserve"> to reduce the number of simultaneous connections that occur</w:t>
      </w:r>
      <w:r w:rsidR="00DF1370">
        <w:t xml:space="preserve">—for </w:t>
      </w:r>
      <w:r>
        <w:t>example, a reduced service. The backup links also do not usually support any QoS settings</w:t>
      </w:r>
      <w:r w:rsidR="00A13969">
        <w:t>,</w:t>
      </w:r>
      <w:r>
        <w:t xml:space="preserve"> </w:t>
      </w:r>
      <w:r w:rsidR="00A13969">
        <w:t>which are</w:t>
      </w:r>
      <w:r>
        <w:t xml:space="preserve"> almost always a cost option on WAN connections.</w:t>
      </w:r>
    </w:p>
    <w:p w14:paraId="55170794" w14:textId="03515005" w:rsidR="00A6509A" w:rsidRDefault="007F1AF7" w:rsidP="00E7424C">
      <w:pPr>
        <w:pStyle w:val="LWPListBulletLevel1"/>
        <w:numPr>
          <w:ilvl w:val="0"/>
          <w:numId w:val="23"/>
        </w:numPr>
      </w:pPr>
      <w:r>
        <w:t xml:space="preserve">Many companies issue mobile phones or even smartphones to their core knowledge workers </w:t>
      </w:r>
      <w:r w:rsidR="0081300E">
        <w:t xml:space="preserve">(or rely on </w:t>
      </w:r>
      <w:r w:rsidR="00251403">
        <w:rPr>
          <w:rFonts w:cs="Arial"/>
        </w:rPr>
        <w:t>"</w:t>
      </w:r>
      <w:r w:rsidR="0081300E">
        <w:t xml:space="preserve">bring your own devices” (BYODs)), </w:t>
      </w:r>
      <w:r>
        <w:t xml:space="preserve">and </w:t>
      </w:r>
      <w:r w:rsidR="00DF1370">
        <w:t xml:space="preserve">also </w:t>
      </w:r>
      <w:r>
        <w:t>use these devices as backup mechanism</w:t>
      </w:r>
      <w:r w:rsidR="0081300E">
        <w:t>s</w:t>
      </w:r>
      <w:r>
        <w:t xml:space="preserve"> for Lync </w:t>
      </w:r>
      <w:r w:rsidR="00AB0A2F">
        <w:t xml:space="preserve">Server </w:t>
      </w:r>
      <w:r>
        <w:t xml:space="preserve">(and voice) services. This becomes more relevant with Lync </w:t>
      </w:r>
      <w:r w:rsidR="00AB0A2F">
        <w:t xml:space="preserve">Server </w:t>
      </w:r>
      <w:r>
        <w:t>2013</w:t>
      </w:r>
      <w:r w:rsidR="00A13969">
        <w:t>,</w:t>
      </w:r>
      <w:r>
        <w:t xml:space="preserve"> </w:t>
      </w:r>
      <w:r w:rsidR="00A13969">
        <w:t>which</w:t>
      </w:r>
      <w:r>
        <w:t xml:space="preserve"> has fully featured clients</w:t>
      </w:r>
      <w:r w:rsidR="00757B22">
        <w:t xml:space="preserve">, including VoIP and </w:t>
      </w:r>
      <w:r w:rsidR="00DF1370">
        <w:t>v</w:t>
      </w:r>
      <w:r w:rsidR="00757B22">
        <w:t xml:space="preserve">ideo </w:t>
      </w:r>
      <w:r>
        <w:t>that can run on mobile devices and operate across mobile phone style data network</w:t>
      </w:r>
      <w:r w:rsidR="00096ED8">
        <w:t>s (for example, 3G and 4G (LTE)-</w:t>
      </w:r>
      <w:r>
        <w:t>based services).</w:t>
      </w:r>
    </w:p>
    <w:p w14:paraId="5D871F96" w14:textId="4A67405B" w:rsidR="00866924" w:rsidRDefault="00866924" w:rsidP="005411CB">
      <w:pPr>
        <w:pStyle w:val="LWPHeading2H2"/>
      </w:pPr>
      <w:bookmarkStart w:id="37" w:name="_Toc372627134"/>
      <w:bookmarkStart w:id="38" w:name="_Toc347850106"/>
      <w:r>
        <w:t>2.4</w:t>
      </w:r>
      <w:r>
        <w:tab/>
      </w:r>
      <w:r w:rsidRPr="000925D2">
        <w:t>Traffic Simulation</w:t>
      </w:r>
      <w:bookmarkEnd w:id="37"/>
    </w:p>
    <w:p w14:paraId="5A39A1B8" w14:textId="0D570FCE" w:rsidR="00757B22" w:rsidRDefault="00757B22" w:rsidP="00474C7B">
      <w:pPr>
        <w:pStyle w:val="LWPParagraphText"/>
      </w:pPr>
      <w:r>
        <w:t>Understanding how your network performs under real</w:t>
      </w:r>
      <w:r w:rsidR="00F44299">
        <w:t>-</w:t>
      </w:r>
      <w:r>
        <w:t xml:space="preserve">world traffic patterns is essential. Your simulation testing should </w:t>
      </w:r>
      <w:r w:rsidR="0081300E">
        <w:t xml:space="preserve">use </w:t>
      </w:r>
      <w:r w:rsidR="00F44299">
        <w:t>five</w:t>
      </w:r>
      <w:r>
        <w:t xml:space="preserve"> </w:t>
      </w:r>
      <w:r w:rsidR="00F44299">
        <w:t>b</w:t>
      </w:r>
      <w:r>
        <w:t xml:space="preserve">aseline </w:t>
      </w:r>
      <w:r w:rsidR="00F44299">
        <w:t>n</w:t>
      </w:r>
      <w:r>
        <w:t xml:space="preserve">etwork </w:t>
      </w:r>
      <w:r w:rsidR="00F44299">
        <w:t>c</w:t>
      </w:r>
      <w:r>
        <w:t xml:space="preserve">haracteristics </w:t>
      </w:r>
      <w:r w:rsidR="0081300E">
        <w:t xml:space="preserve">that </w:t>
      </w:r>
      <w:r>
        <w:t xml:space="preserve">will quantify your network’s performance under the anticipated traffic volume </w:t>
      </w:r>
      <w:r w:rsidR="00F44299">
        <w:t xml:space="preserve">that your </w:t>
      </w:r>
      <w:r>
        <w:t>users will generate</w:t>
      </w:r>
      <w:r w:rsidR="0081300E">
        <w:t xml:space="preserve"> by using Lync</w:t>
      </w:r>
      <w:r w:rsidR="00F259CD">
        <w:t xml:space="preserve"> Server</w:t>
      </w:r>
      <w:r>
        <w:t>. You’ve already used the Lync Bandwidth Calculator to estimate traffic volumes based on usage models</w:t>
      </w:r>
      <w:r w:rsidR="0081300E">
        <w:t>,</w:t>
      </w:r>
      <w:r>
        <w:t xml:space="preserve"> and </w:t>
      </w:r>
      <w:r w:rsidR="00907374">
        <w:t xml:space="preserve">to create </w:t>
      </w:r>
      <w:r>
        <w:t xml:space="preserve">personas </w:t>
      </w:r>
      <w:r w:rsidR="0081300E">
        <w:t xml:space="preserve">that </w:t>
      </w:r>
      <w:r w:rsidR="00F259CD">
        <w:t>you modified</w:t>
      </w:r>
      <w:r>
        <w:t xml:space="preserve"> </w:t>
      </w:r>
      <w:r w:rsidR="0081300E">
        <w:t xml:space="preserve">by </w:t>
      </w:r>
      <w:r>
        <w:t>using real</w:t>
      </w:r>
      <w:r w:rsidR="00F44299">
        <w:t>-</w:t>
      </w:r>
      <w:r>
        <w:t xml:space="preserve">world data collected in </w:t>
      </w:r>
      <w:r w:rsidR="00F44299">
        <w:t>your</w:t>
      </w:r>
      <w:r>
        <w:t xml:space="preserve"> discover</w:t>
      </w:r>
      <w:r w:rsidR="00F44299">
        <w:t>y</w:t>
      </w:r>
      <w:r>
        <w:t xml:space="preserve"> conversations. </w:t>
      </w:r>
      <w:r w:rsidR="00907374">
        <w:t>N</w:t>
      </w:r>
      <w:r>
        <w:t xml:space="preserve">ow </w:t>
      </w:r>
      <w:r w:rsidR="00907374">
        <w:t>you’re ready to</w:t>
      </w:r>
      <w:r>
        <w:t xml:space="preserve"> generate th</w:t>
      </w:r>
      <w:r w:rsidR="00907374">
        <w:t>e</w:t>
      </w:r>
      <w:r>
        <w:t xml:space="preserve"> volume of traffic in those signature media flow scenarios</w:t>
      </w:r>
      <w:r w:rsidR="0081300E">
        <w:t>—</w:t>
      </w:r>
      <w:r w:rsidR="00907374">
        <w:t>p</w:t>
      </w:r>
      <w:r>
        <w:t xml:space="preserve">eer, </w:t>
      </w:r>
      <w:r w:rsidR="00907374">
        <w:t>c</w:t>
      </w:r>
      <w:r>
        <w:t>onference</w:t>
      </w:r>
      <w:r w:rsidR="0081300E">
        <w:t>,</w:t>
      </w:r>
      <w:r>
        <w:t xml:space="preserve"> and PSTN.</w:t>
      </w:r>
    </w:p>
    <w:p w14:paraId="3A9305C7" w14:textId="1803968F" w:rsidR="008431D7" w:rsidRDefault="001663B1" w:rsidP="00474C7B">
      <w:pPr>
        <w:pStyle w:val="LWPParagraphText"/>
      </w:pPr>
      <w:r>
        <w:lastRenderedPageBreak/>
        <w:t>A</w:t>
      </w:r>
      <w:r w:rsidR="00757B22">
        <w:t xml:space="preserve"> simulation tool </w:t>
      </w:r>
      <w:r>
        <w:t xml:space="preserve">must be able to </w:t>
      </w:r>
      <w:r w:rsidR="00757B22">
        <w:t xml:space="preserve">generate traffic </w:t>
      </w:r>
      <w:r w:rsidR="0081300E">
        <w:t>(</w:t>
      </w:r>
      <w:r w:rsidR="00757B22">
        <w:t>real RTP/RTCP traffic</w:t>
      </w:r>
      <w:r w:rsidR="0081300E">
        <w:t>)</w:t>
      </w:r>
      <w:r w:rsidR="00757B22">
        <w:t>, collect</w:t>
      </w:r>
      <w:r w:rsidR="00F44299">
        <w:t>,</w:t>
      </w:r>
      <w:r w:rsidR="00757B22">
        <w:t xml:space="preserve"> </w:t>
      </w:r>
      <w:r w:rsidR="00F44299">
        <w:t xml:space="preserve">and </w:t>
      </w:r>
      <w:r w:rsidR="00757B22">
        <w:t>the</w:t>
      </w:r>
      <w:r w:rsidR="00671032">
        <w:t>n</w:t>
      </w:r>
      <w:r w:rsidR="00757B22">
        <w:t xml:space="preserve"> graph the variation in the </w:t>
      </w:r>
      <w:r w:rsidR="00F44299">
        <w:t>five</w:t>
      </w:r>
      <w:r w:rsidR="00757B22">
        <w:t xml:space="preserve"> bas</w:t>
      </w:r>
      <w:r w:rsidR="008431D7">
        <w:t>eline network characteristics</w:t>
      </w:r>
      <w:r w:rsidR="00671032">
        <w:t xml:space="preserve"> for each call</w:t>
      </w:r>
      <w:r w:rsidR="008431D7">
        <w:t>:</w:t>
      </w:r>
    </w:p>
    <w:p w14:paraId="7026D1F5" w14:textId="4535D2DD" w:rsidR="008431D7" w:rsidRDefault="008431D7" w:rsidP="00F259CD">
      <w:pPr>
        <w:pStyle w:val="LWPListBulletLevel1"/>
      </w:pPr>
      <w:r>
        <w:t>One-</w:t>
      </w:r>
      <w:r w:rsidR="0081300E">
        <w:t>way network delay</w:t>
      </w:r>
    </w:p>
    <w:p w14:paraId="575092C5" w14:textId="3CE73683" w:rsidR="008431D7" w:rsidRDefault="008431D7" w:rsidP="00F259CD">
      <w:pPr>
        <w:pStyle w:val="LWPListBulletLevel1"/>
      </w:pPr>
      <w:r>
        <w:t xml:space="preserve">Average </w:t>
      </w:r>
      <w:r w:rsidR="0081300E">
        <w:t>jitter</w:t>
      </w:r>
    </w:p>
    <w:p w14:paraId="48C52520" w14:textId="0D230B59" w:rsidR="008431D7" w:rsidRDefault="008431D7" w:rsidP="00F259CD">
      <w:pPr>
        <w:pStyle w:val="LWPListBulletLevel1"/>
      </w:pPr>
      <w:r>
        <w:t>Max</w:t>
      </w:r>
      <w:r w:rsidR="0081300E">
        <w:t>imum</w:t>
      </w:r>
      <w:r>
        <w:t xml:space="preserve"> </w:t>
      </w:r>
      <w:r w:rsidR="0081300E">
        <w:t>jitter</w:t>
      </w:r>
    </w:p>
    <w:p w14:paraId="0EEBCFDA" w14:textId="3385F6CC" w:rsidR="008431D7" w:rsidRDefault="008431D7" w:rsidP="00F259CD">
      <w:pPr>
        <w:pStyle w:val="LWPListBulletLevel1"/>
      </w:pPr>
      <w:r>
        <w:t xml:space="preserve">Average </w:t>
      </w:r>
      <w:r w:rsidR="0081300E">
        <w:t>packet l</w:t>
      </w:r>
      <w:r>
        <w:t>oss</w:t>
      </w:r>
    </w:p>
    <w:p w14:paraId="2F31EB91" w14:textId="4FD92A21" w:rsidR="008431D7" w:rsidRDefault="008431D7" w:rsidP="00F259CD">
      <w:pPr>
        <w:pStyle w:val="LWPListBulletLevel1"/>
      </w:pPr>
      <w:r>
        <w:t xml:space="preserve">Burst </w:t>
      </w:r>
      <w:r w:rsidR="0081300E">
        <w:t xml:space="preserve">packet loss </w:t>
      </w:r>
      <w:r>
        <w:t>(peak consecutive packets lost)</w:t>
      </w:r>
    </w:p>
    <w:p w14:paraId="730B1129" w14:textId="142627F4" w:rsidR="00671032" w:rsidRDefault="00671032" w:rsidP="00474C7B">
      <w:pPr>
        <w:pStyle w:val="LWPParagraphText"/>
      </w:pPr>
      <w:r>
        <w:t xml:space="preserve">When simulating traffic, </w:t>
      </w:r>
      <w:r w:rsidR="00F44299">
        <w:t>make sure</w:t>
      </w:r>
      <w:r>
        <w:t xml:space="preserve"> </w:t>
      </w:r>
      <w:r w:rsidR="0081300E">
        <w:t xml:space="preserve">that </w:t>
      </w:r>
      <w:r>
        <w:t>you have:</w:t>
      </w:r>
    </w:p>
    <w:p w14:paraId="0A020B4B" w14:textId="16D788E5" w:rsidR="00866924" w:rsidRDefault="00671032" w:rsidP="00866924">
      <w:pPr>
        <w:pStyle w:val="LWPListBulletLevel1"/>
      </w:pPr>
      <w:r>
        <w:t>Modeled the</w:t>
      </w:r>
      <w:r w:rsidR="00866924" w:rsidRPr="003E103D">
        <w:t xml:space="preserve"> amount of bandwidth required</w:t>
      </w:r>
      <w:r w:rsidR="0081300E">
        <w:t>.</w:t>
      </w:r>
    </w:p>
    <w:p w14:paraId="0B77EA08" w14:textId="176B3D95" w:rsidR="00866924" w:rsidRDefault="00671032" w:rsidP="00866924">
      <w:pPr>
        <w:pStyle w:val="LWPListBulletLevel1"/>
      </w:pPr>
      <w:r>
        <w:t>Identified</w:t>
      </w:r>
      <w:r w:rsidR="00866924">
        <w:t xml:space="preserve"> sites for Lync </w:t>
      </w:r>
      <w:r w:rsidR="002C686B">
        <w:t xml:space="preserve">Server </w:t>
      </w:r>
      <w:r w:rsidR="00866924">
        <w:t>traffic s</w:t>
      </w:r>
      <w:r w:rsidR="00866924" w:rsidRPr="003E103D">
        <w:t>imulation</w:t>
      </w:r>
      <w:r w:rsidR="0081300E">
        <w:t>.</w:t>
      </w:r>
    </w:p>
    <w:p w14:paraId="1259E7B6" w14:textId="6177938D" w:rsidR="00866924" w:rsidRDefault="00F44299" w:rsidP="00866924">
      <w:pPr>
        <w:pStyle w:val="LWPListBulletLevel1"/>
      </w:pPr>
      <w:r>
        <w:t xml:space="preserve">Collected </w:t>
      </w:r>
      <w:r w:rsidR="00866924">
        <w:t xml:space="preserve">Lync </w:t>
      </w:r>
      <w:r w:rsidR="00AB0A2F">
        <w:t xml:space="preserve">Server </w:t>
      </w:r>
      <w:r w:rsidR="00866924">
        <w:t>real-time s</w:t>
      </w:r>
      <w:r w:rsidR="00866924" w:rsidRPr="003E103D">
        <w:t>cenarios to be simulated</w:t>
      </w:r>
      <w:r w:rsidR="0081300E">
        <w:t>.</w:t>
      </w:r>
    </w:p>
    <w:p w14:paraId="729283B0" w14:textId="116686C3" w:rsidR="00866924" w:rsidRDefault="00866924" w:rsidP="00866924">
      <w:pPr>
        <w:pStyle w:val="LWPHeading3H3"/>
      </w:pPr>
      <w:bookmarkStart w:id="39" w:name="_Toc372627135"/>
      <w:r>
        <w:t>2.</w:t>
      </w:r>
      <w:r w:rsidR="00F44299">
        <w:t>4</w:t>
      </w:r>
      <w:r>
        <w:t>.1</w:t>
      </w:r>
      <w:r>
        <w:tab/>
        <w:t>Simulating Estimated Amount of Bandwidth R</w:t>
      </w:r>
      <w:r w:rsidRPr="003E103D">
        <w:t>equired</w:t>
      </w:r>
      <w:bookmarkEnd w:id="39"/>
    </w:p>
    <w:p w14:paraId="79D2E262" w14:textId="7E3DDB09" w:rsidR="00866924" w:rsidRDefault="00866924" w:rsidP="00866924">
      <w:pPr>
        <w:pStyle w:val="LWPParagraphText"/>
      </w:pPr>
      <w:r>
        <w:t xml:space="preserve">As </w:t>
      </w:r>
      <w:r w:rsidR="004D025D">
        <w:t>you</w:t>
      </w:r>
      <w:r>
        <w:t xml:space="preserve"> prepare to introduce Lync </w:t>
      </w:r>
      <w:r w:rsidR="00AB0A2F">
        <w:t xml:space="preserve">Server </w:t>
      </w:r>
      <w:r>
        <w:t xml:space="preserve">real-time services to </w:t>
      </w:r>
      <w:r w:rsidR="004D025D">
        <w:t>your organization’s</w:t>
      </w:r>
      <w:r>
        <w:t xml:space="preserve"> network infrastructure, it</w:t>
      </w:r>
      <w:r w:rsidR="00DE1CCD">
        <w:t xml:space="preserve"> is</w:t>
      </w:r>
      <w:r>
        <w:t xml:space="preserve"> </w:t>
      </w:r>
      <w:r w:rsidR="004D025D">
        <w:t xml:space="preserve">crucial </w:t>
      </w:r>
      <w:r>
        <w:t xml:space="preserve">to accurately simulate and evaluate the anticipated load and </w:t>
      </w:r>
      <w:r w:rsidR="003523F2">
        <w:t xml:space="preserve">the </w:t>
      </w:r>
      <w:r>
        <w:t xml:space="preserve">impact </w:t>
      </w:r>
      <w:r w:rsidR="00E94620">
        <w:t xml:space="preserve">that </w:t>
      </w:r>
      <w:r>
        <w:t xml:space="preserve">Lync </w:t>
      </w:r>
      <w:r w:rsidR="00AB0A2F">
        <w:t xml:space="preserve">Server </w:t>
      </w:r>
      <w:r>
        <w:t>services may have in a given site or between sites.</w:t>
      </w:r>
    </w:p>
    <w:p w14:paraId="2A43B5BA" w14:textId="3C61376F" w:rsidR="00866924" w:rsidRDefault="004D025D" w:rsidP="00866924">
      <w:pPr>
        <w:pStyle w:val="LWPParagraphText"/>
      </w:pPr>
      <w:r>
        <w:t xml:space="preserve">Even if </w:t>
      </w:r>
      <w:r w:rsidR="00914ECE">
        <w:t xml:space="preserve">you’ve already documented and planned </w:t>
      </w:r>
      <w:r w:rsidR="00866924">
        <w:t xml:space="preserve">anticipated usage models and the associated amount of bandwidth, </w:t>
      </w:r>
      <w:r>
        <w:t xml:space="preserve">unless </w:t>
      </w:r>
      <w:r w:rsidR="00866924">
        <w:t xml:space="preserve">your organization can apply and simulate the anticipated load of Lync </w:t>
      </w:r>
      <w:r w:rsidR="00AB0A2F">
        <w:t xml:space="preserve">Server </w:t>
      </w:r>
      <w:r w:rsidR="00866924">
        <w:t xml:space="preserve">real-time traffic on its network, you </w:t>
      </w:r>
      <w:r>
        <w:t>won’t be able to</w:t>
      </w:r>
      <w:r w:rsidR="00866924">
        <w:t xml:space="preserve"> fully evaluate and verify the network’s ability to respond </w:t>
      </w:r>
      <w:r>
        <w:t>at peak times</w:t>
      </w:r>
      <w:r w:rsidR="00866924">
        <w:t xml:space="preserve"> of Lync </w:t>
      </w:r>
      <w:r w:rsidR="00AB0A2F">
        <w:t xml:space="preserve">Server </w:t>
      </w:r>
      <w:r w:rsidR="00866924">
        <w:t xml:space="preserve">services </w:t>
      </w:r>
      <w:r>
        <w:t>usage</w:t>
      </w:r>
      <w:r w:rsidR="00866924">
        <w:t>.</w:t>
      </w:r>
    </w:p>
    <w:p w14:paraId="36091ACA" w14:textId="55ADE839" w:rsidR="00866924" w:rsidRDefault="00914ECE" w:rsidP="00866924">
      <w:pPr>
        <w:pStyle w:val="LWPParagraphText"/>
      </w:pPr>
      <w:r>
        <w:t>W</w:t>
      </w:r>
      <w:r w:rsidR="00866924">
        <w:t xml:space="preserve">hen performing a traffic simulation for validating Lync </w:t>
      </w:r>
      <w:r w:rsidR="00AB0A2F">
        <w:t xml:space="preserve">Server </w:t>
      </w:r>
      <w:r w:rsidR="00866924">
        <w:t>supportability</w:t>
      </w:r>
      <w:r w:rsidR="004D025D">
        <w:t xml:space="preserve">, </w:t>
      </w:r>
      <w:r w:rsidR="00866924">
        <w:t xml:space="preserve">the simulation itself needs to be focused on the anticipated amount of bandwidth required in support of Lync </w:t>
      </w:r>
      <w:r w:rsidR="00AB0A2F">
        <w:t xml:space="preserve">Server </w:t>
      </w:r>
      <w:r w:rsidR="00866924">
        <w:t xml:space="preserve">modalities to be </w:t>
      </w:r>
      <w:r w:rsidR="004D025D">
        <w:t>used,</w:t>
      </w:r>
      <w:r w:rsidR="00866924">
        <w:t xml:space="preserve"> local to a given site.</w:t>
      </w:r>
      <w:r>
        <w:t xml:space="preserve"> </w:t>
      </w:r>
      <w:r w:rsidR="00DE1CCD">
        <w:t>T</w:t>
      </w:r>
      <w:r w:rsidR="00866924">
        <w:t xml:space="preserve">his is </w:t>
      </w:r>
      <w:r w:rsidR="004D025D">
        <w:t>important</w:t>
      </w:r>
      <w:r w:rsidR="00DE1CCD">
        <w:t xml:space="preserve"> because,</w:t>
      </w:r>
      <w:r w:rsidR="00866924">
        <w:t xml:space="preserve"> </w:t>
      </w:r>
      <w:r w:rsidR="00F44299">
        <w:t>al</w:t>
      </w:r>
      <w:r w:rsidR="00866924">
        <w:t>though you must consider the potential bandwidth associated with a particular codec from a capacity planning perspective,</w:t>
      </w:r>
      <w:r w:rsidR="00DE1CCD">
        <w:t xml:space="preserve"> </w:t>
      </w:r>
      <w:r w:rsidR="00866924">
        <w:t>it</w:t>
      </w:r>
      <w:r>
        <w:t>’s</w:t>
      </w:r>
      <w:r w:rsidR="00866924">
        <w:t xml:space="preserve"> more important to estimate the amount of bandwidth required in total, given the potential maximum concurrent Lync </w:t>
      </w:r>
      <w:r w:rsidR="00AB0A2F">
        <w:t xml:space="preserve">Server </w:t>
      </w:r>
      <w:r w:rsidR="00866924">
        <w:t>modalities and scenarios</w:t>
      </w:r>
      <w:r w:rsidR="00DE1CCD">
        <w:t>. These</w:t>
      </w:r>
      <w:r w:rsidR="00866924">
        <w:t xml:space="preserve"> </w:t>
      </w:r>
      <w:r w:rsidR="00DE1CCD">
        <w:t xml:space="preserve">scenarios are discussed </w:t>
      </w:r>
      <w:r w:rsidR="00866924">
        <w:t>in the following sections.</w:t>
      </w:r>
      <w:r w:rsidR="00721B77">
        <w:t xml:space="preserve"> </w:t>
      </w:r>
    </w:p>
    <w:p w14:paraId="1655902E" w14:textId="090D8CFA" w:rsidR="00866924" w:rsidRDefault="00866924" w:rsidP="00866924">
      <w:pPr>
        <w:pStyle w:val="LWPHeading4H4"/>
      </w:pPr>
      <w:bookmarkStart w:id="40" w:name="_Toc372627136"/>
      <w:r>
        <w:t>2.</w:t>
      </w:r>
      <w:r w:rsidR="00F44299">
        <w:t>4</w:t>
      </w:r>
      <w:r>
        <w:t>.1.1</w:t>
      </w:r>
      <w:r>
        <w:tab/>
        <w:t>P2P Scenarios</w:t>
      </w:r>
      <w:bookmarkEnd w:id="40"/>
    </w:p>
    <w:p w14:paraId="6B88E231" w14:textId="51A87442" w:rsidR="00866924" w:rsidRPr="00BC3EF2" w:rsidRDefault="00DE1CCD" w:rsidP="00866924">
      <w:pPr>
        <w:pStyle w:val="LWPParagraphText"/>
      </w:pPr>
      <w:r>
        <w:t>Peer-to-peer (</w:t>
      </w:r>
      <w:r w:rsidR="00866924">
        <w:t>P2P</w:t>
      </w:r>
      <w:r>
        <w:t>)</w:t>
      </w:r>
      <w:r w:rsidR="00866924">
        <w:t xml:space="preserve"> scenarios consist of:</w:t>
      </w:r>
    </w:p>
    <w:p w14:paraId="7D5A5574" w14:textId="77777777" w:rsidR="00866924" w:rsidRDefault="00866924" w:rsidP="00866924">
      <w:pPr>
        <w:pStyle w:val="LWPListBulletLevel1"/>
      </w:pPr>
      <w:r>
        <w:t>Audio</w:t>
      </w:r>
    </w:p>
    <w:p w14:paraId="0D8D3376" w14:textId="77777777" w:rsidR="00866924" w:rsidRDefault="00866924" w:rsidP="00866924">
      <w:pPr>
        <w:pStyle w:val="LWPListBulletLevel1"/>
      </w:pPr>
      <w:r>
        <w:t xml:space="preserve">Video </w:t>
      </w:r>
    </w:p>
    <w:p w14:paraId="7CFBF421" w14:textId="77777777" w:rsidR="00866924" w:rsidRDefault="00866924" w:rsidP="00866924">
      <w:pPr>
        <w:pStyle w:val="LWPListBulletLevel1"/>
      </w:pPr>
      <w:r>
        <w:t>Desktop sharing</w:t>
      </w:r>
    </w:p>
    <w:p w14:paraId="68D19404" w14:textId="77777777" w:rsidR="00866924" w:rsidRDefault="00866924" w:rsidP="00866924">
      <w:pPr>
        <w:pStyle w:val="LWPListBulletLevel1"/>
      </w:pPr>
      <w:r>
        <w:t>Web collaboration</w:t>
      </w:r>
    </w:p>
    <w:p w14:paraId="4B284B5F" w14:textId="2B7ED25E" w:rsidR="00866924" w:rsidRDefault="00866924" w:rsidP="00866924">
      <w:pPr>
        <w:pStyle w:val="LWPHeading4H4"/>
      </w:pPr>
      <w:bookmarkStart w:id="41" w:name="_Toc372627137"/>
      <w:r>
        <w:t>2.</w:t>
      </w:r>
      <w:r w:rsidR="00F44299">
        <w:t>4</w:t>
      </w:r>
      <w:r>
        <w:t>.1.2</w:t>
      </w:r>
      <w:r>
        <w:tab/>
      </w:r>
      <w:r w:rsidRPr="00BC3EF2">
        <w:t>Conferencing Scenarios</w:t>
      </w:r>
      <w:bookmarkEnd w:id="41"/>
    </w:p>
    <w:p w14:paraId="63E06742" w14:textId="77777777" w:rsidR="00866924" w:rsidRDefault="00866924" w:rsidP="00866924">
      <w:pPr>
        <w:pStyle w:val="LWPParagraphText"/>
      </w:pPr>
      <w:r>
        <w:t>Conferencing scenarios consist of:</w:t>
      </w:r>
    </w:p>
    <w:p w14:paraId="32E63076" w14:textId="77777777" w:rsidR="00866924" w:rsidRDefault="00866924" w:rsidP="00866924">
      <w:pPr>
        <w:pStyle w:val="LWPListBulletLevel1"/>
      </w:pPr>
      <w:r>
        <w:t>Audio</w:t>
      </w:r>
    </w:p>
    <w:p w14:paraId="43DDDE68" w14:textId="77777777" w:rsidR="00866924" w:rsidRDefault="00866924" w:rsidP="00866924">
      <w:pPr>
        <w:pStyle w:val="LWPListBulletLevel1"/>
      </w:pPr>
      <w:r>
        <w:t>Video</w:t>
      </w:r>
    </w:p>
    <w:p w14:paraId="31AA16D2" w14:textId="77777777" w:rsidR="00866924" w:rsidRDefault="00866924" w:rsidP="00866924">
      <w:pPr>
        <w:pStyle w:val="LWPListBulletLevel1"/>
      </w:pPr>
      <w:r>
        <w:t>Web</w:t>
      </w:r>
    </w:p>
    <w:p w14:paraId="653A445D" w14:textId="2548121C" w:rsidR="00866924" w:rsidRPr="00BC3EF2" w:rsidRDefault="006B145C" w:rsidP="00866924">
      <w:pPr>
        <w:pStyle w:val="LWPParagraphText"/>
      </w:pPr>
      <w:r>
        <w:lastRenderedPageBreak/>
        <w:t>Another</w:t>
      </w:r>
      <w:r w:rsidR="00866924" w:rsidRPr="00BC3EF2">
        <w:t xml:space="preserve"> key </w:t>
      </w:r>
      <w:r w:rsidR="00DE1CCD">
        <w:t>factor</w:t>
      </w:r>
      <w:r w:rsidR="00DE1CCD" w:rsidRPr="00BC3EF2">
        <w:t xml:space="preserve"> </w:t>
      </w:r>
      <w:r w:rsidR="00866924" w:rsidRPr="00BC3EF2">
        <w:t>to identify when designing or performing traffic simulation scenarios is modeling</w:t>
      </w:r>
      <w:r>
        <w:t xml:space="preserve"> anticipated usage</w:t>
      </w:r>
      <w:r w:rsidR="00866924" w:rsidRPr="00BC3EF2">
        <w:t>, along with the associated bandwi</w:t>
      </w:r>
      <w:r w:rsidR="00251403">
        <w:t>d</w:t>
      </w:r>
      <w:r w:rsidR="00866924" w:rsidRPr="00BC3EF2">
        <w:t xml:space="preserve">th impact </w:t>
      </w:r>
      <w:r w:rsidR="00331FAE">
        <w:t xml:space="preserve">on </w:t>
      </w:r>
      <w:r w:rsidR="00866924" w:rsidRPr="00BC3EF2">
        <w:t>a local site or betwe</w:t>
      </w:r>
      <w:r w:rsidR="00866924">
        <w:t xml:space="preserve">en sites. For </w:t>
      </w:r>
      <w:r w:rsidR="008F1BD9">
        <w:t>details</w:t>
      </w:r>
      <w:r w:rsidR="00866924">
        <w:t xml:space="preserve">, see </w:t>
      </w:r>
      <w:hyperlink w:anchor="Modeling_Personas" w:history="1">
        <w:r w:rsidR="00866924" w:rsidRPr="00AB67F6">
          <w:rPr>
            <w:rStyle w:val="Hyperlink"/>
          </w:rPr>
          <w:t>Modeling/Personas</w:t>
        </w:r>
      </w:hyperlink>
      <w:r w:rsidR="00866924">
        <w:t xml:space="preserve"> and </w:t>
      </w:r>
      <w:hyperlink w:anchor="Bandwidth_Estimation" w:history="1">
        <w:r w:rsidR="00866924" w:rsidRPr="00AB67F6">
          <w:rPr>
            <w:rStyle w:val="Hyperlink"/>
          </w:rPr>
          <w:t>Bandwidth Estimation</w:t>
        </w:r>
      </w:hyperlink>
      <w:r w:rsidR="00866924">
        <w:t>.</w:t>
      </w:r>
    </w:p>
    <w:p w14:paraId="075D87F8" w14:textId="5BFBBB68" w:rsidR="00866924" w:rsidRPr="00AB67F6" w:rsidRDefault="002C686B" w:rsidP="00866924">
      <w:pPr>
        <w:pStyle w:val="LWPParagraphText"/>
      </w:pPr>
      <w:r>
        <w:t>I</w:t>
      </w:r>
      <w:r w:rsidR="00866924" w:rsidRPr="00AB67F6">
        <w:t>n some cases</w:t>
      </w:r>
      <w:r w:rsidR="00866924">
        <w:t>,</w:t>
      </w:r>
      <w:r w:rsidR="00866924" w:rsidRPr="00AB67F6">
        <w:t xml:space="preserve"> </w:t>
      </w:r>
      <w:r>
        <w:t>modeling</w:t>
      </w:r>
      <w:r w:rsidR="00DE1CCD" w:rsidRPr="00AB67F6">
        <w:t xml:space="preserve"> </w:t>
      </w:r>
      <w:r w:rsidR="00F87B34">
        <w:t>can</w:t>
      </w:r>
      <w:r w:rsidR="00F87B34" w:rsidRPr="00AB67F6">
        <w:t xml:space="preserve"> </w:t>
      </w:r>
      <w:r w:rsidR="00866924" w:rsidRPr="00AB67F6">
        <w:t xml:space="preserve">be based on estimated guesses </w:t>
      </w:r>
      <w:r w:rsidR="00DE1CCD">
        <w:t>for</w:t>
      </w:r>
      <w:r w:rsidR="00866924" w:rsidRPr="00AB67F6">
        <w:t xml:space="preserve"> the expected usage level or s</w:t>
      </w:r>
      <w:r w:rsidR="00866924">
        <w:t xml:space="preserve">cenario for a particular site. </w:t>
      </w:r>
      <w:r w:rsidR="00866924" w:rsidRPr="00AB67F6">
        <w:t>Ad</w:t>
      </w:r>
      <w:r w:rsidR="00866924">
        <w:t xml:space="preserve">ditionally, by </w:t>
      </w:r>
      <w:r w:rsidR="00DE1CCD">
        <w:t xml:space="preserve">using </w:t>
      </w:r>
      <w:r w:rsidR="00866924">
        <w:t>usage</w:t>
      </w:r>
      <w:r w:rsidR="00866924" w:rsidRPr="00AB67F6">
        <w:t xml:space="preserve"> model</w:t>
      </w:r>
      <w:r w:rsidR="00866924">
        <w:t>s</w:t>
      </w:r>
      <w:r w:rsidR="00866924" w:rsidRPr="00AB67F6">
        <w:t xml:space="preserve"> as part of the actual traffic simulation process, </w:t>
      </w:r>
      <w:r w:rsidR="00866924">
        <w:t>you can</w:t>
      </w:r>
      <w:r w:rsidR="00866924" w:rsidRPr="00AB67F6">
        <w:t xml:space="preserve"> incorporate additional ant</w:t>
      </w:r>
      <w:r w:rsidR="00866924">
        <w:t>icipated assumptions to determine</w:t>
      </w:r>
      <w:r w:rsidR="00866924" w:rsidRPr="00AB67F6">
        <w:t xml:space="preserve"> po</w:t>
      </w:r>
      <w:r w:rsidR="00866924">
        <w:t>tential gaps.</w:t>
      </w:r>
    </w:p>
    <w:p w14:paraId="70506468" w14:textId="624A14BE" w:rsidR="00866924" w:rsidRDefault="00EB3B8C" w:rsidP="00866924">
      <w:pPr>
        <w:pStyle w:val="LWPParagraphText"/>
      </w:pPr>
      <w:r>
        <w:t>T</w:t>
      </w:r>
      <w:r w:rsidR="00866924">
        <w:t xml:space="preserve">he next </w:t>
      </w:r>
      <w:r w:rsidR="00866924" w:rsidRPr="003A6DC8">
        <w:t>consider</w:t>
      </w:r>
      <w:r w:rsidR="00866924">
        <w:t>ation</w:t>
      </w:r>
      <w:r>
        <w:t>:</w:t>
      </w:r>
      <w:r w:rsidR="00866924" w:rsidRPr="003A6DC8">
        <w:t xml:space="preserve"> what is the best approach for properly assessing and simulating Lync </w:t>
      </w:r>
      <w:r w:rsidR="00AB0A2F">
        <w:t xml:space="preserve">Server </w:t>
      </w:r>
      <w:r w:rsidR="00866924" w:rsidRPr="003A6DC8">
        <w:t>traffic, along with its potential impact in a given network environment</w:t>
      </w:r>
      <w:r>
        <w:t>? T</w:t>
      </w:r>
      <w:r w:rsidR="00866924">
        <w:t xml:space="preserve">o determine this, </w:t>
      </w:r>
      <w:r w:rsidR="00F87B34">
        <w:t xml:space="preserve">think about </w:t>
      </w:r>
      <w:r w:rsidR="00866924">
        <w:t xml:space="preserve">how </w:t>
      </w:r>
      <w:r w:rsidR="00F87B34">
        <w:t xml:space="preserve">the </w:t>
      </w:r>
      <w:r w:rsidR="00866924">
        <w:t xml:space="preserve">anticipated Lync </w:t>
      </w:r>
      <w:r w:rsidR="00AB0A2F">
        <w:t xml:space="preserve">Server </w:t>
      </w:r>
      <w:r w:rsidR="00866924">
        <w:t>traffic should be simulated</w:t>
      </w:r>
      <w:r w:rsidR="00F87B34">
        <w:t>.</w:t>
      </w:r>
      <w:r w:rsidR="00866924">
        <w:t xml:space="preserve"> </w:t>
      </w:r>
      <w:r w:rsidR="00F87B34">
        <w:t xml:space="preserve">Be sure to </w:t>
      </w:r>
      <w:r w:rsidR="00866924">
        <w:t>includ</w:t>
      </w:r>
      <w:r w:rsidR="00F87B34">
        <w:t>e</w:t>
      </w:r>
      <w:r w:rsidR="00866924">
        <w:t xml:space="preserve"> </w:t>
      </w:r>
      <w:r>
        <w:t xml:space="preserve">the </w:t>
      </w:r>
      <w:r w:rsidR="00866924">
        <w:t>evaluation and sampling periods required for representing how the network is able to respond and perform.</w:t>
      </w:r>
    </w:p>
    <w:p w14:paraId="5728EBB5" w14:textId="75E078DD" w:rsidR="00866924" w:rsidRDefault="00866924" w:rsidP="00866924">
      <w:pPr>
        <w:pStyle w:val="LWPParagraphText"/>
      </w:pPr>
      <w:r>
        <w:t xml:space="preserve">As a best practice, Lync </w:t>
      </w:r>
      <w:r w:rsidR="002C686B">
        <w:t xml:space="preserve">Server </w:t>
      </w:r>
      <w:r>
        <w:t xml:space="preserve">traffic simulation scenarios for a </w:t>
      </w:r>
      <w:r w:rsidR="00F87B34">
        <w:t xml:space="preserve">specific </w:t>
      </w:r>
      <w:r>
        <w:t>site should include:</w:t>
      </w:r>
    </w:p>
    <w:p w14:paraId="57E75765" w14:textId="22053798" w:rsidR="00866924" w:rsidRDefault="00866924" w:rsidP="00866924">
      <w:pPr>
        <w:pStyle w:val="LWPListBulletLevel1"/>
      </w:pPr>
      <w:r>
        <w:t>Running for a minimum of one week</w:t>
      </w:r>
      <w:r w:rsidR="00EB3B8C">
        <w:t>.</w:t>
      </w:r>
    </w:p>
    <w:p w14:paraId="53E2B5F7" w14:textId="3D3293F7" w:rsidR="00866924" w:rsidRDefault="00866924" w:rsidP="00F44299">
      <w:pPr>
        <w:pStyle w:val="LWPListBulletLevel1"/>
      </w:pPr>
      <w:r>
        <w:t>Running 24 hours a day</w:t>
      </w:r>
      <w:r w:rsidR="00EB3B8C">
        <w:t>.</w:t>
      </w:r>
    </w:p>
    <w:p w14:paraId="2DCB54E4" w14:textId="65EDD0AF" w:rsidR="00866924" w:rsidRDefault="00EB3B8C" w:rsidP="00866924">
      <w:pPr>
        <w:pStyle w:val="LWPParagraphText"/>
      </w:pPr>
      <w:r>
        <w:t>A</w:t>
      </w:r>
      <w:r w:rsidR="00866924">
        <w:t xml:space="preserve">s </w:t>
      </w:r>
      <w:r>
        <w:t xml:space="preserve">an additional </w:t>
      </w:r>
      <w:r w:rsidR="00866924">
        <w:t>part of this recommend</w:t>
      </w:r>
      <w:r w:rsidR="00353205">
        <w:t>ed</w:t>
      </w:r>
      <w:r w:rsidR="00866924">
        <w:t xml:space="preserve"> test profile, consider </w:t>
      </w:r>
      <w:r>
        <w:t>factoring in the maximum anticipated session</w:t>
      </w:r>
      <w:r w:rsidR="00F87B34">
        <w:t>s</w:t>
      </w:r>
      <w:r>
        <w:t xml:space="preserve">, following </w:t>
      </w:r>
      <w:r w:rsidR="00866924">
        <w:t xml:space="preserve">the bandwidth calculator sizing example </w:t>
      </w:r>
      <w:r>
        <w:t>in</w:t>
      </w:r>
      <w:r w:rsidR="00866924">
        <w:t xml:space="preserve"> the </w:t>
      </w:r>
      <w:r w:rsidR="00866924" w:rsidRPr="00EB3B8C">
        <w:rPr>
          <w:b/>
        </w:rPr>
        <w:t>Matrix Distribution</w:t>
      </w:r>
      <w:r w:rsidR="00866924">
        <w:t xml:space="preserve"> tab</w:t>
      </w:r>
      <w:r>
        <w:t>, as</w:t>
      </w:r>
      <w:r w:rsidR="00866924">
        <w:t xml:space="preserve"> follows:</w:t>
      </w:r>
    </w:p>
    <w:p w14:paraId="6C846B38" w14:textId="77777777" w:rsidR="00866924" w:rsidRDefault="00866924" w:rsidP="00866924">
      <w:pPr>
        <w:pStyle w:val="LWPFigure"/>
      </w:pPr>
      <w:r>
        <w:rPr>
          <w:noProof/>
        </w:rPr>
        <w:drawing>
          <wp:inline distT="0" distB="0" distL="0" distR="0" wp14:anchorId="24AC6034" wp14:editId="61C436D5">
            <wp:extent cx="6047740" cy="30968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47740" cy="3096895"/>
                    </a:xfrm>
                    <a:prstGeom prst="rect">
                      <a:avLst/>
                    </a:prstGeom>
                    <a:noFill/>
                  </pic:spPr>
                </pic:pic>
              </a:graphicData>
            </a:graphic>
          </wp:inline>
        </w:drawing>
      </w:r>
    </w:p>
    <w:p w14:paraId="2F122C9F" w14:textId="6F6BB219" w:rsidR="00866924" w:rsidRDefault="00866924" w:rsidP="00866924">
      <w:pPr>
        <w:pStyle w:val="LWPFigureCaption"/>
      </w:pPr>
      <w:r>
        <w:t>Matrix Distribution</w:t>
      </w:r>
      <w:r w:rsidR="00F87B34">
        <w:t xml:space="preserve"> Tab in Bandwidth Calculator</w:t>
      </w:r>
    </w:p>
    <w:p w14:paraId="67468B2E" w14:textId="77BCC61F" w:rsidR="00866924" w:rsidRDefault="00F87B34" w:rsidP="00866924">
      <w:pPr>
        <w:pStyle w:val="LWPParagraphText"/>
      </w:pPr>
      <w:r>
        <w:t>A</w:t>
      </w:r>
      <w:r w:rsidR="00866924">
        <w:t xml:space="preserve"> </w:t>
      </w:r>
      <w:r>
        <w:t>well-designed</w:t>
      </w:r>
      <w:r w:rsidR="00866924">
        <w:t xml:space="preserve"> traffic simulation sampling scenario </w:t>
      </w:r>
      <w:r w:rsidR="00C47F58">
        <w:t xml:space="preserve">enables you </w:t>
      </w:r>
      <w:r w:rsidR="00866924">
        <w:t>to:</w:t>
      </w:r>
    </w:p>
    <w:p w14:paraId="18563F20" w14:textId="4F0AAC11" w:rsidR="00866924" w:rsidRDefault="00C47F58" w:rsidP="00866924">
      <w:pPr>
        <w:pStyle w:val="LWPListBulletLevel1"/>
      </w:pPr>
      <w:r>
        <w:t>Determine i</w:t>
      </w:r>
      <w:r w:rsidR="00866924">
        <w:t xml:space="preserve">f any </w:t>
      </w:r>
      <w:r>
        <w:t xml:space="preserve">congestion </w:t>
      </w:r>
      <w:r w:rsidR="00866924">
        <w:t xml:space="preserve">patterns </w:t>
      </w:r>
      <w:r>
        <w:t>develop</w:t>
      </w:r>
      <w:r w:rsidR="00866924">
        <w:t xml:space="preserve"> within the network after Lync </w:t>
      </w:r>
      <w:r w:rsidR="00AB0A2F">
        <w:t xml:space="preserve">Server </w:t>
      </w:r>
      <w:r w:rsidR="00866924">
        <w:t>real-time services are introduced</w:t>
      </w:r>
      <w:r>
        <w:t>.</w:t>
      </w:r>
    </w:p>
    <w:p w14:paraId="3FC0792E" w14:textId="20099351" w:rsidR="00866924" w:rsidRDefault="00866924" w:rsidP="00866924">
      <w:pPr>
        <w:pStyle w:val="LWPListBulletLevel1"/>
      </w:pPr>
      <w:r>
        <w:t>Determin</w:t>
      </w:r>
      <w:r w:rsidR="00C47F58">
        <w:t>e</w:t>
      </w:r>
      <w:r>
        <w:t xml:space="preserve"> if the QoS policies in place are effective and being </w:t>
      </w:r>
      <w:r w:rsidR="00F87B34">
        <w:t xml:space="preserve">correctly </w:t>
      </w:r>
      <w:r>
        <w:t>applied</w:t>
      </w:r>
      <w:r w:rsidR="00C47F58">
        <w:t>.</w:t>
      </w:r>
    </w:p>
    <w:p w14:paraId="55F5A949" w14:textId="39085AD4" w:rsidR="00866924" w:rsidRDefault="00866924" w:rsidP="00866924">
      <w:pPr>
        <w:pStyle w:val="LWPListBulletLevel1"/>
      </w:pPr>
      <w:r>
        <w:t>Gaug</w:t>
      </w:r>
      <w:r w:rsidR="00C47F58">
        <w:t>e</w:t>
      </w:r>
      <w:r>
        <w:t xml:space="preserve"> the network response </w:t>
      </w:r>
      <w:r w:rsidR="00C47F58">
        <w:t xml:space="preserve">during </w:t>
      </w:r>
      <w:r>
        <w:t>certain periods of congestion (for example, dropped packets, delay and jitter effects, and so on)</w:t>
      </w:r>
      <w:r w:rsidR="00C47F58">
        <w:t>.</w:t>
      </w:r>
    </w:p>
    <w:p w14:paraId="4C6C2B9D" w14:textId="351C1B02" w:rsidR="00866924" w:rsidRDefault="00866924" w:rsidP="00866924">
      <w:pPr>
        <w:pStyle w:val="LWPHeading3H3"/>
      </w:pPr>
      <w:bookmarkStart w:id="42" w:name="_Toc372627138"/>
      <w:r>
        <w:lastRenderedPageBreak/>
        <w:t>2.</w:t>
      </w:r>
      <w:r w:rsidR="00F44299">
        <w:t>4</w:t>
      </w:r>
      <w:r>
        <w:t>.2</w:t>
      </w:r>
      <w:r>
        <w:tab/>
      </w:r>
      <w:r w:rsidRPr="00E63E7E">
        <w:t xml:space="preserve">Identifying Sites for Lync </w:t>
      </w:r>
      <w:r w:rsidR="002C686B">
        <w:t xml:space="preserve">Server </w:t>
      </w:r>
      <w:r w:rsidRPr="00E63E7E">
        <w:t>Traffic Simulation</w:t>
      </w:r>
      <w:bookmarkEnd w:id="42"/>
    </w:p>
    <w:p w14:paraId="6CD1F48F" w14:textId="7854DE68" w:rsidR="00866924" w:rsidRDefault="00866924" w:rsidP="00866924">
      <w:pPr>
        <w:pStyle w:val="LWPParagraphText"/>
      </w:pPr>
      <w:r w:rsidRPr="00E63E7E">
        <w:t xml:space="preserve">After </w:t>
      </w:r>
      <w:r w:rsidR="00754077">
        <w:t xml:space="preserve">you </w:t>
      </w:r>
      <w:r w:rsidRPr="00E63E7E">
        <w:t xml:space="preserve">identify the scenarios to simulate traffic, coupled with the anticipated total bandwidth required, </w:t>
      </w:r>
      <w:r w:rsidR="00914ECE">
        <w:t>you’ll</w:t>
      </w:r>
      <w:r w:rsidR="00914ECE" w:rsidRPr="00E63E7E">
        <w:t xml:space="preserve"> </w:t>
      </w:r>
      <w:r w:rsidR="00914ECE">
        <w:t xml:space="preserve">need to </w:t>
      </w:r>
      <w:r w:rsidRPr="00E63E7E">
        <w:t>determin</w:t>
      </w:r>
      <w:r w:rsidR="00914ECE">
        <w:t>e</w:t>
      </w:r>
      <w:r w:rsidRPr="00E63E7E">
        <w:t xml:space="preserve"> which sites or locations </w:t>
      </w:r>
      <w:r w:rsidR="00914ECE">
        <w:t>to use</w:t>
      </w:r>
      <w:r w:rsidRPr="00E63E7E">
        <w:t xml:space="preserve"> for agent placement to simulate Lync </w:t>
      </w:r>
      <w:r w:rsidR="002C686B">
        <w:t xml:space="preserve">Server </w:t>
      </w:r>
      <w:r w:rsidRPr="00E63E7E">
        <w:t>traffic.</w:t>
      </w:r>
    </w:p>
    <w:p w14:paraId="6052814A" w14:textId="4030B39C" w:rsidR="008D52D6" w:rsidRDefault="008D52D6" w:rsidP="00866924">
      <w:pPr>
        <w:pStyle w:val="LWPParagraphText"/>
      </w:pPr>
      <w:r>
        <w:t>You</w:t>
      </w:r>
      <w:r w:rsidR="000B5E68">
        <w:t xml:space="preserve"> should</w:t>
      </w:r>
      <w:r>
        <w:t xml:space="preserve"> always place a simulation probe at the location where your Lync Conferencing services reside</w:t>
      </w:r>
      <w:r w:rsidR="00914ECE">
        <w:t>.</w:t>
      </w:r>
      <w:r>
        <w:t xml:space="preserve"> </w:t>
      </w:r>
      <w:r w:rsidR="000B5E68">
        <w:t>Next, y</w:t>
      </w:r>
      <w:r>
        <w:t xml:space="preserve">ou’ll need to decide which remote locations (WAN sites) you’re going to </w:t>
      </w:r>
      <w:r w:rsidR="000B5E68">
        <w:t>test</w:t>
      </w:r>
      <w:r>
        <w:t>.</w:t>
      </w:r>
    </w:p>
    <w:p w14:paraId="18D8F5D3" w14:textId="687E9CA6" w:rsidR="008D52D6" w:rsidRDefault="008D52D6" w:rsidP="00866924">
      <w:pPr>
        <w:pStyle w:val="LWPParagraphText"/>
      </w:pPr>
      <w:r>
        <w:t xml:space="preserve">You should categorize your locations, usually based on WAN </w:t>
      </w:r>
      <w:r w:rsidR="00F44299">
        <w:t>l</w:t>
      </w:r>
      <w:r>
        <w:t xml:space="preserve">ink </w:t>
      </w:r>
      <w:r w:rsidR="00F44299">
        <w:t>s</w:t>
      </w:r>
      <w:r>
        <w:t>peed/</w:t>
      </w:r>
      <w:r w:rsidR="00F44299">
        <w:t>t</w:t>
      </w:r>
      <w:r>
        <w:t xml:space="preserve">ype, </w:t>
      </w:r>
      <w:r w:rsidR="00F44299">
        <w:t>n</w:t>
      </w:r>
      <w:r>
        <w:t xml:space="preserve">umber of </w:t>
      </w:r>
      <w:r w:rsidR="00F44299">
        <w:t>u</w:t>
      </w:r>
      <w:r>
        <w:t xml:space="preserve">sers in the site, and </w:t>
      </w:r>
      <w:r w:rsidR="00F44299">
        <w:t>g</w:t>
      </w:r>
      <w:r>
        <w:t xml:space="preserve">eographic location. Even enterprise customers generally have fewer than 6-10 </w:t>
      </w:r>
      <w:r w:rsidR="00F44299">
        <w:t>c</w:t>
      </w:r>
      <w:r>
        <w:t>ategories of sites.</w:t>
      </w:r>
    </w:p>
    <w:p w14:paraId="599A38E2" w14:textId="7749D221" w:rsidR="00474C7B" w:rsidRDefault="008D52D6" w:rsidP="00EA23E9">
      <w:pPr>
        <w:pStyle w:val="LWPParagraphText"/>
      </w:pPr>
      <w:r>
        <w:t>In practice</w:t>
      </w:r>
      <w:r w:rsidR="00F44299">
        <w:t>,</w:t>
      </w:r>
      <w:r>
        <w:t xml:space="preserve"> choos</w:t>
      </w:r>
      <w:r w:rsidR="00F44299">
        <w:t>e</w:t>
      </w:r>
      <w:r>
        <w:t xml:space="preserve"> up to 20 sites to test, evenly distributed between geographic regions</w:t>
      </w:r>
      <w:r w:rsidR="000B5E68">
        <w:t>. B</w:t>
      </w:r>
      <w:r>
        <w:t xml:space="preserve">e </w:t>
      </w:r>
      <w:r w:rsidR="000B5E68">
        <w:t xml:space="preserve">sure </w:t>
      </w:r>
      <w:r>
        <w:t>to ch</w:t>
      </w:r>
      <w:r w:rsidR="00F44299">
        <w:t>o</w:t>
      </w:r>
      <w:r>
        <w:t>ose a sample from each category in each region. For</w:t>
      </w:r>
      <w:r w:rsidR="003A4B31">
        <w:t xml:space="preserve"> example, let’s assume </w:t>
      </w:r>
      <w:r w:rsidR="000B5E68">
        <w:t xml:space="preserve">that </w:t>
      </w:r>
      <w:r w:rsidR="003A4B31">
        <w:t>your organization</w:t>
      </w:r>
      <w:r>
        <w:t xml:space="preserve"> </w:t>
      </w:r>
      <w:r w:rsidR="003A4B31">
        <w:t>spans</w:t>
      </w:r>
      <w:r>
        <w:t xml:space="preserve"> </w:t>
      </w:r>
      <w:r w:rsidR="00F44299">
        <w:t>three</w:t>
      </w:r>
      <w:r>
        <w:t xml:space="preserve"> </w:t>
      </w:r>
      <w:r w:rsidR="00F44299">
        <w:t>r</w:t>
      </w:r>
      <w:r>
        <w:t xml:space="preserve">egions (Americas, </w:t>
      </w:r>
      <w:r w:rsidR="00EA23E9">
        <w:t>Europe, the Middle</w:t>
      </w:r>
      <w:r w:rsidR="00474C7B">
        <w:t xml:space="preserve"> East and Africa (</w:t>
      </w:r>
      <w:r>
        <w:t>EMEA</w:t>
      </w:r>
      <w:r w:rsidR="00474C7B">
        <w:t>)</w:t>
      </w:r>
      <w:r>
        <w:t xml:space="preserve"> and </w:t>
      </w:r>
      <w:r w:rsidR="00474C7B">
        <w:t>Asia Pacific (</w:t>
      </w:r>
      <w:r>
        <w:t>APAC)</w:t>
      </w:r>
      <w:r w:rsidR="00EA23E9">
        <w:t>)</w:t>
      </w:r>
      <w:r w:rsidR="00474C7B">
        <w:t>.</w:t>
      </w:r>
      <w:r>
        <w:t xml:space="preserve"> </w:t>
      </w:r>
      <w:r w:rsidR="000B5E68">
        <w:t xml:space="preserve">We’ll </w:t>
      </w:r>
      <w:r w:rsidR="00474C7B">
        <w:t xml:space="preserve">also </w:t>
      </w:r>
      <w:r>
        <w:t xml:space="preserve">assume </w:t>
      </w:r>
      <w:r w:rsidR="000B5E68">
        <w:t xml:space="preserve">that </w:t>
      </w:r>
      <w:r>
        <w:t xml:space="preserve">your enterprise has </w:t>
      </w:r>
      <w:r w:rsidR="00474C7B">
        <w:t>six</w:t>
      </w:r>
      <w:r>
        <w:t xml:space="preserve"> categories of sites. You</w:t>
      </w:r>
      <w:r w:rsidR="00474C7B">
        <w:t xml:space="preserve"> would</w:t>
      </w:r>
      <w:r>
        <w:t xml:space="preserve"> end up testing with 18 remote locations </w:t>
      </w:r>
      <w:r w:rsidR="00474C7B">
        <w:t>because</w:t>
      </w:r>
      <w:r>
        <w:t xml:space="preserve"> you’d get a sampling of </w:t>
      </w:r>
      <w:r w:rsidR="000B5E68">
        <w:t xml:space="preserve">3 </w:t>
      </w:r>
      <w:r>
        <w:t>sites from each category split between the regions.</w:t>
      </w:r>
    </w:p>
    <w:p w14:paraId="31D44473" w14:textId="2925252A" w:rsidR="00866924" w:rsidRDefault="000B5E68" w:rsidP="00474C7B">
      <w:pPr>
        <w:pStyle w:val="LWPParagraphText"/>
      </w:pPr>
      <w:r>
        <w:t>Finally, be sure to</w:t>
      </w:r>
      <w:r w:rsidR="008D52D6">
        <w:t xml:space="preserve"> </w:t>
      </w:r>
      <w:r w:rsidR="002752A2">
        <w:t xml:space="preserve">take a </w:t>
      </w:r>
      <w:r w:rsidR="008D52D6">
        <w:t xml:space="preserve">look at locations/regions </w:t>
      </w:r>
      <w:r w:rsidR="002752A2">
        <w:t>with</w:t>
      </w:r>
      <w:r w:rsidR="008D52D6">
        <w:t xml:space="preserve"> previous connectivity issues, or where users have raised concerns about media quality issues.</w:t>
      </w:r>
    </w:p>
    <w:p w14:paraId="3752BDDA" w14:textId="759B86EC" w:rsidR="00866924" w:rsidRDefault="00866924" w:rsidP="00866924">
      <w:pPr>
        <w:pStyle w:val="LWPHeading3H3"/>
      </w:pPr>
      <w:bookmarkStart w:id="43" w:name="_Toc372627139"/>
      <w:r>
        <w:t>2.</w:t>
      </w:r>
      <w:r w:rsidR="00F44299">
        <w:t>4</w:t>
      </w:r>
      <w:r>
        <w:t>.3</w:t>
      </w:r>
      <w:r>
        <w:tab/>
        <w:t xml:space="preserve">Lync </w:t>
      </w:r>
      <w:r w:rsidR="002C686B">
        <w:t xml:space="preserve">Server </w:t>
      </w:r>
      <w:r>
        <w:t xml:space="preserve">Real-Time Scenarios to </w:t>
      </w:r>
      <w:r w:rsidR="00251403">
        <w:t xml:space="preserve">Be </w:t>
      </w:r>
      <w:r>
        <w:t>S</w:t>
      </w:r>
      <w:r w:rsidRPr="0044516F">
        <w:t>imulated</w:t>
      </w:r>
      <w:bookmarkEnd w:id="43"/>
    </w:p>
    <w:p w14:paraId="7C4A385F" w14:textId="110F78BA" w:rsidR="00866924" w:rsidRDefault="00866924" w:rsidP="00866924">
      <w:pPr>
        <w:pStyle w:val="LWPParagraphText"/>
      </w:pPr>
      <w:r>
        <w:t xml:space="preserve">Up to this point, you’ve identified the usage scenarios, test cases, bandwidth estimation, and site locations to be evaluated. Your </w:t>
      </w:r>
      <w:r w:rsidR="002E4018">
        <w:t>final</w:t>
      </w:r>
      <w:r>
        <w:t xml:space="preserve"> step is </w:t>
      </w:r>
      <w:r w:rsidR="002E4018">
        <w:t xml:space="preserve">to </w:t>
      </w:r>
      <w:r>
        <w:t>determin</w:t>
      </w:r>
      <w:r w:rsidR="002E4018">
        <w:t>e</w:t>
      </w:r>
      <w:r>
        <w:t xml:space="preserve"> </w:t>
      </w:r>
      <w:r w:rsidR="000B5E68">
        <w:t xml:space="preserve">which </w:t>
      </w:r>
      <w:r>
        <w:t xml:space="preserve">Lync </w:t>
      </w:r>
      <w:r w:rsidR="002C686B">
        <w:t xml:space="preserve">Server </w:t>
      </w:r>
      <w:r>
        <w:t xml:space="preserve">real-time scenarios should be considered as part of </w:t>
      </w:r>
      <w:r w:rsidR="002E4018">
        <w:t>y</w:t>
      </w:r>
      <w:r>
        <w:t>our traffic simulation testing criteria.</w:t>
      </w:r>
    </w:p>
    <w:p w14:paraId="475B7121" w14:textId="5AB6B65D" w:rsidR="005C6C37" w:rsidRDefault="005C6C37" w:rsidP="00866924">
      <w:pPr>
        <w:pStyle w:val="LWPParagraphText"/>
      </w:pPr>
      <w:r>
        <w:t xml:space="preserve">For this </w:t>
      </w:r>
      <w:r w:rsidR="00474C7B">
        <w:t xml:space="preserve">effort, </w:t>
      </w:r>
      <w:r>
        <w:t xml:space="preserve">you should </w:t>
      </w:r>
      <w:r w:rsidR="00353205">
        <w:t>use</w:t>
      </w:r>
      <w:r>
        <w:t xml:space="preserve"> the output of the Lync Bandwidth Calculator. The </w:t>
      </w:r>
      <w:r w:rsidR="002C686B">
        <w:t>Bandwidth C</w:t>
      </w:r>
      <w:r w:rsidR="002E4018">
        <w:t>alculator</w:t>
      </w:r>
      <w:r w:rsidR="000B5E68">
        <w:t>’s output</w:t>
      </w:r>
      <w:r w:rsidR="00474C7B">
        <w:t xml:space="preserve"> </w:t>
      </w:r>
      <w:r>
        <w:t>identif</w:t>
      </w:r>
      <w:r w:rsidR="00474C7B">
        <w:t>ies</w:t>
      </w:r>
      <w:r>
        <w:t xml:space="preserve"> the following traffic volumes on a site</w:t>
      </w:r>
      <w:r w:rsidR="00474C7B">
        <w:t>-</w:t>
      </w:r>
      <w:r>
        <w:t>by</w:t>
      </w:r>
      <w:r w:rsidR="00474C7B">
        <w:t>-</w:t>
      </w:r>
      <w:r>
        <w:t>site basis:</w:t>
      </w:r>
    </w:p>
    <w:p w14:paraId="16753527" w14:textId="7DD8CE34" w:rsidR="005C6C37" w:rsidRDefault="005C6C37" w:rsidP="003D4CDB">
      <w:pPr>
        <w:pStyle w:val="LWPListBulletLevel1"/>
      </w:pPr>
      <w:r>
        <w:t>Peer (</w:t>
      </w:r>
      <w:r w:rsidR="00474C7B">
        <w:t>t</w:t>
      </w:r>
      <w:r>
        <w:t>raffic should be evenly distributed between other remote location probes)</w:t>
      </w:r>
    </w:p>
    <w:p w14:paraId="41BBDDC8" w14:textId="67E1A91A" w:rsidR="005C6C37" w:rsidRDefault="005C6C37" w:rsidP="00E7424C">
      <w:pPr>
        <w:pStyle w:val="LWPParagraphText"/>
        <w:numPr>
          <w:ilvl w:val="1"/>
          <w:numId w:val="22"/>
        </w:numPr>
      </w:pPr>
      <w:r>
        <w:t xml:space="preserve">Audio </w:t>
      </w:r>
      <w:r w:rsidR="000B5E68">
        <w:t>t</w:t>
      </w:r>
      <w:r>
        <w:t xml:space="preserve">raffic </w:t>
      </w:r>
      <w:r w:rsidR="000B5E68">
        <w:t>v</w:t>
      </w:r>
      <w:r>
        <w:t>olume</w:t>
      </w:r>
    </w:p>
    <w:p w14:paraId="05BA71DE" w14:textId="356F7ECC" w:rsidR="005C6C37" w:rsidRDefault="005C6C37" w:rsidP="00E7424C">
      <w:pPr>
        <w:pStyle w:val="LWPParagraphText"/>
        <w:numPr>
          <w:ilvl w:val="1"/>
          <w:numId w:val="22"/>
        </w:numPr>
      </w:pPr>
      <w:r>
        <w:t xml:space="preserve">Video </w:t>
      </w:r>
      <w:r w:rsidR="000B5E68">
        <w:t>t</w:t>
      </w:r>
      <w:r>
        <w:t xml:space="preserve">raffic </w:t>
      </w:r>
      <w:r w:rsidR="000B5E68">
        <w:t>v</w:t>
      </w:r>
      <w:r>
        <w:t>olume</w:t>
      </w:r>
    </w:p>
    <w:p w14:paraId="43724069" w14:textId="5FFF38B7" w:rsidR="005C6C37" w:rsidRDefault="005C6C37" w:rsidP="003D4CDB">
      <w:pPr>
        <w:pStyle w:val="LWPListBulletLevel1"/>
      </w:pPr>
      <w:r>
        <w:t>Conference (</w:t>
      </w:r>
      <w:r w:rsidR="00474C7B">
        <w:t>t</w:t>
      </w:r>
      <w:r>
        <w:t xml:space="preserve">raffic should be between </w:t>
      </w:r>
      <w:r w:rsidR="002E4018">
        <w:t xml:space="preserve">the </w:t>
      </w:r>
      <w:r>
        <w:t xml:space="preserve">remote probe and </w:t>
      </w:r>
      <w:r w:rsidR="002E4018">
        <w:t xml:space="preserve">the </w:t>
      </w:r>
      <w:r>
        <w:t>data center probe)</w:t>
      </w:r>
    </w:p>
    <w:p w14:paraId="57FAE506" w14:textId="198DB912" w:rsidR="005C6C37" w:rsidRDefault="005C6C37" w:rsidP="00E7424C">
      <w:pPr>
        <w:pStyle w:val="LWPParagraphText"/>
        <w:numPr>
          <w:ilvl w:val="1"/>
          <w:numId w:val="22"/>
        </w:numPr>
      </w:pPr>
      <w:r>
        <w:t xml:space="preserve">Audio </w:t>
      </w:r>
      <w:r w:rsidR="000B5E68">
        <w:t>t</w:t>
      </w:r>
      <w:r>
        <w:t xml:space="preserve">raffic </w:t>
      </w:r>
      <w:r w:rsidR="000B5E68">
        <w:t>v</w:t>
      </w:r>
      <w:r>
        <w:t>olume</w:t>
      </w:r>
    </w:p>
    <w:p w14:paraId="24811425" w14:textId="08A476D9" w:rsidR="005C6C37" w:rsidRDefault="005C6C37" w:rsidP="00E7424C">
      <w:pPr>
        <w:pStyle w:val="LWPParagraphText"/>
        <w:numPr>
          <w:ilvl w:val="1"/>
          <w:numId w:val="22"/>
        </w:numPr>
      </w:pPr>
      <w:r>
        <w:t xml:space="preserve">Video </w:t>
      </w:r>
      <w:r w:rsidR="000B5E68">
        <w:t>t</w:t>
      </w:r>
      <w:r>
        <w:t xml:space="preserve">raffic </w:t>
      </w:r>
      <w:r w:rsidR="000B5E68">
        <w:t>v</w:t>
      </w:r>
      <w:r>
        <w:t>olume</w:t>
      </w:r>
    </w:p>
    <w:p w14:paraId="5505AB26" w14:textId="654BFD2C" w:rsidR="005C6C37" w:rsidRDefault="005C6C37" w:rsidP="003D4CDB">
      <w:pPr>
        <w:pStyle w:val="LWPListBulletLevel1"/>
      </w:pPr>
      <w:r>
        <w:t>PSTN (</w:t>
      </w:r>
      <w:r w:rsidR="00474C7B">
        <w:t>t</w:t>
      </w:r>
      <w:r>
        <w:t xml:space="preserve">raffic should be between the </w:t>
      </w:r>
      <w:r w:rsidR="00251403">
        <w:t xml:space="preserve">remote </w:t>
      </w:r>
      <w:r>
        <w:t>probe and the data center probe)</w:t>
      </w:r>
    </w:p>
    <w:p w14:paraId="7AE55796" w14:textId="00CE7DEE" w:rsidR="00353205" w:rsidRDefault="005C6C37" w:rsidP="00E7424C">
      <w:pPr>
        <w:pStyle w:val="LWPParagraphText"/>
        <w:numPr>
          <w:ilvl w:val="1"/>
          <w:numId w:val="22"/>
        </w:numPr>
      </w:pPr>
      <w:r>
        <w:t xml:space="preserve">Audio </w:t>
      </w:r>
      <w:r w:rsidR="000B5E68">
        <w:t>t</w:t>
      </w:r>
      <w:r>
        <w:t xml:space="preserve">raffic </w:t>
      </w:r>
      <w:r w:rsidR="000B5E68">
        <w:t>v</w:t>
      </w:r>
      <w:r>
        <w:t>olume</w:t>
      </w:r>
    </w:p>
    <w:p w14:paraId="540DED24" w14:textId="23584CE1" w:rsidR="00353205" w:rsidRDefault="00353205" w:rsidP="00353205">
      <w:pPr>
        <w:pStyle w:val="LWPParagraphText"/>
      </w:pPr>
      <w:r>
        <w:t xml:space="preserve">For details, see </w:t>
      </w:r>
      <w:r w:rsidR="002C686B">
        <w:rPr>
          <w:rFonts w:cs="Arial"/>
          <w:lang w:val="en-GB" w:eastAsia="en-GB"/>
        </w:rPr>
        <w:t>"</w:t>
      </w:r>
      <w:r w:rsidRPr="00DA196C">
        <w:t>Lync 2010 and 2013 Bandwidth Calculator</w:t>
      </w:r>
      <w:r w:rsidR="002C686B">
        <w:rPr>
          <w:rFonts w:cs="Arial"/>
          <w:lang w:val="en-GB" w:eastAsia="en-GB"/>
        </w:rPr>
        <w:t>"</w:t>
      </w:r>
      <w:r>
        <w:t xml:space="preserve"> at </w:t>
      </w:r>
      <w:hyperlink r:id="rId33" w:history="1">
        <w:r w:rsidRPr="00D9351E">
          <w:rPr>
            <w:rStyle w:val="Hyperlink"/>
            <w:rFonts w:cs="Arial"/>
            <w:lang w:eastAsia="en-GB"/>
          </w:rPr>
          <w:t>http://go.microsoft.com/fwlink/p/?LinkId=301391</w:t>
        </w:r>
      </w:hyperlink>
      <w:r>
        <w:rPr>
          <w:rFonts w:cs="Arial"/>
          <w:lang w:eastAsia="en-GB"/>
        </w:rPr>
        <w:t>.</w:t>
      </w:r>
    </w:p>
    <w:p w14:paraId="675AFFB9" w14:textId="4423546E" w:rsidR="005C6C37" w:rsidRDefault="005C6C37" w:rsidP="00866924">
      <w:pPr>
        <w:pStyle w:val="LWPParagraphText"/>
      </w:pPr>
      <w:r>
        <w:t>Generally</w:t>
      </w:r>
      <w:r w:rsidR="00474C7B">
        <w:t>,</w:t>
      </w:r>
      <w:r>
        <w:t xml:space="preserve"> we don’t recommend simulating </w:t>
      </w:r>
      <w:r w:rsidR="00251403">
        <w:t>a</w:t>
      </w:r>
      <w:r>
        <w:t>pp</w:t>
      </w:r>
      <w:r w:rsidR="00251403">
        <w:t>-s</w:t>
      </w:r>
      <w:r>
        <w:t xml:space="preserve">haring traffic </w:t>
      </w:r>
      <w:r w:rsidR="00251403">
        <w:t xml:space="preserve">because </w:t>
      </w:r>
      <w:r>
        <w:t>it’s TCP</w:t>
      </w:r>
      <w:r w:rsidR="00474C7B">
        <w:t>-</w:t>
      </w:r>
      <w:r>
        <w:t xml:space="preserve">based, </w:t>
      </w:r>
      <w:r w:rsidR="002E4018">
        <w:t xml:space="preserve">typically </w:t>
      </w:r>
      <w:r>
        <w:t xml:space="preserve">unmarked for QoS, and </w:t>
      </w:r>
      <w:r w:rsidR="00ED7DB3">
        <w:t xml:space="preserve">characterized by </w:t>
      </w:r>
      <w:r w:rsidR="002C686B">
        <w:t xml:space="preserve">frequent bursts. </w:t>
      </w:r>
      <w:r>
        <w:t xml:space="preserve">The theoretical modeling activities you’ve already </w:t>
      </w:r>
      <w:r w:rsidR="002E4018">
        <w:t xml:space="preserve">completed, </w:t>
      </w:r>
      <w:r>
        <w:t>combined with your historical metrics</w:t>
      </w:r>
      <w:r w:rsidR="002E4018">
        <w:t>,</w:t>
      </w:r>
      <w:r>
        <w:t xml:space="preserve"> will help you </w:t>
      </w:r>
      <w:r w:rsidR="002E4018">
        <w:t>determine</w:t>
      </w:r>
      <w:r>
        <w:t xml:space="preserve"> any potential risks. If you feel strongly about </w:t>
      </w:r>
      <w:r w:rsidR="001663B1">
        <w:t>simulating</w:t>
      </w:r>
      <w:r w:rsidR="00ED7DB3">
        <w:t xml:space="preserve"> </w:t>
      </w:r>
      <w:r w:rsidR="00251403">
        <w:t>a</w:t>
      </w:r>
      <w:r>
        <w:t>pp</w:t>
      </w:r>
      <w:r w:rsidR="00251403">
        <w:t>-s</w:t>
      </w:r>
      <w:r>
        <w:t>haring traffic, we</w:t>
      </w:r>
      <w:r w:rsidR="00474C7B">
        <w:t xml:space="preserve"> recommend</w:t>
      </w:r>
      <w:r>
        <w:t xml:space="preserve"> using a TCP</w:t>
      </w:r>
      <w:r w:rsidR="00474C7B">
        <w:t>-</w:t>
      </w:r>
      <w:r>
        <w:t>based traffic simulation package.</w:t>
      </w:r>
    </w:p>
    <w:p w14:paraId="2D4FDE2F" w14:textId="5996CCFD" w:rsidR="00866924" w:rsidRDefault="00866924" w:rsidP="00866924">
      <w:pPr>
        <w:pStyle w:val="LWPHeading3H3"/>
      </w:pPr>
      <w:bookmarkStart w:id="44" w:name="_Toc372627140"/>
      <w:r>
        <w:t>2.</w:t>
      </w:r>
      <w:r w:rsidR="00474C7B">
        <w:t>4</w:t>
      </w:r>
      <w:r>
        <w:t>.4</w:t>
      </w:r>
      <w:r>
        <w:tab/>
      </w:r>
      <w:r w:rsidRPr="00D72DD3">
        <w:t xml:space="preserve">Recommended Tools for Lync </w:t>
      </w:r>
      <w:r w:rsidR="00E93797">
        <w:t xml:space="preserve">Server </w:t>
      </w:r>
      <w:r w:rsidRPr="00D72DD3">
        <w:t>Traffic Simulation</w:t>
      </w:r>
      <w:bookmarkEnd w:id="44"/>
    </w:p>
    <w:p w14:paraId="597AF03F" w14:textId="134F4D42" w:rsidR="005C6C37" w:rsidRDefault="005C6C37" w:rsidP="00866924">
      <w:pPr>
        <w:pStyle w:val="LWPParagraphText"/>
      </w:pPr>
      <w:r>
        <w:t xml:space="preserve">There are many tools available today on the </w:t>
      </w:r>
      <w:proofErr w:type="gramStart"/>
      <w:r>
        <w:t>market</w:t>
      </w:r>
      <w:r w:rsidR="00935D1C">
        <w:t>,</w:t>
      </w:r>
      <w:proofErr w:type="gramEnd"/>
      <w:r w:rsidR="00935D1C">
        <w:t xml:space="preserve"> and a</w:t>
      </w:r>
      <w:r>
        <w:t>ny of th</w:t>
      </w:r>
      <w:r w:rsidR="00474C7B">
        <w:t>e</w:t>
      </w:r>
      <w:r>
        <w:t xml:space="preserve">se tools can be used with this methodology. </w:t>
      </w:r>
      <w:r w:rsidR="0002593F">
        <w:t>Make sure that the tool includes t</w:t>
      </w:r>
      <w:r>
        <w:t xml:space="preserve">he </w:t>
      </w:r>
      <w:r w:rsidR="0002593F">
        <w:t xml:space="preserve">following </w:t>
      </w:r>
      <w:r>
        <w:t xml:space="preserve">critical elements: </w:t>
      </w:r>
    </w:p>
    <w:p w14:paraId="1C9CF9A3" w14:textId="09485F24" w:rsidR="005C6C37" w:rsidRDefault="005C6C37" w:rsidP="00E7424C">
      <w:pPr>
        <w:pStyle w:val="LWPParagraphText"/>
        <w:numPr>
          <w:ilvl w:val="0"/>
          <w:numId w:val="22"/>
        </w:numPr>
      </w:pPr>
      <w:r>
        <w:lastRenderedPageBreak/>
        <w:t>Ability to generate real RTP/RTCP traffic, for audio and video</w:t>
      </w:r>
      <w:r w:rsidR="00ED7DB3">
        <w:t>.</w:t>
      </w:r>
    </w:p>
    <w:p w14:paraId="27BB7C64" w14:textId="38769795" w:rsidR="005C6C37" w:rsidRDefault="005C6C37" w:rsidP="00E7424C">
      <w:pPr>
        <w:pStyle w:val="LWPParagraphText"/>
        <w:numPr>
          <w:ilvl w:val="0"/>
          <w:numId w:val="22"/>
        </w:numPr>
      </w:pPr>
      <w:r>
        <w:t>Ability to centrally manage the probes</w:t>
      </w:r>
      <w:r w:rsidR="00ED7DB3">
        <w:t>.</w:t>
      </w:r>
    </w:p>
    <w:p w14:paraId="36B73D2A" w14:textId="38A20F1D" w:rsidR="005C6C37" w:rsidRDefault="005C6C37" w:rsidP="00E7424C">
      <w:pPr>
        <w:pStyle w:val="LWPParagraphText"/>
        <w:numPr>
          <w:ilvl w:val="0"/>
          <w:numId w:val="22"/>
        </w:numPr>
      </w:pPr>
      <w:r>
        <w:t>Ability to mark traffic with QoS markings</w:t>
      </w:r>
      <w:r w:rsidR="00ED7DB3">
        <w:t>.</w:t>
      </w:r>
    </w:p>
    <w:p w14:paraId="13A08D65" w14:textId="2240C9BE" w:rsidR="00CE0D32" w:rsidRDefault="005C6C37" w:rsidP="00E7424C">
      <w:pPr>
        <w:pStyle w:val="LWPParagraphText"/>
        <w:numPr>
          <w:ilvl w:val="0"/>
          <w:numId w:val="22"/>
        </w:numPr>
      </w:pPr>
      <w:r>
        <w:t xml:space="preserve">Ability to collect and graphically present the </w:t>
      </w:r>
      <w:r w:rsidR="00474C7B">
        <w:t>five</w:t>
      </w:r>
      <w:r>
        <w:t xml:space="preserve"> baseline network characteristics mapped over time.</w:t>
      </w:r>
    </w:p>
    <w:p w14:paraId="08BB8EA5" w14:textId="06F289B7" w:rsidR="005C6C37" w:rsidRDefault="0002593F" w:rsidP="000A6842">
      <w:pPr>
        <w:pStyle w:val="LWPAlertTextinList"/>
      </w:pPr>
      <w:r w:rsidRPr="0002593F">
        <w:rPr>
          <w:b/>
        </w:rPr>
        <w:t>Important</w:t>
      </w:r>
      <w:r w:rsidR="00CE0D32" w:rsidRPr="0002593F">
        <w:rPr>
          <w:b/>
        </w:rPr>
        <w:t>:</w:t>
      </w:r>
      <w:r w:rsidR="00CE0D32">
        <w:t>   </w:t>
      </w:r>
      <w:r w:rsidR="00ED7DB3">
        <w:t>L</w:t>
      </w:r>
      <w:r>
        <w:t xml:space="preserve">ook for </w:t>
      </w:r>
      <w:r w:rsidR="005C6C37">
        <w:t>variations in those baseline characteristics over time, not simply a threshold number that’s good or bad.</w:t>
      </w:r>
    </w:p>
    <w:p w14:paraId="6468CAF5" w14:textId="3A02114B" w:rsidR="005C6C37" w:rsidRDefault="005C6C37" w:rsidP="00E7424C">
      <w:pPr>
        <w:pStyle w:val="LWPParagraphText"/>
        <w:numPr>
          <w:ilvl w:val="0"/>
          <w:numId w:val="22"/>
        </w:numPr>
      </w:pPr>
      <w:r>
        <w:t xml:space="preserve">Support for all </w:t>
      </w:r>
      <w:r w:rsidR="00474C7B">
        <w:t>five</w:t>
      </w:r>
      <w:r>
        <w:t xml:space="preserve"> baseline characteristics:</w:t>
      </w:r>
    </w:p>
    <w:p w14:paraId="4916E5DF" w14:textId="66545EF8" w:rsidR="005C6C37" w:rsidRDefault="005C6C37" w:rsidP="00E7424C">
      <w:pPr>
        <w:pStyle w:val="LWPParagraphText"/>
        <w:numPr>
          <w:ilvl w:val="1"/>
          <w:numId w:val="22"/>
        </w:numPr>
      </w:pPr>
      <w:r>
        <w:t>One-</w:t>
      </w:r>
      <w:r w:rsidR="00ED7DB3">
        <w:t>w</w:t>
      </w:r>
      <w:r>
        <w:t xml:space="preserve">ay </w:t>
      </w:r>
      <w:r w:rsidR="00ED7DB3">
        <w:t>n</w:t>
      </w:r>
      <w:r>
        <w:t xml:space="preserve">etwork </w:t>
      </w:r>
      <w:r w:rsidR="00ED7DB3">
        <w:t>d</w:t>
      </w:r>
      <w:r>
        <w:t>elay</w:t>
      </w:r>
    </w:p>
    <w:p w14:paraId="0E7D6C6A" w14:textId="2D491DCC" w:rsidR="005C6C37" w:rsidRDefault="005C6C37" w:rsidP="00E7424C">
      <w:pPr>
        <w:pStyle w:val="LWPParagraphText"/>
        <w:numPr>
          <w:ilvl w:val="1"/>
          <w:numId w:val="22"/>
        </w:numPr>
      </w:pPr>
      <w:r>
        <w:t xml:space="preserve">Average </w:t>
      </w:r>
      <w:r w:rsidR="00ED7DB3">
        <w:t>j</w:t>
      </w:r>
      <w:r>
        <w:t>itter</w:t>
      </w:r>
    </w:p>
    <w:p w14:paraId="7CB4CE29" w14:textId="1745447A" w:rsidR="005C6C37" w:rsidRDefault="005C6C37" w:rsidP="00E7424C">
      <w:pPr>
        <w:pStyle w:val="LWPParagraphText"/>
        <w:numPr>
          <w:ilvl w:val="1"/>
          <w:numId w:val="22"/>
        </w:numPr>
      </w:pPr>
      <w:r>
        <w:t>Max</w:t>
      </w:r>
      <w:r w:rsidR="00E93797">
        <w:t>imum</w:t>
      </w:r>
      <w:r>
        <w:t xml:space="preserve"> </w:t>
      </w:r>
      <w:r w:rsidR="00ED7DB3">
        <w:t>j</w:t>
      </w:r>
      <w:r>
        <w:t>itter</w:t>
      </w:r>
    </w:p>
    <w:p w14:paraId="3F55E8D1" w14:textId="5CA17DFA" w:rsidR="005C6C37" w:rsidRDefault="005C6C37" w:rsidP="00E7424C">
      <w:pPr>
        <w:pStyle w:val="LWPParagraphText"/>
        <w:numPr>
          <w:ilvl w:val="1"/>
          <w:numId w:val="22"/>
        </w:numPr>
      </w:pPr>
      <w:r>
        <w:t xml:space="preserve">Average </w:t>
      </w:r>
      <w:r w:rsidR="00ED7DB3">
        <w:t>p</w:t>
      </w:r>
      <w:r>
        <w:t xml:space="preserve">acket </w:t>
      </w:r>
      <w:r w:rsidR="00ED7DB3">
        <w:t>l</w:t>
      </w:r>
      <w:r>
        <w:t>oss</w:t>
      </w:r>
    </w:p>
    <w:p w14:paraId="3FAF6158" w14:textId="189735ED" w:rsidR="00474C7B" w:rsidRDefault="00ED7DB3" w:rsidP="00E7424C">
      <w:pPr>
        <w:pStyle w:val="LWPParagraphText"/>
        <w:numPr>
          <w:ilvl w:val="1"/>
          <w:numId w:val="22"/>
        </w:numPr>
      </w:pPr>
      <w:r>
        <w:t>Burst p</w:t>
      </w:r>
      <w:r w:rsidR="005C6C37">
        <w:t xml:space="preserve">acket </w:t>
      </w:r>
      <w:r>
        <w:t>lo</w:t>
      </w:r>
      <w:r w:rsidR="005C6C37">
        <w:t>ss (peak consecutive packets lost)</w:t>
      </w:r>
    </w:p>
    <w:p w14:paraId="2127C17C" w14:textId="722ECA4A" w:rsidR="00866924" w:rsidRDefault="00935D1C" w:rsidP="00474C7B">
      <w:pPr>
        <w:pStyle w:val="LWPParagraphText"/>
      </w:pPr>
      <w:r>
        <w:t>Additional features in various tools include t</w:t>
      </w:r>
      <w:r w:rsidR="005C6C37">
        <w:t>he ability to generate automated reports based on the collection data, the ability to schedule tests, and the ability to flag when QoS markings are being stripped.</w:t>
      </w:r>
    </w:p>
    <w:p w14:paraId="0D3685F8" w14:textId="7C971459" w:rsidR="00866924" w:rsidRDefault="00EA23E9" w:rsidP="00866924">
      <w:pPr>
        <w:pStyle w:val="LWPHeading3H3"/>
      </w:pPr>
      <w:bookmarkStart w:id="45" w:name="_Toc372627141"/>
      <w:r>
        <w:t>2.4</w:t>
      </w:r>
      <w:r w:rsidR="00866924">
        <w:t>.5</w:t>
      </w:r>
      <w:r w:rsidR="00866924">
        <w:tab/>
      </w:r>
      <w:r w:rsidR="00866924" w:rsidRPr="00616A01">
        <w:t>Traffic Simulation Best Practices</w:t>
      </w:r>
      <w:bookmarkEnd w:id="45"/>
    </w:p>
    <w:p w14:paraId="7FBE3F5A" w14:textId="7072BE62" w:rsidR="00866924" w:rsidRDefault="00866924" w:rsidP="00866924">
      <w:pPr>
        <w:pStyle w:val="LWPParagraphText"/>
      </w:pPr>
      <w:r>
        <w:t xml:space="preserve">In summary, as you prepare to evaluate your networks against primary Lync </w:t>
      </w:r>
      <w:r w:rsidR="00E93797">
        <w:t xml:space="preserve">Server </w:t>
      </w:r>
      <w:r>
        <w:t>traffic simulation scenarios, it’s important to:</w:t>
      </w:r>
    </w:p>
    <w:p w14:paraId="40914BBE" w14:textId="721B5C85" w:rsidR="00866924" w:rsidRDefault="00866924" w:rsidP="00866924">
      <w:pPr>
        <w:pStyle w:val="LWPListBulletLevel1"/>
      </w:pPr>
      <w:r>
        <w:t xml:space="preserve">Verify site selection based on where you anticipate Lync </w:t>
      </w:r>
      <w:r w:rsidR="00E93797">
        <w:t xml:space="preserve">Server </w:t>
      </w:r>
      <w:r>
        <w:t xml:space="preserve">real-time services to be </w:t>
      </w:r>
      <w:r w:rsidR="00ED7DB3">
        <w:t>used</w:t>
      </w:r>
      <w:r w:rsidR="0002593F">
        <w:t>.</w:t>
      </w:r>
    </w:p>
    <w:p w14:paraId="21138F2B" w14:textId="114BF22F" w:rsidR="00866924" w:rsidRDefault="00866924" w:rsidP="00866924">
      <w:pPr>
        <w:pStyle w:val="LWPListBulletLevel1"/>
      </w:pPr>
      <w:r>
        <w:t>Decide on the level of traffic distribution and allocation required (for example, flows and amount of traffic to simulate)</w:t>
      </w:r>
      <w:r w:rsidR="0002593F">
        <w:t>.</w:t>
      </w:r>
    </w:p>
    <w:p w14:paraId="0668219E" w14:textId="476567A8" w:rsidR="00866924" w:rsidRDefault="00866924" w:rsidP="00866924">
      <w:pPr>
        <w:pStyle w:val="LWPListBulletLevel1"/>
      </w:pPr>
      <w:r>
        <w:t xml:space="preserve">Know </w:t>
      </w:r>
      <w:r w:rsidR="0002593F">
        <w:t xml:space="preserve">the </w:t>
      </w:r>
      <w:r>
        <w:t>key sites</w:t>
      </w:r>
      <w:r w:rsidR="0002593F">
        <w:t>,</w:t>
      </w:r>
      <w:r>
        <w:t xml:space="preserve"> and bandwidth in between </w:t>
      </w:r>
      <w:r w:rsidR="0002593F">
        <w:t xml:space="preserve">them, </w:t>
      </w:r>
      <w:r>
        <w:t xml:space="preserve">for how Lync </w:t>
      </w:r>
      <w:r w:rsidR="00E93797">
        <w:t xml:space="preserve">Server </w:t>
      </w:r>
      <w:r>
        <w:t>traffic scenarios should be best simulated</w:t>
      </w:r>
      <w:r w:rsidR="0002593F">
        <w:t>.</w:t>
      </w:r>
    </w:p>
    <w:p w14:paraId="63DE5854" w14:textId="2F7E9348" w:rsidR="00866924" w:rsidRDefault="00866924" w:rsidP="00866924">
      <w:pPr>
        <w:pStyle w:val="LWPListBulletLevel1"/>
      </w:pPr>
      <w:r>
        <w:t xml:space="preserve">Keep </w:t>
      </w:r>
      <w:r w:rsidR="0002593F">
        <w:t xml:space="preserve">the </w:t>
      </w:r>
      <w:r>
        <w:t xml:space="preserve">list of sites to evaluate to 20 </w:t>
      </w:r>
      <w:r w:rsidR="0002593F">
        <w:t xml:space="preserve">sites </w:t>
      </w:r>
      <w:r>
        <w:t xml:space="preserve">or </w:t>
      </w:r>
      <w:r w:rsidR="0002593F">
        <w:t>fewer.</w:t>
      </w:r>
    </w:p>
    <w:p w14:paraId="63EF759D" w14:textId="7CFE9DD3" w:rsidR="00866924" w:rsidRDefault="00866924" w:rsidP="00866924">
      <w:pPr>
        <w:pStyle w:val="LWPListBulletLevel1"/>
      </w:pPr>
      <w:r>
        <w:t xml:space="preserve">Test representative sites that will </w:t>
      </w:r>
      <w:r w:rsidR="0002593F">
        <w:t xml:space="preserve">use </w:t>
      </w:r>
      <w:r>
        <w:t xml:space="preserve">Lync </w:t>
      </w:r>
      <w:r w:rsidR="00E93797">
        <w:t xml:space="preserve">Server </w:t>
      </w:r>
      <w:r>
        <w:t>real-time communication services</w:t>
      </w:r>
      <w:r w:rsidR="0002593F">
        <w:t>.</w:t>
      </w:r>
    </w:p>
    <w:p w14:paraId="748005D6" w14:textId="55B1C938" w:rsidR="00866924" w:rsidRDefault="00866924" w:rsidP="00866924">
      <w:pPr>
        <w:pStyle w:val="LWPListBulletLevel1"/>
      </w:pPr>
      <w:r>
        <w:t xml:space="preserve">Focus on potential weak points within the network (for example, </w:t>
      </w:r>
      <w:r w:rsidR="0002593F">
        <w:t xml:space="preserve">areas </w:t>
      </w:r>
      <w:r>
        <w:t>where bandwidth may be thin)</w:t>
      </w:r>
      <w:r w:rsidR="0002593F">
        <w:t>.</w:t>
      </w:r>
    </w:p>
    <w:p w14:paraId="6E6CE1F8" w14:textId="20813E51" w:rsidR="00866924" w:rsidRDefault="00866924" w:rsidP="00866924">
      <w:pPr>
        <w:pStyle w:val="LWPListBulletLevel1"/>
      </w:pPr>
      <w:r>
        <w:t>Determine potential packet loss and delay for connections that travel in between continents</w:t>
      </w:r>
      <w:r w:rsidR="0002593F">
        <w:t>.</w:t>
      </w:r>
    </w:p>
    <w:p w14:paraId="6225D16A" w14:textId="03C468C4" w:rsidR="00866924" w:rsidRDefault="00866924" w:rsidP="00866924">
      <w:pPr>
        <w:pStyle w:val="LWPListBulletLevel1"/>
      </w:pPr>
      <w:r>
        <w:t>Inquire about existing organizational knowledge regarding bad quality</w:t>
      </w:r>
      <w:r w:rsidR="0002593F">
        <w:t>,</w:t>
      </w:r>
      <w:r>
        <w:t xml:space="preserve"> </w:t>
      </w:r>
      <w:r w:rsidR="0002593F">
        <w:t>to determine</w:t>
      </w:r>
      <w:r>
        <w:t xml:space="preserve"> where to perform traffic simulation scenarios</w:t>
      </w:r>
      <w:r w:rsidR="0002593F">
        <w:t>.</w:t>
      </w:r>
    </w:p>
    <w:p w14:paraId="5FDFC61E" w14:textId="1EB94BAF" w:rsidR="00866924" w:rsidRDefault="00866924" w:rsidP="00866924">
      <w:pPr>
        <w:pStyle w:val="LWPListBulletLevel1"/>
      </w:pPr>
      <w:r>
        <w:t>Consider site selection input other than</w:t>
      </w:r>
      <w:r w:rsidR="0002593F">
        <w:t xml:space="preserve"> </w:t>
      </w:r>
      <w:r>
        <w:t xml:space="preserve">technical </w:t>
      </w:r>
      <w:r w:rsidR="0002593F">
        <w:t>factors</w:t>
      </w:r>
      <w:r>
        <w:t xml:space="preserve"> (for example, the location of the C</w:t>
      </w:r>
      <w:r w:rsidR="009D5034">
        <w:t xml:space="preserve">hief </w:t>
      </w:r>
      <w:r>
        <w:t>I</w:t>
      </w:r>
      <w:r w:rsidR="009D5034">
        <w:t xml:space="preserve">nformation </w:t>
      </w:r>
      <w:r>
        <w:t>O</w:t>
      </w:r>
      <w:r w:rsidR="009D5034">
        <w:t>fficer</w:t>
      </w:r>
      <w:r>
        <w:t>’s office)</w:t>
      </w:r>
      <w:r w:rsidR="0002593F">
        <w:t>.</w:t>
      </w:r>
    </w:p>
    <w:p w14:paraId="26C05B58" w14:textId="5404B677" w:rsidR="00866924" w:rsidRDefault="00866924" w:rsidP="00866924">
      <w:pPr>
        <w:pStyle w:val="LWPListBulletLevel1"/>
      </w:pPr>
      <w:r>
        <w:t>Consider traffic distribution and allocation between sites</w:t>
      </w:r>
      <w:r w:rsidR="0002593F">
        <w:t>.</w:t>
      </w:r>
    </w:p>
    <w:p w14:paraId="3C7D0EC5" w14:textId="39A486CA" w:rsidR="00866924" w:rsidRDefault="00866924" w:rsidP="009D5034">
      <w:pPr>
        <w:pStyle w:val="LWPListBulletLevel1"/>
      </w:pPr>
      <w:r>
        <w:t xml:space="preserve">Perform initial modeling with the </w:t>
      </w:r>
      <w:r w:rsidR="00353205">
        <w:rPr>
          <w:rFonts w:cs="Arial"/>
        </w:rPr>
        <w:t>"</w:t>
      </w:r>
      <w:r w:rsidRPr="00B72D63">
        <w:t xml:space="preserve">Lync </w:t>
      </w:r>
      <w:r w:rsidR="009D5034">
        <w:t xml:space="preserve">2010 and 2013 </w:t>
      </w:r>
      <w:r w:rsidRPr="00B72D63">
        <w:t>Bandwidth Calculator</w:t>
      </w:r>
      <w:r w:rsidR="002E3620">
        <w:rPr>
          <w:rFonts w:cs="Arial"/>
        </w:rPr>
        <w:t>"</w:t>
      </w:r>
      <w:r>
        <w:t xml:space="preserve"> at </w:t>
      </w:r>
      <w:hyperlink r:id="rId34" w:history="1">
        <w:r w:rsidR="00B72D63" w:rsidRPr="00B72D63">
          <w:rPr>
            <w:rStyle w:val="Hyperlink"/>
          </w:rPr>
          <w:t>http://go.microsoft.com/fwlink/p/?LinkId=301391</w:t>
        </w:r>
      </w:hyperlink>
      <w:r w:rsidR="00B72D63">
        <w:t xml:space="preserve"> at </w:t>
      </w:r>
      <w:r>
        <w:t xml:space="preserve">the site level (for example, </w:t>
      </w:r>
      <w:r w:rsidR="00ED7DB3">
        <w:t xml:space="preserve">in traffic </w:t>
      </w:r>
      <w:r>
        <w:t>from and to</w:t>
      </w:r>
      <w:r w:rsidR="00ED7DB3">
        <w:t xml:space="preserve"> the site</w:t>
      </w:r>
      <w:r>
        <w:t xml:space="preserve">) </w:t>
      </w:r>
      <w:r w:rsidR="009D5034">
        <w:t xml:space="preserve">to use </w:t>
      </w:r>
      <w:r>
        <w:t xml:space="preserve">as input </w:t>
      </w:r>
      <w:r w:rsidR="009D5034">
        <w:t>for</w:t>
      </w:r>
      <w:r>
        <w:t xml:space="preserve"> finaliz</w:t>
      </w:r>
      <w:r w:rsidR="009D5034">
        <w:t>ing</w:t>
      </w:r>
      <w:r>
        <w:t xml:space="preserve"> </w:t>
      </w:r>
      <w:r w:rsidR="009D5034">
        <w:t xml:space="preserve">the </w:t>
      </w:r>
      <w:r>
        <w:t>anticipated traffic simulation criteria</w:t>
      </w:r>
      <w:r w:rsidR="00353205">
        <w:t>.</w:t>
      </w:r>
    </w:p>
    <w:p w14:paraId="64B16A05" w14:textId="2DBA6B4A" w:rsidR="00CF0B2E" w:rsidRDefault="009068CC" w:rsidP="00CF0B2E">
      <w:pPr>
        <w:pStyle w:val="LWPHeading2H2"/>
      </w:pPr>
      <w:bookmarkStart w:id="46" w:name="_Toc372627142"/>
      <w:r>
        <w:lastRenderedPageBreak/>
        <w:t>2.</w:t>
      </w:r>
      <w:r w:rsidR="00EA23E9">
        <w:t>5</w:t>
      </w:r>
      <w:r w:rsidR="00B10B51">
        <w:tab/>
      </w:r>
      <w:bookmarkStart w:id="47" w:name="Call_Admission_Control"/>
      <w:r w:rsidR="00CF0B2E" w:rsidRPr="000925D2">
        <w:t>Call Admission Control</w:t>
      </w:r>
      <w:bookmarkEnd w:id="38"/>
      <w:r w:rsidR="000925D2">
        <w:t xml:space="preserve"> (CAC)</w:t>
      </w:r>
      <w:bookmarkEnd w:id="46"/>
      <w:bookmarkEnd w:id="47"/>
    </w:p>
    <w:p w14:paraId="246C584C" w14:textId="0AAD6A17" w:rsidR="003742F8" w:rsidRPr="0067409F" w:rsidRDefault="003742F8" w:rsidP="0067409F">
      <w:pPr>
        <w:pStyle w:val="LWPParagraphText"/>
      </w:pPr>
      <w:r w:rsidRPr="0067409F">
        <w:t xml:space="preserve">Call </w:t>
      </w:r>
      <w:r w:rsidR="00141BC5">
        <w:t>a</w:t>
      </w:r>
      <w:r w:rsidR="00141BC5" w:rsidRPr="0067409F">
        <w:t xml:space="preserve">dmission </w:t>
      </w:r>
      <w:r w:rsidR="00141BC5">
        <w:t>c</w:t>
      </w:r>
      <w:r w:rsidR="00141BC5" w:rsidRPr="0067409F">
        <w:t xml:space="preserve">ontrol </w:t>
      </w:r>
      <w:r w:rsidRPr="0067409F">
        <w:t xml:space="preserve">(CAC) is an application layer mechanism that determines whether there is sufficient network bandwidth to provide </w:t>
      </w:r>
      <w:r w:rsidR="009D5034">
        <w:t>a high</w:t>
      </w:r>
      <w:r w:rsidR="00ED7DB3">
        <w:t>-</w:t>
      </w:r>
      <w:r w:rsidRPr="0067409F">
        <w:t xml:space="preserve">quality </w:t>
      </w:r>
      <w:r w:rsidR="009D5034">
        <w:t xml:space="preserve">experience </w:t>
      </w:r>
      <w:r w:rsidRPr="0067409F">
        <w:t>for user</w:t>
      </w:r>
      <w:r w:rsidR="00ED7DB3">
        <w:t>s</w:t>
      </w:r>
      <w:r w:rsidRPr="0067409F">
        <w:t xml:space="preserve"> when </w:t>
      </w:r>
      <w:r w:rsidR="00ED7DB3">
        <w:t xml:space="preserve">they </w:t>
      </w:r>
      <w:r w:rsidRPr="0067409F">
        <w:t>plac</w:t>
      </w:r>
      <w:r w:rsidR="00ED7DB3">
        <w:t>e</w:t>
      </w:r>
      <w:r w:rsidRPr="0067409F">
        <w:t xml:space="preserve"> an audio </w:t>
      </w:r>
      <w:r w:rsidR="00ED7DB3">
        <w:t xml:space="preserve">call </w:t>
      </w:r>
      <w:r w:rsidRPr="0067409F">
        <w:t xml:space="preserve">or </w:t>
      </w:r>
      <w:r w:rsidR="00ED7DB3">
        <w:t xml:space="preserve">a </w:t>
      </w:r>
      <w:r w:rsidRPr="0067409F">
        <w:t xml:space="preserve">video call </w:t>
      </w:r>
      <w:r w:rsidR="009D5034">
        <w:t>through</w:t>
      </w:r>
      <w:r w:rsidR="009D5034" w:rsidRPr="0067409F">
        <w:t xml:space="preserve"> </w:t>
      </w:r>
      <w:r w:rsidRPr="0067409F">
        <w:t>the network. CAC is solely configured within Lync</w:t>
      </w:r>
      <w:r w:rsidR="00B26569">
        <w:t xml:space="preserve"> Server</w:t>
      </w:r>
      <w:r w:rsidR="00FE2262">
        <w:t xml:space="preserve"> and</w:t>
      </w:r>
      <w:r w:rsidRPr="0067409F">
        <w:t xml:space="preserve"> does not know </w:t>
      </w:r>
      <w:r w:rsidR="009D5034">
        <w:t>enough about</w:t>
      </w:r>
      <w:r w:rsidRPr="0067409F">
        <w:t xml:space="preserve"> the underlying network infrastructure to reserve bandwidth, or </w:t>
      </w:r>
      <w:r w:rsidR="00FE2262">
        <w:t xml:space="preserve">to help </w:t>
      </w:r>
      <w:r w:rsidRPr="0067409F">
        <w:t xml:space="preserve">ensure that bandwidth is actually available outside of its own configured values. However, </w:t>
      </w:r>
      <w:r w:rsidR="00FE2262">
        <w:t>CAC</w:t>
      </w:r>
      <w:r w:rsidR="00FE2262" w:rsidRPr="0067409F">
        <w:t xml:space="preserve"> </w:t>
      </w:r>
      <w:r w:rsidR="003F6EF7">
        <w:t xml:space="preserve">can </w:t>
      </w:r>
      <w:r w:rsidRPr="0067409F">
        <w:t xml:space="preserve">enable </w:t>
      </w:r>
      <w:r w:rsidR="00B26569">
        <w:t xml:space="preserve">you, as </w:t>
      </w:r>
      <w:r w:rsidRPr="0067409F">
        <w:t>a system administrator</w:t>
      </w:r>
      <w:r w:rsidR="00B26569">
        <w:t>,</w:t>
      </w:r>
      <w:r w:rsidRPr="0067409F">
        <w:t xml:space="preserve"> to define potential network capacity limitations</w:t>
      </w:r>
      <w:r w:rsidR="001663B1">
        <w:t xml:space="preserve"> between </w:t>
      </w:r>
      <w:r w:rsidRPr="0067409F">
        <w:t>site</w:t>
      </w:r>
      <w:r w:rsidR="001663B1">
        <w:t>s</w:t>
      </w:r>
      <w:r w:rsidR="003F6EF7">
        <w:t>.</w:t>
      </w:r>
      <w:r w:rsidRPr="0067409F">
        <w:t xml:space="preserve"> </w:t>
      </w:r>
      <w:r w:rsidR="003F6EF7">
        <w:t>Additionally,</w:t>
      </w:r>
      <w:r w:rsidRPr="0067409F">
        <w:t xml:space="preserve"> from a user perspective, </w:t>
      </w:r>
      <w:r w:rsidR="003F6EF7">
        <w:t>CAC</w:t>
      </w:r>
      <w:r w:rsidR="003F6EF7" w:rsidRPr="0067409F">
        <w:t xml:space="preserve"> </w:t>
      </w:r>
      <w:r w:rsidRPr="0067409F">
        <w:t xml:space="preserve">provides a better experience by rejecting or rerouting a call </w:t>
      </w:r>
      <w:r w:rsidR="00164AF1">
        <w:t>and</w:t>
      </w:r>
      <w:r w:rsidR="00164AF1" w:rsidRPr="0067409F">
        <w:t xml:space="preserve"> </w:t>
      </w:r>
      <w:r w:rsidRPr="0067409F">
        <w:t>visual</w:t>
      </w:r>
      <w:r w:rsidR="00164AF1">
        <w:t>ly</w:t>
      </w:r>
      <w:r w:rsidRPr="0067409F">
        <w:t xml:space="preserve"> indicati</w:t>
      </w:r>
      <w:r w:rsidR="00164AF1">
        <w:t xml:space="preserve">ng the </w:t>
      </w:r>
      <w:r w:rsidRPr="0067409F">
        <w:t xml:space="preserve">reason, rather than allowing a call to go ahead </w:t>
      </w:r>
      <w:r w:rsidR="00164AF1">
        <w:t>with</w:t>
      </w:r>
      <w:r w:rsidRPr="0067409F">
        <w:t xml:space="preserve"> poor quality on the defined network path.</w:t>
      </w:r>
    </w:p>
    <w:p w14:paraId="6B842603" w14:textId="531DDD21" w:rsidR="003742F8" w:rsidRPr="0067409F" w:rsidRDefault="00B26569" w:rsidP="0067409F">
      <w:pPr>
        <w:pStyle w:val="LWPParagraphText"/>
      </w:pPr>
      <w:r>
        <w:t>I</w:t>
      </w:r>
      <w:r w:rsidR="003742F8" w:rsidRPr="0067409F">
        <w:t>n Lync</w:t>
      </w:r>
      <w:r>
        <w:t xml:space="preserve"> Server</w:t>
      </w:r>
      <w:r w:rsidR="003742F8" w:rsidRPr="0067409F">
        <w:t xml:space="preserve">, </w:t>
      </w:r>
      <w:r w:rsidR="00141BC5">
        <w:t>call admission control</w:t>
      </w:r>
      <w:r w:rsidR="00141BC5" w:rsidRPr="0067409F">
        <w:t xml:space="preserve"> </w:t>
      </w:r>
      <w:r w:rsidR="003742F8" w:rsidRPr="0067409F">
        <w:t>can be configured to define the maximum concurrent bandwidth to be used for real-time audio and video modalities</w:t>
      </w:r>
      <w:r w:rsidR="00044C7C">
        <w:t>. CAC can also be configured to define</w:t>
      </w:r>
      <w:r w:rsidR="003742F8" w:rsidRPr="0067409F">
        <w:t xml:space="preserve"> the maximum </w:t>
      </w:r>
      <w:r w:rsidR="00164AF1">
        <w:t xml:space="preserve">bandwidth </w:t>
      </w:r>
      <w:r w:rsidR="003742F8" w:rsidRPr="0067409F">
        <w:t>for a single call of each modality. CAC does not limit the bandwidth of other traffic. It can</w:t>
      </w:r>
      <w:r w:rsidR="00141BC5">
        <w:t>’</w:t>
      </w:r>
      <w:r w:rsidR="003742F8" w:rsidRPr="0067409F">
        <w:t xml:space="preserve">t prevent other data traffic, such as a large file transfer or </w:t>
      </w:r>
      <w:r w:rsidR="00BB26BA" w:rsidRPr="0067409F">
        <w:t xml:space="preserve">music streaming, from using all </w:t>
      </w:r>
      <w:r w:rsidR="003742F8" w:rsidRPr="0067409F">
        <w:t>the network bandwidth</w:t>
      </w:r>
      <w:r w:rsidR="00BB26BA" w:rsidRPr="0067409F">
        <w:t xml:space="preserve">. </w:t>
      </w:r>
      <w:r w:rsidR="00164AF1">
        <w:t>CAC</w:t>
      </w:r>
      <w:r w:rsidR="00164AF1" w:rsidRPr="0067409F">
        <w:t xml:space="preserve"> </w:t>
      </w:r>
      <w:r w:rsidR="00164AF1">
        <w:t xml:space="preserve">also </w:t>
      </w:r>
      <w:r w:rsidR="003742F8" w:rsidRPr="0067409F">
        <w:t>can</w:t>
      </w:r>
      <w:r w:rsidR="00141BC5">
        <w:t>’</w:t>
      </w:r>
      <w:r w:rsidR="003742F8" w:rsidRPr="0067409F">
        <w:t>t b</w:t>
      </w:r>
      <w:r w:rsidR="00BB26BA" w:rsidRPr="0067409F">
        <w:t>e used to define the codec</w:t>
      </w:r>
      <w:r w:rsidR="003742F8" w:rsidRPr="0067409F">
        <w:t xml:space="preserve"> used by a call</w:t>
      </w:r>
      <w:r w:rsidR="00141BC5">
        <w:t>.</w:t>
      </w:r>
      <w:r w:rsidR="003742F8" w:rsidRPr="0067409F">
        <w:t xml:space="preserve"> </w:t>
      </w:r>
      <w:r w:rsidR="00141BC5">
        <w:t>However, CAC</w:t>
      </w:r>
      <w:r w:rsidR="003742F8" w:rsidRPr="0067409F">
        <w:t xml:space="preserve"> can be configured to </w:t>
      </w:r>
      <w:r w:rsidR="001663B1">
        <w:t xml:space="preserve">limit the option of higher bandwidth </w:t>
      </w:r>
      <w:r w:rsidR="003742F8" w:rsidRPr="0067409F">
        <w:t>for the call.</w:t>
      </w:r>
    </w:p>
    <w:p w14:paraId="47B32917" w14:textId="2BD9BE1D" w:rsidR="003742F8" w:rsidRDefault="00141BC5" w:rsidP="0067409F">
      <w:pPr>
        <w:pStyle w:val="LWPParagraphText"/>
        <w:rPr>
          <w:lang w:val="en-GB" w:eastAsia="en-GB"/>
        </w:rPr>
      </w:pPr>
      <w:r>
        <w:rPr>
          <w:lang w:val="en-GB" w:eastAsia="en-GB"/>
        </w:rPr>
        <w:t>As an additional measure t</w:t>
      </w:r>
      <w:r w:rsidR="003742F8" w:rsidRPr="006252F0">
        <w:rPr>
          <w:lang w:val="en-GB" w:eastAsia="en-GB"/>
        </w:rPr>
        <w:t xml:space="preserve">o protect the necessary bandwidth, </w:t>
      </w:r>
      <w:r w:rsidR="00BB26BA">
        <w:rPr>
          <w:lang w:val="en-GB" w:eastAsia="en-GB"/>
        </w:rPr>
        <w:t xml:space="preserve">deploy </w:t>
      </w:r>
      <w:r w:rsidR="003742F8" w:rsidRPr="006252F0">
        <w:rPr>
          <w:lang w:val="en-GB" w:eastAsia="en-GB"/>
        </w:rPr>
        <w:t xml:space="preserve">Quality of Service </w:t>
      </w:r>
      <w:r w:rsidR="00BB26BA">
        <w:rPr>
          <w:lang w:val="en-GB" w:eastAsia="en-GB"/>
        </w:rPr>
        <w:t>(QoS). A</w:t>
      </w:r>
      <w:r>
        <w:rPr>
          <w:lang w:val="en-GB" w:eastAsia="en-GB"/>
        </w:rPr>
        <w:t>s a</w:t>
      </w:r>
      <w:r w:rsidR="003742F8">
        <w:rPr>
          <w:lang w:val="en-GB" w:eastAsia="en-GB"/>
        </w:rPr>
        <w:t xml:space="preserve"> best practice </w:t>
      </w:r>
      <w:r>
        <w:rPr>
          <w:lang w:val="en-GB" w:eastAsia="en-GB"/>
        </w:rPr>
        <w:t xml:space="preserve">configuration, </w:t>
      </w:r>
      <w:r w:rsidR="003742F8">
        <w:rPr>
          <w:lang w:val="en-GB" w:eastAsia="en-GB"/>
        </w:rPr>
        <w:t xml:space="preserve">be </w:t>
      </w:r>
      <w:r>
        <w:rPr>
          <w:lang w:val="en-GB" w:eastAsia="en-GB"/>
        </w:rPr>
        <w:t xml:space="preserve">sure </w:t>
      </w:r>
      <w:r w:rsidR="003742F8">
        <w:rPr>
          <w:lang w:val="en-GB" w:eastAsia="en-GB"/>
        </w:rPr>
        <w:t xml:space="preserve">to </w:t>
      </w:r>
      <w:r w:rsidR="003742F8" w:rsidRPr="006252F0">
        <w:rPr>
          <w:lang w:val="en-GB" w:eastAsia="en-GB"/>
        </w:rPr>
        <w:t xml:space="preserve">coordinate </w:t>
      </w:r>
      <w:r w:rsidR="00BB26BA">
        <w:rPr>
          <w:lang w:val="en-GB" w:eastAsia="en-GB"/>
        </w:rPr>
        <w:t>CAC</w:t>
      </w:r>
      <w:r w:rsidR="003742F8" w:rsidRPr="006252F0">
        <w:rPr>
          <w:lang w:val="en-GB" w:eastAsia="en-GB"/>
        </w:rPr>
        <w:t xml:space="preserve"> bandwidth policies </w:t>
      </w:r>
      <w:r w:rsidR="00BB26BA">
        <w:rPr>
          <w:lang w:val="en-GB" w:eastAsia="en-GB"/>
        </w:rPr>
        <w:t>with QoS</w:t>
      </w:r>
      <w:r w:rsidR="003742F8">
        <w:rPr>
          <w:lang w:val="en-GB" w:eastAsia="en-GB"/>
        </w:rPr>
        <w:t xml:space="preserve"> settings deployed to the physical network</w:t>
      </w:r>
      <w:r w:rsidR="003742F8" w:rsidRPr="006252F0">
        <w:rPr>
          <w:lang w:val="en-GB" w:eastAsia="en-GB"/>
        </w:rPr>
        <w:t>.</w:t>
      </w:r>
    </w:p>
    <w:p w14:paraId="3F3C35B1" w14:textId="6FE2A67D" w:rsidR="003742F8" w:rsidRDefault="00141BC5" w:rsidP="0067409F">
      <w:pPr>
        <w:pStyle w:val="LWPParagraphText"/>
        <w:rPr>
          <w:lang w:val="en-GB" w:eastAsia="en-GB"/>
        </w:rPr>
      </w:pPr>
      <w:r>
        <w:rPr>
          <w:lang w:val="en-GB" w:eastAsia="en-GB"/>
        </w:rPr>
        <w:t xml:space="preserve">Call admission control </w:t>
      </w:r>
      <w:r w:rsidR="003742F8">
        <w:rPr>
          <w:lang w:val="en-GB" w:eastAsia="en-GB"/>
        </w:rPr>
        <w:t>polic</w:t>
      </w:r>
      <w:r w:rsidR="00044C7C">
        <w:rPr>
          <w:lang w:val="en-GB" w:eastAsia="en-GB"/>
        </w:rPr>
        <w:t>i</w:t>
      </w:r>
      <w:r w:rsidR="003742F8">
        <w:rPr>
          <w:lang w:val="en-GB" w:eastAsia="en-GB"/>
        </w:rPr>
        <w:t xml:space="preserve">es can be defined </w:t>
      </w:r>
      <w:r>
        <w:rPr>
          <w:lang w:val="en-GB" w:eastAsia="en-GB"/>
        </w:rPr>
        <w:t xml:space="preserve">by </w:t>
      </w:r>
      <w:r w:rsidR="003742F8">
        <w:rPr>
          <w:lang w:val="en-GB" w:eastAsia="en-GB"/>
        </w:rPr>
        <w:t>using either the Lync Server Control</w:t>
      </w:r>
      <w:r w:rsidR="00BB26BA">
        <w:rPr>
          <w:lang w:val="en-GB" w:eastAsia="en-GB"/>
        </w:rPr>
        <w:t xml:space="preserve"> Panel or </w:t>
      </w:r>
      <w:r>
        <w:rPr>
          <w:lang w:val="en-GB" w:eastAsia="en-GB"/>
        </w:rPr>
        <w:t xml:space="preserve">the </w:t>
      </w:r>
      <w:r w:rsidR="00BB26BA">
        <w:rPr>
          <w:lang w:val="en-GB" w:eastAsia="en-GB"/>
        </w:rPr>
        <w:t>Lync Management Shell</w:t>
      </w:r>
      <w:r>
        <w:rPr>
          <w:lang w:val="en-GB" w:eastAsia="en-GB"/>
        </w:rPr>
        <w:t xml:space="preserve">. The Lync </w:t>
      </w:r>
      <w:r w:rsidR="00AB0A2F">
        <w:rPr>
          <w:lang w:val="en-GB" w:eastAsia="en-GB"/>
        </w:rPr>
        <w:t xml:space="preserve">Server </w:t>
      </w:r>
      <w:r>
        <w:rPr>
          <w:lang w:val="en-GB" w:eastAsia="en-GB"/>
        </w:rPr>
        <w:t>Management Shell</w:t>
      </w:r>
      <w:r w:rsidR="00BB26BA">
        <w:rPr>
          <w:lang w:val="en-GB" w:eastAsia="en-GB"/>
        </w:rPr>
        <w:t xml:space="preserve"> </w:t>
      </w:r>
      <w:r w:rsidR="00E93797">
        <w:rPr>
          <w:lang w:val="en-GB" w:eastAsia="en-GB"/>
        </w:rPr>
        <w:t>enables</w:t>
      </w:r>
      <w:r w:rsidR="003742F8">
        <w:rPr>
          <w:lang w:val="en-GB" w:eastAsia="en-GB"/>
        </w:rPr>
        <w:t xml:space="preserve"> scrip</w:t>
      </w:r>
      <w:r w:rsidR="00E93797">
        <w:rPr>
          <w:lang w:val="en-GB" w:eastAsia="en-GB"/>
        </w:rPr>
        <w:t>ting</w:t>
      </w:r>
      <w:r w:rsidR="003742F8">
        <w:rPr>
          <w:lang w:val="en-GB" w:eastAsia="en-GB"/>
        </w:rPr>
        <w:t xml:space="preserve"> </w:t>
      </w:r>
      <w:r w:rsidR="00E93797">
        <w:rPr>
          <w:lang w:val="en-GB" w:eastAsia="en-GB"/>
        </w:rPr>
        <w:t xml:space="preserve">of </w:t>
      </w:r>
      <w:r w:rsidR="003742F8">
        <w:rPr>
          <w:lang w:val="en-GB" w:eastAsia="en-GB"/>
        </w:rPr>
        <w:t>the configurations</w:t>
      </w:r>
      <w:r>
        <w:rPr>
          <w:lang w:val="en-GB" w:eastAsia="en-GB"/>
        </w:rPr>
        <w:t>,</w:t>
      </w:r>
      <w:r w:rsidR="003742F8">
        <w:rPr>
          <w:lang w:val="en-GB" w:eastAsia="en-GB"/>
        </w:rPr>
        <w:t xml:space="preserve"> which </w:t>
      </w:r>
      <w:r>
        <w:rPr>
          <w:lang w:val="en-GB" w:eastAsia="en-GB"/>
        </w:rPr>
        <w:t>we recommend</w:t>
      </w:r>
      <w:r w:rsidR="003742F8">
        <w:rPr>
          <w:lang w:val="en-GB" w:eastAsia="en-GB"/>
        </w:rPr>
        <w:t xml:space="preserve"> with</w:t>
      </w:r>
      <w:r w:rsidR="00BB26BA">
        <w:rPr>
          <w:lang w:val="en-GB" w:eastAsia="en-GB"/>
        </w:rPr>
        <w:t xml:space="preserve"> multiple site specifications. Monitoring </w:t>
      </w:r>
      <w:r w:rsidR="003742F8">
        <w:rPr>
          <w:lang w:val="en-GB" w:eastAsia="en-GB"/>
        </w:rPr>
        <w:t>the</w:t>
      </w:r>
      <w:r w:rsidR="00BB26BA">
        <w:rPr>
          <w:lang w:val="en-GB" w:eastAsia="en-GB"/>
        </w:rPr>
        <w:t xml:space="preserve"> usage of CAC </w:t>
      </w:r>
      <w:r w:rsidR="003742F8">
        <w:rPr>
          <w:lang w:val="en-GB" w:eastAsia="en-GB"/>
        </w:rPr>
        <w:t xml:space="preserve">is available through </w:t>
      </w:r>
      <w:r>
        <w:rPr>
          <w:lang w:val="en-GB" w:eastAsia="en-GB"/>
        </w:rPr>
        <w:t>call detail recording (</w:t>
      </w:r>
      <w:r w:rsidR="003742F8">
        <w:rPr>
          <w:lang w:val="en-GB" w:eastAsia="en-GB"/>
        </w:rPr>
        <w:t>CDR</w:t>
      </w:r>
      <w:r>
        <w:rPr>
          <w:lang w:val="en-GB" w:eastAsia="en-GB"/>
        </w:rPr>
        <w:t>) data</w:t>
      </w:r>
      <w:r w:rsidR="003742F8">
        <w:rPr>
          <w:lang w:val="en-GB" w:eastAsia="en-GB"/>
        </w:rPr>
        <w:t xml:space="preserve"> and </w:t>
      </w:r>
      <w:r w:rsidR="009D2F7F">
        <w:rPr>
          <w:lang w:val="en-GB" w:eastAsia="en-GB"/>
        </w:rPr>
        <w:t>Quality of Experience (</w:t>
      </w:r>
      <w:r w:rsidR="003742F8">
        <w:rPr>
          <w:lang w:val="en-GB" w:eastAsia="en-GB"/>
        </w:rPr>
        <w:t>QoE</w:t>
      </w:r>
      <w:r w:rsidR="009D2F7F">
        <w:rPr>
          <w:lang w:val="en-GB" w:eastAsia="en-GB"/>
        </w:rPr>
        <w:t>)</w:t>
      </w:r>
      <w:r w:rsidR="003742F8">
        <w:rPr>
          <w:lang w:val="en-GB" w:eastAsia="en-GB"/>
        </w:rPr>
        <w:t xml:space="preserve"> data </w:t>
      </w:r>
      <w:r w:rsidR="00BB26BA">
        <w:rPr>
          <w:lang w:val="en-GB" w:eastAsia="en-GB"/>
        </w:rPr>
        <w:t xml:space="preserve">in the Monitoring reports. </w:t>
      </w:r>
      <w:r>
        <w:rPr>
          <w:lang w:val="en-GB" w:eastAsia="en-GB"/>
        </w:rPr>
        <w:t>Be sure</w:t>
      </w:r>
      <w:r w:rsidR="00BB26BA">
        <w:rPr>
          <w:lang w:val="en-GB" w:eastAsia="en-GB"/>
        </w:rPr>
        <w:t xml:space="preserve"> to use monitoring functions to </w:t>
      </w:r>
      <w:r>
        <w:rPr>
          <w:lang w:val="en-GB" w:eastAsia="en-GB"/>
        </w:rPr>
        <w:t xml:space="preserve">help </w:t>
      </w:r>
      <w:r w:rsidR="00BB26BA">
        <w:rPr>
          <w:lang w:val="en-GB" w:eastAsia="en-GB"/>
        </w:rPr>
        <w:t>en</w:t>
      </w:r>
      <w:r w:rsidR="003742F8">
        <w:rPr>
          <w:lang w:val="en-GB" w:eastAsia="en-GB"/>
        </w:rPr>
        <w:t>s</w:t>
      </w:r>
      <w:r w:rsidR="00BB26BA">
        <w:rPr>
          <w:lang w:val="en-GB" w:eastAsia="en-GB"/>
        </w:rPr>
        <w:t>ure that CAC</w:t>
      </w:r>
      <w:r w:rsidR="003742F8">
        <w:rPr>
          <w:lang w:val="en-GB" w:eastAsia="en-GB"/>
        </w:rPr>
        <w:t xml:space="preserve"> polices are </w:t>
      </w:r>
      <w:r>
        <w:rPr>
          <w:lang w:val="en-GB" w:eastAsia="en-GB"/>
        </w:rPr>
        <w:t xml:space="preserve">neither </w:t>
      </w:r>
      <w:proofErr w:type="spellStart"/>
      <w:r w:rsidR="003742F8">
        <w:rPr>
          <w:lang w:val="en-GB" w:eastAsia="en-GB"/>
        </w:rPr>
        <w:t>under</w:t>
      </w:r>
      <w:r>
        <w:rPr>
          <w:lang w:val="en-GB" w:eastAsia="en-GB"/>
        </w:rPr>
        <w:t>provisioned</w:t>
      </w:r>
      <w:proofErr w:type="spellEnd"/>
      <w:r w:rsidR="003742F8">
        <w:rPr>
          <w:lang w:val="en-GB" w:eastAsia="en-GB"/>
        </w:rPr>
        <w:t xml:space="preserve"> </w:t>
      </w:r>
      <w:r>
        <w:rPr>
          <w:lang w:val="en-GB" w:eastAsia="en-GB"/>
        </w:rPr>
        <w:t>n</w:t>
      </w:r>
      <w:r w:rsidR="003742F8">
        <w:rPr>
          <w:lang w:val="en-GB" w:eastAsia="en-GB"/>
        </w:rPr>
        <w:t>or overprovisioned for spec</w:t>
      </w:r>
      <w:r w:rsidR="00BB26BA">
        <w:rPr>
          <w:lang w:val="en-GB" w:eastAsia="en-GB"/>
        </w:rPr>
        <w:t>ific sites. Configuring CAC alone does</w:t>
      </w:r>
      <w:r w:rsidR="003742F8">
        <w:rPr>
          <w:lang w:val="en-GB" w:eastAsia="en-GB"/>
        </w:rPr>
        <w:t xml:space="preserve"> not provide o</w:t>
      </w:r>
      <w:r w:rsidR="00BB26BA">
        <w:rPr>
          <w:lang w:val="en-GB" w:eastAsia="en-GB"/>
        </w:rPr>
        <w:t>ptimal bandwidth usage for site-to-site links;</w:t>
      </w:r>
      <w:r w:rsidR="003742F8">
        <w:rPr>
          <w:lang w:val="en-GB" w:eastAsia="en-GB"/>
        </w:rPr>
        <w:t xml:space="preserve"> </w:t>
      </w:r>
      <w:r w:rsidR="00BB26BA">
        <w:rPr>
          <w:lang w:val="en-GB" w:eastAsia="en-GB"/>
        </w:rPr>
        <w:t xml:space="preserve">it </w:t>
      </w:r>
      <w:r w:rsidR="003742F8">
        <w:rPr>
          <w:lang w:val="en-GB" w:eastAsia="en-GB"/>
        </w:rPr>
        <w:t>just protect</w:t>
      </w:r>
      <w:r w:rsidR="00BB26BA">
        <w:rPr>
          <w:lang w:val="en-GB" w:eastAsia="en-GB"/>
        </w:rPr>
        <w:t>s</w:t>
      </w:r>
      <w:r w:rsidR="003742F8">
        <w:rPr>
          <w:lang w:val="en-GB" w:eastAsia="en-GB"/>
        </w:rPr>
        <w:t xml:space="preserve"> real time traffic from itself.</w:t>
      </w:r>
    </w:p>
    <w:p w14:paraId="03E49515" w14:textId="7E403873" w:rsidR="003742F8" w:rsidRPr="00067DBF" w:rsidRDefault="00141BC5" w:rsidP="0067409F">
      <w:pPr>
        <w:pStyle w:val="LWPParagraphText"/>
        <w:rPr>
          <w:lang w:val="en-GB" w:eastAsia="en-GB"/>
        </w:rPr>
      </w:pPr>
      <w:r>
        <w:rPr>
          <w:lang w:val="en-GB" w:eastAsia="en-GB"/>
        </w:rPr>
        <w:t xml:space="preserve">To configure </w:t>
      </w:r>
      <w:r w:rsidR="00BB26BA">
        <w:rPr>
          <w:lang w:val="en-GB" w:eastAsia="en-GB"/>
        </w:rPr>
        <w:t>CAC</w:t>
      </w:r>
      <w:r w:rsidR="003742F8">
        <w:rPr>
          <w:lang w:val="en-GB" w:eastAsia="en-GB"/>
        </w:rPr>
        <w:t xml:space="preserve"> within Lync</w:t>
      </w:r>
      <w:r w:rsidR="00AB0A2F">
        <w:rPr>
          <w:lang w:val="en-GB" w:eastAsia="en-GB"/>
        </w:rPr>
        <w:t xml:space="preserve"> Server</w:t>
      </w:r>
      <w:r w:rsidR="00BB26BA">
        <w:rPr>
          <w:lang w:val="en-GB" w:eastAsia="en-GB"/>
        </w:rPr>
        <w:t>,</w:t>
      </w:r>
      <w:r w:rsidR="003742F8">
        <w:rPr>
          <w:lang w:val="en-GB" w:eastAsia="en-GB"/>
        </w:rPr>
        <w:t xml:space="preserve"> it is </w:t>
      </w:r>
      <w:r w:rsidR="001C1DE1">
        <w:rPr>
          <w:lang w:val="en-GB" w:eastAsia="en-GB"/>
        </w:rPr>
        <w:t xml:space="preserve">very important </w:t>
      </w:r>
      <w:r w:rsidR="003742F8">
        <w:rPr>
          <w:lang w:val="en-GB" w:eastAsia="en-GB"/>
        </w:rPr>
        <w:t xml:space="preserve">to identify the IP subnets </w:t>
      </w:r>
      <w:r>
        <w:rPr>
          <w:lang w:val="en-GB" w:eastAsia="en-GB"/>
        </w:rPr>
        <w:t xml:space="preserve">that </w:t>
      </w:r>
      <w:r w:rsidR="003742F8">
        <w:rPr>
          <w:lang w:val="en-GB" w:eastAsia="en-GB"/>
        </w:rPr>
        <w:t xml:space="preserve">are assigned to each </w:t>
      </w:r>
      <w:r w:rsidR="003742F8" w:rsidRPr="00067DBF">
        <w:rPr>
          <w:lang w:val="en-GB" w:eastAsia="en-GB"/>
        </w:rPr>
        <w:t xml:space="preserve">site. The IP subnets specified during network configuration on the server must match the format provided by client computers to be </w:t>
      </w:r>
      <w:r w:rsidR="001C1DE1">
        <w:rPr>
          <w:lang w:val="en-GB" w:eastAsia="en-GB"/>
        </w:rPr>
        <w:t>usable</w:t>
      </w:r>
      <w:r w:rsidR="003742F8" w:rsidRPr="00067DBF">
        <w:rPr>
          <w:lang w:val="en-GB" w:eastAsia="en-GB"/>
        </w:rPr>
        <w:t xml:space="preserve"> for </w:t>
      </w:r>
      <w:r w:rsidR="003742F8">
        <w:rPr>
          <w:lang w:val="en-GB" w:eastAsia="en-GB"/>
        </w:rPr>
        <w:t xml:space="preserve">the </w:t>
      </w:r>
      <w:r w:rsidR="003742F8" w:rsidRPr="00067DBF">
        <w:rPr>
          <w:lang w:val="en-GB" w:eastAsia="en-GB"/>
        </w:rPr>
        <w:t>media bypass</w:t>
      </w:r>
      <w:r w:rsidR="003742F8">
        <w:rPr>
          <w:lang w:val="en-GB" w:eastAsia="en-GB"/>
        </w:rPr>
        <w:t xml:space="preserve"> feature of Lync</w:t>
      </w:r>
      <w:r w:rsidR="00E93797">
        <w:rPr>
          <w:lang w:val="en-GB" w:eastAsia="en-GB"/>
        </w:rPr>
        <w:t xml:space="preserve"> Server</w:t>
      </w:r>
      <w:r w:rsidR="003742F8" w:rsidRPr="00067DBF">
        <w:rPr>
          <w:lang w:val="en-GB" w:eastAsia="en-GB"/>
        </w:rPr>
        <w:t xml:space="preserve">. </w:t>
      </w:r>
      <w:r w:rsidR="005F7392">
        <w:t xml:space="preserve">In other words, the IP subnets configured in CAC should match the subnets provided by </w:t>
      </w:r>
      <w:r w:rsidR="00044C7C" w:rsidRPr="00044C7C">
        <w:rPr>
          <w:iCs/>
        </w:rPr>
        <w:t>Dynamic Host Configuration Protocol</w:t>
      </w:r>
      <w:r w:rsidR="00044C7C" w:rsidRPr="00044C7C">
        <w:rPr>
          <w:i/>
          <w:iCs/>
        </w:rPr>
        <w:t xml:space="preserve"> </w:t>
      </w:r>
      <w:r w:rsidR="00044C7C">
        <w:rPr>
          <w:iCs/>
        </w:rPr>
        <w:t>(</w:t>
      </w:r>
      <w:r w:rsidR="005F7392">
        <w:t>DHCP</w:t>
      </w:r>
      <w:r w:rsidR="00044C7C">
        <w:t>)</w:t>
      </w:r>
      <w:r w:rsidR="005F7392">
        <w:t xml:space="preserve"> servers or statically assigned to clients, rather than created for summary p</w:t>
      </w:r>
      <w:r w:rsidR="00044C7C">
        <w:t>ur</w:t>
      </w:r>
      <w:r w:rsidR="005F7392">
        <w:t>poses.</w:t>
      </w:r>
    </w:p>
    <w:p w14:paraId="7337E892" w14:textId="102A0BCF" w:rsidR="003742F8" w:rsidRDefault="003742F8" w:rsidP="0067409F">
      <w:pPr>
        <w:pStyle w:val="LWPParagraphText"/>
        <w:rPr>
          <w:lang w:val="en-GB" w:eastAsia="en-GB"/>
        </w:rPr>
      </w:pPr>
      <w:r w:rsidRPr="00067DBF">
        <w:rPr>
          <w:lang w:val="en-GB" w:eastAsia="en-GB"/>
        </w:rPr>
        <w:t xml:space="preserve">If </w:t>
      </w:r>
      <w:r>
        <w:rPr>
          <w:lang w:val="en-GB" w:eastAsia="en-GB"/>
        </w:rPr>
        <w:t xml:space="preserve">the </w:t>
      </w:r>
      <w:r w:rsidR="00044C7C">
        <w:rPr>
          <w:lang w:val="en-GB" w:eastAsia="en-GB"/>
        </w:rPr>
        <w:t>organization</w:t>
      </w:r>
      <w:r w:rsidRPr="00067DBF">
        <w:rPr>
          <w:lang w:val="en-GB" w:eastAsia="en-GB"/>
        </w:rPr>
        <w:t xml:space="preserve"> </w:t>
      </w:r>
      <w:r>
        <w:rPr>
          <w:lang w:val="en-GB" w:eastAsia="en-GB"/>
        </w:rPr>
        <w:t>provides m</w:t>
      </w:r>
      <w:r w:rsidRPr="00067DBF">
        <w:rPr>
          <w:lang w:val="en-GB" w:eastAsia="en-GB"/>
        </w:rPr>
        <w:t xml:space="preserve">edia through </w:t>
      </w:r>
      <w:r w:rsidR="00BB26BA">
        <w:rPr>
          <w:lang w:val="en-GB" w:eastAsia="en-GB"/>
        </w:rPr>
        <w:t xml:space="preserve">a </w:t>
      </w:r>
      <w:r w:rsidR="001C1DE1">
        <w:rPr>
          <w:lang w:val="en-GB" w:eastAsia="en-GB"/>
        </w:rPr>
        <w:t xml:space="preserve">virtual private network </w:t>
      </w:r>
      <w:r w:rsidR="00BB26BA">
        <w:rPr>
          <w:lang w:val="en-GB" w:eastAsia="en-GB"/>
        </w:rPr>
        <w:t xml:space="preserve">(VPN) </w:t>
      </w:r>
      <w:r>
        <w:rPr>
          <w:lang w:val="en-GB" w:eastAsia="en-GB"/>
        </w:rPr>
        <w:t>connection</w:t>
      </w:r>
      <w:r w:rsidRPr="00067DBF">
        <w:rPr>
          <w:lang w:val="en-GB" w:eastAsia="en-GB"/>
        </w:rPr>
        <w:t xml:space="preserve">, </w:t>
      </w:r>
      <w:r w:rsidR="00044C7C">
        <w:rPr>
          <w:lang w:val="en-GB" w:eastAsia="en-GB"/>
        </w:rPr>
        <w:t>then</w:t>
      </w:r>
      <w:r>
        <w:rPr>
          <w:lang w:val="en-GB" w:eastAsia="en-GB"/>
        </w:rPr>
        <w:t xml:space="preserve"> </w:t>
      </w:r>
      <w:r w:rsidRPr="00067DBF">
        <w:rPr>
          <w:lang w:val="en-GB" w:eastAsia="en-GB"/>
        </w:rPr>
        <w:t xml:space="preserve">the media stream and the </w:t>
      </w:r>
      <w:proofErr w:type="spellStart"/>
      <w:r w:rsidRPr="00067DBF">
        <w:rPr>
          <w:lang w:val="en-GB" w:eastAsia="en-GB"/>
        </w:rPr>
        <w:t>signaling</w:t>
      </w:r>
      <w:proofErr w:type="spellEnd"/>
      <w:r w:rsidRPr="00067DBF">
        <w:rPr>
          <w:lang w:val="en-GB" w:eastAsia="en-GB"/>
        </w:rPr>
        <w:t xml:space="preserve"> stream go through the VPN</w:t>
      </w:r>
      <w:r w:rsidR="00BB26BA">
        <w:rPr>
          <w:lang w:val="en-GB" w:eastAsia="en-GB"/>
        </w:rPr>
        <w:t>,</w:t>
      </w:r>
      <w:r w:rsidRPr="00067DBF">
        <w:rPr>
          <w:lang w:val="en-GB" w:eastAsia="en-GB"/>
        </w:rPr>
        <w:t xml:space="preserve"> or both </w:t>
      </w:r>
      <w:r w:rsidR="00BB26BA">
        <w:rPr>
          <w:lang w:val="en-GB" w:eastAsia="en-GB"/>
        </w:rPr>
        <w:t xml:space="preserve">are routed through the </w:t>
      </w:r>
      <w:r w:rsidR="00DA796A">
        <w:rPr>
          <w:lang w:val="en-GB" w:eastAsia="en-GB"/>
        </w:rPr>
        <w:t>Internet</w:t>
      </w:r>
      <w:r w:rsidR="00BB26BA">
        <w:rPr>
          <w:lang w:val="en-GB" w:eastAsia="en-GB"/>
        </w:rPr>
        <w:t>. H</w:t>
      </w:r>
      <w:r>
        <w:rPr>
          <w:lang w:val="en-GB" w:eastAsia="en-GB"/>
        </w:rPr>
        <w:t xml:space="preserve">owever, </w:t>
      </w:r>
      <w:r w:rsidR="001C1DE1">
        <w:rPr>
          <w:lang w:val="en-GB" w:eastAsia="en-GB"/>
        </w:rPr>
        <w:t>call admission control</w:t>
      </w:r>
      <w:r w:rsidR="001C1DE1" w:rsidRPr="00067DBF">
        <w:rPr>
          <w:lang w:val="en-GB" w:eastAsia="en-GB"/>
        </w:rPr>
        <w:t xml:space="preserve"> </w:t>
      </w:r>
      <w:r w:rsidRPr="00067DBF">
        <w:rPr>
          <w:lang w:val="en-GB" w:eastAsia="en-GB"/>
        </w:rPr>
        <w:t>is not enforced for remote users where the net</w:t>
      </w:r>
      <w:r w:rsidR="00BB26BA">
        <w:rPr>
          <w:lang w:val="en-GB" w:eastAsia="en-GB"/>
        </w:rPr>
        <w:t xml:space="preserve">work traffic flows through the </w:t>
      </w:r>
      <w:r w:rsidR="00DA796A">
        <w:rPr>
          <w:lang w:val="en-GB" w:eastAsia="en-GB"/>
        </w:rPr>
        <w:t>Internet</w:t>
      </w:r>
      <w:r w:rsidRPr="00067DBF">
        <w:rPr>
          <w:lang w:val="en-GB" w:eastAsia="en-GB"/>
        </w:rPr>
        <w:t>. Because the m</w:t>
      </w:r>
      <w:r w:rsidR="00BB26BA">
        <w:rPr>
          <w:lang w:val="en-GB" w:eastAsia="en-GB"/>
        </w:rPr>
        <w:t xml:space="preserve">edia traffic is traversing the </w:t>
      </w:r>
      <w:r w:rsidR="00DA796A">
        <w:rPr>
          <w:lang w:val="en-GB" w:eastAsia="en-GB"/>
        </w:rPr>
        <w:t>Internet</w:t>
      </w:r>
      <w:r w:rsidRPr="00067DBF">
        <w:rPr>
          <w:lang w:val="en-GB" w:eastAsia="en-GB"/>
        </w:rPr>
        <w:t>, which is not managed by Lync Server, C</w:t>
      </w:r>
      <w:r w:rsidR="00BB26BA">
        <w:rPr>
          <w:lang w:val="en-GB" w:eastAsia="en-GB"/>
        </w:rPr>
        <w:t>AC</w:t>
      </w:r>
      <w:r w:rsidRPr="00067DBF">
        <w:rPr>
          <w:lang w:val="en-GB" w:eastAsia="en-GB"/>
        </w:rPr>
        <w:t xml:space="preserve"> cannot be applied. </w:t>
      </w:r>
      <w:r w:rsidR="00BB26BA">
        <w:rPr>
          <w:lang w:val="en-GB" w:eastAsia="en-GB"/>
        </w:rPr>
        <w:t>CAC</w:t>
      </w:r>
      <w:r>
        <w:rPr>
          <w:lang w:val="en-GB" w:eastAsia="en-GB"/>
        </w:rPr>
        <w:t xml:space="preserve"> </w:t>
      </w:r>
      <w:r w:rsidR="00BB26BA">
        <w:rPr>
          <w:lang w:val="en-GB" w:eastAsia="en-GB"/>
        </w:rPr>
        <w:t>checks are</w:t>
      </w:r>
      <w:r w:rsidRPr="00067DBF">
        <w:rPr>
          <w:lang w:val="en-GB" w:eastAsia="en-GB"/>
        </w:rPr>
        <w:t xml:space="preserve"> performed on the portion of the call </w:t>
      </w:r>
      <w:r>
        <w:rPr>
          <w:lang w:val="en-GB" w:eastAsia="en-GB"/>
        </w:rPr>
        <w:t xml:space="preserve">leg </w:t>
      </w:r>
      <w:r w:rsidRPr="00067DBF">
        <w:rPr>
          <w:lang w:val="en-GB" w:eastAsia="en-GB"/>
        </w:rPr>
        <w:t xml:space="preserve">that flows through the </w:t>
      </w:r>
      <w:r w:rsidR="00044C7C">
        <w:rPr>
          <w:lang w:val="en-GB" w:eastAsia="en-GB"/>
        </w:rPr>
        <w:t>organization’s</w:t>
      </w:r>
      <w:r w:rsidRPr="00067DBF">
        <w:rPr>
          <w:lang w:val="en-GB" w:eastAsia="en-GB"/>
        </w:rPr>
        <w:t xml:space="preserve"> network</w:t>
      </w:r>
      <w:r>
        <w:rPr>
          <w:lang w:val="en-GB" w:eastAsia="en-GB"/>
        </w:rPr>
        <w:t>.</w:t>
      </w:r>
    </w:p>
    <w:p w14:paraId="34DADB19" w14:textId="595FB159" w:rsidR="0069590D" w:rsidRPr="00EA23E9" w:rsidRDefault="0069590D" w:rsidP="00EA23E9">
      <w:pPr>
        <w:pStyle w:val="LWPHeading3H3"/>
        <w:rPr>
          <w:lang w:val="en-GB" w:eastAsia="en-GB"/>
        </w:rPr>
      </w:pPr>
      <w:bookmarkStart w:id="48" w:name="_Toc372627143"/>
      <w:r w:rsidRPr="00EA23E9">
        <w:rPr>
          <w:lang w:val="en-GB" w:eastAsia="en-GB"/>
        </w:rPr>
        <w:t>2.</w:t>
      </w:r>
      <w:r w:rsidR="00EA23E9">
        <w:rPr>
          <w:lang w:val="en-GB" w:eastAsia="en-GB"/>
        </w:rPr>
        <w:t>5</w:t>
      </w:r>
      <w:r>
        <w:rPr>
          <w:lang w:val="en-GB" w:eastAsia="en-GB"/>
        </w:rPr>
        <w:t>.1</w:t>
      </w:r>
      <w:r w:rsidRPr="00EA23E9">
        <w:rPr>
          <w:lang w:val="en-GB" w:eastAsia="en-GB"/>
        </w:rPr>
        <w:tab/>
      </w:r>
      <w:r>
        <w:rPr>
          <w:lang w:val="en-GB" w:eastAsia="en-GB"/>
        </w:rPr>
        <w:t>Multiple Call Admission Control Systems</w:t>
      </w:r>
      <w:bookmarkEnd w:id="48"/>
    </w:p>
    <w:p w14:paraId="2E851EB0" w14:textId="77777777" w:rsidR="000973FC" w:rsidRDefault="000973FC" w:rsidP="000973FC">
      <w:pPr>
        <w:pStyle w:val="LWPParagraphText"/>
      </w:pPr>
      <w:r>
        <w:t xml:space="preserve">Because real-time communications system lifecycles vary, it’s likely that multiple real-time communications systems will be operating at the same time on the enterprise network. This could be due to specific modalities being controlled by one communications system, or by other specific islands of technology being available in certain regions, or through coexistence or migration. At these times, multiple CAC mechanisms are available through the individual systems. These mechanisms are separate from each other, so it’s important to validate modeling profiles and bandwidth estimation for potential use. Specifically, for CAC, you’ll need to make allowances for traffic from multiple systems across WAN links, </w:t>
      </w:r>
      <w:r>
        <w:lastRenderedPageBreak/>
        <w:t>and you’ll need to use consistent, regular monitoring to facilitate necessary adjustments in any specified values.</w:t>
      </w:r>
    </w:p>
    <w:p w14:paraId="43F7124A" w14:textId="2EAEA12D" w:rsidR="000973FC" w:rsidRDefault="000973FC" w:rsidP="000973FC">
      <w:pPr>
        <w:rPr>
          <w:rFonts w:ascii="Times New Roman" w:eastAsia="Times New Roman" w:hAnsi="Times New Roman"/>
          <w:sz w:val="24"/>
          <w:szCs w:val="24"/>
        </w:rPr>
      </w:pPr>
      <w:r>
        <w:t xml:space="preserve">In this scenario, call admission control is used to protect Lync </w:t>
      </w:r>
      <w:r w:rsidR="00AB0A2F">
        <w:t xml:space="preserve">Server </w:t>
      </w:r>
      <w:r>
        <w:t xml:space="preserve">real-time traffic and other systems’ real-time traffic from interfering with each other in the context of the underlying network topology, and Quality of Service (QoS) marking. To illustrate the point, imagine your voice QoS queue as a large pipe, with two smaller pipes within the larger pipe. </w:t>
      </w:r>
      <w:r w:rsidR="00AB0A2F">
        <w:t>The Lync Server</w:t>
      </w:r>
      <w:r>
        <w:t xml:space="preserve"> CAC—one of the small pipes—would limit the volume of the Lync </w:t>
      </w:r>
      <w:r w:rsidR="00AB0A2F">
        <w:t xml:space="preserve">Server </w:t>
      </w:r>
      <w:r>
        <w:t>traffic in the voice queue, and the other system’s CAC—the other small pipe—would need to limit the volume of its traffic in the voice queue. To help ensure that both systems coexist without affecting each other</w:t>
      </w:r>
      <w:r>
        <w:rPr>
          <w:rStyle w:val="CommentReference"/>
        </w:rPr>
        <w:t> </w:t>
      </w:r>
      <w:r>
        <w:t>, determine the appropriate size of CAC limits and of queues before deployment, and validate these data regularly as part of operational excellence</w:t>
      </w:r>
      <w:r>
        <w:rPr>
          <w:rFonts w:ascii="Times New Roman" w:eastAsia="Times New Roman" w:hAnsi="Times New Roman"/>
          <w:sz w:val="24"/>
          <w:szCs w:val="24"/>
        </w:rPr>
        <w:t xml:space="preserve"> </w:t>
      </w:r>
    </w:p>
    <w:p w14:paraId="053D3C1A" w14:textId="74507370" w:rsidR="00CF0B2E" w:rsidRDefault="009068CC" w:rsidP="00CF0B2E">
      <w:pPr>
        <w:pStyle w:val="LWPHeading2H2"/>
      </w:pPr>
      <w:bookmarkStart w:id="49" w:name="_Toc347850107"/>
      <w:bookmarkStart w:id="50" w:name="_Toc372627144"/>
      <w:r>
        <w:t>2.</w:t>
      </w:r>
      <w:r w:rsidR="00EA23E9">
        <w:t>6</w:t>
      </w:r>
      <w:r w:rsidR="00B10B51">
        <w:tab/>
      </w:r>
      <w:bookmarkStart w:id="51" w:name="Quality_of_Service"/>
      <w:r w:rsidR="00CF0B2E" w:rsidRPr="000925D2">
        <w:t>Quality of Service</w:t>
      </w:r>
      <w:r w:rsidR="00F87979" w:rsidRPr="000925D2">
        <w:t xml:space="preserve"> (QoS)</w:t>
      </w:r>
      <w:bookmarkEnd w:id="49"/>
      <w:bookmarkEnd w:id="50"/>
      <w:bookmarkEnd w:id="51"/>
    </w:p>
    <w:p w14:paraId="2AFB3DC2" w14:textId="77777777" w:rsidR="004115D5" w:rsidRDefault="004115D5" w:rsidP="004115D5">
      <w:pPr>
        <w:pStyle w:val="LWPParagraphText"/>
      </w:pPr>
      <w:r>
        <w:t>Quality of Service (QoS) is the mechanism that enables classification, marking, and prioritization of traffic on the network.</w:t>
      </w:r>
    </w:p>
    <w:p w14:paraId="037D0DD4" w14:textId="5EF1534C" w:rsidR="004115D5" w:rsidRDefault="004115D5" w:rsidP="004115D5">
      <w:pPr>
        <w:pStyle w:val="LWPParagraphText"/>
        <w:rPr>
          <w:lang w:val="en-GB" w:eastAsia="en-GB"/>
        </w:rPr>
      </w:pPr>
      <w:r>
        <w:t xml:space="preserve">QoS </w:t>
      </w:r>
      <w:r w:rsidR="006676BB">
        <w:t xml:space="preserve">helps to </w:t>
      </w:r>
      <w:r>
        <w:t>guarantee the bandwidth available for configured traffic flows. As a b</w:t>
      </w:r>
      <w:proofErr w:type="spellStart"/>
      <w:r>
        <w:rPr>
          <w:lang w:val="en-GB" w:eastAsia="en-GB"/>
        </w:rPr>
        <w:t>est</w:t>
      </w:r>
      <w:proofErr w:type="spellEnd"/>
      <w:r>
        <w:rPr>
          <w:lang w:val="en-GB" w:eastAsia="en-GB"/>
        </w:rPr>
        <w:t xml:space="preserve"> practice, you’ll need to coordinate CAC bandwidth policies with QoS settings deployed to the physical network.</w:t>
      </w:r>
    </w:p>
    <w:p w14:paraId="6F882307" w14:textId="77777777" w:rsidR="004115D5" w:rsidRDefault="004115D5" w:rsidP="004115D5">
      <w:pPr>
        <w:pStyle w:val="LWPParagraphText"/>
        <w:rPr>
          <w:lang w:val="en-GB" w:eastAsia="en-GB"/>
        </w:rPr>
      </w:pPr>
      <w:r>
        <w:rPr>
          <w:lang w:val="en-GB" w:eastAsia="en-GB"/>
        </w:rPr>
        <w:t xml:space="preserve">QoS classification encompasses many different types of network traffic, with port-based and protocol-based traffic as the most common classification methods. You can also configure your network infrastructure to trust DSCP markings on network traffic that it receives from the endpoint. </w:t>
      </w:r>
    </w:p>
    <w:p w14:paraId="54B4B967" w14:textId="77777777" w:rsidR="004115D5" w:rsidRDefault="004115D5" w:rsidP="004115D5">
      <w:pPr>
        <w:pStyle w:val="LWPParagraphText"/>
        <w:rPr>
          <w:lang w:val="en-GB" w:eastAsia="en-GB"/>
        </w:rPr>
      </w:pPr>
      <w:r>
        <w:rPr>
          <w:lang w:val="en-GB" w:eastAsia="en-GB"/>
        </w:rPr>
        <w:t>Lync Server 2013 enables both defined port ranges and DSCP marking. To help ensure the best user experience, you should configure Lync Server 2013 to mark all traffic for transmission onto the network.</w:t>
      </w:r>
    </w:p>
    <w:p w14:paraId="343999FB" w14:textId="69DA25E5" w:rsidR="004115D5" w:rsidRDefault="004115D5" w:rsidP="004115D5">
      <w:pPr>
        <w:pStyle w:val="LWPParagraphText"/>
        <w:rPr>
          <w:lang w:val="en-GB" w:eastAsia="en-GB"/>
        </w:rPr>
      </w:pPr>
      <w:r>
        <w:rPr>
          <w:lang w:val="en-GB" w:eastAsia="en-GB"/>
        </w:rPr>
        <w:t xml:space="preserve">A good starting point would be to configure all voice real-time traffic to use </w:t>
      </w:r>
      <w:proofErr w:type="spellStart"/>
      <w:r>
        <w:rPr>
          <w:lang w:val="en-GB" w:eastAsia="en-GB"/>
        </w:rPr>
        <w:t>DiffServer</w:t>
      </w:r>
      <w:proofErr w:type="spellEnd"/>
      <w:r>
        <w:rPr>
          <w:lang w:val="en-GB" w:eastAsia="en-GB"/>
        </w:rPr>
        <w:t xml:space="preserve"> Code Point 46, with video configured for 34. Configure SIP </w:t>
      </w:r>
      <w:r w:rsidR="007F1BAC">
        <w:rPr>
          <w:lang w:val="en-GB" w:eastAsia="en-GB"/>
        </w:rPr>
        <w:t>Signalling</w:t>
      </w:r>
      <w:r>
        <w:rPr>
          <w:lang w:val="en-GB" w:eastAsia="en-GB"/>
        </w:rPr>
        <w:t xml:space="preserve"> traffic to use 24. Mark other modalities according to business requirements. </w:t>
      </w:r>
      <w:r w:rsidR="006676BB">
        <w:rPr>
          <w:lang w:val="en-GB" w:eastAsia="en-GB"/>
        </w:rPr>
        <w:t xml:space="preserve">Because </w:t>
      </w:r>
      <w:r>
        <w:rPr>
          <w:lang w:val="en-GB" w:eastAsia="en-GB"/>
        </w:rPr>
        <w:t>these are only recommendations, make sure that you’re using the markings that have been agreed upon as part of your enterprise’s existing QoS strategy.</w:t>
      </w:r>
    </w:p>
    <w:p w14:paraId="20D50BCD" w14:textId="2A5F573F" w:rsidR="004115D5" w:rsidRDefault="004115D5" w:rsidP="004115D5">
      <w:pPr>
        <w:pStyle w:val="LWPParagraphText"/>
      </w:pPr>
      <w:r>
        <w:rPr>
          <w:lang w:val="en-GB" w:eastAsia="en-GB"/>
        </w:rPr>
        <w:t xml:space="preserve">Pay attention to the QoS policies implemented on existing switch infrastructures to </w:t>
      </w:r>
      <w:r w:rsidR="006676BB">
        <w:rPr>
          <w:lang w:val="en-GB" w:eastAsia="en-GB"/>
        </w:rPr>
        <w:t xml:space="preserve">help </w:t>
      </w:r>
      <w:r>
        <w:rPr>
          <w:lang w:val="en-GB" w:eastAsia="en-GB"/>
        </w:rPr>
        <w:t xml:space="preserve">ensure </w:t>
      </w:r>
      <w:r w:rsidR="006676BB">
        <w:rPr>
          <w:lang w:val="en-GB" w:eastAsia="en-GB"/>
        </w:rPr>
        <w:t xml:space="preserve">that </w:t>
      </w:r>
      <w:r>
        <w:rPr>
          <w:lang w:val="en-GB" w:eastAsia="en-GB"/>
        </w:rPr>
        <w:t>client DSCP markings are not stripped, or reset.</w:t>
      </w:r>
    </w:p>
    <w:p w14:paraId="2832743E" w14:textId="77777777" w:rsidR="004115D5" w:rsidRDefault="004115D5" w:rsidP="004115D5">
      <w:pPr>
        <w:pStyle w:val="LWPParagraphText"/>
      </w:pPr>
      <w:r>
        <w:t>Configure QoS end-to-end, and verify that the QoS markings in place throughout the network are legitimate to avoid any configuration issues on the switch infrastructure. Otherwise, this mismatch could cause remarking of packets to a less than optimal value, which could cause them to miss priority queuing configured on the network.</w:t>
      </w:r>
    </w:p>
    <w:p w14:paraId="46927FFC" w14:textId="3318C848" w:rsidR="00CF0B2E" w:rsidRDefault="009068CC" w:rsidP="00CF0B2E">
      <w:pPr>
        <w:pStyle w:val="LWPHeading2H2"/>
      </w:pPr>
      <w:bookmarkStart w:id="52" w:name="_Toc347850110"/>
      <w:bookmarkStart w:id="53" w:name="_Toc372627145"/>
      <w:r>
        <w:t>2.</w:t>
      </w:r>
      <w:r w:rsidR="00EA23E9">
        <w:t>7</w:t>
      </w:r>
      <w:r w:rsidR="001B6FF4">
        <w:tab/>
      </w:r>
      <w:r w:rsidR="00CF0B2E" w:rsidRPr="000925D2">
        <w:t>Network Port Usage</w:t>
      </w:r>
      <w:bookmarkEnd w:id="52"/>
      <w:bookmarkEnd w:id="53"/>
    </w:p>
    <w:p w14:paraId="696E55B1" w14:textId="60FF24FF" w:rsidR="00CE2E0D" w:rsidRPr="00D91902" w:rsidRDefault="00B30A7E" w:rsidP="00D91902">
      <w:pPr>
        <w:pStyle w:val="LWPParagraphText"/>
      </w:pPr>
      <w:r w:rsidRPr="00D91902">
        <w:t xml:space="preserve">When using network ports, be sure </w:t>
      </w:r>
      <w:r w:rsidR="00AA4C87" w:rsidRPr="00D91902">
        <w:t>that</w:t>
      </w:r>
      <w:r w:rsidR="00CE2E0D" w:rsidRPr="00D91902">
        <w:t xml:space="preserve"> </w:t>
      </w:r>
      <w:r w:rsidR="00D91902">
        <w:t xml:space="preserve">you’ve completed </w:t>
      </w:r>
      <w:r w:rsidR="00CE2E0D" w:rsidRPr="00D91902">
        <w:t>the following planning requirements:</w:t>
      </w:r>
    </w:p>
    <w:p w14:paraId="7C5202BE" w14:textId="7BDD9BFB" w:rsidR="00CE2E0D" w:rsidRDefault="002C0A8E" w:rsidP="00CE2E0D">
      <w:pPr>
        <w:pStyle w:val="LWPListBulletLevel1"/>
      </w:pPr>
      <w:r>
        <w:t xml:space="preserve">Configuring manual port </w:t>
      </w:r>
      <w:r w:rsidR="00CE2E0D">
        <w:t>s</w:t>
      </w:r>
      <w:r w:rsidR="00CE2E0D" w:rsidRPr="00CE2E0D">
        <w:t>cenarios</w:t>
      </w:r>
      <w:r w:rsidR="00C3378A">
        <w:t>.</w:t>
      </w:r>
    </w:p>
    <w:p w14:paraId="50FAF6A5" w14:textId="7FB5F36D" w:rsidR="00CE2E0D" w:rsidRDefault="00CE2E0D" w:rsidP="00CE2E0D">
      <w:pPr>
        <w:pStyle w:val="LWPListBulletLevel1"/>
      </w:pPr>
      <w:r>
        <w:t>Quality of Service (QoS)</w:t>
      </w:r>
      <w:r w:rsidR="00C3378A">
        <w:t>.</w:t>
      </w:r>
    </w:p>
    <w:p w14:paraId="7A3B9220" w14:textId="0248978F" w:rsidR="00CE2E0D" w:rsidRDefault="00CE2E0D" w:rsidP="00CE2E0D">
      <w:pPr>
        <w:pStyle w:val="LWPListBulletLevel1"/>
      </w:pPr>
      <w:r>
        <w:t>Managing bandwidth</w:t>
      </w:r>
      <w:r w:rsidR="00C3378A">
        <w:t>.</w:t>
      </w:r>
    </w:p>
    <w:p w14:paraId="75566416" w14:textId="35EAFF46" w:rsidR="00CE2E0D" w:rsidRDefault="00CE2E0D" w:rsidP="00CE2E0D">
      <w:pPr>
        <w:pStyle w:val="LWPListBulletLevel1"/>
      </w:pPr>
      <w:r>
        <w:t>Placement of internal firewalls</w:t>
      </w:r>
      <w:r w:rsidR="00C3378A">
        <w:t>.</w:t>
      </w:r>
    </w:p>
    <w:p w14:paraId="0E4AA0CC" w14:textId="134FEE5C" w:rsidR="00CE2E0D" w:rsidRDefault="00CE2E0D" w:rsidP="00CE2E0D">
      <w:pPr>
        <w:pStyle w:val="LWPListBulletLevel1"/>
      </w:pPr>
      <w:r>
        <w:t>Minimum number of ports for workloads at s</w:t>
      </w:r>
      <w:r w:rsidRPr="00CE2E0D">
        <w:t>cale</w:t>
      </w:r>
      <w:r w:rsidR="00C3378A">
        <w:t>.</w:t>
      </w:r>
    </w:p>
    <w:p w14:paraId="70CE8870" w14:textId="7C78064D" w:rsidR="00CE2E0D" w:rsidRDefault="00CE2E0D" w:rsidP="00CE2E0D">
      <w:pPr>
        <w:pStyle w:val="LWPListBulletLevel1"/>
      </w:pPr>
      <w:r>
        <w:t>Effect of manual port range assignment on SRTP c</w:t>
      </w:r>
      <w:r w:rsidRPr="00CE2E0D">
        <w:t>ommunications</w:t>
      </w:r>
      <w:r w:rsidR="00C3378A">
        <w:t>.</w:t>
      </w:r>
    </w:p>
    <w:p w14:paraId="6AD5963E" w14:textId="2396B1BC" w:rsidR="00CE2E0D" w:rsidRDefault="00CE2E0D" w:rsidP="00CE2E0D">
      <w:pPr>
        <w:pStyle w:val="LWPListBulletLevel1"/>
      </w:pPr>
      <w:r>
        <w:t>Configuring manual ports for the Lync c</w:t>
      </w:r>
      <w:r w:rsidRPr="00CE2E0D">
        <w:t>lient</w:t>
      </w:r>
      <w:r w:rsidR="00C3378A">
        <w:t>.</w:t>
      </w:r>
    </w:p>
    <w:p w14:paraId="6A2691F8" w14:textId="672D3337" w:rsidR="00CE2E0D" w:rsidRDefault="00CE2E0D" w:rsidP="00CE2E0D">
      <w:pPr>
        <w:pStyle w:val="LWPListBulletLevel1"/>
      </w:pPr>
      <w:r>
        <w:t>Configuring port ranges for y</w:t>
      </w:r>
      <w:r w:rsidRPr="00CE2E0D">
        <w:t>our Conferencing</w:t>
      </w:r>
      <w:r w:rsidR="00B30A7E">
        <w:t xml:space="preserve"> Server</w:t>
      </w:r>
      <w:r w:rsidRPr="00CE2E0D">
        <w:t>, Application</w:t>
      </w:r>
      <w:r w:rsidR="00B30A7E">
        <w:t xml:space="preserve"> Server</w:t>
      </w:r>
      <w:r w:rsidRPr="00CE2E0D">
        <w:t>, and Mediation Server</w:t>
      </w:r>
      <w:r w:rsidR="00C3378A">
        <w:t>.</w:t>
      </w:r>
    </w:p>
    <w:p w14:paraId="05F5DC35" w14:textId="4C12AE7B" w:rsidR="00CE2E0D" w:rsidRDefault="00CE2E0D" w:rsidP="00CE2E0D">
      <w:pPr>
        <w:pStyle w:val="LWPListBulletLevel1"/>
      </w:pPr>
      <w:r w:rsidRPr="00CE2E0D">
        <w:lastRenderedPageBreak/>
        <w:t>Verifying</w:t>
      </w:r>
      <w:r>
        <w:t xml:space="preserve"> manual port configuration on the client s</w:t>
      </w:r>
      <w:r w:rsidRPr="00CE2E0D">
        <w:t>ide</w:t>
      </w:r>
      <w:r w:rsidR="00C3378A">
        <w:t>.</w:t>
      </w:r>
    </w:p>
    <w:p w14:paraId="7B577A81" w14:textId="03BC74F0" w:rsidR="00CE2E0D" w:rsidRDefault="00CE2E0D" w:rsidP="00CE2E0D">
      <w:pPr>
        <w:pStyle w:val="LWPListBulletLevel1"/>
      </w:pPr>
      <w:r>
        <w:t>Verifying</w:t>
      </w:r>
      <w:r w:rsidR="002C0A8E">
        <w:t xml:space="preserve"> a</w:t>
      </w:r>
      <w:r w:rsidR="00C84A42">
        <w:t xml:space="preserve"> </w:t>
      </w:r>
      <w:r w:rsidR="00B30A7E">
        <w:t>unified communications (</w:t>
      </w:r>
      <w:r w:rsidR="00C84A42">
        <w:t>UC</w:t>
      </w:r>
      <w:r w:rsidR="00B30A7E">
        <w:t>)</w:t>
      </w:r>
      <w:r w:rsidR="00C84A42">
        <w:t xml:space="preserve"> port r</w:t>
      </w:r>
      <w:r w:rsidRPr="00CE2E0D">
        <w:t xml:space="preserve">ange </w:t>
      </w:r>
      <w:r w:rsidR="002C0A8E">
        <w:t xml:space="preserve">that </w:t>
      </w:r>
      <w:r w:rsidRPr="00CE2E0D">
        <w:t>is enabled for L</w:t>
      </w:r>
      <w:r w:rsidR="002C0A8E">
        <w:t>ync c</w:t>
      </w:r>
      <w:r w:rsidRPr="00CE2E0D">
        <w:t>lients</w:t>
      </w:r>
      <w:r w:rsidR="00C3378A">
        <w:t>.</w:t>
      </w:r>
    </w:p>
    <w:p w14:paraId="435A7371" w14:textId="6FDEBCE7" w:rsidR="002C0A8E" w:rsidRDefault="002C0A8E" w:rsidP="002C0A8E">
      <w:pPr>
        <w:pStyle w:val="LWPListBulletLevel1"/>
      </w:pPr>
      <w:r>
        <w:t>Verifying manual port configuration on the server s</w:t>
      </w:r>
      <w:r w:rsidRPr="002C0A8E">
        <w:t>ide</w:t>
      </w:r>
      <w:r w:rsidR="00C3378A">
        <w:t>.</w:t>
      </w:r>
    </w:p>
    <w:p w14:paraId="00C6C58F" w14:textId="4F01E014" w:rsidR="002C0A8E" w:rsidRDefault="00C84A42" w:rsidP="002C0A8E">
      <w:pPr>
        <w:pStyle w:val="LWPListBulletLevel1"/>
      </w:pPr>
      <w:r>
        <w:t>Prioritizing traffic for real-</w:t>
      </w:r>
      <w:r w:rsidR="002C0A8E">
        <w:t>time c</w:t>
      </w:r>
      <w:r w:rsidR="002C0A8E" w:rsidRPr="002C0A8E">
        <w:t>ommunications</w:t>
      </w:r>
      <w:r w:rsidR="00C3378A">
        <w:t>.</w:t>
      </w:r>
    </w:p>
    <w:p w14:paraId="212EAC72" w14:textId="6581E3B4" w:rsidR="002C0A8E" w:rsidRDefault="009068CC" w:rsidP="002C0A8E">
      <w:pPr>
        <w:pStyle w:val="LWPHeading3H3"/>
      </w:pPr>
      <w:bookmarkStart w:id="54" w:name="_Toc372627146"/>
      <w:r>
        <w:t>2.7</w:t>
      </w:r>
      <w:r w:rsidR="002C0A8E">
        <w:t>.1</w:t>
      </w:r>
      <w:r w:rsidR="002C0A8E">
        <w:tab/>
      </w:r>
      <w:r w:rsidR="002C0A8E" w:rsidRPr="009812A1">
        <w:t>Manual Port Configuration Scenarios</w:t>
      </w:r>
      <w:bookmarkEnd w:id="54"/>
    </w:p>
    <w:p w14:paraId="1BCDC429" w14:textId="30098C0C" w:rsidR="002C0A8E" w:rsidRPr="00782438" w:rsidRDefault="002C0A8E" w:rsidP="002C0A8E">
      <w:pPr>
        <w:pStyle w:val="LWPParagraphText"/>
      </w:pPr>
      <w:r>
        <w:t xml:space="preserve">With </w:t>
      </w:r>
      <w:r w:rsidR="00B30A7E">
        <w:t>e</w:t>
      </w:r>
      <w:r>
        <w:t>nterprise deployments for</w:t>
      </w:r>
      <w:r w:rsidRPr="00782438">
        <w:t xml:space="preserve"> Lync </w:t>
      </w:r>
      <w:r w:rsidR="00B30A7E">
        <w:t xml:space="preserve">Server </w:t>
      </w:r>
      <w:r w:rsidRPr="00782438">
        <w:t xml:space="preserve">2013, one of the </w:t>
      </w:r>
      <w:r w:rsidR="00B30A7E">
        <w:t xml:space="preserve">most </w:t>
      </w:r>
      <w:r>
        <w:t xml:space="preserve">common questions </w:t>
      </w:r>
      <w:r w:rsidRPr="00782438">
        <w:t>from customers is</w:t>
      </w:r>
      <w:r w:rsidR="00B30A7E">
        <w:t>:</w:t>
      </w:r>
      <w:r w:rsidRPr="00782438">
        <w:t xml:space="preserve"> </w:t>
      </w:r>
      <w:r w:rsidR="009D2F7F">
        <w:rPr>
          <w:rFonts w:cs="Arial"/>
        </w:rPr>
        <w:t>"</w:t>
      </w:r>
      <w:r w:rsidR="00B30A7E">
        <w:t>Is it</w:t>
      </w:r>
      <w:r w:rsidRPr="00782438">
        <w:t xml:space="preserve"> possible to assign a dedicate</w:t>
      </w:r>
      <w:r>
        <w:t>d number and range of</w:t>
      </w:r>
      <w:r w:rsidRPr="00782438">
        <w:t xml:space="preserve"> ports per Lync </w:t>
      </w:r>
      <w:r w:rsidR="000D5300">
        <w:t xml:space="preserve">Server </w:t>
      </w:r>
      <w:r w:rsidRPr="00782438">
        <w:t>modality</w:t>
      </w:r>
      <w:r w:rsidR="00B30A7E">
        <w:t xml:space="preserve">?” </w:t>
      </w:r>
      <w:r w:rsidRPr="00782438">
        <w:t xml:space="preserve">and </w:t>
      </w:r>
      <w:r w:rsidR="00B30A7E">
        <w:t>“W</w:t>
      </w:r>
      <w:r w:rsidRPr="00782438">
        <w:t xml:space="preserve">hat are some of scenarios </w:t>
      </w:r>
      <w:r w:rsidR="00241045">
        <w:t xml:space="preserve">in which you’d </w:t>
      </w:r>
      <w:r w:rsidRPr="00782438">
        <w:t>recommend</w:t>
      </w:r>
      <w:r w:rsidR="00B30A7E">
        <w:t xml:space="preserve"> this?</w:t>
      </w:r>
      <w:r w:rsidR="009D2F7F">
        <w:rPr>
          <w:rFonts w:cs="Arial"/>
        </w:rPr>
        <w:t>"</w:t>
      </w:r>
    </w:p>
    <w:p w14:paraId="3A68661A" w14:textId="22F7ECEE" w:rsidR="002C0A8E" w:rsidRPr="00782438" w:rsidRDefault="00241045" w:rsidP="002C0A8E">
      <w:pPr>
        <w:pStyle w:val="LWPParagraphText"/>
        <w:rPr>
          <w:rFonts w:cs="Arial"/>
          <w:color w:val="2A2A2A"/>
        </w:rPr>
      </w:pPr>
      <w:r>
        <w:rPr>
          <w:rFonts w:cs="Arial"/>
          <w:color w:val="2A2A2A"/>
        </w:rPr>
        <w:t>It</w:t>
      </w:r>
      <w:r w:rsidR="002C0A8E">
        <w:rPr>
          <w:rFonts w:cs="Arial"/>
          <w:color w:val="2A2A2A"/>
        </w:rPr>
        <w:t xml:space="preserve"> is indeed possible</w:t>
      </w:r>
      <w:r>
        <w:rPr>
          <w:rFonts w:cs="Arial"/>
          <w:color w:val="2A2A2A"/>
        </w:rPr>
        <w:t xml:space="preserve"> to assign a dedicated number and range of ports per Lync </w:t>
      </w:r>
      <w:r w:rsidR="000D5300">
        <w:rPr>
          <w:rFonts w:cs="Arial"/>
          <w:color w:val="2A2A2A"/>
        </w:rPr>
        <w:t xml:space="preserve">Server </w:t>
      </w:r>
      <w:r>
        <w:rPr>
          <w:rFonts w:cs="Arial"/>
          <w:color w:val="2A2A2A"/>
        </w:rPr>
        <w:t>modality</w:t>
      </w:r>
      <w:r w:rsidR="002C0A8E" w:rsidRPr="00782438">
        <w:rPr>
          <w:rFonts w:cs="Arial"/>
          <w:color w:val="2A2A2A"/>
        </w:rPr>
        <w:t>, but</w:t>
      </w:r>
      <w:r w:rsidR="00C3378A">
        <w:rPr>
          <w:rFonts w:cs="Arial"/>
          <w:color w:val="2A2A2A"/>
        </w:rPr>
        <w:t>,</w:t>
      </w:r>
      <w:r w:rsidR="002C0A8E" w:rsidRPr="00782438">
        <w:rPr>
          <w:rFonts w:cs="Arial"/>
          <w:color w:val="2A2A2A"/>
        </w:rPr>
        <w:t xml:space="preserve"> </w:t>
      </w:r>
      <w:r>
        <w:rPr>
          <w:rFonts w:cs="Arial"/>
          <w:color w:val="2A2A2A"/>
        </w:rPr>
        <w:t>as with</w:t>
      </w:r>
      <w:r w:rsidRPr="00782438">
        <w:rPr>
          <w:rFonts w:cs="Arial"/>
          <w:color w:val="2A2A2A"/>
        </w:rPr>
        <w:t xml:space="preserve"> </w:t>
      </w:r>
      <w:r>
        <w:rPr>
          <w:rFonts w:cs="Arial"/>
          <w:color w:val="2A2A2A"/>
        </w:rPr>
        <w:t>other</w:t>
      </w:r>
      <w:r w:rsidR="002C0A8E" w:rsidRPr="00782438">
        <w:rPr>
          <w:rFonts w:cs="Arial"/>
          <w:color w:val="2A2A2A"/>
        </w:rPr>
        <w:t xml:space="preserve"> network planning considerations supporting Lync </w:t>
      </w:r>
      <w:r w:rsidR="000D5300">
        <w:rPr>
          <w:rFonts w:cs="Arial"/>
          <w:color w:val="2A2A2A"/>
        </w:rPr>
        <w:t xml:space="preserve">Server </w:t>
      </w:r>
      <w:r w:rsidR="002C0A8E" w:rsidRPr="00782438">
        <w:rPr>
          <w:rFonts w:cs="Arial"/>
          <w:color w:val="2A2A2A"/>
        </w:rPr>
        <w:t xml:space="preserve">2013, it’s important to understand the scenarios and </w:t>
      </w:r>
      <w:r w:rsidR="005F3723">
        <w:rPr>
          <w:rFonts w:cs="Arial"/>
          <w:color w:val="2A2A2A"/>
        </w:rPr>
        <w:t xml:space="preserve">the </w:t>
      </w:r>
      <w:r w:rsidR="002C0A8E" w:rsidRPr="00782438">
        <w:rPr>
          <w:rFonts w:cs="Arial"/>
          <w:color w:val="2A2A2A"/>
        </w:rPr>
        <w:t xml:space="preserve">potential impact </w:t>
      </w:r>
      <w:r>
        <w:rPr>
          <w:rFonts w:cs="Arial"/>
          <w:color w:val="2A2A2A"/>
        </w:rPr>
        <w:t>of these configurations</w:t>
      </w:r>
      <w:r w:rsidR="002C0A8E" w:rsidRPr="00782438">
        <w:rPr>
          <w:rFonts w:cs="Arial"/>
          <w:color w:val="2A2A2A"/>
        </w:rPr>
        <w:t>.</w:t>
      </w:r>
    </w:p>
    <w:p w14:paraId="75E71A06" w14:textId="563E5A8D" w:rsidR="002C0A8E" w:rsidRPr="00782438" w:rsidRDefault="00241045" w:rsidP="002C0A8E">
      <w:pPr>
        <w:pStyle w:val="LWPParagraphText"/>
        <w:rPr>
          <w:rFonts w:cs="Arial"/>
          <w:color w:val="2A2A2A"/>
        </w:rPr>
      </w:pPr>
      <w:r>
        <w:rPr>
          <w:rFonts w:cs="Arial"/>
          <w:color w:val="2A2A2A"/>
        </w:rPr>
        <w:t>T</w:t>
      </w:r>
      <w:r w:rsidR="002C0A8E" w:rsidRPr="00782438">
        <w:rPr>
          <w:rFonts w:cs="Arial"/>
          <w:color w:val="2A2A2A"/>
        </w:rPr>
        <w:t>hese scenarios</w:t>
      </w:r>
      <w:r>
        <w:rPr>
          <w:rFonts w:cs="Arial"/>
          <w:color w:val="2A2A2A"/>
        </w:rPr>
        <w:t>, detailed in the following sections,</w:t>
      </w:r>
      <w:r w:rsidR="002C0A8E" w:rsidRPr="00782438">
        <w:rPr>
          <w:rFonts w:cs="Arial"/>
          <w:color w:val="2A2A2A"/>
        </w:rPr>
        <w:t xml:space="preserve"> typically include:</w:t>
      </w:r>
    </w:p>
    <w:p w14:paraId="3DDE5935" w14:textId="02E417A9" w:rsidR="002C0A8E" w:rsidRPr="00782438" w:rsidRDefault="00241045" w:rsidP="002C0A8E">
      <w:pPr>
        <w:pStyle w:val="LWPListBulletLevel1"/>
      </w:pPr>
      <w:r>
        <w:t>Quality of Service (</w:t>
      </w:r>
      <w:r w:rsidR="002C0A8E" w:rsidRPr="00782438">
        <w:t>QoS</w:t>
      </w:r>
      <w:r>
        <w:t>)</w:t>
      </w:r>
    </w:p>
    <w:p w14:paraId="16111801" w14:textId="3124C87D" w:rsidR="002C0A8E" w:rsidRPr="00782438" w:rsidRDefault="002C0A8E" w:rsidP="002C0A8E">
      <w:pPr>
        <w:pStyle w:val="LWPListBulletLevel1"/>
      </w:pPr>
      <w:r w:rsidRPr="00782438">
        <w:t xml:space="preserve">Bandwidth </w:t>
      </w:r>
      <w:r w:rsidR="00B30A7E">
        <w:t>m</w:t>
      </w:r>
      <w:r w:rsidR="00B30A7E" w:rsidRPr="00782438">
        <w:t>anagement</w:t>
      </w:r>
    </w:p>
    <w:p w14:paraId="322BCB87" w14:textId="1700A26C" w:rsidR="002C0A8E" w:rsidRPr="002C0A8E" w:rsidRDefault="002C0A8E" w:rsidP="002C0A8E">
      <w:pPr>
        <w:pStyle w:val="LWPListBulletLevel1"/>
      </w:pPr>
      <w:r w:rsidRPr="00782438">
        <w:t xml:space="preserve">Internal </w:t>
      </w:r>
      <w:r w:rsidR="00B30A7E">
        <w:t>f</w:t>
      </w:r>
      <w:r w:rsidR="00B30A7E" w:rsidRPr="00782438">
        <w:t xml:space="preserve">irewall </w:t>
      </w:r>
      <w:r w:rsidR="00B30A7E">
        <w:t>p</w:t>
      </w:r>
      <w:r w:rsidR="00B30A7E" w:rsidRPr="00782438">
        <w:t>lacement</w:t>
      </w:r>
    </w:p>
    <w:p w14:paraId="04328104" w14:textId="5E5CD3D5" w:rsidR="002C0A8E" w:rsidRDefault="009068CC" w:rsidP="009114EC">
      <w:pPr>
        <w:pStyle w:val="LWPHeading3H3"/>
      </w:pPr>
      <w:bookmarkStart w:id="55" w:name="_Toc372627147"/>
      <w:r>
        <w:t>2.7</w:t>
      </w:r>
      <w:r w:rsidR="009114EC">
        <w:t>.2</w:t>
      </w:r>
      <w:r w:rsidR="009114EC" w:rsidRPr="009114EC">
        <w:t xml:space="preserve"> </w:t>
      </w:r>
      <w:r w:rsidR="00F81B67">
        <w:t>Quality of Service (</w:t>
      </w:r>
      <w:r w:rsidR="009114EC" w:rsidRPr="009114EC">
        <w:t>QoS</w:t>
      </w:r>
      <w:r w:rsidR="00F81B67">
        <w:t>) for Modality Types</w:t>
      </w:r>
      <w:bookmarkEnd w:id="55"/>
    </w:p>
    <w:p w14:paraId="208C2E80" w14:textId="17A1C10B" w:rsidR="002C0A8E" w:rsidRPr="009114EC" w:rsidRDefault="009114EC" w:rsidP="009114EC">
      <w:pPr>
        <w:pStyle w:val="LWPParagraphText"/>
      </w:pPr>
      <w:r w:rsidRPr="009114EC">
        <w:t>To su</w:t>
      </w:r>
      <w:r>
        <w:t xml:space="preserve">pport an organization </w:t>
      </w:r>
      <w:r w:rsidR="001D7839">
        <w:t xml:space="preserve">QoS </w:t>
      </w:r>
      <w:r>
        <w:t xml:space="preserve">policy </w:t>
      </w:r>
      <w:r w:rsidR="001D7839">
        <w:t xml:space="preserve">that can </w:t>
      </w:r>
      <w:r w:rsidRPr="009114EC">
        <w:t xml:space="preserve">differentiate </w:t>
      </w:r>
      <w:r w:rsidR="001D7839">
        <w:t>between real-time communication modality types</w:t>
      </w:r>
      <w:r w:rsidR="004F248B">
        <w:t xml:space="preserve">, we recommend </w:t>
      </w:r>
      <w:r w:rsidR="00C3378A">
        <w:t xml:space="preserve">that </w:t>
      </w:r>
      <w:r w:rsidR="004F248B">
        <w:t>you</w:t>
      </w:r>
      <w:r w:rsidRPr="009114EC">
        <w:t xml:space="preserve"> allocate a separate a</w:t>
      </w:r>
      <w:r>
        <w:t xml:space="preserve">nd dedicated range </w:t>
      </w:r>
      <w:r w:rsidR="001D7839">
        <w:t xml:space="preserve">for each </w:t>
      </w:r>
      <w:r>
        <w:t xml:space="preserve">Lync </w:t>
      </w:r>
      <w:r w:rsidR="004F248B">
        <w:t xml:space="preserve">Server </w:t>
      </w:r>
      <w:r w:rsidR="001D7839">
        <w:t>modality</w:t>
      </w:r>
      <w:r>
        <w:t xml:space="preserve"> </w:t>
      </w:r>
      <w:r w:rsidR="00241045">
        <w:t xml:space="preserve">(for example, </w:t>
      </w:r>
      <w:r w:rsidR="00C3378A">
        <w:t>v</w:t>
      </w:r>
      <w:r>
        <w:t>oice</w:t>
      </w:r>
      <w:r w:rsidR="00241045">
        <w:t>,</w:t>
      </w:r>
      <w:r>
        <w:t xml:space="preserve"> </w:t>
      </w:r>
      <w:r w:rsidR="00C3378A">
        <w:t>v</w:t>
      </w:r>
      <w:r w:rsidRPr="009114EC">
        <w:t>ideo</w:t>
      </w:r>
      <w:r w:rsidR="00241045">
        <w:t>, or</w:t>
      </w:r>
      <w:r>
        <w:t xml:space="preserve"> </w:t>
      </w:r>
      <w:r w:rsidR="00C3378A">
        <w:t>application s</w:t>
      </w:r>
      <w:r>
        <w:t>haring</w:t>
      </w:r>
      <w:r w:rsidR="00241045">
        <w:t>)</w:t>
      </w:r>
      <w:r>
        <w:t>.</w:t>
      </w:r>
      <w:r w:rsidR="00F81B67">
        <w:t xml:space="preserve"> Depending</w:t>
      </w:r>
      <w:r w:rsidRPr="009114EC">
        <w:t xml:space="preserve"> on the port range assigne</w:t>
      </w:r>
      <w:r>
        <w:t xml:space="preserve">d, the QoS policy in place </w:t>
      </w:r>
      <w:r w:rsidRPr="009114EC">
        <w:t>inspect</w:t>
      </w:r>
      <w:r>
        <w:t>s</w:t>
      </w:r>
      <w:r w:rsidRPr="009114EC">
        <w:t xml:space="preserve"> the traffic and </w:t>
      </w:r>
      <w:r w:rsidR="00C3378A">
        <w:t>designates</w:t>
      </w:r>
      <w:r w:rsidR="00C3378A" w:rsidRPr="009114EC">
        <w:t xml:space="preserve"> </w:t>
      </w:r>
      <w:r w:rsidRPr="009114EC">
        <w:t>priority</w:t>
      </w:r>
      <w:r w:rsidR="00C3378A">
        <w:t>,</w:t>
      </w:r>
      <w:r w:rsidRPr="009114EC">
        <w:t xml:space="preserve"> bas</w:t>
      </w:r>
      <w:r w:rsidR="00F81B67">
        <w:t xml:space="preserve">ed on the </w:t>
      </w:r>
      <w:r w:rsidRPr="009114EC">
        <w:t>processing prioritization classifications in place for a particular network device.</w:t>
      </w:r>
    </w:p>
    <w:p w14:paraId="33592D81" w14:textId="64D05DEE" w:rsidR="009114EC" w:rsidRDefault="009068CC" w:rsidP="00F81B67">
      <w:pPr>
        <w:pStyle w:val="LWPHeading3H3"/>
      </w:pPr>
      <w:bookmarkStart w:id="56" w:name="_Toc372627148"/>
      <w:r>
        <w:t>2.7</w:t>
      </w:r>
      <w:r w:rsidR="00F81B67">
        <w:t>.3</w:t>
      </w:r>
      <w:r w:rsidR="00F81B67">
        <w:tab/>
      </w:r>
      <w:r w:rsidR="00F81B67" w:rsidRPr="00F81B67">
        <w:t>Bandwidth Management</w:t>
      </w:r>
      <w:bookmarkEnd w:id="56"/>
    </w:p>
    <w:p w14:paraId="7F338AFF" w14:textId="54CCEC11" w:rsidR="009114EC" w:rsidRPr="00F81B67" w:rsidRDefault="00241045" w:rsidP="00F81B67">
      <w:pPr>
        <w:pStyle w:val="LWPParagraphText"/>
      </w:pPr>
      <w:r>
        <w:t>A</w:t>
      </w:r>
      <w:r w:rsidR="00F81B67" w:rsidRPr="00F81B67">
        <w:t xml:space="preserve">s a complement to a QoS policy </w:t>
      </w:r>
      <w:r>
        <w:t>already</w:t>
      </w:r>
      <w:r w:rsidR="00F81B67" w:rsidRPr="00F81B67">
        <w:t xml:space="preserve"> in place, </w:t>
      </w:r>
      <w:r>
        <w:t xml:space="preserve">some organizations </w:t>
      </w:r>
      <w:r w:rsidR="00F81B67" w:rsidRPr="00F81B67">
        <w:t xml:space="preserve">may </w:t>
      </w:r>
      <w:r w:rsidR="00C3378A">
        <w:t xml:space="preserve">want to </w:t>
      </w:r>
      <w:r>
        <w:t xml:space="preserve">add </w:t>
      </w:r>
      <w:r w:rsidR="00F81B67" w:rsidRPr="00F81B67">
        <w:t>traffic management policies for allocating a max</w:t>
      </w:r>
      <w:r w:rsidR="00F81B67">
        <w:t>imum</w:t>
      </w:r>
      <w:r w:rsidR="00F81B67" w:rsidRPr="00F81B67">
        <w:t xml:space="preserve"> amount </w:t>
      </w:r>
      <w:r w:rsidR="00F81B67">
        <w:t xml:space="preserve">of bandwidth per Lync </w:t>
      </w:r>
      <w:r w:rsidR="004F248B">
        <w:t xml:space="preserve">Server </w:t>
      </w:r>
      <w:r w:rsidR="00F81B67">
        <w:t>modality type. I</w:t>
      </w:r>
      <w:r w:rsidR="00F81B67" w:rsidRPr="00F81B67">
        <w:t>n this case</w:t>
      </w:r>
      <w:r w:rsidR="00F81B67">
        <w:t>, the policy is</w:t>
      </w:r>
      <w:r w:rsidR="00F81B67" w:rsidRPr="00F81B67">
        <w:t xml:space="preserve"> configured to allocate bandwidth based </w:t>
      </w:r>
      <w:r w:rsidR="00F81B67">
        <w:t>on how the affected</w:t>
      </w:r>
      <w:r w:rsidR="00F81B67" w:rsidRPr="00F81B67">
        <w:t xml:space="preserve"> network devi</w:t>
      </w:r>
      <w:r w:rsidR="00F81B67">
        <w:t xml:space="preserve">ce </w:t>
      </w:r>
      <w:r w:rsidR="00A41FAE">
        <w:t>is</w:t>
      </w:r>
      <w:r w:rsidR="00F81B67">
        <w:t xml:space="preserve"> configured</w:t>
      </w:r>
      <w:r w:rsidR="00F81B67" w:rsidRPr="00F81B67">
        <w:t>.</w:t>
      </w:r>
    </w:p>
    <w:p w14:paraId="41E7D875" w14:textId="0C70EFB1" w:rsidR="00F81B67" w:rsidRDefault="009068CC" w:rsidP="00F81B67">
      <w:pPr>
        <w:pStyle w:val="LWPHeading3H3"/>
      </w:pPr>
      <w:bookmarkStart w:id="57" w:name="_Toc372627149"/>
      <w:r>
        <w:t>2.7</w:t>
      </w:r>
      <w:r w:rsidR="00F81B67">
        <w:t>.4</w:t>
      </w:r>
      <w:r w:rsidR="00F81B67">
        <w:tab/>
      </w:r>
      <w:r w:rsidR="00F81B67" w:rsidRPr="00F81B67">
        <w:t>Internal Firewall Placement</w:t>
      </w:r>
      <w:bookmarkEnd w:id="57"/>
    </w:p>
    <w:p w14:paraId="7667C50F" w14:textId="20438304" w:rsidR="00F81B67" w:rsidRDefault="00A41FAE" w:rsidP="002C0A8E">
      <w:pPr>
        <w:pStyle w:val="LWPParagraphText"/>
      </w:pPr>
      <w:r>
        <w:t>S</w:t>
      </w:r>
      <w:r w:rsidR="002E4452" w:rsidRPr="002E4452">
        <w:t>ecurity</w:t>
      </w:r>
      <w:r>
        <w:t>-</w:t>
      </w:r>
      <w:r w:rsidR="002E4452" w:rsidRPr="002E4452">
        <w:t>conscious organization</w:t>
      </w:r>
      <w:r w:rsidR="002E4452">
        <w:t>s</w:t>
      </w:r>
      <w:r w:rsidR="002E4452" w:rsidRPr="002E4452">
        <w:t xml:space="preserve"> </w:t>
      </w:r>
      <w:r>
        <w:t>often</w:t>
      </w:r>
      <w:r w:rsidRPr="002E4452">
        <w:t xml:space="preserve"> </w:t>
      </w:r>
      <w:r w:rsidR="002E4452" w:rsidRPr="002E4452">
        <w:t>have a regulatory or compliance require</w:t>
      </w:r>
      <w:r w:rsidR="002E4452">
        <w:t>ment that mandates placing an internal f</w:t>
      </w:r>
      <w:r w:rsidR="002E4452" w:rsidRPr="002E4452">
        <w:t>irewall between client-to-client and client-to-server communications</w:t>
      </w:r>
      <w:r w:rsidR="00C3378A">
        <w:t>,</w:t>
      </w:r>
      <w:r w:rsidR="002E4452" w:rsidRPr="002E4452">
        <w:t xml:space="preserve"> for managemen</w:t>
      </w:r>
      <w:r w:rsidR="002E4452">
        <w:t>t and monitoring capabilities. In many cases, b</w:t>
      </w:r>
      <w:r w:rsidR="002E4452" w:rsidRPr="002E4452">
        <w:t>ecause a firewall is limited by the IP address assigned to the interfaces</w:t>
      </w:r>
      <w:r w:rsidR="002E4452">
        <w:t xml:space="preserve">’ routing traffic, </w:t>
      </w:r>
      <w:r w:rsidR="002E4452" w:rsidRPr="002E4452">
        <w:t>the list of ports available to support a ran</w:t>
      </w:r>
      <w:r w:rsidR="002E4452">
        <w:t>ge of communication scenarios is from 1024</w:t>
      </w:r>
      <w:r>
        <w:t xml:space="preserve"> to </w:t>
      </w:r>
      <w:r w:rsidR="002E4452">
        <w:t xml:space="preserve">65535. </w:t>
      </w:r>
      <w:r w:rsidR="002E4452" w:rsidRPr="002E4452">
        <w:t xml:space="preserve">As a result, some organizations may </w:t>
      </w:r>
      <w:r>
        <w:t>need</w:t>
      </w:r>
      <w:r w:rsidR="002E4452">
        <w:t xml:space="preserve"> to allocate the minimum number </w:t>
      </w:r>
      <w:r w:rsidR="002E4452" w:rsidRPr="002E4452">
        <w:t>of ports required</w:t>
      </w:r>
      <w:r>
        <w:t>,</w:t>
      </w:r>
      <w:r w:rsidR="002E4452" w:rsidRPr="002E4452">
        <w:t xml:space="preserve"> due </w:t>
      </w:r>
      <w:r w:rsidR="002E4452">
        <w:t xml:space="preserve">to </w:t>
      </w:r>
      <w:r w:rsidR="002E4452" w:rsidRPr="002E4452">
        <w:t xml:space="preserve">the TCP/IP port allocation limitations for routing Lync </w:t>
      </w:r>
      <w:r w:rsidR="004F248B">
        <w:t xml:space="preserve">Server </w:t>
      </w:r>
      <w:r w:rsidR="002E4452" w:rsidRPr="002E4452">
        <w:t>2013 client-to-client and client-to-server traffic.</w:t>
      </w:r>
    </w:p>
    <w:p w14:paraId="2B30AAE7" w14:textId="66159934" w:rsidR="002E4452" w:rsidRPr="00036358" w:rsidRDefault="005B24C7" w:rsidP="000A5BA2">
      <w:pPr>
        <w:pStyle w:val="LWPAlertText"/>
      </w:pPr>
      <w:r w:rsidRPr="00036358">
        <w:rPr>
          <w:b/>
        </w:rPr>
        <w:t>Note</w:t>
      </w:r>
      <w:r>
        <w:t>   </w:t>
      </w:r>
      <w:r w:rsidR="008B23BA" w:rsidRPr="00036358">
        <w:t xml:space="preserve">Because </w:t>
      </w:r>
      <w:r w:rsidR="002E4452" w:rsidRPr="00036358">
        <w:t>th</w:t>
      </w:r>
      <w:r w:rsidR="008B23BA" w:rsidRPr="00036358">
        <w:t>is</w:t>
      </w:r>
      <w:r w:rsidR="002E4452" w:rsidRPr="00036358">
        <w:t xml:space="preserve"> scenario is not officially supported </w:t>
      </w:r>
      <w:r w:rsidR="008B23BA" w:rsidRPr="00036358">
        <w:t xml:space="preserve">by </w:t>
      </w:r>
      <w:r w:rsidR="002E4452" w:rsidRPr="00036358">
        <w:t xml:space="preserve">Lync </w:t>
      </w:r>
      <w:r w:rsidR="008B23BA" w:rsidRPr="00036358">
        <w:t xml:space="preserve">Server </w:t>
      </w:r>
      <w:r w:rsidR="002E4452" w:rsidRPr="00036358">
        <w:t>2013</w:t>
      </w:r>
      <w:r w:rsidR="008B23BA" w:rsidRPr="00036358">
        <w:t xml:space="preserve"> deployment</w:t>
      </w:r>
      <w:r w:rsidR="002E4452" w:rsidRPr="00036358">
        <w:t xml:space="preserve">, </w:t>
      </w:r>
      <w:r w:rsidR="00C3378A">
        <w:t xml:space="preserve">the capabilities of </w:t>
      </w:r>
      <w:r w:rsidR="002E4452" w:rsidRPr="00036358">
        <w:t xml:space="preserve">Microsoft </w:t>
      </w:r>
      <w:r w:rsidR="008B23BA" w:rsidRPr="00036358">
        <w:t>for providing assistance</w:t>
      </w:r>
      <w:r w:rsidR="00687E30" w:rsidRPr="00036358">
        <w:t>, if required,</w:t>
      </w:r>
      <w:r w:rsidR="008B23BA" w:rsidRPr="00036358">
        <w:t xml:space="preserve"> </w:t>
      </w:r>
      <w:r w:rsidR="002E4452" w:rsidRPr="00036358">
        <w:t>will be best</w:t>
      </w:r>
      <w:r w:rsidR="008B23BA" w:rsidRPr="00036358">
        <w:t>-</w:t>
      </w:r>
      <w:r w:rsidR="002E4452" w:rsidRPr="00036358">
        <w:t xml:space="preserve">effort. If the issues can’t be resolved, you may be </w:t>
      </w:r>
      <w:r w:rsidR="00774E67" w:rsidRPr="00036358">
        <w:t xml:space="preserve">asked </w:t>
      </w:r>
      <w:r w:rsidR="002E4452" w:rsidRPr="00036358">
        <w:t xml:space="preserve">to temporarily remove the firewall, </w:t>
      </w:r>
      <w:r w:rsidR="00687E30" w:rsidRPr="00036358">
        <w:t>in order to move</w:t>
      </w:r>
      <w:r w:rsidR="006F2458">
        <w:t xml:space="preserve"> </w:t>
      </w:r>
      <w:r w:rsidR="00687E30" w:rsidRPr="00036358">
        <w:t>to a</w:t>
      </w:r>
      <w:r w:rsidR="002E4452" w:rsidRPr="00036358">
        <w:t xml:space="preserve"> supported scenario </w:t>
      </w:r>
      <w:r w:rsidR="00687E30" w:rsidRPr="00036358">
        <w:t>to find a</w:t>
      </w:r>
      <w:r w:rsidR="002E4452" w:rsidRPr="00036358">
        <w:t xml:space="preserve"> solution.</w:t>
      </w:r>
    </w:p>
    <w:p w14:paraId="58A827C7" w14:textId="557522E8" w:rsidR="002E4452" w:rsidRDefault="009068CC" w:rsidP="002E4452">
      <w:pPr>
        <w:pStyle w:val="LWPHeading3H3"/>
      </w:pPr>
      <w:bookmarkStart w:id="58" w:name="_Toc372627150"/>
      <w:r>
        <w:lastRenderedPageBreak/>
        <w:t>2.7</w:t>
      </w:r>
      <w:r w:rsidR="002E4452">
        <w:t>.5</w:t>
      </w:r>
      <w:r w:rsidR="002E4452">
        <w:tab/>
      </w:r>
      <w:r w:rsidR="002E4452" w:rsidRPr="009812A1">
        <w:t>Minimum Number of Ports for Workloads at Scale</w:t>
      </w:r>
      <w:bookmarkEnd w:id="58"/>
    </w:p>
    <w:p w14:paraId="31285E81" w14:textId="1C492C72" w:rsidR="002E4452" w:rsidRDefault="002E4452" w:rsidP="002C0A8E">
      <w:pPr>
        <w:pStyle w:val="LWPParagraphText"/>
        <w:rPr>
          <w:rFonts w:eastAsia="Times New Roman" w:cs="Arial"/>
          <w:color w:val="2A2A2A"/>
        </w:rPr>
      </w:pPr>
      <w:r w:rsidRPr="00C86949">
        <w:rPr>
          <w:rFonts w:eastAsia="Times New Roman" w:cs="Arial"/>
          <w:color w:val="2A2A2A"/>
        </w:rPr>
        <w:t xml:space="preserve">To support </w:t>
      </w:r>
      <w:r w:rsidR="00B54AFB">
        <w:rPr>
          <w:rFonts w:eastAsia="Times New Roman" w:cs="Arial"/>
          <w:color w:val="2A2A2A"/>
        </w:rPr>
        <w:t xml:space="preserve">a </w:t>
      </w:r>
      <w:r w:rsidRPr="00C86949">
        <w:rPr>
          <w:rFonts w:eastAsia="Times New Roman" w:cs="Arial"/>
          <w:color w:val="2A2A2A"/>
        </w:rPr>
        <w:t xml:space="preserve">dedicated </w:t>
      </w:r>
      <w:r w:rsidR="00B54AFB">
        <w:rPr>
          <w:rFonts w:eastAsia="Times New Roman" w:cs="Arial"/>
          <w:color w:val="2A2A2A"/>
        </w:rPr>
        <w:t xml:space="preserve">number of </w:t>
      </w:r>
      <w:r w:rsidRPr="00C86949">
        <w:rPr>
          <w:rFonts w:eastAsia="Times New Roman" w:cs="Arial"/>
          <w:color w:val="2A2A2A"/>
        </w:rPr>
        <w:t xml:space="preserve">port ranges per Lync </w:t>
      </w:r>
      <w:r w:rsidR="000D5300">
        <w:rPr>
          <w:rFonts w:eastAsia="Times New Roman" w:cs="Arial"/>
          <w:color w:val="2A2A2A"/>
        </w:rPr>
        <w:t xml:space="preserve">Server </w:t>
      </w:r>
      <w:r w:rsidRPr="00C86949">
        <w:rPr>
          <w:rFonts w:eastAsia="Times New Roman" w:cs="Arial"/>
          <w:color w:val="2A2A2A"/>
        </w:rPr>
        <w:t xml:space="preserve">modality </w:t>
      </w:r>
      <w:r w:rsidR="00C3378A">
        <w:rPr>
          <w:rFonts w:eastAsia="Times New Roman" w:cs="Arial"/>
          <w:color w:val="2A2A2A"/>
        </w:rPr>
        <w:t xml:space="preserve">so that you can </w:t>
      </w:r>
      <w:r w:rsidR="00B54AFB">
        <w:rPr>
          <w:rFonts w:eastAsia="Times New Roman" w:cs="Arial"/>
          <w:color w:val="2A2A2A"/>
        </w:rPr>
        <w:t xml:space="preserve">provide the </w:t>
      </w:r>
      <w:r w:rsidR="00B54AFB">
        <w:rPr>
          <w:rFonts w:cs="Arial"/>
          <w:color w:val="2A2A2A"/>
        </w:rPr>
        <w:t>m</w:t>
      </w:r>
      <w:r w:rsidRPr="00C86949">
        <w:rPr>
          <w:rFonts w:cs="Arial"/>
          <w:color w:val="2A2A2A"/>
        </w:rPr>
        <w:t>inimum number of ports needed pe</w:t>
      </w:r>
      <w:r>
        <w:rPr>
          <w:rFonts w:cs="Arial"/>
          <w:color w:val="2A2A2A"/>
        </w:rPr>
        <w:t>r server and per client to enable all workloads at scale,</w:t>
      </w:r>
      <w:r>
        <w:rPr>
          <w:rFonts w:eastAsia="Times New Roman" w:cs="Arial"/>
          <w:color w:val="2A2A2A"/>
        </w:rPr>
        <w:t xml:space="preserve"> you</w:t>
      </w:r>
      <w:r w:rsidRPr="00C86949">
        <w:rPr>
          <w:rFonts w:eastAsia="Times New Roman" w:cs="Arial"/>
          <w:color w:val="2A2A2A"/>
        </w:rPr>
        <w:t xml:space="preserve"> must first allocate a range of ports to be unique</w:t>
      </w:r>
      <w:r>
        <w:rPr>
          <w:rFonts w:eastAsia="Times New Roman" w:cs="Arial"/>
          <w:color w:val="2A2A2A"/>
        </w:rPr>
        <w:t xml:space="preserve"> per modality, as shown in the following table</w:t>
      </w:r>
      <w:r w:rsidR="001B3517">
        <w:rPr>
          <w:rFonts w:eastAsia="Times New Roman" w:cs="Arial"/>
          <w:color w:val="2A2A2A"/>
        </w:rPr>
        <w:t>.</w:t>
      </w:r>
    </w:p>
    <w:p w14:paraId="79832978" w14:textId="0F596325" w:rsidR="001B3517" w:rsidRDefault="001B3517" w:rsidP="001B3517">
      <w:pPr>
        <w:pStyle w:val="LWPTableCaption"/>
      </w:pPr>
      <w:r>
        <w:t>Allocation of Port Range</w:t>
      </w:r>
    </w:p>
    <w:tbl>
      <w:tblPr>
        <w:tblW w:w="4277" w:type="pct"/>
        <w:jc w:val="center"/>
        <w:tblBorders>
          <w:top w:val="single" w:sz="6" w:space="0" w:color="BBBBBB"/>
          <w:left w:val="single" w:sz="6" w:space="0" w:color="BBBBBB"/>
          <w:bottom w:val="single" w:sz="6" w:space="0" w:color="BBBBBB"/>
          <w:right w:val="single" w:sz="6" w:space="0" w:color="BBBBBB"/>
        </w:tblBorders>
        <w:tblCellMar>
          <w:left w:w="0" w:type="dxa"/>
          <w:right w:w="0" w:type="dxa"/>
        </w:tblCellMar>
        <w:tblLook w:val="04A0" w:firstRow="1" w:lastRow="0" w:firstColumn="1" w:lastColumn="0" w:noHBand="0" w:noVBand="1"/>
      </w:tblPr>
      <w:tblGrid>
        <w:gridCol w:w="2993"/>
        <w:gridCol w:w="1979"/>
        <w:gridCol w:w="3240"/>
      </w:tblGrid>
      <w:tr w:rsidR="001B3517" w:rsidRPr="001B3517" w14:paraId="107FA14D" w14:textId="77777777" w:rsidTr="001B3517">
        <w:trPr>
          <w:trHeight w:val="348"/>
          <w:jc w:val="center"/>
        </w:trPr>
        <w:tc>
          <w:tcPr>
            <w:tcW w:w="1822" w:type="pct"/>
            <w:tcBorders>
              <w:top w:val="single" w:sz="6" w:space="0" w:color="BBBBBB"/>
              <w:left w:val="single" w:sz="6" w:space="0" w:color="BBBBBB"/>
              <w:bottom w:val="single" w:sz="6" w:space="0" w:color="BBBBBB"/>
              <w:right w:val="single" w:sz="6" w:space="0" w:color="BBBBBB"/>
            </w:tcBorders>
            <w:shd w:val="clear" w:color="auto" w:fill="D9D9D9" w:themeFill="background1" w:themeFillShade="D9"/>
            <w:tcMar>
              <w:top w:w="150" w:type="dxa"/>
              <w:left w:w="120" w:type="dxa"/>
              <w:bottom w:w="150" w:type="dxa"/>
              <w:right w:w="120" w:type="dxa"/>
            </w:tcMar>
            <w:vAlign w:val="center"/>
            <w:hideMark/>
          </w:tcPr>
          <w:p w14:paraId="09CF3AB9" w14:textId="77777777" w:rsidR="001B3517" w:rsidRPr="001B3517" w:rsidRDefault="001B3517" w:rsidP="001B3517">
            <w:pPr>
              <w:pStyle w:val="LWPTableHeading"/>
            </w:pPr>
            <w:r w:rsidRPr="001B3517">
              <w:t>Lync Modality Type</w:t>
            </w:r>
          </w:p>
        </w:tc>
        <w:tc>
          <w:tcPr>
            <w:tcW w:w="1205" w:type="pct"/>
            <w:tcBorders>
              <w:top w:val="single" w:sz="6" w:space="0" w:color="BBBBBB"/>
              <w:left w:val="single" w:sz="6" w:space="0" w:color="BBBBBB"/>
              <w:bottom w:val="single" w:sz="6" w:space="0" w:color="BBBBBB"/>
              <w:right w:val="single" w:sz="6" w:space="0" w:color="BBBBBB"/>
            </w:tcBorders>
            <w:shd w:val="clear" w:color="auto" w:fill="D9D9D9" w:themeFill="background1" w:themeFillShade="D9"/>
            <w:tcMar>
              <w:top w:w="150" w:type="dxa"/>
              <w:left w:w="120" w:type="dxa"/>
              <w:bottom w:w="150" w:type="dxa"/>
              <w:right w:w="120" w:type="dxa"/>
            </w:tcMar>
            <w:vAlign w:val="center"/>
            <w:hideMark/>
          </w:tcPr>
          <w:p w14:paraId="6E0C6E45" w14:textId="77777777" w:rsidR="001B3517" w:rsidRPr="001B3517" w:rsidRDefault="001B3517" w:rsidP="001B3517">
            <w:pPr>
              <w:pStyle w:val="LWPTableHeading"/>
            </w:pPr>
            <w:r w:rsidRPr="001B3517">
              <w:t>Port Start</w:t>
            </w:r>
          </w:p>
        </w:tc>
        <w:tc>
          <w:tcPr>
            <w:tcW w:w="1973" w:type="pct"/>
            <w:tcBorders>
              <w:top w:val="single" w:sz="6" w:space="0" w:color="BBBBBB"/>
              <w:left w:val="single" w:sz="6" w:space="0" w:color="BBBBBB"/>
              <w:bottom w:val="single" w:sz="6" w:space="0" w:color="BBBBBB"/>
              <w:right w:val="single" w:sz="6" w:space="0" w:color="BBBBBB"/>
            </w:tcBorders>
            <w:shd w:val="clear" w:color="auto" w:fill="D9D9D9" w:themeFill="background1" w:themeFillShade="D9"/>
            <w:tcMar>
              <w:top w:w="150" w:type="dxa"/>
              <w:left w:w="120" w:type="dxa"/>
              <w:bottom w:w="150" w:type="dxa"/>
              <w:right w:w="120" w:type="dxa"/>
            </w:tcMar>
            <w:vAlign w:val="center"/>
            <w:hideMark/>
          </w:tcPr>
          <w:p w14:paraId="6DEF4D91" w14:textId="77777777" w:rsidR="001B3517" w:rsidRPr="001B3517" w:rsidRDefault="001B3517" w:rsidP="001B3517">
            <w:pPr>
              <w:pStyle w:val="LWPTableHeading"/>
            </w:pPr>
            <w:r w:rsidRPr="001B3517">
              <w:t>Range of Ports Required</w:t>
            </w:r>
          </w:p>
        </w:tc>
      </w:tr>
      <w:tr w:rsidR="001B3517" w:rsidRPr="001B3517" w14:paraId="16115D15" w14:textId="77777777" w:rsidTr="001B3517">
        <w:trPr>
          <w:jc w:val="center"/>
        </w:trPr>
        <w:tc>
          <w:tcPr>
            <w:tcW w:w="1822"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0B5BB090" w14:textId="77777777" w:rsidR="001B3517" w:rsidRPr="001B3517" w:rsidRDefault="001B3517" w:rsidP="001B3517">
            <w:pPr>
              <w:pStyle w:val="LWPTableText"/>
            </w:pPr>
            <w:r w:rsidRPr="001B3517">
              <w:t>Audio</w:t>
            </w:r>
          </w:p>
        </w:tc>
        <w:tc>
          <w:tcPr>
            <w:tcW w:w="1205"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57913085" w14:textId="77777777" w:rsidR="001B3517" w:rsidRPr="001B3517" w:rsidRDefault="001B3517" w:rsidP="001B3517">
            <w:pPr>
              <w:pStyle w:val="LWPTableText"/>
            </w:pPr>
            <w:r w:rsidRPr="001B3517">
              <w:t>50020</w:t>
            </w:r>
          </w:p>
        </w:tc>
        <w:tc>
          <w:tcPr>
            <w:tcW w:w="1973"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77FF3E99" w14:textId="77777777" w:rsidR="001B3517" w:rsidRPr="001B3517" w:rsidRDefault="001B3517" w:rsidP="001B3517">
            <w:pPr>
              <w:pStyle w:val="LWPTableText"/>
            </w:pPr>
            <w:r w:rsidRPr="001B3517">
              <w:t>20</w:t>
            </w:r>
          </w:p>
        </w:tc>
      </w:tr>
      <w:tr w:rsidR="001B3517" w:rsidRPr="001B3517" w14:paraId="076ACBFE" w14:textId="77777777" w:rsidTr="001B3517">
        <w:trPr>
          <w:jc w:val="center"/>
        </w:trPr>
        <w:tc>
          <w:tcPr>
            <w:tcW w:w="1822"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332CBEE1" w14:textId="77777777" w:rsidR="001B3517" w:rsidRPr="001B3517" w:rsidRDefault="001B3517" w:rsidP="001B3517">
            <w:pPr>
              <w:pStyle w:val="LWPTableText"/>
            </w:pPr>
            <w:r w:rsidRPr="001B3517">
              <w:t>Video</w:t>
            </w:r>
          </w:p>
        </w:tc>
        <w:tc>
          <w:tcPr>
            <w:tcW w:w="1205"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56A385D1" w14:textId="77777777" w:rsidR="001B3517" w:rsidRPr="001B3517" w:rsidRDefault="001B3517" w:rsidP="001B3517">
            <w:pPr>
              <w:pStyle w:val="LWPTableText"/>
            </w:pPr>
            <w:r w:rsidRPr="001B3517">
              <w:t>58000</w:t>
            </w:r>
          </w:p>
        </w:tc>
        <w:tc>
          <w:tcPr>
            <w:tcW w:w="1973"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5A519916" w14:textId="77777777" w:rsidR="001B3517" w:rsidRPr="001B3517" w:rsidRDefault="001B3517" w:rsidP="001B3517">
            <w:pPr>
              <w:pStyle w:val="LWPTableText"/>
            </w:pPr>
            <w:r w:rsidRPr="001B3517">
              <w:t>20</w:t>
            </w:r>
          </w:p>
        </w:tc>
      </w:tr>
      <w:tr w:rsidR="001B3517" w:rsidRPr="001B3517" w14:paraId="4AA33118" w14:textId="77777777" w:rsidTr="001B3517">
        <w:trPr>
          <w:jc w:val="center"/>
        </w:trPr>
        <w:tc>
          <w:tcPr>
            <w:tcW w:w="1822"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27209170" w14:textId="77777777" w:rsidR="001B3517" w:rsidRPr="001B3517" w:rsidRDefault="001B3517" w:rsidP="001B3517">
            <w:pPr>
              <w:pStyle w:val="LWPTableText"/>
            </w:pPr>
            <w:r w:rsidRPr="001B3517">
              <w:t>Application sharing</w:t>
            </w:r>
          </w:p>
        </w:tc>
        <w:tc>
          <w:tcPr>
            <w:tcW w:w="1205"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27783813" w14:textId="77777777" w:rsidR="001B3517" w:rsidRPr="001B3517" w:rsidRDefault="001B3517" w:rsidP="001B3517">
            <w:pPr>
              <w:pStyle w:val="LWPTableText"/>
            </w:pPr>
            <w:r w:rsidRPr="001B3517">
              <w:t>42000</w:t>
            </w:r>
          </w:p>
        </w:tc>
        <w:tc>
          <w:tcPr>
            <w:tcW w:w="1973"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4A0C0832" w14:textId="77777777" w:rsidR="001B3517" w:rsidRPr="001B3517" w:rsidRDefault="001B3517" w:rsidP="001B3517">
            <w:pPr>
              <w:pStyle w:val="LWPTableText"/>
            </w:pPr>
            <w:r w:rsidRPr="001B3517">
              <w:t>20</w:t>
            </w:r>
          </w:p>
        </w:tc>
      </w:tr>
      <w:tr w:rsidR="001B3517" w:rsidRPr="001B3517" w14:paraId="2FFA4BD4" w14:textId="77777777" w:rsidTr="001B3517">
        <w:trPr>
          <w:jc w:val="center"/>
        </w:trPr>
        <w:tc>
          <w:tcPr>
            <w:tcW w:w="1822"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719F31C5" w14:textId="77777777" w:rsidR="001B3517" w:rsidRPr="001B3517" w:rsidRDefault="001B3517" w:rsidP="001B3517">
            <w:pPr>
              <w:pStyle w:val="LWPTableText"/>
            </w:pPr>
            <w:r w:rsidRPr="001B3517">
              <w:t>File transfer</w:t>
            </w:r>
          </w:p>
        </w:tc>
        <w:tc>
          <w:tcPr>
            <w:tcW w:w="1205"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03453A6C" w14:textId="77777777" w:rsidR="001B3517" w:rsidRPr="001B3517" w:rsidRDefault="001B3517" w:rsidP="001B3517">
            <w:pPr>
              <w:pStyle w:val="LWPTableText"/>
            </w:pPr>
            <w:r w:rsidRPr="001B3517">
              <w:t>42020</w:t>
            </w:r>
          </w:p>
        </w:tc>
        <w:tc>
          <w:tcPr>
            <w:tcW w:w="1973"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11DEEB6C" w14:textId="77777777" w:rsidR="001B3517" w:rsidRPr="001B3517" w:rsidRDefault="001B3517" w:rsidP="001B3517">
            <w:pPr>
              <w:pStyle w:val="LWPTableText"/>
            </w:pPr>
            <w:r w:rsidRPr="001B3517">
              <w:t>20</w:t>
            </w:r>
          </w:p>
        </w:tc>
      </w:tr>
    </w:tbl>
    <w:p w14:paraId="74BE4A0F" w14:textId="77777777" w:rsidR="002E4452" w:rsidRDefault="002E4452" w:rsidP="002C0A8E">
      <w:pPr>
        <w:pStyle w:val="LWPParagraphText"/>
      </w:pPr>
    </w:p>
    <w:p w14:paraId="190B96D4" w14:textId="6096F842" w:rsidR="001B3517" w:rsidRPr="00554747" w:rsidRDefault="005B24C7" w:rsidP="001B3517">
      <w:pPr>
        <w:pStyle w:val="LWPAlertText"/>
      </w:pPr>
      <w:r w:rsidRPr="00554747">
        <w:rPr>
          <w:rFonts w:eastAsia="Times New Roman"/>
          <w:b/>
        </w:rPr>
        <w:t>Note</w:t>
      </w:r>
      <w:r>
        <w:rPr>
          <w:rFonts w:eastAsia="Times New Roman"/>
        </w:rPr>
        <w:t>   </w:t>
      </w:r>
      <w:r w:rsidR="001B3517" w:rsidRPr="00554747">
        <w:t>By configuring a minimum of 20 ports per modality type, you enable the Lync client to evaluate the candidate transport addresses that it can use to stream audio, video, and desktop sharing to another client, as described in the Internet Engineering Task Force (IETF) Interactive Connectivity Establishment (ICE) protocol</w:t>
      </w:r>
      <w:r w:rsidR="00B12973">
        <w:t xml:space="preserve"> at </w:t>
      </w:r>
      <w:hyperlink r:id="rId35" w:history="1">
        <w:r w:rsidR="00B12973" w:rsidRPr="00B12973">
          <w:rPr>
            <w:rStyle w:val="Hyperlink"/>
          </w:rPr>
          <w:t>http://go.microsoft.com/fwlink/p/?LinkID=227945</w:t>
        </w:r>
      </w:hyperlink>
      <w:r w:rsidR="001B3517" w:rsidRPr="00554747">
        <w:t xml:space="preserve">. </w:t>
      </w:r>
      <w:r w:rsidR="00B54AFB" w:rsidRPr="00554747">
        <w:t>The c</w:t>
      </w:r>
      <w:r w:rsidR="001B3517" w:rsidRPr="00554747">
        <w:t xml:space="preserve">andidate addresses include a local address and an address on the A/V Access Edge </w:t>
      </w:r>
      <w:r w:rsidR="00554747" w:rsidRPr="00554747">
        <w:t>Server</w:t>
      </w:r>
      <w:r w:rsidR="001B3517" w:rsidRPr="00554747">
        <w:t>. A minimum of 20 ports per modality type also accommodates any escalations from a peer-to-peer call to a conference.</w:t>
      </w:r>
    </w:p>
    <w:p w14:paraId="02E37636" w14:textId="3E3ADDEB" w:rsidR="001B3517" w:rsidRPr="00C86949" w:rsidRDefault="00554747" w:rsidP="004F248B">
      <w:pPr>
        <w:pStyle w:val="LWPParagraphText"/>
      </w:pPr>
      <w:r>
        <w:t>A</w:t>
      </w:r>
      <w:r w:rsidR="001B3517" w:rsidRPr="00C86949">
        <w:t>nother</w:t>
      </w:r>
      <w:r w:rsidR="001B3517">
        <w:t xml:space="preserve"> point </w:t>
      </w:r>
      <w:r w:rsidR="001B3517" w:rsidRPr="00C86949">
        <w:t xml:space="preserve">to consider when defining manual Lync </w:t>
      </w:r>
      <w:r w:rsidR="000D5300">
        <w:t xml:space="preserve">Server </w:t>
      </w:r>
      <w:r w:rsidR="001B3517" w:rsidRPr="00C86949">
        <w:t>modality port configurations</w:t>
      </w:r>
      <w:r>
        <w:t>:</w:t>
      </w:r>
      <w:r w:rsidR="001B3517" w:rsidRPr="00C86949">
        <w:t xml:space="preserve"> a range of ports assigned to client ports </w:t>
      </w:r>
      <w:r>
        <w:t>can</w:t>
      </w:r>
      <w:r w:rsidRPr="00C86949">
        <w:t xml:space="preserve"> </w:t>
      </w:r>
      <w:r w:rsidR="001B3517" w:rsidRPr="00C86949">
        <w:t>be dif</w:t>
      </w:r>
      <w:r w:rsidR="00064B4C">
        <w:t xml:space="preserve">ferent from the range of ports </w:t>
      </w:r>
      <w:r w:rsidR="004F248B">
        <w:t xml:space="preserve">configured on </w:t>
      </w:r>
      <w:r w:rsidR="001B3517">
        <w:t>Lync S</w:t>
      </w:r>
      <w:r w:rsidR="00064B4C">
        <w:t>erver</w:t>
      </w:r>
      <w:r w:rsidR="001B3517">
        <w:t>. For</w:t>
      </w:r>
      <w:r w:rsidR="001B3517" w:rsidRPr="00C86949">
        <w:t xml:space="preserve"> example</w:t>
      </w:r>
      <w:r w:rsidR="001B3517">
        <w:t>,</w:t>
      </w:r>
      <w:r w:rsidR="001B3517" w:rsidRPr="00C86949">
        <w:t xml:space="preserve"> </w:t>
      </w:r>
      <w:r w:rsidR="00E010A2">
        <w:t>in terms of</w:t>
      </w:r>
      <w:r>
        <w:t xml:space="preserve"> </w:t>
      </w:r>
      <w:r w:rsidR="001B3517" w:rsidRPr="00C86949">
        <w:t xml:space="preserve">the </w:t>
      </w:r>
      <w:r w:rsidR="001B3517">
        <w:t>pre</w:t>
      </w:r>
      <w:r>
        <w:t>ceding</w:t>
      </w:r>
      <w:r w:rsidR="001B3517">
        <w:t xml:space="preserve"> table</w:t>
      </w:r>
      <w:r w:rsidR="00064B4C">
        <w:t>, you</w:t>
      </w:r>
      <w:r w:rsidR="004F248B">
        <w:t xml:space="preserve"> could have </w:t>
      </w:r>
      <w:r w:rsidR="001B3517">
        <w:t>Lync c</w:t>
      </w:r>
      <w:r w:rsidR="001B3517" w:rsidRPr="00C86949">
        <w:t>lients configured to use ports 42000 through 42019 (for application sharing scenarios)</w:t>
      </w:r>
      <w:r w:rsidR="00E010A2">
        <w:t>.</w:t>
      </w:r>
      <w:r w:rsidR="004F248B">
        <w:t xml:space="preserve"> </w:t>
      </w:r>
      <w:r w:rsidR="00E010A2">
        <w:t>O</w:t>
      </w:r>
      <w:r w:rsidR="004F248B">
        <w:t xml:space="preserve">r </w:t>
      </w:r>
      <w:r w:rsidR="00E010A2">
        <w:t xml:space="preserve">you could have </w:t>
      </w:r>
      <w:r w:rsidR="00064B4C">
        <w:t>Lync Server configured, by default,</w:t>
      </w:r>
      <w:r w:rsidR="001B3517" w:rsidRPr="00C86949">
        <w:t xml:space="preserve"> to the following set of ports instead: 40803 through 49151 (for application sharing scenarios)</w:t>
      </w:r>
      <w:r w:rsidR="004F248B">
        <w:t>.</w:t>
      </w:r>
    </w:p>
    <w:p w14:paraId="6B3AABB7" w14:textId="716EA9E9" w:rsidR="001B3517" w:rsidRPr="00C86949" w:rsidRDefault="00064B4C" w:rsidP="00064B4C">
      <w:pPr>
        <w:pStyle w:val="LWPParagraphText"/>
      </w:pPr>
      <w:r>
        <w:t>T</w:t>
      </w:r>
      <w:r w:rsidR="001B3517" w:rsidRPr="00C86949">
        <w:t>he range of client ports assigned do</w:t>
      </w:r>
      <w:r w:rsidR="008A144C">
        <w:t>es</w:t>
      </w:r>
      <w:r w:rsidR="001B3517" w:rsidRPr="00C86949">
        <w:t xml:space="preserve"> not </w:t>
      </w:r>
      <w:r w:rsidR="00EE6D38">
        <w:t>need</w:t>
      </w:r>
      <w:r w:rsidR="00EE6D38" w:rsidRPr="00C86949">
        <w:t xml:space="preserve"> </w:t>
      </w:r>
      <w:r w:rsidR="001B3517" w:rsidRPr="00C86949">
        <w:t>to represent a s</w:t>
      </w:r>
      <w:r>
        <w:t>ubset of the ports used by Lync S</w:t>
      </w:r>
      <w:r w:rsidR="001B3517" w:rsidRPr="00C86949">
        <w:t>erver itself</w:t>
      </w:r>
      <w:r w:rsidR="00EE6D38">
        <w:t>.</w:t>
      </w:r>
      <w:r w:rsidR="001B3517" w:rsidRPr="00C86949">
        <w:t xml:space="preserve"> </w:t>
      </w:r>
      <w:r w:rsidR="00EE6D38">
        <w:t>T</w:t>
      </w:r>
      <w:r w:rsidR="001B3517" w:rsidRPr="00C86949">
        <w:t xml:space="preserve">he main </w:t>
      </w:r>
      <w:r>
        <w:t xml:space="preserve">difference </w:t>
      </w:r>
      <w:r w:rsidR="00EE6D38">
        <w:t>is</w:t>
      </w:r>
      <w:r>
        <w:t xml:space="preserve"> that Lync Server </w:t>
      </w:r>
      <w:r w:rsidR="001B3517" w:rsidRPr="00C86949">
        <w:t>needs a broader range or ports available to best support the range of clients required at scale.</w:t>
      </w:r>
    </w:p>
    <w:p w14:paraId="44DA6ADE" w14:textId="407C6E77" w:rsidR="001B3517" w:rsidRPr="00C86949" w:rsidRDefault="005B24C7" w:rsidP="00064B4C">
      <w:pPr>
        <w:pStyle w:val="LWPAlertText"/>
      </w:pPr>
      <w:r w:rsidRPr="00064B4C">
        <w:rPr>
          <w:b/>
        </w:rPr>
        <w:t>Note</w:t>
      </w:r>
      <w:r>
        <w:t>   </w:t>
      </w:r>
      <w:r w:rsidR="00064B4C">
        <w:t>We recommend</w:t>
      </w:r>
      <w:r w:rsidR="00064B4C" w:rsidRPr="00C86949">
        <w:t xml:space="preserve"> that you make your client port ranges a subset of your server port ranges.</w:t>
      </w:r>
    </w:p>
    <w:p w14:paraId="19FCC33A" w14:textId="17C19E78" w:rsidR="00064B4C" w:rsidRPr="00C86949" w:rsidRDefault="00064B4C" w:rsidP="00064B4C">
      <w:pPr>
        <w:pStyle w:val="LWPParagraphText"/>
      </w:pPr>
      <w:r w:rsidRPr="00C86949">
        <w:t xml:space="preserve">To assign the port ranges </w:t>
      </w:r>
      <w:r w:rsidR="00EE6D38">
        <w:t xml:space="preserve">shown in the preceding table </w:t>
      </w:r>
      <w:r w:rsidRPr="00C86949">
        <w:t>to your global collection of conferencing configuration settings</w:t>
      </w:r>
      <w:r>
        <w:t xml:space="preserve">, </w:t>
      </w:r>
      <w:r w:rsidRPr="00C86949">
        <w:t>use the following Lync</w:t>
      </w:r>
      <w:r w:rsidR="004F248B">
        <w:t xml:space="preserve"> Server Management Shell cmdlet</w:t>
      </w:r>
      <w:r w:rsidRPr="00C86949">
        <w:t>:</w:t>
      </w:r>
    </w:p>
    <w:p w14:paraId="1FD4D3E7" w14:textId="77777777" w:rsidR="00064B4C" w:rsidRPr="000A6842" w:rsidRDefault="00064B4C" w:rsidP="00BB3447">
      <w:pPr>
        <w:pStyle w:val="LWPCodeBlock"/>
      </w:pPr>
      <w:r w:rsidRPr="000A6842">
        <w:t>Set-CsConferencingConfiguration -Identity global -ClientAudioPort 50020 -ClientAudioPortRange 20 -ClientVideoPort 58000 -ClientVideoPortRange 20 -ClientAppSharingPort 42000 -ClientAppSharingPortRange 20 - ClientFileTransferPort 42020 -ClientFileTransferPortRange 20</w:t>
      </w:r>
    </w:p>
    <w:p w14:paraId="3353E244" w14:textId="60BB330E" w:rsidR="002E4452" w:rsidRDefault="009068CC" w:rsidP="00F67D1F">
      <w:pPr>
        <w:pStyle w:val="LWPHeading3H3"/>
      </w:pPr>
      <w:bookmarkStart w:id="59" w:name="_Toc372627151"/>
      <w:r>
        <w:t>2.7</w:t>
      </w:r>
      <w:r w:rsidR="00EA23E9">
        <w:t>.6</w:t>
      </w:r>
      <w:r w:rsidR="00F67D1F">
        <w:tab/>
      </w:r>
      <w:r w:rsidR="00F67D1F" w:rsidRPr="009812A1">
        <w:t>Configuring Manual Ports for the Lync Client</w:t>
      </w:r>
      <w:bookmarkEnd w:id="59"/>
    </w:p>
    <w:p w14:paraId="5C284EAE" w14:textId="79E91704" w:rsidR="00F67D1F" w:rsidRPr="00C86949" w:rsidRDefault="00F67D1F" w:rsidP="00F67D1F">
      <w:pPr>
        <w:pStyle w:val="LWPParagraphText"/>
      </w:pPr>
      <w:r w:rsidRPr="00C86949">
        <w:t xml:space="preserve">By default, the Lync client applications </w:t>
      </w:r>
      <w:r>
        <w:t xml:space="preserve">will use any port between </w:t>
      </w:r>
      <w:r w:rsidRPr="00C86949">
        <w:t xml:space="preserve">1024 and 65535 when </w:t>
      </w:r>
      <w:r w:rsidR="003E345C">
        <w:t xml:space="preserve">implementing </w:t>
      </w:r>
      <w:r w:rsidRPr="00C86949">
        <w:t>the following real-time communication modalities:</w:t>
      </w:r>
      <w:r w:rsidR="003E345C">
        <w:t xml:space="preserve"> </w:t>
      </w:r>
    </w:p>
    <w:p w14:paraId="106DC672" w14:textId="77777777" w:rsidR="00F67D1F" w:rsidRPr="00C86949" w:rsidRDefault="00F67D1F" w:rsidP="00F67D1F">
      <w:pPr>
        <w:pStyle w:val="LWPListBulletLevel1"/>
      </w:pPr>
      <w:r w:rsidRPr="00C86949">
        <w:t>Voice</w:t>
      </w:r>
    </w:p>
    <w:p w14:paraId="5E62CD5E" w14:textId="77777777" w:rsidR="00F67D1F" w:rsidRPr="00C86949" w:rsidRDefault="00F67D1F" w:rsidP="00F67D1F">
      <w:pPr>
        <w:pStyle w:val="LWPListBulletLevel1"/>
      </w:pPr>
      <w:r w:rsidRPr="00C86949">
        <w:t>Video</w:t>
      </w:r>
    </w:p>
    <w:p w14:paraId="0F6D73B5" w14:textId="67F92329" w:rsidR="00F67D1F" w:rsidRPr="00C86949" w:rsidRDefault="00F67D1F" w:rsidP="00F67D1F">
      <w:pPr>
        <w:pStyle w:val="LWPListBulletLevel1"/>
      </w:pPr>
      <w:r w:rsidRPr="00C86949">
        <w:lastRenderedPageBreak/>
        <w:t>Application (</w:t>
      </w:r>
      <w:r w:rsidR="003E345C">
        <w:t>m</w:t>
      </w:r>
      <w:r w:rsidR="003E345C" w:rsidRPr="00C86949">
        <w:t>edia</w:t>
      </w:r>
      <w:r w:rsidRPr="00C86949">
        <w:t xml:space="preserve">) </w:t>
      </w:r>
      <w:r w:rsidR="003E345C">
        <w:t>s</w:t>
      </w:r>
      <w:r w:rsidRPr="00C86949">
        <w:t>haring</w:t>
      </w:r>
    </w:p>
    <w:p w14:paraId="74FC9116" w14:textId="76B17FDB" w:rsidR="00F67D1F" w:rsidRPr="00C86949" w:rsidRDefault="00F67D1F" w:rsidP="00F67D1F">
      <w:pPr>
        <w:pStyle w:val="LWPListBulletLevel1"/>
      </w:pPr>
      <w:r w:rsidRPr="00C86949">
        <w:t xml:space="preserve">Web </w:t>
      </w:r>
      <w:r w:rsidR="003E345C">
        <w:t>c</w:t>
      </w:r>
      <w:r w:rsidR="003E345C" w:rsidRPr="00C86949">
        <w:t>ollaboration</w:t>
      </w:r>
    </w:p>
    <w:p w14:paraId="1856EAE3" w14:textId="1282E421" w:rsidR="00F67D1F" w:rsidRPr="00C86949" w:rsidRDefault="00F67D1F" w:rsidP="00F67D1F">
      <w:pPr>
        <w:pStyle w:val="LWPListBulletLevel1"/>
      </w:pPr>
      <w:r w:rsidRPr="00C86949">
        <w:t xml:space="preserve">File </w:t>
      </w:r>
      <w:r w:rsidR="003E345C">
        <w:t>t</w:t>
      </w:r>
      <w:r w:rsidR="003E345C" w:rsidRPr="00C86949">
        <w:t>ransfer</w:t>
      </w:r>
    </w:p>
    <w:p w14:paraId="7AD82F09" w14:textId="5FAD08AC" w:rsidR="00F67D1F" w:rsidRPr="00C86949" w:rsidRDefault="00F67D1F" w:rsidP="00F67D1F">
      <w:pPr>
        <w:pStyle w:val="LWPParagraphText"/>
      </w:pPr>
      <w:r>
        <w:t xml:space="preserve">If </w:t>
      </w:r>
      <w:r w:rsidR="003E345C">
        <w:t>you must</w:t>
      </w:r>
      <w:r>
        <w:t xml:space="preserve"> </w:t>
      </w:r>
      <w:r w:rsidRPr="00C86949">
        <w:t>manually assign and specify a range of ports</w:t>
      </w:r>
      <w:r w:rsidR="003E345C">
        <w:t>—which we recommend</w:t>
      </w:r>
      <w:r w:rsidR="00D36D19">
        <w:t>,</w:t>
      </w:r>
      <w:r w:rsidR="003E345C">
        <w:t xml:space="preserve"> </w:t>
      </w:r>
      <w:r w:rsidRPr="00C86949">
        <w:t>if you plan on</w:t>
      </w:r>
      <w:r>
        <w:t xml:space="preserve"> implementing QoS</w:t>
      </w:r>
      <w:r w:rsidR="003E345C">
        <w:t>—</w:t>
      </w:r>
      <w:r w:rsidRPr="00C86949">
        <w:t>you must first enable client med</w:t>
      </w:r>
      <w:r>
        <w:t xml:space="preserve">ia port ranges. </w:t>
      </w:r>
      <w:r w:rsidR="003E345C">
        <w:t xml:space="preserve">Do </w:t>
      </w:r>
      <w:r>
        <w:t>this by</w:t>
      </w:r>
      <w:r w:rsidR="004F248B">
        <w:t xml:space="preserve"> running</w:t>
      </w:r>
      <w:r w:rsidRPr="00C86949">
        <w:t xml:space="preserve"> the foll</w:t>
      </w:r>
      <w:r>
        <w:t>owing Windows PowerShell cmdlet</w:t>
      </w:r>
      <w:r w:rsidRPr="00C86949">
        <w:t>:</w:t>
      </w:r>
    </w:p>
    <w:p w14:paraId="3148A0B4" w14:textId="07DE0925" w:rsidR="00F67D1F" w:rsidRPr="00D36D19" w:rsidRDefault="00025846" w:rsidP="000A6842">
      <w:pPr>
        <w:pStyle w:val="LWPCodeBlock"/>
      </w:pPr>
      <w:r w:rsidRPr="00D36D19">
        <w:t>S</w:t>
      </w:r>
      <w:r w:rsidR="00F67D1F" w:rsidRPr="00D36D19">
        <w:t>et-CsConferencingConfiguration -ClientMediaPortRangeEnabled $True</w:t>
      </w:r>
    </w:p>
    <w:p w14:paraId="7377E57C" w14:textId="77777777" w:rsidR="00CF0837" w:rsidRDefault="00CF0837" w:rsidP="00025846">
      <w:pPr>
        <w:pStyle w:val="LWPParagraphText"/>
        <w:spacing w:after="0" w:line="240" w:lineRule="auto"/>
      </w:pPr>
    </w:p>
    <w:p w14:paraId="307CD114" w14:textId="751D7CED" w:rsidR="00025846" w:rsidRDefault="00F67D1F" w:rsidP="00025846">
      <w:pPr>
        <w:pStyle w:val="LWPParagraphText"/>
        <w:spacing w:after="0" w:line="240" w:lineRule="auto"/>
      </w:pPr>
      <w:r>
        <w:t>T</w:t>
      </w:r>
      <w:r w:rsidRPr="00C86949">
        <w:t>o manually assign dedicated port ranges for the various traffic types (audio, video, media, application sharing, and file transfer) to a series of unique port ranges</w:t>
      </w:r>
      <w:r w:rsidR="004F248B">
        <w:t>, run</w:t>
      </w:r>
      <w:r w:rsidRPr="00C86949">
        <w:t xml:space="preserve"> the </w:t>
      </w:r>
      <w:r w:rsidR="00025846">
        <w:t>f</w:t>
      </w:r>
      <w:r w:rsidRPr="00C86949">
        <w:t xml:space="preserve">ollowing </w:t>
      </w:r>
      <w:r w:rsidR="001A1BB8">
        <w:t>Windows</w:t>
      </w:r>
      <w:r w:rsidR="001A1BB8" w:rsidRPr="00C86949">
        <w:t xml:space="preserve"> </w:t>
      </w:r>
      <w:r w:rsidRPr="00C86949">
        <w:t>Power</w:t>
      </w:r>
      <w:r w:rsidR="001A1BB8">
        <w:t>S</w:t>
      </w:r>
      <w:r w:rsidRPr="00C86949">
        <w:t>hell cmdlet:</w:t>
      </w:r>
    </w:p>
    <w:p w14:paraId="6EB86DEB" w14:textId="77777777" w:rsidR="00D36D19" w:rsidRDefault="00D36D19" w:rsidP="00DC195A">
      <w:pPr>
        <w:pStyle w:val="LWPAlertText"/>
        <w:spacing w:before="0" w:after="0" w:line="240" w:lineRule="auto"/>
      </w:pPr>
    </w:p>
    <w:p w14:paraId="0C32A626" w14:textId="77777777" w:rsidR="00D36D19" w:rsidRPr="00D36D19" w:rsidRDefault="001A1BB8" w:rsidP="000A6842">
      <w:pPr>
        <w:pStyle w:val="LWPCodeBlock"/>
      </w:pPr>
      <w:r w:rsidRPr="00D36D19">
        <w:t>Set-CsConferencingConfiguration</w:t>
      </w:r>
    </w:p>
    <w:p w14:paraId="7E8C7D86" w14:textId="77777777" w:rsidR="00D36D19" w:rsidRDefault="00D36D19" w:rsidP="00DC195A">
      <w:pPr>
        <w:pStyle w:val="LWPAlertText"/>
        <w:spacing w:before="0" w:after="0" w:line="240" w:lineRule="auto"/>
      </w:pPr>
    </w:p>
    <w:p w14:paraId="0EACE26D" w14:textId="6DF91330" w:rsidR="00D36D19" w:rsidRDefault="005B24C7" w:rsidP="00D36D19">
      <w:pPr>
        <w:pStyle w:val="LWPAlertText"/>
        <w:spacing w:before="0" w:after="0" w:line="240" w:lineRule="auto"/>
      </w:pPr>
      <w:r w:rsidRPr="00F67D1F">
        <w:rPr>
          <w:b/>
        </w:rPr>
        <w:t>Note</w:t>
      </w:r>
      <w:r>
        <w:t>   </w:t>
      </w:r>
      <w:r w:rsidR="00F67D1F">
        <w:t>T</w:t>
      </w:r>
      <w:r w:rsidR="00F67D1F" w:rsidRPr="00C86949">
        <w:t xml:space="preserve">he preceding </w:t>
      </w:r>
      <w:r w:rsidR="00DC195A">
        <w:t>cmdlet</w:t>
      </w:r>
      <w:r w:rsidR="00DC195A" w:rsidRPr="00C86949">
        <w:t xml:space="preserve"> </w:t>
      </w:r>
      <w:r w:rsidR="00F67D1F" w:rsidRPr="00C86949">
        <w:t>enables client media port ranges for the global collection of conferencing configuration settings</w:t>
      </w:r>
      <w:r w:rsidR="00DC195A">
        <w:t>.</w:t>
      </w:r>
      <w:r w:rsidR="00F67D1F" w:rsidRPr="00C86949">
        <w:t xml:space="preserve"> </w:t>
      </w:r>
      <w:r w:rsidR="00DC195A">
        <w:t>H</w:t>
      </w:r>
      <w:r w:rsidR="00F67D1F" w:rsidRPr="00C86949">
        <w:t>owever, these settings can also be applied at a Lync site scope and/or the service scope (for the Conferencing Server service only) levels. To enable client media port ranges for a specif</w:t>
      </w:r>
      <w:r w:rsidR="00325E2E">
        <w:t>ic site or server, specify the i</w:t>
      </w:r>
      <w:r w:rsidR="00F67D1F" w:rsidRPr="00C86949">
        <w:t xml:space="preserve">dentity of that site or server when </w:t>
      </w:r>
      <w:r w:rsidR="004F248B">
        <w:t xml:space="preserve">running the </w:t>
      </w:r>
      <w:r w:rsidR="009D2F7F">
        <w:br/>
      </w:r>
      <w:r w:rsidR="00F67D1F" w:rsidRPr="0018592C">
        <w:rPr>
          <w:b/>
        </w:rPr>
        <w:t>Set-</w:t>
      </w:r>
      <w:proofErr w:type="spellStart"/>
      <w:r w:rsidR="00F67D1F" w:rsidRPr="0018592C">
        <w:rPr>
          <w:b/>
        </w:rPr>
        <w:t>CsConferencingConfiguration</w:t>
      </w:r>
      <w:proofErr w:type="spellEnd"/>
      <w:r w:rsidR="0018592C">
        <w:t xml:space="preserve"> cmdlet</w:t>
      </w:r>
      <w:r w:rsidR="00F67D1F" w:rsidRPr="00C86949">
        <w:t>:</w:t>
      </w:r>
    </w:p>
    <w:p w14:paraId="13105349" w14:textId="77777777" w:rsidR="00D36D19" w:rsidRPr="00D36D19" w:rsidRDefault="00D36D19" w:rsidP="00C03044">
      <w:pPr>
        <w:pStyle w:val="LWPListBulletLevel1"/>
        <w:numPr>
          <w:ilvl w:val="0"/>
          <w:numId w:val="0"/>
        </w:numPr>
        <w:ind w:left="720"/>
        <w:rPr>
          <w:b/>
          <w:sz w:val="8"/>
          <w:szCs w:val="8"/>
        </w:rPr>
      </w:pPr>
    </w:p>
    <w:p w14:paraId="1237C4A8" w14:textId="5B879F8A" w:rsidR="00F67D1F" w:rsidRPr="00D36D19" w:rsidRDefault="00F67D1F" w:rsidP="000A6842">
      <w:pPr>
        <w:pStyle w:val="LWPCodeBlock"/>
      </w:pPr>
      <w:r w:rsidRPr="00D36D19">
        <w:t>Set-CsConferencingConfiguration -Identity "site:CentralSite1" -ClientMediaPortRangeEnabled $True</w:t>
      </w:r>
    </w:p>
    <w:p w14:paraId="00801DA7" w14:textId="0E27B1BA" w:rsidR="00F67D1F" w:rsidRDefault="00325E2E" w:rsidP="00325E2E">
      <w:pPr>
        <w:pStyle w:val="LWPParagraphText"/>
      </w:pPr>
      <w:r>
        <w:t>By default, if no manual media port range (through</w:t>
      </w:r>
      <w:r w:rsidR="00F67D1F" w:rsidRPr="00C86949">
        <w:t xml:space="preserve"> conference configuration settings) has been defined, </w:t>
      </w:r>
      <w:r w:rsidR="00082F01">
        <w:t xml:space="preserve">define </w:t>
      </w:r>
      <w:r w:rsidR="00F67D1F" w:rsidRPr="00C86949">
        <w:t>the following p</w:t>
      </w:r>
      <w:r w:rsidR="00082F01">
        <w:t>roperty values</w:t>
      </w:r>
      <w:r w:rsidR="00F67D1F" w:rsidRPr="00C86949">
        <w:t>:</w:t>
      </w:r>
    </w:p>
    <w:p w14:paraId="23D9D675" w14:textId="346DA23B" w:rsidR="00082F01" w:rsidRPr="00C86949" w:rsidRDefault="00082F01" w:rsidP="00082F01">
      <w:pPr>
        <w:pStyle w:val="LWPTableCaption"/>
      </w:pPr>
      <w:r>
        <w:t>Media Port Range Property Value Definitions</w:t>
      </w:r>
    </w:p>
    <w:tbl>
      <w:tblPr>
        <w:tblStyle w:val="TableGrid"/>
        <w:tblW w:w="0" w:type="auto"/>
        <w:tblLook w:val="04A0" w:firstRow="1" w:lastRow="0" w:firstColumn="1" w:lastColumn="0" w:noHBand="0" w:noVBand="1"/>
      </w:tblPr>
      <w:tblGrid>
        <w:gridCol w:w="3168"/>
        <w:gridCol w:w="1620"/>
      </w:tblGrid>
      <w:tr w:rsidR="0008693B" w:rsidRPr="004F1F80" w14:paraId="2DAC1019" w14:textId="761194FB" w:rsidTr="0008693B">
        <w:tc>
          <w:tcPr>
            <w:tcW w:w="3168" w:type="dxa"/>
          </w:tcPr>
          <w:p w14:paraId="317460B1" w14:textId="2B146B3C" w:rsidR="0008693B" w:rsidRPr="004F1F80" w:rsidRDefault="0008693B" w:rsidP="004F1F80">
            <w:pPr>
              <w:pStyle w:val="LWPTableText"/>
            </w:pPr>
            <w:proofErr w:type="spellStart"/>
            <w:r w:rsidRPr="004F1F80">
              <w:t>ClientMediaPortRangeEnabled</w:t>
            </w:r>
            <w:proofErr w:type="spellEnd"/>
          </w:p>
        </w:tc>
        <w:tc>
          <w:tcPr>
            <w:tcW w:w="1620" w:type="dxa"/>
          </w:tcPr>
          <w:p w14:paraId="1B8D58C6" w14:textId="2861C92D" w:rsidR="0008693B" w:rsidRPr="004F1F80" w:rsidRDefault="0008693B" w:rsidP="004F1F80">
            <w:pPr>
              <w:pStyle w:val="LWPTableText"/>
            </w:pPr>
            <w:r w:rsidRPr="004F1F80">
              <w:t>False</w:t>
            </w:r>
          </w:p>
        </w:tc>
      </w:tr>
      <w:tr w:rsidR="0008693B" w:rsidRPr="004F1F80" w14:paraId="6F9C30C6" w14:textId="77777777" w:rsidTr="0008693B">
        <w:tc>
          <w:tcPr>
            <w:tcW w:w="3168" w:type="dxa"/>
          </w:tcPr>
          <w:p w14:paraId="4BC0FA8B" w14:textId="0E303750" w:rsidR="0008693B" w:rsidRPr="004F1F80" w:rsidRDefault="0008693B" w:rsidP="004F1F80">
            <w:pPr>
              <w:pStyle w:val="LWPTableText"/>
            </w:pPr>
            <w:proofErr w:type="spellStart"/>
            <w:r w:rsidRPr="004F1F80">
              <w:t>ClientAudioPort</w:t>
            </w:r>
            <w:proofErr w:type="spellEnd"/>
          </w:p>
        </w:tc>
        <w:tc>
          <w:tcPr>
            <w:tcW w:w="1620" w:type="dxa"/>
          </w:tcPr>
          <w:p w14:paraId="455882BC" w14:textId="77777777" w:rsidR="0008693B" w:rsidRPr="004F1F80" w:rsidRDefault="0008693B" w:rsidP="004F1F80">
            <w:pPr>
              <w:pStyle w:val="LWPTableText"/>
            </w:pPr>
            <w:r w:rsidRPr="004F1F80">
              <w:t>5350</w:t>
            </w:r>
          </w:p>
        </w:tc>
      </w:tr>
      <w:tr w:rsidR="0008693B" w:rsidRPr="004F1F80" w14:paraId="05C043C5" w14:textId="18935383" w:rsidTr="0008693B">
        <w:tc>
          <w:tcPr>
            <w:tcW w:w="3168" w:type="dxa"/>
          </w:tcPr>
          <w:p w14:paraId="3CF26A92" w14:textId="22FE96E9" w:rsidR="0008693B" w:rsidRPr="004F1F80" w:rsidRDefault="0008693B" w:rsidP="004F1F80">
            <w:pPr>
              <w:pStyle w:val="LWPTableText"/>
            </w:pPr>
            <w:proofErr w:type="spellStart"/>
            <w:r w:rsidRPr="004F1F80">
              <w:t>ClientAudioPortRange</w:t>
            </w:r>
            <w:proofErr w:type="spellEnd"/>
          </w:p>
        </w:tc>
        <w:tc>
          <w:tcPr>
            <w:tcW w:w="1620" w:type="dxa"/>
          </w:tcPr>
          <w:p w14:paraId="66F7892D" w14:textId="4962B9DC" w:rsidR="0008693B" w:rsidRPr="004F1F80" w:rsidRDefault="0008693B" w:rsidP="004F1F80">
            <w:pPr>
              <w:pStyle w:val="LWPTableText"/>
            </w:pPr>
            <w:r w:rsidRPr="004F1F80">
              <w:t>40</w:t>
            </w:r>
          </w:p>
        </w:tc>
      </w:tr>
      <w:tr w:rsidR="0008693B" w:rsidRPr="004F1F80" w14:paraId="117A0862" w14:textId="77777777" w:rsidTr="0008693B">
        <w:tc>
          <w:tcPr>
            <w:tcW w:w="3168" w:type="dxa"/>
          </w:tcPr>
          <w:p w14:paraId="012B70FE" w14:textId="007E73E1" w:rsidR="0008693B" w:rsidRPr="004F1F80" w:rsidRDefault="0008693B" w:rsidP="004F1F80">
            <w:pPr>
              <w:pStyle w:val="LWPTableText"/>
            </w:pPr>
            <w:proofErr w:type="spellStart"/>
            <w:r w:rsidRPr="004F1F80">
              <w:t>ClientVideoPort</w:t>
            </w:r>
            <w:proofErr w:type="spellEnd"/>
          </w:p>
        </w:tc>
        <w:tc>
          <w:tcPr>
            <w:tcW w:w="1620" w:type="dxa"/>
          </w:tcPr>
          <w:p w14:paraId="7A9A6DFA" w14:textId="77777777" w:rsidR="0008693B" w:rsidRPr="004F1F80" w:rsidRDefault="0008693B" w:rsidP="004F1F80">
            <w:pPr>
              <w:pStyle w:val="LWPTableText"/>
            </w:pPr>
            <w:r w:rsidRPr="004F1F80">
              <w:t>5350</w:t>
            </w:r>
          </w:p>
        </w:tc>
      </w:tr>
      <w:tr w:rsidR="0008693B" w:rsidRPr="004F1F80" w14:paraId="4406276E" w14:textId="41567337" w:rsidTr="0008693B">
        <w:tc>
          <w:tcPr>
            <w:tcW w:w="3168" w:type="dxa"/>
          </w:tcPr>
          <w:p w14:paraId="3BF48CAC" w14:textId="0A39A98E" w:rsidR="0008693B" w:rsidRPr="004F1F80" w:rsidRDefault="0008693B" w:rsidP="004F1F80">
            <w:pPr>
              <w:pStyle w:val="LWPTableText"/>
            </w:pPr>
            <w:proofErr w:type="spellStart"/>
            <w:r w:rsidRPr="004F1F80">
              <w:t>ClientVideoPortRange</w:t>
            </w:r>
            <w:proofErr w:type="spellEnd"/>
          </w:p>
        </w:tc>
        <w:tc>
          <w:tcPr>
            <w:tcW w:w="1620" w:type="dxa"/>
          </w:tcPr>
          <w:p w14:paraId="2C8EE617" w14:textId="6B80F753" w:rsidR="0008693B" w:rsidRPr="004F1F80" w:rsidRDefault="0008693B" w:rsidP="004F1F80">
            <w:pPr>
              <w:pStyle w:val="LWPTableText"/>
            </w:pPr>
            <w:r w:rsidRPr="004F1F80">
              <w:t>40</w:t>
            </w:r>
          </w:p>
        </w:tc>
      </w:tr>
      <w:tr w:rsidR="0008693B" w:rsidRPr="004F1F80" w14:paraId="4AFC21C9" w14:textId="77777777" w:rsidTr="0008693B">
        <w:tc>
          <w:tcPr>
            <w:tcW w:w="3168" w:type="dxa"/>
          </w:tcPr>
          <w:p w14:paraId="314F94E2" w14:textId="77777777" w:rsidR="0008693B" w:rsidRPr="004F1F80" w:rsidRDefault="0008693B" w:rsidP="004F1F80">
            <w:pPr>
              <w:pStyle w:val="LWPTableText"/>
            </w:pPr>
            <w:proofErr w:type="spellStart"/>
            <w:r w:rsidRPr="004F1F80">
              <w:t>ClientAppSharingPort</w:t>
            </w:r>
            <w:proofErr w:type="spellEnd"/>
          </w:p>
        </w:tc>
        <w:tc>
          <w:tcPr>
            <w:tcW w:w="1620" w:type="dxa"/>
          </w:tcPr>
          <w:p w14:paraId="550F6756" w14:textId="77777777" w:rsidR="0008693B" w:rsidRPr="004F1F80" w:rsidRDefault="0008693B" w:rsidP="004F1F80">
            <w:pPr>
              <w:pStyle w:val="LWPTableText"/>
            </w:pPr>
            <w:r w:rsidRPr="004F1F80">
              <w:t>5350</w:t>
            </w:r>
          </w:p>
        </w:tc>
      </w:tr>
      <w:tr w:rsidR="0008693B" w:rsidRPr="004F1F80" w14:paraId="710DA065" w14:textId="011DC36C" w:rsidTr="0008693B">
        <w:tc>
          <w:tcPr>
            <w:tcW w:w="3168" w:type="dxa"/>
          </w:tcPr>
          <w:p w14:paraId="3B238AB1" w14:textId="2FE3E554" w:rsidR="0008693B" w:rsidRPr="004F1F80" w:rsidRDefault="0008693B" w:rsidP="004F1F80">
            <w:pPr>
              <w:pStyle w:val="LWPTableText"/>
            </w:pPr>
            <w:proofErr w:type="spellStart"/>
            <w:r w:rsidRPr="004F1F80">
              <w:t>ClientAppSharingPortRange</w:t>
            </w:r>
            <w:proofErr w:type="spellEnd"/>
          </w:p>
        </w:tc>
        <w:tc>
          <w:tcPr>
            <w:tcW w:w="1620" w:type="dxa"/>
          </w:tcPr>
          <w:p w14:paraId="6DDEA926" w14:textId="4D9D1327" w:rsidR="0008693B" w:rsidRPr="004F1F80" w:rsidRDefault="0008693B" w:rsidP="004F1F80">
            <w:pPr>
              <w:pStyle w:val="LWPTableText"/>
            </w:pPr>
            <w:r w:rsidRPr="004F1F80">
              <w:t>40</w:t>
            </w:r>
          </w:p>
        </w:tc>
      </w:tr>
      <w:tr w:rsidR="0008693B" w:rsidRPr="004F1F80" w14:paraId="2AB2FE74" w14:textId="77777777" w:rsidTr="0008693B">
        <w:tc>
          <w:tcPr>
            <w:tcW w:w="3168" w:type="dxa"/>
          </w:tcPr>
          <w:p w14:paraId="7F6E7DDB" w14:textId="77777777" w:rsidR="0008693B" w:rsidRPr="004F1F80" w:rsidRDefault="0008693B" w:rsidP="004F1F80">
            <w:pPr>
              <w:pStyle w:val="LWPTableText"/>
            </w:pPr>
            <w:proofErr w:type="spellStart"/>
            <w:r w:rsidRPr="004F1F80">
              <w:t>ClientFileTransferPort</w:t>
            </w:r>
            <w:proofErr w:type="spellEnd"/>
          </w:p>
        </w:tc>
        <w:tc>
          <w:tcPr>
            <w:tcW w:w="1620" w:type="dxa"/>
          </w:tcPr>
          <w:p w14:paraId="4CDF39A3" w14:textId="77777777" w:rsidR="0008693B" w:rsidRPr="004F1F80" w:rsidRDefault="0008693B" w:rsidP="004F1F80">
            <w:pPr>
              <w:pStyle w:val="LWPTableText"/>
            </w:pPr>
            <w:r w:rsidRPr="004F1F80">
              <w:t>5350</w:t>
            </w:r>
          </w:p>
        </w:tc>
      </w:tr>
      <w:tr w:rsidR="0008693B" w:rsidRPr="004F1F80" w14:paraId="1CE13E71" w14:textId="54E9DB45" w:rsidTr="0008693B">
        <w:tc>
          <w:tcPr>
            <w:tcW w:w="3168" w:type="dxa"/>
          </w:tcPr>
          <w:p w14:paraId="32CF425F" w14:textId="762A48AF" w:rsidR="0008693B" w:rsidRPr="004F1F80" w:rsidRDefault="0008693B" w:rsidP="004F1F80">
            <w:pPr>
              <w:pStyle w:val="LWPTableText"/>
            </w:pPr>
            <w:proofErr w:type="spellStart"/>
            <w:r w:rsidRPr="004F1F80">
              <w:t>ClientTransferPortRange</w:t>
            </w:r>
            <w:proofErr w:type="spellEnd"/>
          </w:p>
        </w:tc>
        <w:tc>
          <w:tcPr>
            <w:tcW w:w="1620" w:type="dxa"/>
          </w:tcPr>
          <w:p w14:paraId="72D05C8C" w14:textId="1DF49D81" w:rsidR="0008693B" w:rsidRPr="004F1F80" w:rsidRDefault="0008693B" w:rsidP="004F1F80">
            <w:pPr>
              <w:pStyle w:val="LWPTableText"/>
            </w:pPr>
            <w:r w:rsidRPr="004F1F80">
              <w:t>40</w:t>
            </w:r>
          </w:p>
        </w:tc>
      </w:tr>
    </w:tbl>
    <w:p w14:paraId="2FD8729F" w14:textId="77777777" w:rsidR="0008693B" w:rsidRDefault="0008693B" w:rsidP="00325E2E">
      <w:pPr>
        <w:pStyle w:val="LWPParagraphText"/>
        <w:rPr>
          <w:color w:val="2A2A2A"/>
        </w:rPr>
      </w:pPr>
    </w:p>
    <w:p w14:paraId="66DC31B7" w14:textId="7E0AFF47" w:rsidR="00F67D1F" w:rsidRPr="00C86949" w:rsidRDefault="00325E2E" w:rsidP="00325E2E">
      <w:pPr>
        <w:pStyle w:val="LWPParagraphText"/>
        <w:rPr>
          <w:color w:val="2A2A2A"/>
        </w:rPr>
      </w:pPr>
      <w:r>
        <w:rPr>
          <w:color w:val="2A2A2A"/>
        </w:rPr>
        <w:t xml:space="preserve">From the previous results, </w:t>
      </w:r>
      <w:r w:rsidR="00F67D1F" w:rsidRPr="00C86949">
        <w:rPr>
          <w:color w:val="2A2A2A"/>
        </w:rPr>
        <w:t>the following pr</w:t>
      </w:r>
      <w:r w:rsidR="004F248B">
        <w:rPr>
          <w:color w:val="2A2A2A"/>
        </w:rPr>
        <w:t>operty set is</w:t>
      </w:r>
      <w:r w:rsidR="0008693B">
        <w:rPr>
          <w:color w:val="2A2A2A"/>
        </w:rPr>
        <w:t xml:space="preserve"> configured as</w:t>
      </w:r>
      <w:r>
        <w:rPr>
          <w:color w:val="2A2A2A"/>
        </w:rPr>
        <w:t xml:space="preserve"> </w:t>
      </w:r>
      <w:r w:rsidR="00DC195A">
        <w:rPr>
          <w:color w:val="2A2A2A"/>
        </w:rPr>
        <w:t>F</w:t>
      </w:r>
      <w:r>
        <w:rPr>
          <w:color w:val="2A2A2A"/>
        </w:rPr>
        <w:t>alse</w:t>
      </w:r>
      <w:r w:rsidR="00F67D1F" w:rsidRPr="00C86949">
        <w:rPr>
          <w:color w:val="2A2A2A"/>
        </w:rPr>
        <w:t xml:space="preserve"> by default:</w:t>
      </w:r>
    </w:p>
    <w:p w14:paraId="57056D40" w14:textId="4942F8E0" w:rsidR="00F67D1F" w:rsidRPr="00C86949" w:rsidRDefault="00325E2E" w:rsidP="000A6842">
      <w:pPr>
        <w:pStyle w:val="LWPCodeBlock"/>
      </w:pPr>
      <w:r>
        <w:t>ClientMediaPortRangeEnabled</w:t>
      </w:r>
    </w:p>
    <w:p w14:paraId="6C9D909B" w14:textId="77777777" w:rsidR="00E63D84" w:rsidRDefault="00E63D84" w:rsidP="00325E2E">
      <w:pPr>
        <w:pStyle w:val="LWPParagraphText"/>
      </w:pPr>
    </w:p>
    <w:p w14:paraId="70DB0D74" w14:textId="28ADE9FC" w:rsidR="00F67D1F" w:rsidRPr="00C86949" w:rsidRDefault="00DC195A" w:rsidP="00325E2E">
      <w:pPr>
        <w:pStyle w:val="LWPParagraphText"/>
      </w:pPr>
      <w:r>
        <w:t>W</w:t>
      </w:r>
      <w:r w:rsidR="00F67D1F" w:rsidRPr="00C86949">
        <w:t>hen this property is set t</w:t>
      </w:r>
      <w:r w:rsidR="00325E2E">
        <w:t xml:space="preserve">o </w:t>
      </w:r>
      <w:r>
        <w:t>F</w:t>
      </w:r>
      <w:r w:rsidR="00325E2E">
        <w:t>alse</w:t>
      </w:r>
      <w:r w:rsidR="00F67D1F" w:rsidRPr="00C86949">
        <w:t>,</w:t>
      </w:r>
      <w:r w:rsidR="00325E2E">
        <w:t xml:space="preserve"> Lync clients can </w:t>
      </w:r>
      <w:r w:rsidR="00F67D1F" w:rsidRPr="00C86949">
        <w:t xml:space="preserve">use any range of </w:t>
      </w:r>
      <w:r w:rsidR="0018592C">
        <w:t>User Datagram Protocol</w:t>
      </w:r>
      <w:r w:rsidR="0018592C" w:rsidRPr="00C86949">
        <w:t xml:space="preserve"> </w:t>
      </w:r>
      <w:r w:rsidR="0018592C">
        <w:t>(</w:t>
      </w:r>
      <w:r w:rsidR="00F67D1F" w:rsidRPr="00C86949">
        <w:t>UDP</w:t>
      </w:r>
      <w:r w:rsidR="0018592C">
        <w:t>)</w:t>
      </w:r>
      <w:r w:rsidR="00325E2E">
        <w:t xml:space="preserve"> or TCP ports available from a</w:t>
      </w:r>
      <w:r w:rsidR="00F67D1F" w:rsidRPr="00C86949">
        <w:t xml:space="preserve"> range </w:t>
      </w:r>
      <w:r w:rsidR="00325E2E">
        <w:t>of 1024 through</w:t>
      </w:r>
      <w:r w:rsidR="00F67D1F" w:rsidRPr="00C86949">
        <w:t xml:space="preserve"> 65535 when establish</w:t>
      </w:r>
      <w:r w:rsidR="00325E2E">
        <w:t>ing Lync media communications.</w:t>
      </w:r>
    </w:p>
    <w:p w14:paraId="42AC3F28" w14:textId="2AF931AD" w:rsidR="00F67D1F" w:rsidRDefault="009068CC" w:rsidP="00325E2E">
      <w:pPr>
        <w:pStyle w:val="LWPHeading3H3"/>
      </w:pPr>
      <w:bookmarkStart w:id="60" w:name="_Toc372627152"/>
      <w:r>
        <w:t>2.7</w:t>
      </w:r>
      <w:r w:rsidR="00EA23E9">
        <w:t>.7</w:t>
      </w:r>
      <w:r w:rsidR="00325E2E">
        <w:tab/>
      </w:r>
      <w:r w:rsidR="00325E2E" w:rsidRPr="009812A1">
        <w:t>C</w:t>
      </w:r>
      <w:r w:rsidR="00325E2E">
        <w:t xml:space="preserve">onfiguring Port Ranges for </w:t>
      </w:r>
      <w:r w:rsidR="00325E2E" w:rsidRPr="009812A1">
        <w:t xml:space="preserve">Application, </w:t>
      </w:r>
      <w:r w:rsidR="0018592C">
        <w:t xml:space="preserve">Conferencing, </w:t>
      </w:r>
      <w:r w:rsidR="00325E2E" w:rsidRPr="009812A1">
        <w:t>and Mediation Servers</w:t>
      </w:r>
      <w:bookmarkEnd w:id="60"/>
    </w:p>
    <w:p w14:paraId="5FEA6BD2" w14:textId="09210965" w:rsidR="00325E2E" w:rsidRPr="00C86949" w:rsidRDefault="00325E2E" w:rsidP="00325E2E">
      <w:pPr>
        <w:pStyle w:val="LWPParagraphText"/>
      </w:pPr>
      <w:r w:rsidRPr="00EA23E9">
        <w:t>By default, the Lync 2013 Application, Conferencing, and Mediation Servers use any po</w:t>
      </w:r>
      <w:r w:rsidR="004F248B">
        <w:t>rt between 1024 and 65535 when implementing</w:t>
      </w:r>
      <w:r w:rsidRPr="00EA23E9">
        <w:t xml:space="preserve"> the following real-time communication modalities:</w:t>
      </w:r>
    </w:p>
    <w:p w14:paraId="44366738" w14:textId="77777777" w:rsidR="00325E2E" w:rsidRPr="00C86949" w:rsidRDefault="00325E2E" w:rsidP="00325E2E">
      <w:pPr>
        <w:pStyle w:val="LWPListBulletLevel1"/>
      </w:pPr>
      <w:r w:rsidRPr="00C86949">
        <w:t>Voice</w:t>
      </w:r>
    </w:p>
    <w:p w14:paraId="7622AECD" w14:textId="77777777" w:rsidR="00325E2E" w:rsidRPr="00C86949" w:rsidRDefault="00325E2E" w:rsidP="00325E2E">
      <w:pPr>
        <w:pStyle w:val="LWPListBulletLevel1"/>
      </w:pPr>
      <w:r w:rsidRPr="00C86949">
        <w:t>Video</w:t>
      </w:r>
    </w:p>
    <w:p w14:paraId="2B98D80C" w14:textId="5DD377E9" w:rsidR="00325E2E" w:rsidRPr="00C86949" w:rsidRDefault="00325E2E" w:rsidP="00325E2E">
      <w:pPr>
        <w:pStyle w:val="LWPListBulletLevel1"/>
      </w:pPr>
      <w:r w:rsidRPr="00C86949">
        <w:lastRenderedPageBreak/>
        <w:t>Application (</w:t>
      </w:r>
      <w:r w:rsidR="00DC195A">
        <w:t>m</w:t>
      </w:r>
      <w:r w:rsidR="00DC195A" w:rsidRPr="00C86949">
        <w:t>edia</w:t>
      </w:r>
      <w:r w:rsidRPr="00C86949">
        <w:t xml:space="preserve">) </w:t>
      </w:r>
      <w:r w:rsidR="00DC195A">
        <w:t>s</w:t>
      </w:r>
      <w:r w:rsidRPr="00C86949">
        <w:t>haring</w:t>
      </w:r>
    </w:p>
    <w:p w14:paraId="21A51BA7" w14:textId="14AC0255" w:rsidR="00325E2E" w:rsidRPr="00C86949" w:rsidRDefault="00325E2E" w:rsidP="00325E2E">
      <w:pPr>
        <w:pStyle w:val="LWPListBulletLevel1"/>
      </w:pPr>
      <w:r w:rsidRPr="00C86949">
        <w:t xml:space="preserve">Web </w:t>
      </w:r>
      <w:r w:rsidR="00DC195A">
        <w:t>c</w:t>
      </w:r>
      <w:r w:rsidR="00DC195A" w:rsidRPr="00C86949">
        <w:t>ollaboration</w:t>
      </w:r>
    </w:p>
    <w:p w14:paraId="73C40FD3" w14:textId="7360454D" w:rsidR="00325E2E" w:rsidRPr="00C86949" w:rsidRDefault="00D3368B" w:rsidP="00325E2E">
      <w:pPr>
        <w:pStyle w:val="NormalWeb"/>
        <w:spacing w:after="0" w:line="270" w:lineRule="atLeast"/>
        <w:rPr>
          <w:rFonts w:ascii="Arial" w:hAnsi="Arial" w:cs="Arial"/>
          <w:color w:val="2A2A2A"/>
          <w:sz w:val="20"/>
          <w:szCs w:val="20"/>
        </w:rPr>
      </w:pPr>
      <w:r>
        <w:rPr>
          <w:rFonts w:ascii="Arial" w:hAnsi="Arial" w:cs="Arial"/>
          <w:color w:val="2A2A2A"/>
          <w:sz w:val="20"/>
          <w:szCs w:val="20"/>
        </w:rPr>
        <w:t>T</w:t>
      </w:r>
      <w:r w:rsidR="00325E2E" w:rsidRPr="00C86949">
        <w:rPr>
          <w:rFonts w:ascii="Arial" w:hAnsi="Arial" w:cs="Arial"/>
          <w:color w:val="2A2A2A"/>
          <w:sz w:val="20"/>
          <w:szCs w:val="20"/>
        </w:rPr>
        <w:t xml:space="preserve">o verify </w:t>
      </w:r>
      <w:r w:rsidR="00366663">
        <w:rPr>
          <w:rFonts w:ascii="Arial" w:hAnsi="Arial" w:cs="Arial"/>
          <w:color w:val="2A2A2A"/>
          <w:sz w:val="20"/>
          <w:szCs w:val="20"/>
        </w:rPr>
        <w:t>that</w:t>
      </w:r>
      <w:r w:rsidR="00366663" w:rsidRPr="00C86949">
        <w:rPr>
          <w:rFonts w:ascii="Arial" w:hAnsi="Arial" w:cs="Arial"/>
          <w:color w:val="2A2A2A"/>
          <w:sz w:val="20"/>
          <w:szCs w:val="20"/>
        </w:rPr>
        <w:t xml:space="preserve"> </w:t>
      </w:r>
      <w:r w:rsidR="00325E2E" w:rsidRPr="00C86949">
        <w:rPr>
          <w:rFonts w:ascii="Arial" w:hAnsi="Arial" w:cs="Arial"/>
          <w:color w:val="2A2A2A"/>
          <w:sz w:val="20"/>
          <w:szCs w:val="20"/>
        </w:rPr>
        <w:t>the existing port ranges for your Conferencing, Application, and Mediation servers are configured a</w:t>
      </w:r>
      <w:r w:rsidR="00325E2E">
        <w:rPr>
          <w:rFonts w:ascii="Arial" w:hAnsi="Arial" w:cs="Arial"/>
          <w:color w:val="2A2A2A"/>
          <w:sz w:val="20"/>
          <w:szCs w:val="20"/>
        </w:rPr>
        <w:t xml:space="preserve">s expected, </w:t>
      </w:r>
      <w:proofErr w:type="gramStart"/>
      <w:r w:rsidR="00325E2E">
        <w:rPr>
          <w:rFonts w:ascii="Arial" w:hAnsi="Arial" w:cs="Arial"/>
          <w:color w:val="2A2A2A"/>
          <w:sz w:val="20"/>
          <w:szCs w:val="20"/>
        </w:rPr>
        <w:t>run</w:t>
      </w:r>
      <w:proofErr w:type="gramEnd"/>
      <w:r w:rsidR="00325E2E" w:rsidRPr="00C86949">
        <w:rPr>
          <w:rFonts w:ascii="Arial" w:hAnsi="Arial" w:cs="Arial"/>
          <w:color w:val="2A2A2A"/>
          <w:sz w:val="20"/>
          <w:szCs w:val="20"/>
        </w:rPr>
        <w:t xml:space="preserve"> the </w:t>
      </w:r>
      <w:r w:rsidR="004F248B">
        <w:rPr>
          <w:rFonts w:ascii="Arial" w:hAnsi="Arial" w:cs="Arial"/>
          <w:color w:val="2A2A2A"/>
          <w:sz w:val="20"/>
          <w:szCs w:val="20"/>
        </w:rPr>
        <w:t xml:space="preserve">following </w:t>
      </w:r>
      <w:r w:rsidR="00325E2E" w:rsidRPr="00C86949">
        <w:rPr>
          <w:rFonts w:ascii="Arial" w:hAnsi="Arial" w:cs="Arial"/>
          <w:color w:val="2A2A2A"/>
          <w:sz w:val="20"/>
          <w:szCs w:val="20"/>
        </w:rPr>
        <w:t xml:space="preserve">Lync </w:t>
      </w:r>
      <w:r w:rsidR="000D5300">
        <w:rPr>
          <w:rFonts w:ascii="Arial" w:hAnsi="Arial" w:cs="Arial"/>
          <w:color w:val="2A2A2A"/>
          <w:sz w:val="20"/>
          <w:szCs w:val="20"/>
        </w:rPr>
        <w:t xml:space="preserve">Server </w:t>
      </w:r>
      <w:r w:rsidR="00325E2E" w:rsidRPr="00C86949">
        <w:rPr>
          <w:rFonts w:ascii="Arial" w:hAnsi="Arial" w:cs="Arial"/>
          <w:color w:val="2A2A2A"/>
          <w:sz w:val="20"/>
          <w:szCs w:val="20"/>
        </w:rPr>
        <w:t>Management Shell</w:t>
      </w:r>
      <w:r w:rsidR="004F248B">
        <w:rPr>
          <w:rFonts w:ascii="Arial" w:hAnsi="Arial" w:cs="Arial"/>
          <w:color w:val="2A2A2A"/>
          <w:sz w:val="20"/>
          <w:szCs w:val="20"/>
        </w:rPr>
        <w:t xml:space="preserve"> </w:t>
      </w:r>
      <w:proofErr w:type="spellStart"/>
      <w:r w:rsidR="004F248B">
        <w:rPr>
          <w:rFonts w:ascii="Arial" w:hAnsi="Arial" w:cs="Arial"/>
          <w:color w:val="2A2A2A"/>
          <w:sz w:val="20"/>
          <w:szCs w:val="20"/>
        </w:rPr>
        <w:t>cmdlets</w:t>
      </w:r>
      <w:proofErr w:type="spellEnd"/>
      <w:r w:rsidR="00325E2E" w:rsidRPr="00C86949">
        <w:rPr>
          <w:rFonts w:ascii="Arial" w:hAnsi="Arial" w:cs="Arial"/>
          <w:color w:val="2A2A2A"/>
          <w:sz w:val="20"/>
          <w:szCs w:val="20"/>
        </w:rPr>
        <w:t>:</w:t>
      </w:r>
    </w:p>
    <w:p w14:paraId="43A01441" w14:textId="77777777" w:rsidR="00325E2E" w:rsidRPr="00C86949" w:rsidRDefault="00325E2E" w:rsidP="00325E2E">
      <w:pPr>
        <w:pStyle w:val="NormalWeb"/>
        <w:spacing w:after="0" w:line="270" w:lineRule="atLeast"/>
        <w:rPr>
          <w:rFonts w:ascii="Arial" w:hAnsi="Arial" w:cs="Arial"/>
          <w:color w:val="2A2A2A"/>
          <w:sz w:val="20"/>
          <w:szCs w:val="20"/>
        </w:rPr>
      </w:pPr>
    </w:p>
    <w:p w14:paraId="6F35CC2A" w14:textId="77777777" w:rsidR="00325E2E" w:rsidRPr="00366663" w:rsidRDefault="00325E2E" w:rsidP="000A6842">
      <w:pPr>
        <w:pStyle w:val="LWPCodeBlock"/>
      </w:pPr>
      <w:r w:rsidRPr="00366663">
        <w:t>Get-CsService -ConferencingServer | Select-Object Identity, AudioPortStart, AudioPortCount, VideoPortStart, VideoPortCount, AppSharingPortStart, AppSharingPortCount</w:t>
      </w:r>
    </w:p>
    <w:p w14:paraId="6C14235B" w14:textId="77777777" w:rsidR="00CF0837" w:rsidRDefault="00CF0837" w:rsidP="000A6842">
      <w:pPr>
        <w:pStyle w:val="LWPParagraphText"/>
      </w:pPr>
    </w:p>
    <w:p w14:paraId="7DE65D31" w14:textId="77777777" w:rsidR="00325E2E" w:rsidRPr="00366663" w:rsidRDefault="00325E2E" w:rsidP="000A6842">
      <w:pPr>
        <w:pStyle w:val="LWPCodeBlock"/>
      </w:pPr>
      <w:r w:rsidRPr="00366663">
        <w:t>Get-CsService -ApplicationServer | Select-Object Identity, AudioPortStart, AudioPortCount</w:t>
      </w:r>
    </w:p>
    <w:p w14:paraId="4C8DDC00" w14:textId="77777777" w:rsidR="00CF0837" w:rsidRPr="000A6842" w:rsidRDefault="00CF0837" w:rsidP="000A6842">
      <w:pPr>
        <w:pStyle w:val="LWPParagraphText"/>
      </w:pPr>
    </w:p>
    <w:p w14:paraId="457EFB51" w14:textId="2338608E" w:rsidR="00325E2E" w:rsidRPr="00366663" w:rsidRDefault="00325E2E" w:rsidP="000A6842">
      <w:pPr>
        <w:pStyle w:val="LWPCodeBlock"/>
      </w:pPr>
      <w:r w:rsidRPr="00366663">
        <w:t>Get-CsService -MediationServer | Select-Object Identity, AudioPortStart, AudioPortCount</w:t>
      </w:r>
    </w:p>
    <w:p w14:paraId="32E08C59" w14:textId="77777777" w:rsidR="00E63D84" w:rsidRDefault="00E63D84" w:rsidP="00ED2E6C">
      <w:pPr>
        <w:pStyle w:val="LWPParagraphText"/>
      </w:pPr>
    </w:p>
    <w:p w14:paraId="337C38C7" w14:textId="780C789D" w:rsidR="00325E2E" w:rsidRDefault="00325E2E" w:rsidP="00ED2E6C">
      <w:pPr>
        <w:pStyle w:val="LWPParagraphText"/>
      </w:pPr>
      <w:r>
        <w:t>The following table lists the default</w:t>
      </w:r>
      <w:r w:rsidRPr="00C86949">
        <w:t xml:space="preserve"> port ranges assigned to Lync </w:t>
      </w:r>
      <w:r w:rsidR="00366663">
        <w:t xml:space="preserve">Server </w:t>
      </w:r>
      <w:r w:rsidRPr="00C86949">
        <w:t>2013:</w:t>
      </w:r>
    </w:p>
    <w:p w14:paraId="3B2C9E8D" w14:textId="7B7C0663" w:rsidR="00ED2E6C" w:rsidRPr="00C86949" w:rsidRDefault="00ED2E6C" w:rsidP="00ED2E6C">
      <w:pPr>
        <w:pStyle w:val="LWPTableCaption"/>
      </w:pPr>
      <w:r>
        <w:t xml:space="preserve">Default Port Ranges for Lync </w:t>
      </w:r>
      <w:r w:rsidR="00366663">
        <w:t xml:space="preserve">Server </w:t>
      </w:r>
      <w:r>
        <w:t>2013</w:t>
      </w:r>
    </w:p>
    <w:tbl>
      <w:tblPr>
        <w:tblW w:w="4797" w:type="pct"/>
        <w:tblBorders>
          <w:top w:val="single" w:sz="6" w:space="0" w:color="BBBBBB"/>
          <w:left w:val="single" w:sz="6" w:space="0" w:color="BBBBBB"/>
          <w:bottom w:val="single" w:sz="6" w:space="0" w:color="BBBBBB"/>
          <w:right w:val="single" w:sz="6" w:space="0" w:color="BBBBBB"/>
        </w:tblBorders>
        <w:tblCellMar>
          <w:left w:w="0" w:type="dxa"/>
          <w:right w:w="0" w:type="dxa"/>
        </w:tblCellMar>
        <w:tblLook w:val="04A0" w:firstRow="1" w:lastRow="0" w:firstColumn="1" w:lastColumn="0" w:noHBand="0" w:noVBand="1"/>
      </w:tblPr>
      <w:tblGrid>
        <w:gridCol w:w="2642"/>
        <w:gridCol w:w="2339"/>
        <w:gridCol w:w="2070"/>
        <w:gridCol w:w="2159"/>
      </w:tblGrid>
      <w:tr w:rsidR="00ED2E6C" w:rsidRPr="00ED2E6C" w14:paraId="1E2AE4AA" w14:textId="77777777" w:rsidTr="00B72D63">
        <w:trPr>
          <w:tblHeader/>
        </w:trPr>
        <w:tc>
          <w:tcPr>
            <w:tcW w:w="1434" w:type="pct"/>
            <w:tcBorders>
              <w:top w:val="single" w:sz="6" w:space="0" w:color="BBBBBB"/>
              <w:left w:val="single" w:sz="6" w:space="0" w:color="BBBBBB"/>
              <w:bottom w:val="single" w:sz="6" w:space="0" w:color="BBBBBB"/>
              <w:right w:val="single" w:sz="6" w:space="0" w:color="BBBBBB"/>
            </w:tcBorders>
            <w:shd w:val="clear" w:color="auto" w:fill="D9D9D9" w:themeFill="background1" w:themeFillShade="D9"/>
            <w:tcMar>
              <w:top w:w="150" w:type="dxa"/>
              <w:left w:w="120" w:type="dxa"/>
              <w:bottom w:w="150" w:type="dxa"/>
              <w:right w:w="120" w:type="dxa"/>
            </w:tcMar>
            <w:vAlign w:val="center"/>
            <w:hideMark/>
          </w:tcPr>
          <w:p w14:paraId="5C93035E" w14:textId="50B1509D" w:rsidR="00325E2E" w:rsidRPr="00ED2E6C" w:rsidRDefault="00ED2E6C" w:rsidP="00ED2E6C">
            <w:pPr>
              <w:pStyle w:val="LWPTableHeading"/>
            </w:pPr>
            <w:r w:rsidRPr="00ED2E6C">
              <w:t>Property</w:t>
            </w:r>
          </w:p>
        </w:tc>
        <w:tc>
          <w:tcPr>
            <w:tcW w:w="1270" w:type="pct"/>
            <w:tcBorders>
              <w:top w:val="single" w:sz="6" w:space="0" w:color="BBBBBB"/>
              <w:left w:val="single" w:sz="6" w:space="0" w:color="BBBBBB"/>
              <w:bottom w:val="single" w:sz="6" w:space="0" w:color="BBBBBB"/>
              <w:right w:val="single" w:sz="6" w:space="0" w:color="BBBBBB"/>
            </w:tcBorders>
            <w:shd w:val="clear" w:color="auto" w:fill="D9D9D9" w:themeFill="background1" w:themeFillShade="D9"/>
            <w:tcMar>
              <w:top w:w="150" w:type="dxa"/>
              <w:left w:w="120" w:type="dxa"/>
              <w:bottom w:w="150" w:type="dxa"/>
              <w:right w:w="120" w:type="dxa"/>
            </w:tcMar>
            <w:vAlign w:val="center"/>
            <w:hideMark/>
          </w:tcPr>
          <w:p w14:paraId="0EF51DEB" w14:textId="77777777" w:rsidR="00325E2E" w:rsidRPr="00ED2E6C" w:rsidRDefault="00325E2E" w:rsidP="00ED2E6C">
            <w:pPr>
              <w:pStyle w:val="LWPTableHeading"/>
            </w:pPr>
            <w:r w:rsidRPr="00ED2E6C">
              <w:t>Conferencing Server</w:t>
            </w:r>
          </w:p>
        </w:tc>
        <w:tc>
          <w:tcPr>
            <w:tcW w:w="1124" w:type="pct"/>
            <w:tcBorders>
              <w:top w:val="single" w:sz="6" w:space="0" w:color="BBBBBB"/>
              <w:left w:val="single" w:sz="6" w:space="0" w:color="BBBBBB"/>
              <w:bottom w:val="single" w:sz="6" w:space="0" w:color="BBBBBB"/>
              <w:right w:val="single" w:sz="6" w:space="0" w:color="BBBBBB"/>
            </w:tcBorders>
            <w:shd w:val="clear" w:color="auto" w:fill="D9D9D9" w:themeFill="background1" w:themeFillShade="D9"/>
            <w:tcMar>
              <w:top w:w="150" w:type="dxa"/>
              <w:left w:w="120" w:type="dxa"/>
              <w:bottom w:w="150" w:type="dxa"/>
              <w:right w:w="120" w:type="dxa"/>
            </w:tcMar>
            <w:vAlign w:val="center"/>
            <w:hideMark/>
          </w:tcPr>
          <w:p w14:paraId="6C898202" w14:textId="77777777" w:rsidR="00325E2E" w:rsidRPr="00ED2E6C" w:rsidRDefault="00325E2E" w:rsidP="00ED2E6C">
            <w:pPr>
              <w:pStyle w:val="LWPTableHeading"/>
            </w:pPr>
            <w:r w:rsidRPr="00ED2E6C">
              <w:t>Application Server</w:t>
            </w:r>
          </w:p>
        </w:tc>
        <w:tc>
          <w:tcPr>
            <w:tcW w:w="1172" w:type="pct"/>
            <w:tcBorders>
              <w:top w:val="single" w:sz="6" w:space="0" w:color="BBBBBB"/>
              <w:left w:val="single" w:sz="6" w:space="0" w:color="BBBBBB"/>
              <w:bottom w:val="single" w:sz="6" w:space="0" w:color="BBBBBB"/>
              <w:right w:val="single" w:sz="6" w:space="0" w:color="BBBBBB"/>
            </w:tcBorders>
            <w:shd w:val="clear" w:color="auto" w:fill="D9D9D9" w:themeFill="background1" w:themeFillShade="D9"/>
            <w:tcMar>
              <w:top w:w="150" w:type="dxa"/>
              <w:left w:w="120" w:type="dxa"/>
              <w:bottom w:w="150" w:type="dxa"/>
              <w:right w:w="120" w:type="dxa"/>
            </w:tcMar>
            <w:vAlign w:val="center"/>
            <w:hideMark/>
          </w:tcPr>
          <w:p w14:paraId="724D650F" w14:textId="77777777" w:rsidR="00325E2E" w:rsidRPr="00ED2E6C" w:rsidRDefault="00325E2E" w:rsidP="00ED2E6C">
            <w:pPr>
              <w:pStyle w:val="LWPTableHeading"/>
            </w:pPr>
            <w:r w:rsidRPr="00ED2E6C">
              <w:t>Mediation Server</w:t>
            </w:r>
          </w:p>
        </w:tc>
      </w:tr>
      <w:tr w:rsidR="00325E2E" w:rsidRPr="00A460EF" w14:paraId="6F9D3DBA" w14:textId="77777777" w:rsidTr="00ED2E6C">
        <w:tc>
          <w:tcPr>
            <w:tcW w:w="1434"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6E931D1B" w14:textId="77777777" w:rsidR="00325E2E" w:rsidRPr="00C86949" w:rsidRDefault="00325E2E" w:rsidP="00ED2E6C">
            <w:pPr>
              <w:pStyle w:val="LWPTableText"/>
            </w:pPr>
            <w:proofErr w:type="spellStart"/>
            <w:r w:rsidRPr="00C86949">
              <w:t>AudioPortStart</w:t>
            </w:r>
            <w:proofErr w:type="spellEnd"/>
          </w:p>
        </w:tc>
        <w:tc>
          <w:tcPr>
            <w:tcW w:w="1270"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1CD07C5D" w14:textId="77777777" w:rsidR="00325E2E" w:rsidRPr="00C86949" w:rsidRDefault="00325E2E" w:rsidP="00ED2E6C">
            <w:pPr>
              <w:pStyle w:val="LWPTableText"/>
            </w:pPr>
            <w:r w:rsidRPr="00C86949">
              <w:t>49152</w:t>
            </w:r>
          </w:p>
        </w:tc>
        <w:tc>
          <w:tcPr>
            <w:tcW w:w="1124"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053FB077" w14:textId="77777777" w:rsidR="00325E2E" w:rsidRPr="00C86949" w:rsidRDefault="00325E2E" w:rsidP="00ED2E6C">
            <w:pPr>
              <w:pStyle w:val="LWPTableText"/>
            </w:pPr>
            <w:r w:rsidRPr="00C86949">
              <w:t>49152</w:t>
            </w:r>
          </w:p>
        </w:tc>
        <w:tc>
          <w:tcPr>
            <w:tcW w:w="1172"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77616CF0" w14:textId="77777777" w:rsidR="00325E2E" w:rsidRPr="00C86949" w:rsidRDefault="00325E2E" w:rsidP="00ED2E6C">
            <w:pPr>
              <w:pStyle w:val="LWPTableText"/>
            </w:pPr>
            <w:r w:rsidRPr="00C86949">
              <w:t>49152</w:t>
            </w:r>
          </w:p>
        </w:tc>
      </w:tr>
      <w:tr w:rsidR="00325E2E" w:rsidRPr="00A460EF" w14:paraId="74ED9B22" w14:textId="77777777" w:rsidTr="00ED2E6C">
        <w:tc>
          <w:tcPr>
            <w:tcW w:w="1434"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7E560339" w14:textId="77777777" w:rsidR="00325E2E" w:rsidRPr="00C86949" w:rsidRDefault="00325E2E" w:rsidP="00ED2E6C">
            <w:pPr>
              <w:pStyle w:val="LWPTableText"/>
            </w:pPr>
            <w:proofErr w:type="spellStart"/>
            <w:r w:rsidRPr="00C86949">
              <w:t>AudioPortCount</w:t>
            </w:r>
            <w:proofErr w:type="spellEnd"/>
          </w:p>
        </w:tc>
        <w:tc>
          <w:tcPr>
            <w:tcW w:w="1270"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44C6AF3F" w14:textId="77777777" w:rsidR="00325E2E" w:rsidRPr="00C86949" w:rsidRDefault="00325E2E" w:rsidP="00ED2E6C">
            <w:pPr>
              <w:pStyle w:val="LWPTableText"/>
            </w:pPr>
            <w:r w:rsidRPr="00C86949">
              <w:t>8348</w:t>
            </w:r>
          </w:p>
        </w:tc>
        <w:tc>
          <w:tcPr>
            <w:tcW w:w="1124"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153DE260" w14:textId="77777777" w:rsidR="00325E2E" w:rsidRPr="00C86949" w:rsidRDefault="00325E2E" w:rsidP="00ED2E6C">
            <w:pPr>
              <w:pStyle w:val="LWPTableText"/>
            </w:pPr>
            <w:r w:rsidRPr="00C86949">
              <w:t>8348</w:t>
            </w:r>
          </w:p>
        </w:tc>
        <w:tc>
          <w:tcPr>
            <w:tcW w:w="1172"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0222323A" w14:textId="77777777" w:rsidR="00325E2E" w:rsidRPr="00C86949" w:rsidRDefault="00325E2E" w:rsidP="00ED2E6C">
            <w:pPr>
              <w:pStyle w:val="LWPTableText"/>
            </w:pPr>
            <w:r w:rsidRPr="00C86949">
              <w:t>8348</w:t>
            </w:r>
          </w:p>
        </w:tc>
      </w:tr>
      <w:tr w:rsidR="00325E2E" w:rsidRPr="00A460EF" w14:paraId="7C0C236B" w14:textId="77777777" w:rsidTr="00ED2E6C">
        <w:tc>
          <w:tcPr>
            <w:tcW w:w="1434"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5A654CCE" w14:textId="77777777" w:rsidR="00325E2E" w:rsidRPr="00C86949" w:rsidRDefault="00325E2E" w:rsidP="00ED2E6C">
            <w:pPr>
              <w:pStyle w:val="LWPTableText"/>
            </w:pPr>
            <w:proofErr w:type="spellStart"/>
            <w:r w:rsidRPr="00C86949">
              <w:t>VideoPortStart</w:t>
            </w:r>
            <w:proofErr w:type="spellEnd"/>
          </w:p>
        </w:tc>
        <w:tc>
          <w:tcPr>
            <w:tcW w:w="1270"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7B406980" w14:textId="77777777" w:rsidR="00325E2E" w:rsidRPr="00C86949" w:rsidRDefault="00325E2E" w:rsidP="00ED2E6C">
            <w:pPr>
              <w:pStyle w:val="LWPTableText"/>
            </w:pPr>
            <w:r w:rsidRPr="00C86949">
              <w:t>57501</w:t>
            </w:r>
          </w:p>
        </w:tc>
        <w:tc>
          <w:tcPr>
            <w:tcW w:w="1124"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711C5E90" w14:textId="77777777" w:rsidR="00325E2E" w:rsidRPr="00C86949" w:rsidRDefault="00325E2E" w:rsidP="00ED2E6C">
            <w:pPr>
              <w:pStyle w:val="LWPTableText"/>
            </w:pPr>
            <w:r w:rsidRPr="00C86949">
              <w:t>--</w:t>
            </w:r>
          </w:p>
        </w:tc>
        <w:tc>
          <w:tcPr>
            <w:tcW w:w="1172"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6864BF4F" w14:textId="77777777" w:rsidR="00325E2E" w:rsidRPr="00C86949" w:rsidRDefault="00325E2E" w:rsidP="00ED2E6C">
            <w:pPr>
              <w:pStyle w:val="LWPTableText"/>
            </w:pPr>
            <w:r w:rsidRPr="00C86949">
              <w:t>--</w:t>
            </w:r>
          </w:p>
        </w:tc>
      </w:tr>
      <w:tr w:rsidR="00325E2E" w:rsidRPr="00A460EF" w14:paraId="4E3DD660" w14:textId="77777777" w:rsidTr="00ED2E6C">
        <w:tc>
          <w:tcPr>
            <w:tcW w:w="1434"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78B7CB62" w14:textId="77777777" w:rsidR="00325E2E" w:rsidRPr="00C86949" w:rsidRDefault="00325E2E" w:rsidP="00ED2E6C">
            <w:pPr>
              <w:pStyle w:val="LWPTableText"/>
            </w:pPr>
            <w:proofErr w:type="spellStart"/>
            <w:r w:rsidRPr="00C86949">
              <w:t>VideoPortCount</w:t>
            </w:r>
            <w:proofErr w:type="spellEnd"/>
          </w:p>
        </w:tc>
        <w:tc>
          <w:tcPr>
            <w:tcW w:w="1270"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3E027732" w14:textId="77777777" w:rsidR="00325E2E" w:rsidRPr="00C86949" w:rsidRDefault="00325E2E" w:rsidP="00ED2E6C">
            <w:pPr>
              <w:pStyle w:val="LWPTableText"/>
            </w:pPr>
            <w:r w:rsidRPr="00C86949">
              <w:t>8034</w:t>
            </w:r>
          </w:p>
        </w:tc>
        <w:tc>
          <w:tcPr>
            <w:tcW w:w="1124"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7FA39818" w14:textId="77777777" w:rsidR="00325E2E" w:rsidRPr="00C86949" w:rsidRDefault="00325E2E" w:rsidP="00ED2E6C">
            <w:pPr>
              <w:pStyle w:val="LWPTableText"/>
            </w:pPr>
            <w:r w:rsidRPr="00C86949">
              <w:t>--</w:t>
            </w:r>
          </w:p>
        </w:tc>
        <w:tc>
          <w:tcPr>
            <w:tcW w:w="1172"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420ED63E" w14:textId="77777777" w:rsidR="00325E2E" w:rsidRPr="00C86949" w:rsidRDefault="00325E2E" w:rsidP="00ED2E6C">
            <w:pPr>
              <w:pStyle w:val="LWPTableText"/>
            </w:pPr>
            <w:r w:rsidRPr="00C86949">
              <w:t>--</w:t>
            </w:r>
          </w:p>
        </w:tc>
      </w:tr>
      <w:tr w:rsidR="00325E2E" w:rsidRPr="00A460EF" w14:paraId="772F0012" w14:textId="77777777" w:rsidTr="00ED2E6C">
        <w:tc>
          <w:tcPr>
            <w:tcW w:w="1434"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3555F026" w14:textId="77777777" w:rsidR="00325E2E" w:rsidRPr="00C86949" w:rsidRDefault="00325E2E" w:rsidP="00ED2E6C">
            <w:pPr>
              <w:pStyle w:val="LWPTableText"/>
            </w:pPr>
            <w:proofErr w:type="spellStart"/>
            <w:r w:rsidRPr="00C86949">
              <w:t>ApplicationSharingPortStart</w:t>
            </w:r>
            <w:proofErr w:type="spellEnd"/>
          </w:p>
        </w:tc>
        <w:tc>
          <w:tcPr>
            <w:tcW w:w="1270"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3CEAC263" w14:textId="77777777" w:rsidR="00325E2E" w:rsidRPr="00C86949" w:rsidRDefault="00325E2E" w:rsidP="00ED2E6C">
            <w:pPr>
              <w:pStyle w:val="LWPTableText"/>
            </w:pPr>
            <w:r w:rsidRPr="00C86949">
              <w:t>49152</w:t>
            </w:r>
          </w:p>
        </w:tc>
        <w:tc>
          <w:tcPr>
            <w:tcW w:w="1124"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15302EFA" w14:textId="77777777" w:rsidR="00325E2E" w:rsidRPr="00C86949" w:rsidRDefault="00325E2E" w:rsidP="00ED2E6C">
            <w:pPr>
              <w:pStyle w:val="LWPTableText"/>
            </w:pPr>
            <w:r w:rsidRPr="00C86949">
              <w:t>--</w:t>
            </w:r>
          </w:p>
        </w:tc>
        <w:tc>
          <w:tcPr>
            <w:tcW w:w="1172"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7486EC95" w14:textId="77777777" w:rsidR="00325E2E" w:rsidRPr="00C86949" w:rsidRDefault="00325E2E" w:rsidP="00ED2E6C">
            <w:pPr>
              <w:pStyle w:val="LWPTableText"/>
            </w:pPr>
            <w:r w:rsidRPr="00C86949">
              <w:t>--</w:t>
            </w:r>
          </w:p>
        </w:tc>
      </w:tr>
      <w:tr w:rsidR="00325E2E" w:rsidRPr="00A460EF" w14:paraId="2491C804" w14:textId="77777777" w:rsidTr="00ED2E6C">
        <w:tc>
          <w:tcPr>
            <w:tcW w:w="1434"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61229AC3" w14:textId="77777777" w:rsidR="00325E2E" w:rsidRPr="00C86949" w:rsidRDefault="00325E2E" w:rsidP="00ED2E6C">
            <w:pPr>
              <w:pStyle w:val="LWPTableText"/>
            </w:pPr>
            <w:proofErr w:type="spellStart"/>
            <w:r w:rsidRPr="00C86949">
              <w:t>ApplicationSharingPortCount</w:t>
            </w:r>
            <w:proofErr w:type="spellEnd"/>
          </w:p>
        </w:tc>
        <w:tc>
          <w:tcPr>
            <w:tcW w:w="1270"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07981E29" w14:textId="77777777" w:rsidR="00325E2E" w:rsidRPr="00C86949" w:rsidRDefault="00325E2E" w:rsidP="00ED2E6C">
            <w:pPr>
              <w:pStyle w:val="LWPTableText"/>
            </w:pPr>
            <w:r w:rsidRPr="00C86949">
              <w:t>16383</w:t>
            </w:r>
          </w:p>
        </w:tc>
        <w:tc>
          <w:tcPr>
            <w:tcW w:w="1124"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71C9ACE9" w14:textId="77777777" w:rsidR="00325E2E" w:rsidRPr="00C86949" w:rsidRDefault="00325E2E" w:rsidP="00ED2E6C">
            <w:pPr>
              <w:pStyle w:val="LWPTableText"/>
            </w:pPr>
            <w:r w:rsidRPr="00C86949">
              <w:t>--</w:t>
            </w:r>
          </w:p>
        </w:tc>
        <w:tc>
          <w:tcPr>
            <w:tcW w:w="1172"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60FB5251" w14:textId="77777777" w:rsidR="00325E2E" w:rsidRPr="00C86949" w:rsidRDefault="00325E2E" w:rsidP="00ED2E6C">
            <w:pPr>
              <w:pStyle w:val="LWPTableText"/>
            </w:pPr>
            <w:r w:rsidRPr="00C86949">
              <w:t>--</w:t>
            </w:r>
          </w:p>
        </w:tc>
      </w:tr>
    </w:tbl>
    <w:p w14:paraId="192BAA60" w14:textId="77777777" w:rsidR="00FE5053" w:rsidRPr="00FE5053" w:rsidRDefault="00FE5053" w:rsidP="00FE5053">
      <w:pPr>
        <w:pStyle w:val="LWPParagraphText"/>
      </w:pPr>
    </w:p>
    <w:p w14:paraId="1F6AB01A" w14:textId="31C28FFB" w:rsidR="00325E2E" w:rsidRDefault="00FE5053" w:rsidP="00FE5053">
      <w:pPr>
        <w:pStyle w:val="LWPParagraphText"/>
      </w:pPr>
      <w:r w:rsidRPr="00F012EE">
        <w:t xml:space="preserve">As </w:t>
      </w:r>
      <w:r>
        <w:t xml:space="preserve">the </w:t>
      </w:r>
      <w:r w:rsidR="00366663">
        <w:t xml:space="preserve">preceding </w:t>
      </w:r>
      <w:r>
        <w:t>table shows</w:t>
      </w:r>
      <w:r w:rsidRPr="00F012EE">
        <w:t>, for each modality listed</w:t>
      </w:r>
      <w:r w:rsidR="00366663">
        <w:t>—</w:t>
      </w:r>
      <w:r w:rsidRPr="00F012EE">
        <w:t>audio, vide</w:t>
      </w:r>
      <w:r>
        <w:t>o, and application sharing</w:t>
      </w:r>
      <w:r w:rsidR="00366663">
        <w:t>—</w:t>
      </w:r>
      <w:r>
        <w:t>two</w:t>
      </w:r>
      <w:r w:rsidRPr="00F012EE">
        <w:t xml:space="preserve"> separate property values </w:t>
      </w:r>
      <w:r>
        <w:t>are assigned</w:t>
      </w:r>
      <w:r w:rsidR="00366663">
        <w:t>:</w:t>
      </w:r>
      <w:r>
        <w:t xml:space="preserve"> </w:t>
      </w:r>
      <w:r w:rsidRPr="00F012EE">
        <w:t>the port start and the port count. The port start value indicates the first port from the range assigned that should be used for that specific modality.</w:t>
      </w:r>
    </w:p>
    <w:p w14:paraId="73CEE2BF" w14:textId="7A91022D" w:rsidR="00FE5053" w:rsidRDefault="00FE5053" w:rsidP="00FE5053">
      <w:pPr>
        <w:pStyle w:val="LWPParagraphText"/>
      </w:pPr>
      <w:r>
        <w:t>For</w:t>
      </w:r>
      <w:r w:rsidRPr="00FE5053">
        <w:t xml:space="preserve"> example</w:t>
      </w:r>
      <w:r>
        <w:t xml:space="preserve">, </w:t>
      </w:r>
      <w:r w:rsidR="00ED4115">
        <w:t xml:space="preserve">when you are </w:t>
      </w:r>
      <w:r>
        <w:t>using an a</w:t>
      </w:r>
      <w:r w:rsidRPr="00FE5053">
        <w:t>udio port communicat</w:t>
      </w:r>
      <w:r>
        <w:t>ion scenario, if</w:t>
      </w:r>
      <w:r w:rsidRPr="00FE5053">
        <w:t xml:space="preserve"> the </w:t>
      </w:r>
      <w:r>
        <w:t xml:space="preserve">defined audio port start </w:t>
      </w:r>
      <w:r w:rsidRPr="00FE5053">
        <w:t>is equal to 50,000</w:t>
      </w:r>
      <w:r>
        <w:t>,</w:t>
      </w:r>
      <w:r w:rsidRPr="00FE5053">
        <w:t xml:space="preserve"> this means that the first port </w:t>
      </w:r>
      <w:r w:rsidR="00DA6BA9">
        <w:t xml:space="preserve">that is </w:t>
      </w:r>
      <w:r w:rsidRPr="00FE5053">
        <w:t>used for audio traffic will be port 50,000. If the</w:t>
      </w:r>
      <w:r>
        <w:t xml:space="preserve"> audio port count is set to 20, this means that only 20</w:t>
      </w:r>
      <w:r w:rsidRPr="00FE5053">
        <w:t xml:space="preserve"> ports </w:t>
      </w:r>
      <w:r w:rsidR="00ED4115">
        <w:t>will</w:t>
      </w:r>
      <w:r w:rsidR="00ED4115" w:rsidRPr="00FE5053">
        <w:t xml:space="preserve"> </w:t>
      </w:r>
      <w:r w:rsidRPr="00FE5053">
        <w:t xml:space="preserve">be allocated </w:t>
      </w:r>
      <w:r>
        <w:t xml:space="preserve">as </w:t>
      </w:r>
      <w:r w:rsidRPr="00FE5053">
        <w:t>audio call scenarios.</w:t>
      </w:r>
    </w:p>
    <w:p w14:paraId="169C9A59" w14:textId="1CEF2188" w:rsidR="00FE5053" w:rsidRPr="00F012EE" w:rsidRDefault="005B24C7" w:rsidP="00FE5053">
      <w:pPr>
        <w:pStyle w:val="LWPAlertText"/>
      </w:pPr>
      <w:r>
        <w:rPr>
          <w:b/>
        </w:rPr>
        <w:t>Note</w:t>
      </w:r>
      <w:r>
        <w:t>   </w:t>
      </w:r>
      <w:r w:rsidR="00EA2218">
        <w:t>Because</w:t>
      </w:r>
      <w:r w:rsidR="00EA2218" w:rsidRPr="00F012EE">
        <w:t xml:space="preserve"> </w:t>
      </w:r>
      <w:r w:rsidR="00FE5053" w:rsidRPr="00F012EE">
        <w:t xml:space="preserve">ports from an assigned range are used for a </w:t>
      </w:r>
      <w:r w:rsidR="00DA6BA9">
        <w:t>specific</w:t>
      </w:r>
      <w:r w:rsidR="00DA6BA9" w:rsidRPr="00F012EE">
        <w:t xml:space="preserve"> </w:t>
      </w:r>
      <w:r w:rsidR="00FE5053" w:rsidRPr="00F012EE">
        <w:t>modality, the range of ports use</w:t>
      </w:r>
      <w:r w:rsidR="00FE5053">
        <w:t xml:space="preserve">d for a </w:t>
      </w:r>
      <w:r w:rsidR="00DA6BA9">
        <w:t xml:space="preserve">specific </w:t>
      </w:r>
      <w:r w:rsidR="00FE5053">
        <w:t>modality scenario will be contiguous</w:t>
      </w:r>
      <w:r w:rsidR="00ED4115">
        <w:t>. F</w:t>
      </w:r>
      <w:r w:rsidR="00FE5053">
        <w:t>or example, 50,000, 50,001 through 50,019</w:t>
      </w:r>
      <w:r w:rsidR="004F248B">
        <w:t xml:space="preserve"> </w:t>
      </w:r>
      <w:proofErr w:type="gramStart"/>
      <w:r w:rsidR="004F248B">
        <w:t>indicates</w:t>
      </w:r>
      <w:proofErr w:type="gramEnd"/>
      <w:r w:rsidR="00FE5053">
        <w:t xml:space="preserve"> up to 20 continuous a</w:t>
      </w:r>
      <w:r w:rsidR="00FE5053" w:rsidRPr="00F012EE">
        <w:t>udio sessions that the Lync cl</w:t>
      </w:r>
      <w:r w:rsidR="00FE5053">
        <w:t xml:space="preserve">ient will be able to participate </w:t>
      </w:r>
      <w:r w:rsidR="00FE5053" w:rsidRPr="00F012EE">
        <w:t>in and support.</w:t>
      </w:r>
    </w:p>
    <w:p w14:paraId="4CC9FA37" w14:textId="66F55A2C" w:rsidR="00FE5053" w:rsidRDefault="00FE5053" w:rsidP="00FE5053">
      <w:pPr>
        <w:pStyle w:val="LWPParagraphText"/>
      </w:pPr>
      <w:r>
        <w:t xml:space="preserve">When configuring manual port ranges for Lync Server roles, </w:t>
      </w:r>
      <w:r w:rsidR="00EA2218">
        <w:t xml:space="preserve">make sure </w:t>
      </w:r>
      <w:r>
        <w:t xml:space="preserve">that: </w:t>
      </w:r>
    </w:p>
    <w:p w14:paraId="6963035C" w14:textId="6B1CAE30" w:rsidR="00FE5053" w:rsidRDefault="00FE5053" w:rsidP="00FE5053">
      <w:pPr>
        <w:pStyle w:val="LWPListBulletLevel1"/>
      </w:pPr>
      <w:r>
        <w:lastRenderedPageBreak/>
        <w:t>Audio port settings are identical across your Conferencing, Application, and Mediation Servers</w:t>
      </w:r>
      <w:r w:rsidR="00EA2218">
        <w:t>.</w:t>
      </w:r>
    </w:p>
    <w:p w14:paraId="14816027" w14:textId="4653605F" w:rsidR="00FE5053" w:rsidRDefault="00FE5053" w:rsidP="00FE5053">
      <w:pPr>
        <w:pStyle w:val="LWPListBulletLevel1"/>
      </w:pPr>
      <w:r>
        <w:t>Port ranges assigned per modality do not overlap</w:t>
      </w:r>
      <w:r w:rsidR="00EA2218">
        <w:t>.</w:t>
      </w:r>
    </w:p>
    <w:p w14:paraId="61965EAA" w14:textId="2CBF9EB5" w:rsidR="00FE5053" w:rsidRPr="00F012EE" w:rsidRDefault="00FE5053" w:rsidP="00FE5053">
      <w:pPr>
        <w:pStyle w:val="LWPParagraphText"/>
      </w:pPr>
      <w:r>
        <w:t>For</w:t>
      </w:r>
      <w:r w:rsidRPr="00F012EE">
        <w:t xml:space="preserve"> exampl</w:t>
      </w:r>
      <w:r>
        <w:t>e, i</w:t>
      </w:r>
      <w:r w:rsidR="003B0B6B">
        <w:t>n reference to</w:t>
      </w:r>
      <w:r>
        <w:t xml:space="preserve"> the </w:t>
      </w:r>
      <w:r w:rsidR="00EA2218">
        <w:t xml:space="preserve">preceding </w:t>
      </w:r>
      <w:r>
        <w:t xml:space="preserve">table, </w:t>
      </w:r>
      <w:r w:rsidRPr="00F012EE">
        <w:t>port ranges assigned are ide</w:t>
      </w:r>
      <w:r>
        <w:t>ntical across all server types.</w:t>
      </w:r>
      <w:r w:rsidR="003B0B6B">
        <w:t xml:space="preserve"> </w:t>
      </w:r>
      <w:r w:rsidRPr="00F012EE">
        <w:t>Additionally, from the defaul</w:t>
      </w:r>
      <w:r w:rsidR="003B0B6B">
        <w:t>t configuration</w:t>
      </w:r>
      <w:r w:rsidRPr="00F012EE">
        <w:t>:</w:t>
      </w:r>
    </w:p>
    <w:p w14:paraId="6CC0B549" w14:textId="1B437CF2" w:rsidR="00FE5053" w:rsidRPr="00F012EE" w:rsidRDefault="00FE5053" w:rsidP="003B0B6B">
      <w:pPr>
        <w:pStyle w:val="LWPListBulletLevel1"/>
      </w:pPr>
      <w:r w:rsidRPr="00F012EE">
        <w:t>The starting audio port is set to port 49</w:t>
      </w:r>
      <w:r w:rsidR="009A1830">
        <w:t>,</w:t>
      </w:r>
      <w:r w:rsidRPr="00F012EE">
        <w:t>152 for e</w:t>
      </w:r>
      <w:r w:rsidR="003B0B6B">
        <w:t>ach server type, and</w:t>
      </w:r>
      <w:r w:rsidRPr="00F012EE">
        <w:t xml:space="preserve"> the total number of ports reserved for audio i</w:t>
      </w:r>
      <w:r w:rsidR="003B0B6B">
        <w:t xml:space="preserve">n each server </w:t>
      </w:r>
      <w:r w:rsidR="00DA6BA9">
        <w:t>is</w:t>
      </w:r>
      <w:r w:rsidR="003B0B6B">
        <w:t xml:space="preserve"> also </w:t>
      </w:r>
      <w:r w:rsidR="00DA6BA9">
        <w:t xml:space="preserve">an </w:t>
      </w:r>
      <w:r w:rsidR="003B0B6B">
        <w:t>identical</w:t>
      </w:r>
      <w:r w:rsidR="00DA6BA9">
        <w:t xml:space="preserve"> number</w:t>
      </w:r>
      <w:r w:rsidR="00EA2218">
        <w:t>:</w:t>
      </w:r>
      <w:r w:rsidR="003B0B6B">
        <w:t xml:space="preserve"> 8</w:t>
      </w:r>
      <w:r w:rsidR="009A1830">
        <w:t>,</w:t>
      </w:r>
      <w:r w:rsidR="003B0B6B">
        <w:t>348</w:t>
      </w:r>
      <w:r w:rsidR="00EA2218">
        <w:t>.</w:t>
      </w:r>
    </w:p>
    <w:p w14:paraId="3389A20B" w14:textId="071D1108" w:rsidR="00FE5053" w:rsidRPr="00F012EE" w:rsidRDefault="00A92BAB" w:rsidP="003B0B6B">
      <w:pPr>
        <w:pStyle w:val="LWPListBulletLevel1"/>
      </w:pPr>
      <w:r>
        <w:t>The ports set aside for application sharing start at port 49, 152</w:t>
      </w:r>
      <w:r w:rsidR="003B0B6B">
        <w:t>.</w:t>
      </w:r>
    </w:p>
    <w:p w14:paraId="055D364B" w14:textId="38C8527E" w:rsidR="00FE5053" w:rsidRPr="00F012EE" w:rsidRDefault="00A92BAB" w:rsidP="00D9351E">
      <w:pPr>
        <w:pStyle w:val="LWPParagraphText"/>
      </w:pPr>
      <w:r>
        <w:t>To prevent port ranges from overlapping</w:t>
      </w:r>
      <w:r w:rsidR="003B0B6B">
        <w:t>, you can</w:t>
      </w:r>
      <w:r w:rsidR="00FE5053" w:rsidRPr="00F012EE">
        <w:t xml:space="preserve"> configure application sharing to start</w:t>
      </w:r>
      <w:r w:rsidR="003B0B6B">
        <w:t xml:space="preserve"> at port 40,803 and still have</w:t>
      </w:r>
      <w:r w:rsidR="00FE5053" w:rsidRPr="00F012EE">
        <w:t xml:space="preserve"> a port count of 8</w:t>
      </w:r>
      <w:r w:rsidR="009A1830">
        <w:t>,</w:t>
      </w:r>
      <w:r w:rsidR="00FE5053" w:rsidRPr="00F012EE">
        <w:t>348 ports assig</w:t>
      </w:r>
      <w:r w:rsidR="003B0B6B">
        <w:t xml:space="preserve">ned. </w:t>
      </w:r>
      <w:r w:rsidR="00C1338E">
        <w:t xml:space="preserve">As a </w:t>
      </w:r>
      <w:r w:rsidR="003B0B6B">
        <w:t>result</w:t>
      </w:r>
      <w:r w:rsidR="00C1338E">
        <w:t>,</w:t>
      </w:r>
      <w:r w:rsidR="003B0B6B">
        <w:t xml:space="preserve"> Lync </w:t>
      </w:r>
      <w:r w:rsidR="00C1338E">
        <w:t>s</w:t>
      </w:r>
      <w:r w:rsidR="00C1338E" w:rsidRPr="00F012EE">
        <w:t xml:space="preserve">ervers </w:t>
      </w:r>
      <w:r w:rsidR="00C1338E">
        <w:t xml:space="preserve">will </w:t>
      </w:r>
      <w:r w:rsidR="00FE5053" w:rsidRPr="00F012EE">
        <w:t>us</w:t>
      </w:r>
      <w:r w:rsidR="00C1338E">
        <w:t>e</w:t>
      </w:r>
      <w:r w:rsidR="00FE5053" w:rsidRPr="00F012EE">
        <w:t xml:space="preserve"> p</w:t>
      </w:r>
      <w:r w:rsidR="009A1830">
        <w:t>orts 40,803 through port 49,151 with no overlap in</w:t>
      </w:r>
      <w:r w:rsidR="00FE5053" w:rsidRPr="00F012EE">
        <w:t xml:space="preserve"> the range of port</w:t>
      </w:r>
      <w:r w:rsidR="009A1830">
        <w:t xml:space="preserve">s assigned to audio scenarios, </w:t>
      </w:r>
      <w:r w:rsidR="00DA6BA9">
        <w:t xml:space="preserve">and </w:t>
      </w:r>
      <w:r w:rsidR="009A1830">
        <w:t>with audio port communications starting on port 49,152</w:t>
      </w:r>
      <w:r w:rsidR="00FE5053" w:rsidRPr="00F012EE">
        <w:t>.</w:t>
      </w:r>
    </w:p>
    <w:p w14:paraId="5065CDF1" w14:textId="781A7DA0" w:rsidR="00FE5053" w:rsidRPr="00F012EE" w:rsidRDefault="00FE5053" w:rsidP="009A1830">
      <w:pPr>
        <w:pStyle w:val="LWPParagraphText"/>
      </w:pPr>
      <w:r w:rsidRPr="00F012EE">
        <w:t>To modify the port values for application sh</w:t>
      </w:r>
      <w:r w:rsidR="009A1830">
        <w:t>aring on a single Conferencing S</w:t>
      </w:r>
      <w:r w:rsidRPr="00F012EE">
        <w:t>erver</w:t>
      </w:r>
      <w:r w:rsidR="009A1830">
        <w:t>,</w:t>
      </w:r>
      <w:r w:rsidRPr="00F012EE">
        <w:t xml:space="preserve"> run</w:t>
      </w:r>
      <w:r w:rsidR="004C4799">
        <w:t xml:space="preserve"> a </w:t>
      </w:r>
      <w:r w:rsidR="00A92BAB" w:rsidRPr="00F012EE">
        <w:t>Lync Server Management Shell</w:t>
      </w:r>
      <w:r w:rsidR="00A92BAB">
        <w:t xml:space="preserve"> cmdlet similar to this</w:t>
      </w:r>
      <w:r w:rsidRPr="00F012EE">
        <w:t>:</w:t>
      </w:r>
    </w:p>
    <w:p w14:paraId="2DD84A8A" w14:textId="213C80F1" w:rsidR="00FE5053" w:rsidRPr="00DA6BA9" w:rsidRDefault="00FE5053" w:rsidP="000A6842">
      <w:pPr>
        <w:pStyle w:val="LWPCodeBlock"/>
      </w:pPr>
      <w:r w:rsidRPr="00DA6BA9">
        <w:t>Set-CsConferenceServer -Identity ConferencingServer:ste1-ls-001.contoso.com -AppSharingPortStart 40803 -AppSharingPortCount 8348</w:t>
      </w:r>
    </w:p>
    <w:p w14:paraId="3F4A9DCC" w14:textId="77777777" w:rsidR="00CF0837" w:rsidRDefault="00CF0837" w:rsidP="009A1830">
      <w:pPr>
        <w:pStyle w:val="LWPParagraphText"/>
      </w:pPr>
    </w:p>
    <w:p w14:paraId="5DB06CAB" w14:textId="2BF90BAA" w:rsidR="00FE5053" w:rsidRPr="00F012EE" w:rsidRDefault="00FE5053" w:rsidP="009A1830">
      <w:pPr>
        <w:pStyle w:val="LWPParagraphText"/>
      </w:pPr>
      <w:r w:rsidRPr="00F012EE">
        <w:t>If you want to make these ch</w:t>
      </w:r>
      <w:r w:rsidR="004C4799">
        <w:t>anges on all your Conferencing S</w:t>
      </w:r>
      <w:r w:rsidRPr="00F012EE">
        <w:t>ervers</w:t>
      </w:r>
      <w:r w:rsidR="004C4799">
        <w:t xml:space="preserve">, </w:t>
      </w:r>
      <w:r w:rsidRPr="00F012EE">
        <w:t xml:space="preserve">run this </w:t>
      </w:r>
      <w:r w:rsidR="00A92BAB">
        <w:t>cmdlet</w:t>
      </w:r>
      <w:r w:rsidRPr="00F012EE">
        <w:t xml:space="preserve"> instead:</w:t>
      </w:r>
    </w:p>
    <w:p w14:paraId="78601CC3" w14:textId="3F49D879" w:rsidR="00FE5053" w:rsidRPr="00DA6BA9" w:rsidRDefault="00FE5053" w:rsidP="000A6842">
      <w:pPr>
        <w:pStyle w:val="LWPCodeBlock"/>
      </w:pPr>
      <w:r w:rsidRPr="00DA6BA9">
        <w:t>Get-CsService -ConferencingServer | ForEach-Object {Set-CsConferencingServer -Identity $_.Identity -AppSharingPortStart 40803 -AppSharingPortCount 8348}</w:t>
      </w:r>
    </w:p>
    <w:p w14:paraId="3E3F5CD5" w14:textId="77777777" w:rsidR="00CF0837" w:rsidRDefault="00CF0837" w:rsidP="004C4799">
      <w:pPr>
        <w:pStyle w:val="LWPParagraphText"/>
      </w:pPr>
    </w:p>
    <w:p w14:paraId="595ABD72" w14:textId="78117174" w:rsidR="004C4799" w:rsidRDefault="004C4799" w:rsidP="004C4799">
      <w:pPr>
        <w:pStyle w:val="LWPParagraphText"/>
      </w:pPr>
      <w:r>
        <w:t xml:space="preserve">After changing port </w:t>
      </w:r>
      <w:proofErr w:type="gramStart"/>
      <w:r>
        <w:t>settings,</w:t>
      </w:r>
      <w:proofErr w:type="gramEnd"/>
      <w:r>
        <w:t xml:space="preserve"> stop and then restart each service </w:t>
      </w:r>
      <w:r w:rsidR="00DA6BA9">
        <w:t xml:space="preserve">that is </w:t>
      </w:r>
      <w:r>
        <w:t>affected by the changes.</w:t>
      </w:r>
    </w:p>
    <w:p w14:paraId="62DDB41E" w14:textId="3F2A7EDA" w:rsidR="00FE5053" w:rsidRDefault="004C4799" w:rsidP="004C4799">
      <w:pPr>
        <w:pStyle w:val="LWPParagraphText"/>
      </w:pPr>
      <w:r>
        <w:t>It is not mandatory that your Conferencing, Application, and Mediation Servers share the same port range. The only requirement is that you set aside unique port ranges on all your servers. However, administration is typically easier if you use the same set of ports on all your servers.</w:t>
      </w:r>
    </w:p>
    <w:p w14:paraId="159001BF" w14:textId="354E0EBA" w:rsidR="00FE5053" w:rsidRPr="00FE5053" w:rsidRDefault="009068CC" w:rsidP="004C4799">
      <w:pPr>
        <w:pStyle w:val="LWPHeading3H3"/>
      </w:pPr>
      <w:bookmarkStart w:id="61" w:name="_Toc372627153"/>
      <w:r>
        <w:t>2.7</w:t>
      </w:r>
      <w:r w:rsidR="00D9351E">
        <w:t>.8</w:t>
      </w:r>
      <w:r w:rsidR="004C4799">
        <w:tab/>
      </w:r>
      <w:r w:rsidR="004C4799" w:rsidRPr="009812A1">
        <w:t>Configu</w:t>
      </w:r>
      <w:r w:rsidR="004C4799">
        <w:t xml:space="preserve">ring Dedicated Port Ranges for </w:t>
      </w:r>
      <w:r w:rsidR="004C4799" w:rsidRPr="009812A1">
        <w:t>Edge Servers</w:t>
      </w:r>
      <w:bookmarkEnd w:id="61"/>
    </w:p>
    <w:p w14:paraId="64FFC02A" w14:textId="6D913401" w:rsidR="00F67D1F" w:rsidRPr="00C84A42" w:rsidRDefault="00F24F3C" w:rsidP="00C84A42">
      <w:pPr>
        <w:pStyle w:val="LWPParagraphText"/>
      </w:pPr>
      <w:r w:rsidRPr="00D9351E">
        <w:t xml:space="preserve">By default, a Lync 2013 Edge Server is configured with the following port range assignments in the </w:t>
      </w:r>
      <w:r w:rsidR="00D34A8D">
        <w:t>corresponding</w:t>
      </w:r>
      <w:r w:rsidR="00D34A8D" w:rsidRPr="00D9351E">
        <w:t xml:space="preserve"> </w:t>
      </w:r>
      <w:r w:rsidRPr="00D9351E">
        <w:t>rea</w:t>
      </w:r>
      <w:r w:rsidR="00C84A42" w:rsidRPr="00D9351E">
        <w:t>l-time communication modalities</w:t>
      </w:r>
      <w:r w:rsidR="00C84A42" w:rsidRPr="005121E8">
        <w:t>.</w:t>
      </w:r>
    </w:p>
    <w:p w14:paraId="318C8BB8" w14:textId="6E3B241A" w:rsidR="00F24F3C" w:rsidRDefault="00F24F3C" w:rsidP="00F24F3C">
      <w:pPr>
        <w:pStyle w:val="LWPTableCaption"/>
      </w:pPr>
      <w:r>
        <w:t>Lync Server 2013 Port Range Assignments in Real-Time Communication Modalities</w:t>
      </w:r>
    </w:p>
    <w:tbl>
      <w:tblPr>
        <w:tblW w:w="4339" w:type="pct"/>
        <w:jc w:val="center"/>
        <w:tblBorders>
          <w:top w:val="single" w:sz="6" w:space="0" w:color="BBBBBB"/>
          <w:left w:val="single" w:sz="6" w:space="0" w:color="BBBBBB"/>
          <w:bottom w:val="single" w:sz="6" w:space="0" w:color="BBBBBB"/>
          <w:right w:val="single" w:sz="6" w:space="0" w:color="BBBBBB"/>
        </w:tblBorders>
        <w:tblCellMar>
          <w:left w:w="0" w:type="dxa"/>
          <w:right w:w="0" w:type="dxa"/>
        </w:tblCellMar>
        <w:tblLook w:val="04A0" w:firstRow="1" w:lastRow="0" w:firstColumn="1" w:lastColumn="0" w:noHBand="0" w:noVBand="1"/>
      </w:tblPr>
      <w:tblGrid>
        <w:gridCol w:w="3291"/>
        <w:gridCol w:w="1979"/>
        <w:gridCol w:w="3061"/>
      </w:tblGrid>
      <w:tr w:rsidR="00F24F3C" w:rsidRPr="009812A1" w14:paraId="761741BA" w14:textId="77777777" w:rsidTr="004F1F80">
        <w:trPr>
          <w:jc w:val="center"/>
        </w:trPr>
        <w:tc>
          <w:tcPr>
            <w:tcW w:w="1975" w:type="pct"/>
            <w:tcBorders>
              <w:top w:val="single" w:sz="6" w:space="0" w:color="BBBBBB"/>
              <w:left w:val="single" w:sz="6" w:space="0" w:color="BBBBBB"/>
              <w:bottom w:val="single" w:sz="6" w:space="0" w:color="BBBBBB"/>
              <w:right w:val="single" w:sz="6" w:space="0" w:color="BBBBBB"/>
            </w:tcBorders>
            <w:shd w:val="clear" w:color="auto" w:fill="D9D9D9" w:themeFill="background1" w:themeFillShade="D9"/>
            <w:tcMar>
              <w:top w:w="150" w:type="dxa"/>
              <w:left w:w="120" w:type="dxa"/>
              <w:bottom w:w="150" w:type="dxa"/>
              <w:right w:w="120" w:type="dxa"/>
            </w:tcMar>
            <w:vAlign w:val="center"/>
            <w:hideMark/>
          </w:tcPr>
          <w:p w14:paraId="5C5F990A" w14:textId="77777777" w:rsidR="00F24F3C" w:rsidRPr="00F012EE" w:rsidRDefault="00F24F3C" w:rsidP="00F24F3C">
            <w:pPr>
              <w:pStyle w:val="LWPTableHeading"/>
            </w:pPr>
            <w:r w:rsidRPr="00F012EE">
              <w:t>Packet Type</w:t>
            </w:r>
          </w:p>
        </w:tc>
        <w:tc>
          <w:tcPr>
            <w:tcW w:w="1188" w:type="pct"/>
            <w:tcBorders>
              <w:top w:val="single" w:sz="6" w:space="0" w:color="BBBBBB"/>
              <w:left w:val="single" w:sz="6" w:space="0" w:color="BBBBBB"/>
              <w:bottom w:val="single" w:sz="6" w:space="0" w:color="BBBBBB"/>
              <w:right w:val="single" w:sz="6" w:space="0" w:color="BBBBBB"/>
            </w:tcBorders>
            <w:shd w:val="clear" w:color="auto" w:fill="D9D9D9" w:themeFill="background1" w:themeFillShade="D9"/>
            <w:tcMar>
              <w:top w:w="150" w:type="dxa"/>
              <w:left w:w="120" w:type="dxa"/>
              <w:bottom w:w="150" w:type="dxa"/>
              <w:right w:w="120" w:type="dxa"/>
            </w:tcMar>
            <w:vAlign w:val="center"/>
            <w:hideMark/>
          </w:tcPr>
          <w:p w14:paraId="5A7EFFB4" w14:textId="77777777" w:rsidR="00F24F3C" w:rsidRPr="00F012EE" w:rsidRDefault="00F24F3C" w:rsidP="00F24F3C">
            <w:pPr>
              <w:pStyle w:val="LWPTableHeading"/>
            </w:pPr>
            <w:r w:rsidRPr="00F012EE">
              <w:t>Starting Port</w:t>
            </w:r>
          </w:p>
        </w:tc>
        <w:tc>
          <w:tcPr>
            <w:tcW w:w="1837" w:type="pct"/>
            <w:tcBorders>
              <w:top w:val="single" w:sz="6" w:space="0" w:color="BBBBBB"/>
              <w:left w:val="single" w:sz="6" w:space="0" w:color="BBBBBB"/>
              <w:bottom w:val="single" w:sz="6" w:space="0" w:color="BBBBBB"/>
              <w:right w:val="single" w:sz="6" w:space="0" w:color="BBBBBB"/>
            </w:tcBorders>
            <w:shd w:val="clear" w:color="auto" w:fill="D9D9D9" w:themeFill="background1" w:themeFillShade="D9"/>
            <w:tcMar>
              <w:top w:w="150" w:type="dxa"/>
              <w:left w:w="120" w:type="dxa"/>
              <w:bottom w:w="150" w:type="dxa"/>
              <w:right w:w="120" w:type="dxa"/>
            </w:tcMar>
            <w:vAlign w:val="center"/>
            <w:hideMark/>
          </w:tcPr>
          <w:p w14:paraId="55248BE2" w14:textId="77777777" w:rsidR="00F24F3C" w:rsidRPr="00F012EE" w:rsidRDefault="00F24F3C" w:rsidP="00F24F3C">
            <w:pPr>
              <w:pStyle w:val="LWPTableHeading"/>
            </w:pPr>
            <w:r w:rsidRPr="00F012EE">
              <w:t>Number of Ports Reserved</w:t>
            </w:r>
          </w:p>
        </w:tc>
      </w:tr>
      <w:tr w:rsidR="00F24F3C" w:rsidRPr="009812A1" w14:paraId="660BF950" w14:textId="77777777" w:rsidTr="004F1F80">
        <w:trPr>
          <w:jc w:val="center"/>
        </w:trPr>
        <w:tc>
          <w:tcPr>
            <w:tcW w:w="1975"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75417A99" w14:textId="77777777" w:rsidR="00F24F3C" w:rsidRPr="00F012EE" w:rsidRDefault="00F24F3C" w:rsidP="00F24F3C">
            <w:pPr>
              <w:pStyle w:val="LWPTableText"/>
            </w:pPr>
            <w:r w:rsidRPr="00F012EE">
              <w:t>Application sharing</w:t>
            </w:r>
          </w:p>
        </w:tc>
        <w:tc>
          <w:tcPr>
            <w:tcW w:w="1188"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6C092D80" w14:textId="77777777" w:rsidR="00F24F3C" w:rsidRPr="00F012EE" w:rsidRDefault="00F24F3C" w:rsidP="00F24F3C">
            <w:pPr>
              <w:pStyle w:val="LWPTableText"/>
            </w:pPr>
            <w:r w:rsidRPr="00F012EE">
              <w:t>40803</w:t>
            </w:r>
          </w:p>
        </w:tc>
        <w:tc>
          <w:tcPr>
            <w:tcW w:w="1837"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37237353" w14:textId="77777777" w:rsidR="00F24F3C" w:rsidRPr="00F012EE" w:rsidRDefault="00F24F3C" w:rsidP="00F24F3C">
            <w:pPr>
              <w:pStyle w:val="LWPTableText"/>
            </w:pPr>
            <w:r w:rsidRPr="00F012EE">
              <w:t>8348</w:t>
            </w:r>
          </w:p>
        </w:tc>
      </w:tr>
      <w:tr w:rsidR="00F24F3C" w:rsidRPr="009812A1" w14:paraId="0B3D6756" w14:textId="77777777" w:rsidTr="004F1F80">
        <w:trPr>
          <w:jc w:val="center"/>
        </w:trPr>
        <w:tc>
          <w:tcPr>
            <w:tcW w:w="1975"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74685ACF" w14:textId="77777777" w:rsidR="00F24F3C" w:rsidRPr="00F012EE" w:rsidRDefault="00F24F3C" w:rsidP="00F24F3C">
            <w:pPr>
              <w:pStyle w:val="LWPTableText"/>
            </w:pPr>
            <w:r w:rsidRPr="00F012EE">
              <w:t>Audio</w:t>
            </w:r>
          </w:p>
        </w:tc>
        <w:tc>
          <w:tcPr>
            <w:tcW w:w="1188"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6270B4DA" w14:textId="77777777" w:rsidR="00F24F3C" w:rsidRPr="00F012EE" w:rsidRDefault="00F24F3C" w:rsidP="00F24F3C">
            <w:pPr>
              <w:pStyle w:val="LWPTableText"/>
            </w:pPr>
            <w:r w:rsidRPr="00F012EE">
              <w:t>49152</w:t>
            </w:r>
          </w:p>
        </w:tc>
        <w:tc>
          <w:tcPr>
            <w:tcW w:w="1837"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18D70091" w14:textId="77777777" w:rsidR="00F24F3C" w:rsidRPr="00F012EE" w:rsidRDefault="00F24F3C" w:rsidP="00F24F3C">
            <w:pPr>
              <w:pStyle w:val="LWPTableText"/>
            </w:pPr>
            <w:r w:rsidRPr="00F012EE">
              <w:t>8348</w:t>
            </w:r>
          </w:p>
        </w:tc>
      </w:tr>
      <w:tr w:rsidR="00F24F3C" w:rsidRPr="009812A1" w14:paraId="2A005EF6" w14:textId="77777777" w:rsidTr="004F1F80">
        <w:trPr>
          <w:jc w:val="center"/>
        </w:trPr>
        <w:tc>
          <w:tcPr>
            <w:tcW w:w="1975"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4DB20B9C" w14:textId="77777777" w:rsidR="00F24F3C" w:rsidRPr="00F012EE" w:rsidRDefault="00F24F3C" w:rsidP="00F24F3C">
            <w:pPr>
              <w:pStyle w:val="LWPTableText"/>
            </w:pPr>
            <w:r w:rsidRPr="00F012EE">
              <w:t>Video</w:t>
            </w:r>
          </w:p>
        </w:tc>
        <w:tc>
          <w:tcPr>
            <w:tcW w:w="1188"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42743072" w14:textId="77777777" w:rsidR="00F24F3C" w:rsidRPr="00F012EE" w:rsidRDefault="00F24F3C" w:rsidP="00F24F3C">
            <w:pPr>
              <w:pStyle w:val="LWPTableText"/>
            </w:pPr>
            <w:r w:rsidRPr="00F012EE">
              <w:t>57501</w:t>
            </w:r>
          </w:p>
        </w:tc>
        <w:tc>
          <w:tcPr>
            <w:tcW w:w="1837" w:type="pct"/>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14:paraId="7E7357E8" w14:textId="77777777" w:rsidR="00F24F3C" w:rsidRPr="00F012EE" w:rsidRDefault="00F24F3C" w:rsidP="00F24F3C">
            <w:pPr>
              <w:pStyle w:val="LWPTableText"/>
            </w:pPr>
            <w:r w:rsidRPr="00F012EE">
              <w:t>8034</w:t>
            </w:r>
          </w:p>
        </w:tc>
      </w:tr>
    </w:tbl>
    <w:p w14:paraId="5680B714" w14:textId="77777777" w:rsidR="00D9351E" w:rsidRDefault="00D9351E" w:rsidP="00F24F3C">
      <w:pPr>
        <w:pStyle w:val="LWPParagraphText"/>
      </w:pPr>
    </w:p>
    <w:p w14:paraId="61410D3C" w14:textId="3CA1D7DA" w:rsidR="00F24F3C" w:rsidRPr="00F012EE" w:rsidRDefault="00F24F3C" w:rsidP="00F24F3C">
      <w:pPr>
        <w:pStyle w:val="LWPParagraphText"/>
      </w:pPr>
      <w:r w:rsidRPr="00F012EE">
        <w:t>To configure an Edge Server</w:t>
      </w:r>
      <w:r w:rsidR="00C12178">
        <w:t xml:space="preserve"> to use these </w:t>
      </w:r>
      <w:r w:rsidRPr="00F012EE">
        <w:t>range of port value</w:t>
      </w:r>
      <w:r w:rsidR="00C12178">
        <w:t xml:space="preserve">s per modality as shown in the </w:t>
      </w:r>
      <w:r w:rsidR="00D34A8D">
        <w:t xml:space="preserve">preceding </w:t>
      </w:r>
      <w:r w:rsidR="00C12178">
        <w:t>table</w:t>
      </w:r>
      <w:r w:rsidRPr="00F012EE">
        <w:t xml:space="preserve">, </w:t>
      </w:r>
      <w:r w:rsidR="00C12178">
        <w:t xml:space="preserve">run </w:t>
      </w:r>
      <w:r w:rsidRPr="00F012EE">
        <w:t>the</w:t>
      </w:r>
      <w:r w:rsidR="00C12178">
        <w:t xml:space="preserve"> following cmdlet in</w:t>
      </w:r>
      <w:r w:rsidRPr="00F012EE">
        <w:t xml:space="preserve"> Lync </w:t>
      </w:r>
      <w:r w:rsidR="000D5300">
        <w:t xml:space="preserve">Server </w:t>
      </w:r>
      <w:r w:rsidRPr="00F012EE">
        <w:t>Management Shell:</w:t>
      </w:r>
    </w:p>
    <w:p w14:paraId="4B02D154" w14:textId="77777777" w:rsidR="00F24F3C" w:rsidRPr="00D34A8D" w:rsidRDefault="00F24F3C" w:rsidP="000A6842">
      <w:pPr>
        <w:pStyle w:val="LWPCodeBlock"/>
      </w:pPr>
      <w:r w:rsidRPr="00D34A8D">
        <w:lastRenderedPageBreak/>
        <w:t>Set-CsEdgeServer -Identity EdgeServer:st1-edge-001.contoso.com -MediaCommunicationPortStart 40803 -MediaCommunicationPortCount 24730</w:t>
      </w:r>
    </w:p>
    <w:p w14:paraId="5890EBA5" w14:textId="77777777" w:rsidR="00CF0837" w:rsidRDefault="00CF0837" w:rsidP="00C12178">
      <w:pPr>
        <w:pStyle w:val="LWPParagraphText"/>
      </w:pPr>
    </w:p>
    <w:p w14:paraId="21A6874D" w14:textId="67D4D68E" w:rsidR="00F24F3C" w:rsidRPr="00F012EE" w:rsidRDefault="00F24F3C" w:rsidP="00C12178">
      <w:pPr>
        <w:pStyle w:val="LWPParagraphText"/>
      </w:pPr>
      <w:r w:rsidRPr="00F012EE">
        <w:t xml:space="preserve">If it’s required to simultaneously configure all the Edge Servers in your organization, you can run the </w:t>
      </w:r>
      <w:r w:rsidR="00C12178">
        <w:t xml:space="preserve">following </w:t>
      </w:r>
      <w:r w:rsidRPr="00F012EE">
        <w:t xml:space="preserve">Lync </w:t>
      </w:r>
      <w:r w:rsidR="00A92BAB">
        <w:t xml:space="preserve">Server </w:t>
      </w:r>
      <w:r w:rsidRPr="00F012EE">
        <w:t>Management Shell</w:t>
      </w:r>
      <w:r w:rsidR="00A92BAB">
        <w:t xml:space="preserve"> cmdlet (</w:t>
      </w:r>
      <w:r w:rsidR="00D34A8D">
        <w:t xml:space="preserve">this is an </w:t>
      </w:r>
      <w:r w:rsidR="00A92BAB">
        <w:t>example)</w:t>
      </w:r>
      <w:r w:rsidRPr="00F012EE">
        <w:t>:</w:t>
      </w:r>
    </w:p>
    <w:p w14:paraId="63C6E1AF" w14:textId="74D9B942" w:rsidR="00F24F3C" w:rsidRPr="00D34A8D" w:rsidRDefault="00F24F3C" w:rsidP="000A6842">
      <w:pPr>
        <w:pStyle w:val="LWPCodeBlock"/>
      </w:pPr>
      <w:r w:rsidRPr="00D34A8D">
        <w:t>Get-CsService -EdgeServer | ForEach-Object {Set-CsEdgeServer -Identity $_.Identity -MediaCommunicationPortStart 40803 -MediaCommunicationPortCount 24730}</w:t>
      </w:r>
    </w:p>
    <w:p w14:paraId="475DF7EE" w14:textId="77777777" w:rsidR="00CF0837" w:rsidRDefault="00CF0837" w:rsidP="0008693B">
      <w:pPr>
        <w:pStyle w:val="LWPParagraphText"/>
      </w:pPr>
    </w:p>
    <w:p w14:paraId="5FCCDF2C" w14:textId="7B8ED1A3" w:rsidR="00F24F3C" w:rsidRPr="00F012EE" w:rsidRDefault="00C12178" w:rsidP="0008693B">
      <w:pPr>
        <w:pStyle w:val="LWPParagraphText"/>
      </w:pPr>
      <w:r>
        <w:t>After you set media port ranges</w:t>
      </w:r>
      <w:r w:rsidR="00F24F3C" w:rsidRPr="00F012EE">
        <w:t>, you can verify the current port se</w:t>
      </w:r>
      <w:r>
        <w:t xml:space="preserve">ttings for your Edge Servers </w:t>
      </w:r>
      <w:r w:rsidR="0009123D">
        <w:t xml:space="preserve">by </w:t>
      </w:r>
      <w:r>
        <w:t>running</w:t>
      </w:r>
      <w:r w:rsidR="00F24F3C" w:rsidRPr="00F012EE">
        <w:t xml:space="preserve"> the </w:t>
      </w:r>
      <w:r>
        <w:t xml:space="preserve">following </w:t>
      </w:r>
      <w:r w:rsidR="00F24F3C" w:rsidRPr="00F012EE">
        <w:t xml:space="preserve">Lync </w:t>
      </w:r>
      <w:r w:rsidR="00A92BAB">
        <w:t xml:space="preserve">Server </w:t>
      </w:r>
      <w:r w:rsidR="00F24F3C" w:rsidRPr="00F012EE">
        <w:t>Management Shell</w:t>
      </w:r>
      <w:r w:rsidR="00A92BAB">
        <w:t xml:space="preserve"> cmdlet</w:t>
      </w:r>
      <w:r w:rsidR="00F24F3C" w:rsidRPr="00F012EE">
        <w:t>:</w:t>
      </w:r>
    </w:p>
    <w:p w14:paraId="30C7EE90" w14:textId="77777777" w:rsidR="00F24F3C" w:rsidRPr="00D34A8D" w:rsidRDefault="00F24F3C" w:rsidP="000A6842">
      <w:pPr>
        <w:pStyle w:val="LWPCodeBlock"/>
      </w:pPr>
      <w:r w:rsidRPr="00D34A8D">
        <w:t>Get-CsService -EdgeServer | Select-Object Identity, MediaCommunicationPortStart, MediaCommunicationPortCount</w:t>
      </w:r>
    </w:p>
    <w:p w14:paraId="1CAA4450" w14:textId="78940F8F" w:rsidR="004C4799" w:rsidRDefault="009068CC" w:rsidP="00C12178">
      <w:pPr>
        <w:pStyle w:val="LWPHeading3H3"/>
      </w:pPr>
      <w:bookmarkStart w:id="62" w:name="_Toc372627154"/>
      <w:r>
        <w:t>2.7</w:t>
      </w:r>
      <w:r w:rsidR="00D9351E">
        <w:t>.9</w:t>
      </w:r>
      <w:r w:rsidR="00C12178">
        <w:tab/>
      </w:r>
      <w:r w:rsidR="00C12178" w:rsidRPr="009812A1">
        <w:t>Verifying Manual Port Configuration – Client Side</w:t>
      </w:r>
      <w:bookmarkEnd w:id="62"/>
    </w:p>
    <w:p w14:paraId="0D9D0F0B" w14:textId="70ECBAE6" w:rsidR="00C12178" w:rsidRPr="009812A1" w:rsidRDefault="00C12178" w:rsidP="00C12178">
      <w:pPr>
        <w:pStyle w:val="LWPParagraphText"/>
      </w:pPr>
      <w:r>
        <w:t>After you set</w:t>
      </w:r>
      <w:r w:rsidRPr="009812A1">
        <w:t xml:space="preserve"> the ra</w:t>
      </w:r>
      <w:r>
        <w:t xml:space="preserve">nge of media ports </w:t>
      </w:r>
      <w:r w:rsidRPr="009812A1">
        <w:t xml:space="preserve">from a Lync client policy perspective, </w:t>
      </w:r>
      <w:r>
        <w:t xml:space="preserve">you can </w:t>
      </w:r>
      <w:r w:rsidRPr="009812A1">
        <w:t>verify that the allocated media port ranges defined are be</w:t>
      </w:r>
      <w:r>
        <w:t xml:space="preserve">ing </w:t>
      </w:r>
      <w:r w:rsidR="0009123D">
        <w:t xml:space="preserve">used </w:t>
      </w:r>
      <w:r>
        <w:t>by the Lync client</w:t>
      </w:r>
      <w:r w:rsidRPr="009812A1">
        <w:t xml:space="preserve"> per modality</w:t>
      </w:r>
      <w:r w:rsidR="00D34A8D">
        <w:t>,</w:t>
      </w:r>
      <w:r w:rsidRPr="009812A1">
        <w:t xml:space="preserve"> as expected.</w:t>
      </w:r>
      <w:r>
        <w:t xml:space="preserve"> </w:t>
      </w:r>
      <w:r w:rsidR="00D34A8D">
        <w:t>Do</w:t>
      </w:r>
      <w:r w:rsidR="0009123D">
        <w:t xml:space="preserve"> this by</w:t>
      </w:r>
      <w:r>
        <w:t xml:space="preserve"> first exit</w:t>
      </w:r>
      <w:r w:rsidR="0009123D">
        <w:t>ing</w:t>
      </w:r>
      <w:r w:rsidRPr="009812A1">
        <w:t xml:space="preserve"> </w:t>
      </w:r>
      <w:r w:rsidR="000F105B" w:rsidRPr="00D34A8D">
        <w:t>Microsoft Office</w:t>
      </w:r>
      <w:r w:rsidRPr="009812A1">
        <w:t xml:space="preserve"> Communicator</w:t>
      </w:r>
      <w:r>
        <w:t>,</w:t>
      </w:r>
      <w:r w:rsidRPr="009812A1">
        <w:t xml:space="preserve"> and </w:t>
      </w:r>
      <w:r w:rsidR="0009123D">
        <w:t xml:space="preserve">then </w:t>
      </w:r>
      <w:r w:rsidRPr="009812A1">
        <w:t>re</w:t>
      </w:r>
      <w:r w:rsidR="007F1BAC">
        <w:t>-</w:t>
      </w:r>
      <w:r w:rsidRPr="009812A1">
        <w:t>launch</w:t>
      </w:r>
      <w:r w:rsidR="0009123D">
        <w:t>ing</w:t>
      </w:r>
      <w:r w:rsidRPr="009812A1">
        <w:t xml:space="preserve"> </w:t>
      </w:r>
      <w:r>
        <w:t>it</w:t>
      </w:r>
      <w:r w:rsidR="00D34A8D">
        <w:t>,</w:t>
      </w:r>
      <w:r>
        <w:t xml:space="preserve"> </w:t>
      </w:r>
      <w:r w:rsidRPr="009812A1">
        <w:t xml:space="preserve">to </w:t>
      </w:r>
      <w:r w:rsidR="0009123D">
        <w:t>make sure</w:t>
      </w:r>
      <w:r w:rsidR="0009123D" w:rsidRPr="009812A1">
        <w:t xml:space="preserve"> </w:t>
      </w:r>
      <w:r w:rsidRPr="009812A1">
        <w:t>that the update media port configuration assigned is provisioned and receive</w:t>
      </w:r>
      <w:r>
        <w:t>d</w:t>
      </w:r>
      <w:r w:rsidRPr="009812A1">
        <w:t xml:space="preserve"> by the Lync client</w:t>
      </w:r>
      <w:r>
        <w:t>,</w:t>
      </w:r>
      <w:r w:rsidRPr="009812A1">
        <w:t xml:space="preserve"> accordingly.</w:t>
      </w:r>
    </w:p>
    <w:p w14:paraId="6576550F" w14:textId="1F28F99B" w:rsidR="00C12178" w:rsidRPr="009812A1" w:rsidRDefault="00C12178" w:rsidP="00C12178">
      <w:pPr>
        <w:pStyle w:val="LWPParagraphText"/>
      </w:pPr>
      <w:r w:rsidRPr="009812A1">
        <w:t>After successfully logging in</w:t>
      </w:r>
      <w:r w:rsidR="0009123D">
        <w:t xml:space="preserve"> </w:t>
      </w:r>
      <w:r w:rsidRPr="009812A1">
        <w:t>to th</w:t>
      </w:r>
      <w:r>
        <w:t xml:space="preserve">e Lync 2010 client, </w:t>
      </w:r>
      <w:r w:rsidRPr="009812A1">
        <w:t>open the Lync client trace logs (Lync</w:t>
      </w:r>
      <w:r>
        <w:t xml:space="preserve">-UccApi-0.UccApilog), which are generally located </w:t>
      </w:r>
      <w:r w:rsidRPr="009812A1">
        <w:t xml:space="preserve">in the </w:t>
      </w:r>
      <w:r>
        <w:t>following path</w:t>
      </w:r>
      <w:r w:rsidRPr="009812A1">
        <w:t>:</w:t>
      </w:r>
    </w:p>
    <w:p w14:paraId="21D39973" w14:textId="77777777" w:rsidR="00C12178" w:rsidRPr="009812A1" w:rsidRDefault="00C12178" w:rsidP="0009123D">
      <w:pPr>
        <w:pStyle w:val="LWPListBulletLevel1"/>
        <w:numPr>
          <w:ilvl w:val="0"/>
          <w:numId w:val="0"/>
        </w:numPr>
        <w:ind w:left="720"/>
      </w:pPr>
      <w:r w:rsidRPr="009812A1">
        <w:t>C:\Users\&lt;%Username%&gt;\AppData\Local\Microsoft\Office\15.0\Lync\Tracing\Lync-UccApi-0.UccApilog</w:t>
      </w:r>
    </w:p>
    <w:p w14:paraId="680508B6" w14:textId="0DD48F64" w:rsidR="00F24F3C" w:rsidRDefault="009068CC" w:rsidP="00C12178">
      <w:pPr>
        <w:pStyle w:val="LWPHeading3H3"/>
      </w:pPr>
      <w:bookmarkStart w:id="63" w:name="_Toc372627155"/>
      <w:r>
        <w:t>2.7</w:t>
      </w:r>
      <w:r w:rsidR="00D9351E">
        <w:t>.10</w:t>
      </w:r>
      <w:r w:rsidR="00C12178">
        <w:tab/>
      </w:r>
      <w:r w:rsidR="00C12178" w:rsidRPr="009812A1">
        <w:t>V</w:t>
      </w:r>
      <w:r w:rsidR="00C12178">
        <w:t xml:space="preserve">erifying the UC Port Range </w:t>
      </w:r>
      <w:r w:rsidR="006F2458">
        <w:t xml:space="preserve">Is </w:t>
      </w:r>
      <w:r w:rsidR="00C12178">
        <w:t>E</w:t>
      </w:r>
      <w:r w:rsidR="00C12178" w:rsidRPr="009812A1">
        <w:t>nabled for Lync Clients</w:t>
      </w:r>
      <w:bookmarkEnd w:id="63"/>
    </w:p>
    <w:p w14:paraId="3D3173FD" w14:textId="34BCBB31" w:rsidR="00C12178" w:rsidRPr="00F311D2" w:rsidRDefault="00121061" w:rsidP="00446F85">
      <w:pPr>
        <w:pStyle w:val="LWPParagraphText"/>
        <w:rPr>
          <w:rFonts w:cs="Arial"/>
        </w:rPr>
      </w:pPr>
      <w:r>
        <w:t>First,</w:t>
      </w:r>
      <w:r w:rsidR="00446F85">
        <w:t xml:space="preserve"> open </w:t>
      </w:r>
      <w:r w:rsidR="00C12178" w:rsidRPr="009812A1">
        <w:t>the Ly</w:t>
      </w:r>
      <w:r w:rsidR="00446F85">
        <w:t xml:space="preserve">nc-UccApi-0.UccApilog file </w:t>
      </w:r>
      <w:r w:rsidR="00C12178" w:rsidRPr="009812A1">
        <w:t>in either Notepad or Snooper</w:t>
      </w:r>
      <w:r>
        <w:t>.</w:t>
      </w:r>
      <w:r w:rsidR="00C12178" w:rsidRPr="009812A1">
        <w:t xml:space="preserve"> (</w:t>
      </w:r>
      <w:r>
        <w:t xml:space="preserve">Snooper is </w:t>
      </w:r>
      <w:r w:rsidR="00C12178" w:rsidRPr="009812A1">
        <w:t>a log</w:t>
      </w:r>
      <w:r w:rsidR="009F2B29">
        <w:t>-</w:t>
      </w:r>
      <w:r w:rsidR="00C12178" w:rsidRPr="009812A1">
        <w:t>viewing utility</w:t>
      </w:r>
      <w:r>
        <w:t>.</w:t>
      </w:r>
      <w:r w:rsidR="009F2B29">
        <w:t xml:space="preserve"> </w:t>
      </w:r>
      <w:r>
        <w:t>F</w:t>
      </w:r>
      <w:r w:rsidR="009F2B29">
        <w:t>or details, see</w:t>
      </w:r>
      <w:r w:rsidR="00C12178" w:rsidRPr="009812A1">
        <w:t xml:space="preserve"> </w:t>
      </w:r>
      <w:r>
        <w:rPr>
          <w:rFonts w:cs="Arial"/>
        </w:rPr>
        <w:t>"</w:t>
      </w:r>
      <w:r w:rsidR="00F311D2" w:rsidRPr="00F311D2">
        <w:rPr>
          <w:rFonts w:cs="Arial"/>
        </w:rPr>
        <w:t>Microsoft Lync Server 2013 Debugging Tools</w:t>
      </w:r>
      <w:r>
        <w:rPr>
          <w:rFonts w:cs="Arial"/>
        </w:rPr>
        <w:t>"</w:t>
      </w:r>
      <w:r w:rsidR="00D9351E">
        <w:rPr>
          <w:rFonts w:cs="Arial"/>
        </w:rPr>
        <w:t xml:space="preserve"> at </w:t>
      </w:r>
      <w:hyperlink r:id="rId36" w:history="1">
        <w:r w:rsidR="00F311D2" w:rsidRPr="00F311D2">
          <w:rPr>
            <w:rStyle w:val="Hyperlink"/>
            <w:rFonts w:cs="Arial"/>
          </w:rPr>
          <w:t>http://go.microsoft.com/fwlink/p/?LinkId=301393</w:t>
        </w:r>
      </w:hyperlink>
      <w:r>
        <w:rPr>
          <w:rStyle w:val="Hyperlink"/>
          <w:rFonts w:cs="Arial"/>
        </w:rPr>
        <w:t>.</w:t>
      </w:r>
      <w:r w:rsidR="00C12178" w:rsidRPr="009812A1">
        <w:t>)</w:t>
      </w:r>
      <w:r w:rsidR="00446F85">
        <w:t xml:space="preserve"> </w:t>
      </w:r>
      <w:r>
        <w:t>S</w:t>
      </w:r>
      <w:r w:rsidR="00C12178" w:rsidRPr="009812A1">
        <w:t xml:space="preserve">earch for the </w:t>
      </w:r>
      <w:r>
        <w:t xml:space="preserve">indicated settings </w:t>
      </w:r>
      <w:r w:rsidR="00446F85">
        <w:t>(</w:t>
      </w:r>
      <w:r>
        <w:t xml:space="preserve">as illustrated in this </w:t>
      </w:r>
      <w:hyperlink w:anchor="Configured_UC_Port_Range_Example" w:history="1">
        <w:r w:rsidR="00446F85" w:rsidRPr="00E94703">
          <w:rPr>
            <w:rStyle w:val="Hyperlink"/>
          </w:rPr>
          <w:t>example</w:t>
        </w:r>
      </w:hyperlink>
      <w:r w:rsidR="00446F85">
        <w:t xml:space="preserve">) </w:t>
      </w:r>
      <w:r w:rsidR="00C12178" w:rsidRPr="009812A1">
        <w:t xml:space="preserve">to </w:t>
      </w:r>
      <w:r w:rsidR="009F2B29">
        <w:t xml:space="preserve">help </w:t>
      </w:r>
      <w:r w:rsidR="00C12178" w:rsidRPr="009812A1">
        <w:t xml:space="preserve">ensure </w:t>
      </w:r>
      <w:r w:rsidR="009F2B29">
        <w:t xml:space="preserve">that </w:t>
      </w:r>
      <w:r>
        <w:t>you’ve set the appropriate</w:t>
      </w:r>
      <w:r w:rsidR="00C12178" w:rsidRPr="009812A1">
        <w:t xml:space="preserve"> port ranges per modality</w:t>
      </w:r>
      <w:r>
        <w:t>,</w:t>
      </w:r>
      <w:r w:rsidR="00C12178" w:rsidRPr="009812A1">
        <w:t xml:space="preserve"> as part of the client login and i</w:t>
      </w:r>
      <w:r w:rsidR="00E94703">
        <w:t>n-band policy provision process.</w:t>
      </w:r>
    </w:p>
    <w:p w14:paraId="3442C44C" w14:textId="09C874BA" w:rsidR="00E94703" w:rsidRDefault="009068CC" w:rsidP="00E94703">
      <w:pPr>
        <w:pStyle w:val="LWPHeading3H3"/>
      </w:pPr>
      <w:bookmarkStart w:id="64" w:name="_Toc372627156"/>
      <w:r>
        <w:t>2.7</w:t>
      </w:r>
      <w:r w:rsidR="00D9351E">
        <w:t>.11</w:t>
      </w:r>
      <w:r w:rsidR="00E94703">
        <w:tab/>
      </w:r>
      <w:bookmarkStart w:id="65" w:name="Configured_UC_Port_Range_Example"/>
      <w:r w:rsidR="00E94703" w:rsidRPr="00E94703">
        <w:t>Configured UC Po</w:t>
      </w:r>
      <w:r w:rsidR="00E94703">
        <w:t>rt Range Example (from a S</w:t>
      </w:r>
      <w:r w:rsidR="00E94703" w:rsidRPr="00E94703">
        <w:t>ample Lync-UccApi-0.UccApilog)</w:t>
      </w:r>
      <w:bookmarkEnd w:id="64"/>
      <w:bookmarkEnd w:id="65"/>
    </w:p>
    <w:p w14:paraId="5F668382" w14:textId="4B0479D5" w:rsidR="00C12178" w:rsidRPr="009812A1" w:rsidRDefault="00E37456" w:rsidP="00CD27B5">
      <w:pPr>
        <w:pStyle w:val="LWPParagraphText"/>
      </w:pPr>
      <w:r>
        <w:t>As i</w:t>
      </w:r>
      <w:r w:rsidR="00CD27B5">
        <w:t xml:space="preserve">n </w:t>
      </w:r>
      <w:r w:rsidR="00C12178" w:rsidRPr="009812A1">
        <w:t xml:space="preserve">the </w:t>
      </w:r>
      <w:r w:rsidR="00CD27B5">
        <w:t xml:space="preserve">following example, </w:t>
      </w:r>
      <w:r w:rsidR="00C12178" w:rsidRPr="009812A1">
        <w:t xml:space="preserve">verify that </w:t>
      </w:r>
      <w:proofErr w:type="spellStart"/>
      <w:r w:rsidR="00C12178" w:rsidRPr="00A92BAB">
        <w:rPr>
          <w:color w:val="000000" w:themeColor="text1"/>
        </w:rPr>
        <w:t>ucPortRangeEnabled</w:t>
      </w:r>
      <w:proofErr w:type="spellEnd"/>
      <w:r w:rsidR="00C12178" w:rsidRPr="009812A1">
        <w:rPr>
          <w:color w:val="CF2C1B"/>
        </w:rPr>
        <w:t xml:space="preserve"> </w:t>
      </w:r>
      <w:r w:rsidR="00F202CE">
        <w:t>is set to T</w:t>
      </w:r>
      <w:r w:rsidR="00CD27B5">
        <w:t>rue</w:t>
      </w:r>
      <w:r w:rsidR="009F2B29">
        <w:t>.</w:t>
      </w:r>
      <w:r w:rsidR="00C12178" w:rsidRPr="009812A1">
        <w:t xml:space="preserve"> </w:t>
      </w:r>
      <w:r w:rsidR="009F2B29">
        <w:t>T</w:t>
      </w:r>
      <w:r w:rsidR="00C12178" w:rsidRPr="009812A1">
        <w:t>his indicates that a custom port range policy a</w:t>
      </w:r>
      <w:r w:rsidR="00CD27B5">
        <w:t>t a base level has been defined:</w:t>
      </w:r>
    </w:p>
    <w:p w14:paraId="17BC818A" w14:textId="13C61E16" w:rsidR="00C12178" w:rsidRPr="009812A1" w:rsidRDefault="00C12178" w:rsidP="009F2B29">
      <w:pPr>
        <w:pStyle w:val="LWPListBulletLevel1"/>
        <w:numPr>
          <w:ilvl w:val="0"/>
          <w:numId w:val="0"/>
        </w:numPr>
        <w:ind w:firstLine="720"/>
      </w:pPr>
      <w:r w:rsidRPr="00A92BAB">
        <w:t>&lt;</w:t>
      </w:r>
      <w:proofErr w:type="spellStart"/>
      <w:proofErr w:type="gramStart"/>
      <w:r w:rsidRPr="00A92BAB">
        <w:t>ucPortRangeEnabled</w:t>
      </w:r>
      <w:proofErr w:type="spellEnd"/>
      <w:r w:rsidRPr="00A92BAB">
        <w:t>&gt;</w:t>
      </w:r>
      <w:proofErr w:type="gramEnd"/>
      <w:r w:rsidRPr="00A92BAB">
        <w:rPr>
          <w:b/>
        </w:rPr>
        <w:t>true</w:t>
      </w:r>
      <w:r w:rsidRPr="00A92BAB">
        <w:t>&lt;/</w:t>
      </w:r>
      <w:proofErr w:type="spellStart"/>
      <w:r w:rsidRPr="00A92BAB">
        <w:t>ucPortRangeEnabled</w:t>
      </w:r>
      <w:proofErr w:type="spellEnd"/>
      <w:r w:rsidR="00A92BAB" w:rsidRPr="00A92BAB">
        <w:t>&gt;</w:t>
      </w:r>
    </w:p>
    <w:p w14:paraId="6959DCBA" w14:textId="188B4049" w:rsidR="00C12178" w:rsidRPr="00CD27B5" w:rsidRDefault="00CD27B5" w:rsidP="00CD27B5">
      <w:pPr>
        <w:spacing w:after="0"/>
        <w:rPr>
          <w:rFonts w:cs="Arial"/>
        </w:rPr>
      </w:pPr>
      <w:r>
        <w:rPr>
          <w:rFonts w:cs="Arial"/>
        </w:rPr>
        <w:t xml:space="preserve">Next, </w:t>
      </w:r>
      <w:r w:rsidR="00C12178" w:rsidRPr="009812A1">
        <w:rPr>
          <w:rFonts w:cs="Arial"/>
        </w:rPr>
        <w:t>verify that the proper min</w:t>
      </w:r>
      <w:r>
        <w:rPr>
          <w:rFonts w:cs="Arial"/>
        </w:rPr>
        <w:t>imum</w:t>
      </w:r>
      <w:r w:rsidR="00C12178" w:rsidRPr="009812A1">
        <w:rPr>
          <w:rFonts w:cs="Arial"/>
        </w:rPr>
        <w:t xml:space="preserve"> and max</w:t>
      </w:r>
      <w:r>
        <w:rPr>
          <w:rFonts w:cs="Arial"/>
        </w:rPr>
        <w:t>imum range or ports allocated are</w:t>
      </w:r>
      <w:r w:rsidR="00C12178" w:rsidRPr="009812A1">
        <w:rPr>
          <w:rFonts w:cs="Arial"/>
        </w:rPr>
        <w:t xml:space="preserve"> </w:t>
      </w:r>
      <w:r w:rsidR="00E37456">
        <w:rPr>
          <w:rFonts w:cs="Arial"/>
        </w:rPr>
        <w:t xml:space="preserve">accurately </w:t>
      </w:r>
      <w:r w:rsidR="00A92BAB">
        <w:rPr>
          <w:rFonts w:cs="Arial"/>
        </w:rPr>
        <w:t>set</w:t>
      </w:r>
      <w:r w:rsidR="00E37456">
        <w:rPr>
          <w:rFonts w:cs="Arial"/>
        </w:rPr>
        <w:t>,</w:t>
      </w:r>
      <w:r>
        <w:rPr>
          <w:rFonts w:cs="Arial"/>
        </w:rPr>
        <w:t xml:space="preserve"> as follows:</w:t>
      </w:r>
    </w:p>
    <w:p w14:paraId="3775BFA3" w14:textId="116BF530" w:rsidR="00C12178" w:rsidRPr="00A92BAB" w:rsidRDefault="00C12178" w:rsidP="009F2B29">
      <w:pPr>
        <w:pStyle w:val="LWPListBulletLevel1"/>
        <w:numPr>
          <w:ilvl w:val="0"/>
          <w:numId w:val="0"/>
        </w:numPr>
        <w:ind w:firstLine="720"/>
      </w:pPr>
      <w:r w:rsidRPr="009812A1">
        <w:t>&lt;</w:t>
      </w:r>
      <w:proofErr w:type="spellStart"/>
      <w:proofErr w:type="gramStart"/>
      <w:r w:rsidRPr="00A92BAB">
        <w:t>ucMinMediaPort</w:t>
      </w:r>
      <w:proofErr w:type="spellEnd"/>
      <w:r w:rsidRPr="00A92BAB">
        <w:t>&gt;</w:t>
      </w:r>
      <w:proofErr w:type="gramEnd"/>
      <w:r w:rsidRPr="00A92BAB">
        <w:rPr>
          <w:b/>
        </w:rPr>
        <w:t>50000</w:t>
      </w:r>
      <w:r w:rsidRPr="00A92BAB">
        <w:t>&lt;/</w:t>
      </w:r>
      <w:proofErr w:type="spellStart"/>
      <w:r w:rsidRPr="00A92BAB">
        <w:t>ucMinMediaPort</w:t>
      </w:r>
      <w:proofErr w:type="spellEnd"/>
      <w:r w:rsidR="00A92BAB">
        <w:t>&gt;</w:t>
      </w:r>
    </w:p>
    <w:p w14:paraId="76EDB70B" w14:textId="6CF7100E" w:rsidR="00C12178" w:rsidRPr="009812A1" w:rsidRDefault="00C12178" w:rsidP="009F2B29">
      <w:pPr>
        <w:pStyle w:val="LWPListBulletLevel1"/>
        <w:numPr>
          <w:ilvl w:val="0"/>
          <w:numId w:val="0"/>
        </w:numPr>
        <w:ind w:firstLine="720"/>
      </w:pPr>
      <w:r w:rsidRPr="00A92BAB">
        <w:t>&lt;</w:t>
      </w:r>
      <w:proofErr w:type="spellStart"/>
      <w:proofErr w:type="gramStart"/>
      <w:r w:rsidRPr="00A92BAB">
        <w:t>ucMaxMediaPort</w:t>
      </w:r>
      <w:proofErr w:type="spellEnd"/>
      <w:r w:rsidRPr="00A92BAB">
        <w:t>&gt;</w:t>
      </w:r>
      <w:proofErr w:type="gramEnd"/>
      <w:r w:rsidRPr="00A92BAB">
        <w:rPr>
          <w:b/>
        </w:rPr>
        <w:t>50059</w:t>
      </w:r>
      <w:r w:rsidRPr="00A92BAB">
        <w:t>&lt;/</w:t>
      </w:r>
      <w:proofErr w:type="spellStart"/>
      <w:r w:rsidRPr="00A92BAB">
        <w:t>ucMaxMediaPort</w:t>
      </w:r>
      <w:proofErr w:type="spellEnd"/>
      <w:r w:rsidRPr="009812A1">
        <w:t>&gt;</w:t>
      </w:r>
    </w:p>
    <w:p w14:paraId="1894259F" w14:textId="6E16F667" w:rsidR="00C12178" w:rsidRPr="009812A1" w:rsidRDefault="00CD27B5" w:rsidP="00CD27B5">
      <w:pPr>
        <w:pStyle w:val="LWPParagraphText"/>
      </w:pPr>
      <w:r>
        <w:t xml:space="preserve">After verification, make </w:t>
      </w:r>
      <w:r w:rsidR="00C12178" w:rsidRPr="009812A1">
        <w:t xml:space="preserve">sure that </w:t>
      </w:r>
      <w:r>
        <w:t xml:space="preserve">you’ve </w:t>
      </w:r>
      <w:r w:rsidR="009F2B29">
        <w:t xml:space="preserve">correctly </w:t>
      </w:r>
      <w:r>
        <w:t xml:space="preserve">defined and configured </w:t>
      </w:r>
      <w:r w:rsidR="00C12178" w:rsidRPr="009812A1">
        <w:t xml:space="preserve">the </w:t>
      </w:r>
      <w:r w:rsidR="00D5636F">
        <w:t>appropriate</w:t>
      </w:r>
      <w:r w:rsidR="009F2B29" w:rsidRPr="009812A1">
        <w:t xml:space="preserve"> </w:t>
      </w:r>
      <w:r w:rsidR="00C12178" w:rsidRPr="009812A1">
        <w:t>number and range of ports</w:t>
      </w:r>
      <w:r>
        <w:t xml:space="preserve"> per modality accordingly. In the following example, </w:t>
      </w:r>
      <w:r w:rsidR="00A92BAB">
        <w:t xml:space="preserve">the </w:t>
      </w:r>
      <w:r w:rsidR="00C12178" w:rsidRPr="009812A1">
        <w:t>port ranges have been assigned:</w:t>
      </w:r>
    </w:p>
    <w:p w14:paraId="2CF26C35" w14:textId="7C0213FE" w:rsidR="00C12178" w:rsidRPr="009812A1" w:rsidRDefault="00C12178" w:rsidP="00801F55">
      <w:pPr>
        <w:pStyle w:val="LWPListBulletLevel1"/>
      </w:pPr>
      <w:r w:rsidRPr="009812A1">
        <w:t xml:space="preserve">Ports 50,000 thru 50,019 – </w:t>
      </w:r>
      <w:r w:rsidR="006F2458">
        <w:t>A</w:t>
      </w:r>
      <w:r w:rsidR="006F2458" w:rsidRPr="009812A1">
        <w:t xml:space="preserve">ssigned </w:t>
      </w:r>
      <w:r w:rsidRPr="009812A1">
        <w:t>to voice scenarios</w:t>
      </w:r>
      <w:r w:rsidR="00121061">
        <w:t>:</w:t>
      </w:r>
    </w:p>
    <w:p w14:paraId="6B2E0957" w14:textId="77777777" w:rsidR="00C12178" w:rsidRPr="009812A1" w:rsidRDefault="00C12178" w:rsidP="00E7424C">
      <w:pPr>
        <w:pStyle w:val="LWPParagraphText"/>
        <w:numPr>
          <w:ilvl w:val="1"/>
          <w:numId w:val="22"/>
        </w:numPr>
      </w:pPr>
      <w:r w:rsidRPr="009812A1">
        <w:rPr>
          <w:color w:val="0070C0"/>
        </w:rPr>
        <w:t>&lt;</w:t>
      </w:r>
      <w:proofErr w:type="spellStart"/>
      <w:r w:rsidRPr="009812A1">
        <w:t>ucMinAudioPort</w:t>
      </w:r>
      <w:proofErr w:type="spellEnd"/>
      <w:r w:rsidRPr="009812A1">
        <w:rPr>
          <w:color w:val="0070C0"/>
        </w:rPr>
        <w:t>&gt;</w:t>
      </w:r>
      <w:r w:rsidRPr="009812A1">
        <w:rPr>
          <w:b/>
        </w:rPr>
        <w:t>50000</w:t>
      </w:r>
      <w:r w:rsidRPr="009812A1">
        <w:rPr>
          <w:color w:val="0070C0"/>
        </w:rPr>
        <w:t>&lt;/</w:t>
      </w:r>
      <w:proofErr w:type="spellStart"/>
      <w:r w:rsidRPr="009812A1">
        <w:t>ucMinAudioPort</w:t>
      </w:r>
      <w:proofErr w:type="spellEnd"/>
      <w:r w:rsidRPr="009812A1">
        <w:rPr>
          <w:color w:val="0070C0"/>
        </w:rPr>
        <w:t>&gt;</w:t>
      </w:r>
      <w:r w:rsidRPr="009812A1">
        <w:t xml:space="preserve"> </w:t>
      </w:r>
    </w:p>
    <w:p w14:paraId="60293182" w14:textId="77777777" w:rsidR="00C12178" w:rsidRPr="009812A1" w:rsidRDefault="00C12178" w:rsidP="00E7424C">
      <w:pPr>
        <w:pStyle w:val="LWPParagraphText"/>
        <w:numPr>
          <w:ilvl w:val="1"/>
          <w:numId w:val="22"/>
        </w:numPr>
      </w:pPr>
      <w:r w:rsidRPr="009812A1">
        <w:rPr>
          <w:color w:val="0070C0"/>
        </w:rPr>
        <w:lastRenderedPageBreak/>
        <w:t>&lt;</w:t>
      </w:r>
      <w:proofErr w:type="spellStart"/>
      <w:r w:rsidRPr="009812A1">
        <w:t>ucMaxAudioPort</w:t>
      </w:r>
      <w:proofErr w:type="spellEnd"/>
      <w:r w:rsidRPr="009812A1">
        <w:rPr>
          <w:color w:val="0070C0"/>
        </w:rPr>
        <w:t>&gt;</w:t>
      </w:r>
      <w:r w:rsidRPr="009812A1">
        <w:rPr>
          <w:b/>
        </w:rPr>
        <w:t>50019</w:t>
      </w:r>
      <w:r w:rsidRPr="009812A1">
        <w:rPr>
          <w:color w:val="0070C0"/>
        </w:rPr>
        <w:t>&lt;/</w:t>
      </w:r>
      <w:proofErr w:type="spellStart"/>
      <w:r w:rsidRPr="009812A1">
        <w:t>ucMaxAudioPort</w:t>
      </w:r>
      <w:proofErr w:type="spellEnd"/>
      <w:r w:rsidRPr="009812A1">
        <w:rPr>
          <w:color w:val="0070C0"/>
        </w:rPr>
        <w:t xml:space="preserve">&gt; </w:t>
      </w:r>
    </w:p>
    <w:p w14:paraId="3F578527" w14:textId="76C5E39E" w:rsidR="00C12178" w:rsidRPr="009812A1" w:rsidRDefault="00C12178" w:rsidP="00801F55">
      <w:pPr>
        <w:pStyle w:val="LWPListBulletLevel1"/>
      </w:pPr>
      <w:r w:rsidRPr="009812A1">
        <w:t xml:space="preserve">Ports 50,020 thru 50,039 – </w:t>
      </w:r>
      <w:r w:rsidR="006F2458">
        <w:t>A</w:t>
      </w:r>
      <w:r w:rsidR="006F2458" w:rsidRPr="009812A1">
        <w:t xml:space="preserve">ssigned </w:t>
      </w:r>
      <w:r w:rsidRPr="009812A1">
        <w:t>to video scenarios</w:t>
      </w:r>
      <w:r w:rsidR="00121061">
        <w:t>:</w:t>
      </w:r>
    </w:p>
    <w:p w14:paraId="1B9BFE5D" w14:textId="77777777" w:rsidR="00C12178" w:rsidRPr="009812A1" w:rsidRDefault="00C12178" w:rsidP="00E7424C">
      <w:pPr>
        <w:pStyle w:val="LWPParagraphText"/>
        <w:numPr>
          <w:ilvl w:val="1"/>
          <w:numId w:val="22"/>
        </w:numPr>
      </w:pPr>
      <w:r w:rsidRPr="009812A1">
        <w:rPr>
          <w:color w:val="0070C0"/>
        </w:rPr>
        <w:t>&lt;</w:t>
      </w:r>
      <w:proofErr w:type="spellStart"/>
      <w:r w:rsidRPr="009812A1">
        <w:t>ucMinVideoPort</w:t>
      </w:r>
      <w:proofErr w:type="spellEnd"/>
      <w:r w:rsidRPr="009812A1">
        <w:rPr>
          <w:color w:val="0070C0"/>
        </w:rPr>
        <w:t>&gt;</w:t>
      </w:r>
      <w:r w:rsidRPr="009812A1">
        <w:rPr>
          <w:b/>
        </w:rPr>
        <w:t>50020</w:t>
      </w:r>
      <w:r w:rsidRPr="009812A1">
        <w:rPr>
          <w:color w:val="0070C0"/>
        </w:rPr>
        <w:t>&lt;/</w:t>
      </w:r>
      <w:proofErr w:type="spellStart"/>
      <w:r w:rsidRPr="009812A1">
        <w:t>ucMinVideoPort</w:t>
      </w:r>
      <w:proofErr w:type="spellEnd"/>
      <w:r w:rsidRPr="009812A1">
        <w:rPr>
          <w:color w:val="0070C0"/>
        </w:rPr>
        <w:t>&gt;</w:t>
      </w:r>
      <w:r w:rsidRPr="009812A1">
        <w:t xml:space="preserve"> </w:t>
      </w:r>
    </w:p>
    <w:p w14:paraId="4A79FD6B" w14:textId="77777777" w:rsidR="00C12178" w:rsidRPr="009812A1" w:rsidRDefault="00C12178" w:rsidP="00E7424C">
      <w:pPr>
        <w:pStyle w:val="LWPParagraphText"/>
        <w:numPr>
          <w:ilvl w:val="1"/>
          <w:numId w:val="22"/>
        </w:numPr>
      </w:pPr>
      <w:r w:rsidRPr="009812A1">
        <w:rPr>
          <w:color w:val="0070C0"/>
        </w:rPr>
        <w:t>&lt;</w:t>
      </w:r>
      <w:proofErr w:type="spellStart"/>
      <w:r w:rsidRPr="009812A1">
        <w:t>ucMaxVideoPort</w:t>
      </w:r>
      <w:proofErr w:type="spellEnd"/>
      <w:r w:rsidRPr="009812A1">
        <w:rPr>
          <w:color w:val="0070C0"/>
        </w:rPr>
        <w:t>&gt;</w:t>
      </w:r>
      <w:r w:rsidRPr="009812A1">
        <w:rPr>
          <w:b/>
        </w:rPr>
        <w:t>50039</w:t>
      </w:r>
      <w:r w:rsidRPr="009812A1">
        <w:rPr>
          <w:color w:val="0070C0"/>
        </w:rPr>
        <w:t>&lt;/</w:t>
      </w:r>
      <w:proofErr w:type="spellStart"/>
      <w:r w:rsidRPr="009812A1">
        <w:t>ucMaxVideoPort</w:t>
      </w:r>
      <w:proofErr w:type="spellEnd"/>
      <w:r w:rsidRPr="009812A1">
        <w:rPr>
          <w:color w:val="0070C0"/>
        </w:rPr>
        <w:t xml:space="preserve">&gt; </w:t>
      </w:r>
    </w:p>
    <w:p w14:paraId="08BD6E12" w14:textId="75810EE6" w:rsidR="00C12178" w:rsidRPr="009812A1" w:rsidRDefault="00C12178" w:rsidP="00801F55">
      <w:pPr>
        <w:pStyle w:val="LWPListBulletLevel1"/>
      </w:pPr>
      <w:r w:rsidRPr="009812A1">
        <w:t xml:space="preserve">Ports 50,040 thru 50,059 – </w:t>
      </w:r>
      <w:r w:rsidR="006F2458">
        <w:t>A</w:t>
      </w:r>
      <w:r w:rsidR="006F2458" w:rsidRPr="009812A1">
        <w:t xml:space="preserve">ssigned </w:t>
      </w:r>
      <w:r w:rsidRPr="009812A1">
        <w:t xml:space="preserve">to </w:t>
      </w:r>
      <w:r w:rsidR="00121061">
        <w:t>a</w:t>
      </w:r>
      <w:r w:rsidRPr="009812A1">
        <w:t>pplication sharing scenarios</w:t>
      </w:r>
      <w:r w:rsidR="00121061">
        <w:t>:</w:t>
      </w:r>
    </w:p>
    <w:p w14:paraId="66346873" w14:textId="77777777" w:rsidR="00C12178" w:rsidRPr="009812A1" w:rsidRDefault="00C12178" w:rsidP="00E7424C">
      <w:pPr>
        <w:pStyle w:val="LWPParagraphText"/>
        <w:numPr>
          <w:ilvl w:val="1"/>
          <w:numId w:val="22"/>
        </w:numPr>
      </w:pPr>
      <w:r w:rsidRPr="009812A1">
        <w:rPr>
          <w:color w:val="0070C0"/>
        </w:rPr>
        <w:t>&lt;</w:t>
      </w:r>
      <w:proofErr w:type="spellStart"/>
      <w:r w:rsidRPr="009812A1">
        <w:t>ucMinAppSharingPort</w:t>
      </w:r>
      <w:proofErr w:type="spellEnd"/>
      <w:r w:rsidRPr="009812A1">
        <w:rPr>
          <w:color w:val="0070C0"/>
        </w:rPr>
        <w:t>&gt;</w:t>
      </w:r>
      <w:r w:rsidRPr="009812A1">
        <w:rPr>
          <w:b/>
        </w:rPr>
        <w:t>50040</w:t>
      </w:r>
      <w:r w:rsidRPr="009812A1">
        <w:rPr>
          <w:color w:val="0070C0"/>
        </w:rPr>
        <w:t>&lt;/</w:t>
      </w:r>
      <w:proofErr w:type="spellStart"/>
      <w:r w:rsidRPr="009812A1">
        <w:t>ucMinAppSharingPort</w:t>
      </w:r>
      <w:proofErr w:type="spellEnd"/>
      <w:r w:rsidRPr="009812A1">
        <w:rPr>
          <w:color w:val="0070C0"/>
        </w:rPr>
        <w:t xml:space="preserve">&gt; </w:t>
      </w:r>
    </w:p>
    <w:p w14:paraId="039801A9" w14:textId="25F9B465" w:rsidR="00C12178" w:rsidRPr="009812A1" w:rsidRDefault="00C12178" w:rsidP="00E7424C">
      <w:pPr>
        <w:pStyle w:val="LWPParagraphText"/>
        <w:numPr>
          <w:ilvl w:val="1"/>
          <w:numId w:val="22"/>
        </w:numPr>
      </w:pPr>
      <w:r w:rsidRPr="009812A1">
        <w:rPr>
          <w:color w:val="0070C0"/>
        </w:rPr>
        <w:t>&lt;</w:t>
      </w:r>
      <w:proofErr w:type="spellStart"/>
      <w:r w:rsidRPr="009812A1">
        <w:t>ucMaxAppSharingPort</w:t>
      </w:r>
      <w:proofErr w:type="spellEnd"/>
      <w:r w:rsidRPr="009812A1">
        <w:rPr>
          <w:color w:val="0070C0"/>
        </w:rPr>
        <w:t>&gt;</w:t>
      </w:r>
      <w:r w:rsidRPr="009812A1">
        <w:rPr>
          <w:b/>
        </w:rPr>
        <w:t>50059</w:t>
      </w:r>
      <w:r w:rsidRPr="009812A1">
        <w:rPr>
          <w:color w:val="0070C0"/>
        </w:rPr>
        <w:t>&lt;/</w:t>
      </w:r>
      <w:proofErr w:type="spellStart"/>
      <w:r w:rsidRPr="009812A1">
        <w:t>ucMaxAppSharingPort</w:t>
      </w:r>
      <w:proofErr w:type="spellEnd"/>
      <w:r w:rsidRPr="009812A1">
        <w:rPr>
          <w:color w:val="0070C0"/>
        </w:rPr>
        <w:t>&gt;</w:t>
      </w:r>
    </w:p>
    <w:p w14:paraId="67DE2956" w14:textId="732588CF" w:rsidR="00C12178" w:rsidRPr="009812A1" w:rsidRDefault="00C12178" w:rsidP="00801F55">
      <w:pPr>
        <w:pStyle w:val="LWPListBulletLevel1"/>
      </w:pPr>
      <w:r w:rsidRPr="009812A1">
        <w:t xml:space="preserve">Ports 50,040 thru 50,059 – </w:t>
      </w:r>
      <w:r w:rsidR="006F2458">
        <w:t>A</w:t>
      </w:r>
      <w:r w:rsidR="006F2458" w:rsidRPr="009812A1">
        <w:t xml:space="preserve">ssigned </w:t>
      </w:r>
      <w:r w:rsidRPr="009812A1">
        <w:t>to file transfer scenarios</w:t>
      </w:r>
      <w:r w:rsidR="00121061">
        <w:t>:</w:t>
      </w:r>
    </w:p>
    <w:p w14:paraId="50E4B15E" w14:textId="77777777" w:rsidR="00C12178" w:rsidRPr="009812A1" w:rsidRDefault="00C12178" w:rsidP="00E7424C">
      <w:pPr>
        <w:pStyle w:val="LWPParagraphText"/>
        <w:numPr>
          <w:ilvl w:val="1"/>
          <w:numId w:val="22"/>
        </w:numPr>
      </w:pPr>
      <w:r w:rsidRPr="009812A1">
        <w:rPr>
          <w:color w:val="0070C0"/>
        </w:rPr>
        <w:t>&lt;</w:t>
      </w:r>
      <w:proofErr w:type="spellStart"/>
      <w:r w:rsidRPr="009812A1">
        <w:t>ucMinFileTransferPort</w:t>
      </w:r>
      <w:proofErr w:type="spellEnd"/>
      <w:r w:rsidRPr="009812A1">
        <w:rPr>
          <w:color w:val="0070C0"/>
        </w:rPr>
        <w:t>&gt;</w:t>
      </w:r>
      <w:r w:rsidRPr="009812A1">
        <w:rPr>
          <w:b/>
        </w:rPr>
        <w:t>50040</w:t>
      </w:r>
      <w:r w:rsidRPr="009812A1">
        <w:rPr>
          <w:color w:val="0070C0"/>
        </w:rPr>
        <w:t>&lt;/</w:t>
      </w:r>
      <w:proofErr w:type="spellStart"/>
      <w:r w:rsidRPr="009812A1">
        <w:t>ucMinFileTransferPort</w:t>
      </w:r>
      <w:proofErr w:type="spellEnd"/>
      <w:r w:rsidRPr="009812A1">
        <w:rPr>
          <w:color w:val="0070C0"/>
        </w:rPr>
        <w:t>&gt;</w:t>
      </w:r>
      <w:r w:rsidRPr="009812A1">
        <w:t xml:space="preserve"> </w:t>
      </w:r>
    </w:p>
    <w:p w14:paraId="707536EA" w14:textId="77777777" w:rsidR="00C12178" w:rsidRPr="00CD27B5" w:rsidRDefault="00C12178" w:rsidP="00E7424C">
      <w:pPr>
        <w:pStyle w:val="LWPParagraphText"/>
        <w:numPr>
          <w:ilvl w:val="1"/>
          <w:numId w:val="22"/>
        </w:numPr>
      </w:pPr>
      <w:r w:rsidRPr="009812A1">
        <w:rPr>
          <w:color w:val="0070C0"/>
        </w:rPr>
        <w:t>&lt;</w:t>
      </w:r>
      <w:proofErr w:type="spellStart"/>
      <w:r w:rsidRPr="009812A1">
        <w:t>ucMaxFileTransferPort</w:t>
      </w:r>
      <w:proofErr w:type="spellEnd"/>
      <w:r w:rsidRPr="009812A1">
        <w:rPr>
          <w:color w:val="0070C0"/>
        </w:rPr>
        <w:t>&gt;</w:t>
      </w:r>
      <w:r w:rsidRPr="009812A1">
        <w:rPr>
          <w:b/>
        </w:rPr>
        <w:t>50059</w:t>
      </w:r>
      <w:r w:rsidRPr="009812A1">
        <w:rPr>
          <w:color w:val="0070C0"/>
        </w:rPr>
        <w:t>&lt;/</w:t>
      </w:r>
      <w:proofErr w:type="spellStart"/>
      <w:r w:rsidRPr="009812A1">
        <w:t>ucMaxFileTransferPort</w:t>
      </w:r>
      <w:proofErr w:type="spellEnd"/>
      <w:r w:rsidRPr="009812A1">
        <w:rPr>
          <w:color w:val="0070C0"/>
        </w:rPr>
        <w:t>&gt;</w:t>
      </w:r>
    </w:p>
    <w:p w14:paraId="242C1E10" w14:textId="165CCBE5" w:rsidR="00F24F3C" w:rsidRDefault="009068CC" w:rsidP="00C84A42">
      <w:pPr>
        <w:pStyle w:val="LWPHeading3H3"/>
      </w:pPr>
      <w:bookmarkStart w:id="66" w:name="_Toc372627157"/>
      <w:r>
        <w:t>2.7</w:t>
      </w:r>
      <w:r w:rsidR="00DB003E">
        <w:t>.12</w:t>
      </w:r>
      <w:r w:rsidR="00C84A42">
        <w:tab/>
      </w:r>
      <w:r w:rsidR="00C84A42" w:rsidRPr="009812A1">
        <w:t>Verifying Manual Port Configuration – Server Side</w:t>
      </w:r>
      <w:bookmarkEnd w:id="66"/>
    </w:p>
    <w:p w14:paraId="79267BE4" w14:textId="3D0560BA" w:rsidR="00C12178" w:rsidRDefault="00D5636F" w:rsidP="00ED2E6C">
      <w:pPr>
        <w:pStyle w:val="LWPParagraphText"/>
      </w:pPr>
      <w:r>
        <w:rPr>
          <w:rFonts w:cs="Arial"/>
        </w:rPr>
        <w:t xml:space="preserve">The next step, </w:t>
      </w:r>
      <w:r w:rsidR="00C84A42" w:rsidRPr="009812A1">
        <w:rPr>
          <w:rFonts w:cs="Arial"/>
        </w:rPr>
        <w:t>from a serve</w:t>
      </w:r>
      <w:r w:rsidR="00C84A42">
        <w:rPr>
          <w:rFonts w:cs="Arial"/>
        </w:rPr>
        <w:t xml:space="preserve">r perspective, </w:t>
      </w:r>
      <w:r>
        <w:rPr>
          <w:rFonts w:cs="Arial"/>
        </w:rPr>
        <w:t xml:space="preserve">is to </w:t>
      </w:r>
      <w:r w:rsidR="00C84A42">
        <w:rPr>
          <w:rFonts w:cs="Arial"/>
        </w:rPr>
        <w:t xml:space="preserve">make sure </w:t>
      </w:r>
      <w:r>
        <w:rPr>
          <w:rFonts w:cs="Arial"/>
        </w:rPr>
        <w:t xml:space="preserve">that </w:t>
      </w:r>
      <w:r w:rsidR="00C84A42" w:rsidRPr="009812A1">
        <w:rPr>
          <w:rFonts w:cs="Arial"/>
        </w:rPr>
        <w:t>the appropriate port number and media range per modal</w:t>
      </w:r>
      <w:r w:rsidR="00C84A42">
        <w:rPr>
          <w:rFonts w:cs="Arial"/>
        </w:rPr>
        <w:t>ity are configured</w:t>
      </w:r>
      <w:r>
        <w:rPr>
          <w:rFonts w:cs="Arial"/>
        </w:rPr>
        <w:t xml:space="preserve">, </w:t>
      </w:r>
      <w:r w:rsidR="00C84A42">
        <w:rPr>
          <w:rFonts w:cs="Arial"/>
        </w:rPr>
        <w:t>based on running</w:t>
      </w:r>
      <w:r w:rsidR="00C84A42" w:rsidRPr="009812A1">
        <w:rPr>
          <w:rFonts w:cs="Arial"/>
        </w:rPr>
        <w:t xml:space="preserve"> the </w:t>
      </w:r>
      <w:r>
        <w:rPr>
          <w:rFonts w:cs="Arial"/>
        </w:rPr>
        <w:t xml:space="preserve">following </w:t>
      </w:r>
      <w:r w:rsidR="00E37456">
        <w:rPr>
          <w:rFonts w:cs="Arial"/>
        </w:rPr>
        <w:t xml:space="preserve">Windows </w:t>
      </w:r>
      <w:r w:rsidR="00C84A42">
        <w:rPr>
          <w:rFonts w:cs="Arial"/>
        </w:rPr>
        <w:t>Power</w:t>
      </w:r>
      <w:r w:rsidR="00E37456">
        <w:rPr>
          <w:rFonts w:cs="Arial"/>
        </w:rPr>
        <w:t>S</w:t>
      </w:r>
      <w:r w:rsidR="00C84A42">
        <w:rPr>
          <w:rFonts w:cs="Arial"/>
        </w:rPr>
        <w:t>hell</w:t>
      </w:r>
      <w:r w:rsidR="00A92BAB">
        <w:rPr>
          <w:rFonts w:cs="Arial"/>
        </w:rPr>
        <w:t xml:space="preserve"> </w:t>
      </w:r>
      <w:proofErr w:type="spellStart"/>
      <w:r w:rsidR="00A92BAB">
        <w:rPr>
          <w:rFonts w:cs="Arial"/>
        </w:rPr>
        <w:t>cmdlets</w:t>
      </w:r>
      <w:proofErr w:type="spellEnd"/>
      <w:r w:rsidR="00C84A42">
        <w:rPr>
          <w:rFonts w:cs="Arial"/>
        </w:rPr>
        <w:t xml:space="preserve">, </w:t>
      </w:r>
      <w:r w:rsidR="00D20913">
        <w:rPr>
          <w:rFonts w:cs="Arial"/>
        </w:rPr>
        <w:t xml:space="preserve">and </w:t>
      </w:r>
      <w:r w:rsidR="00C84A42">
        <w:rPr>
          <w:rFonts w:cs="Arial"/>
        </w:rPr>
        <w:t>depending</w:t>
      </w:r>
      <w:r w:rsidR="00C84A42" w:rsidRPr="009812A1">
        <w:rPr>
          <w:rFonts w:cs="Arial"/>
        </w:rPr>
        <w:t xml:space="preserve"> on </w:t>
      </w:r>
      <w:r w:rsidR="00C84A42">
        <w:rPr>
          <w:rFonts w:cs="Arial"/>
        </w:rPr>
        <w:t xml:space="preserve">the </w:t>
      </w:r>
      <w:r w:rsidR="00C84A42" w:rsidRPr="009812A1">
        <w:rPr>
          <w:rFonts w:cs="Arial"/>
        </w:rPr>
        <w:t xml:space="preserve">Lync </w:t>
      </w:r>
      <w:r w:rsidR="000D5300">
        <w:rPr>
          <w:rFonts w:cs="Arial"/>
        </w:rPr>
        <w:t xml:space="preserve">Server </w:t>
      </w:r>
      <w:r w:rsidR="00C84A42" w:rsidRPr="009812A1">
        <w:rPr>
          <w:rFonts w:cs="Arial"/>
        </w:rPr>
        <w:t>2013 role type:</w:t>
      </w:r>
    </w:p>
    <w:p w14:paraId="70CFC82C" w14:textId="125C864E" w:rsidR="00C84A42" w:rsidRPr="009812A1" w:rsidRDefault="00C84A42" w:rsidP="00A96490">
      <w:pPr>
        <w:pStyle w:val="LWPListBulletLevel1"/>
      </w:pPr>
      <w:r w:rsidRPr="009812A1">
        <w:t xml:space="preserve">Lync </w:t>
      </w:r>
      <w:r w:rsidR="000D5300">
        <w:t xml:space="preserve">Server </w:t>
      </w:r>
      <w:r w:rsidRPr="009812A1">
        <w:t>2013 Application Server:</w:t>
      </w:r>
    </w:p>
    <w:p w14:paraId="6E3F4175" w14:textId="77777777" w:rsidR="00C84A42" w:rsidRDefault="00C84A42" w:rsidP="000A6842">
      <w:pPr>
        <w:pStyle w:val="LWPCodeBlockinList"/>
      </w:pPr>
      <w:r w:rsidRPr="00D20913">
        <w:t>Get-CsService -ApplicationServer | Select-Object Identity, AudioPortStart, AudioPortCount</w:t>
      </w:r>
    </w:p>
    <w:p w14:paraId="345A955B" w14:textId="77777777" w:rsidR="00FD212B" w:rsidRPr="00D20913" w:rsidRDefault="00FD212B" w:rsidP="000A6842">
      <w:pPr>
        <w:pStyle w:val="LWPParagraphinListLevel1"/>
      </w:pPr>
    </w:p>
    <w:p w14:paraId="3E5E6AC7" w14:textId="029923CC" w:rsidR="00C84A42" w:rsidRPr="009812A1" w:rsidRDefault="00C84A42" w:rsidP="00A96490">
      <w:pPr>
        <w:pStyle w:val="LWPListBulletLevel1"/>
      </w:pPr>
      <w:r w:rsidRPr="009812A1">
        <w:t xml:space="preserve">Lync </w:t>
      </w:r>
      <w:r w:rsidR="000D5300">
        <w:t xml:space="preserve">Server </w:t>
      </w:r>
      <w:r w:rsidRPr="009812A1">
        <w:t>2013 Conferencing Server:</w:t>
      </w:r>
    </w:p>
    <w:p w14:paraId="11BFBD0D" w14:textId="01AFB494" w:rsidR="00C84A42" w:rsidRDefault="00C84A42" w:rsidP="000A6842">
      <w:pPr>
        <w:pStyle w:val="LWPCodeBlockinList"/>
      </w:pPr>
      <w:r w:rsidRPr="00D20913">
        <w:t>Get-CsService -ConferencingServer | Select-Object Identity, AudioPortStart, AudioPortCount, VideoPortStart, VideoPortCount, AppSharingPortStart, AppSharingPortCount</w:t>
      </w:r>
    </w:p>
    <w:p w14:paraId="1105FA8E" w14:textId="77777777" w:rsidR="00FD212B" w:rsidRPr="00D20913" w:rsidRDefault="00FD212B" w:rsidP="000A6842">
      <w:pPr>
        <w:pStyle w:val="LWPParagraphinListLevel1"/>
      </w:pPr>
    </w:p>
    <w:p w14:paraId="03C4630F" w14:textId="47FF0B32" w:rsidR="00C84A42" w:rsidRPr="009812A1" w:rsidRDefault="00C84A42" w:rsidP="00A96490">
      <w:pPr>
        <w:pStyle w:val="LWPListBulletLevel1"/>
      </w:pPr>
      <w:r w:rsidRPr="009812A1">
        <w:t xml:space="preserve">Lync </w:t>
      </w:r>
      <w:r w:rsidR="000D5300">
        <w:t xml:space="preserve">Server </w:t>
      </w:r>
      <w:r w:rsidRPr="009812A1">
        <w:t>2013 Mediation Server:</w:t>
      </w:r>
    </w:p>
    <w:p w14:paraId="2018E6EE" w14:textId="77777777" w:rsidR="00C84A42" w:rsidRDefault="00C84A42" w:rsidP="000A6842">
      <w:pPr>
        <w:pStyle w:val="LWPCodeBlockinList"/>
      </w:pPr>
      <w:r w:rsidRPr="00D20913">
        <w:t>Get-CsService -MediationServer | Select-Object Identity, AudioPortStart, AudioPortCount</w:t>
      </w:r>
    </w:p>
    <w:p w14:paraId="0E573482" w14:textId="77777777" w:rsidR="00FD212B" w:rsidRPr="00D20913" w:rsidRDefault="00FD212B" w:rsidP="000A6842">
      <w:pPr>
        <w:pStyle w:val="LWPParagraphinListLevel1"/>
      </w:pPr>
    </w:p>
    <w:p w14:paraId="5BEAA554" w14:textId="1E5D5EF3" w:rsidR="00C84A42" w:rsidRPr="009812A1" w:rsidRDefault="00C84A42" w:rsidP="00A96490">
      <w:pPr>
        <w:pStyle w:val="LWPListBulletLevel1"/>
      </w:pPr>
      <w:r w:rsidRPr="009812A1">
        <w:t xml:space="preserve">Lync </w:t>
      </w:r>
      <w:r w:rsidR="000D5300">
        <w:t xml:space="preserve">Server </w:t>
      </w:r>
      <w:r w:rsidRPr="009812A1">
        <w:t>2013 Edge Server:</w:t>
      </w:r>
    </w:p>
    <w:p w14:paraId="53D56D31" w14:textId="77777777" w:rsidR="00C84A42" w:rsidRPr="00D20913" w:rsidRDefault="00C84A42" w:rsidP="000A6842">
      <w:pPr>
        <w:pStyle w:val="LWPCodeBlockinList"/>
      </w:pPr>
      <w:r w:rsidRPr="00D20913">
        <w:t>Get-CsService -EdgeServer | Select-Object Identity, MediaCommunicationPortStart, MediaCommunicationPortCount</w:t>
      </w:r>
    </w:p>
    <w:p w14:paraId="45F290C1" w14:textId="0BF40597" w:rsidR="00F24F3C" w:rsidRDefault="009068CC" w:rsidP="00184E95">
      <w:pPr>
        <w:pStyle w:val="LWPHeading3H3"/>
      </w:pPr>
      <w:bookmarkStart w:id="67" w:name="_Toc372627158"/>
      <w:r>
        <w:t>2.7</w:t>
      </w:r>
      <w:r w:rsidR="00DB003E">
        <w:t>.13</w:t>
      </w:r>
      <w:r w:rsidR="00184E95">
        <w:tab/>
        <w:t>Traffic Prioritization for Real-</w:t>
      </w:r>
      <w:r w:rsidR="00184E95" w:rsidRPr="009812A1">
        <w:t>Time Communications</w:t>
      </w:r>
      <w:bookmarkEnd w:id="67"/>
    </w:p>
    <w:p w14:paraId="15FADCA4" w14:textId="7241A636" w:rsidR="00184E95" w:rsidRPr="009812A1" w:rsidRDefault="00184E95" w:rsidP="00184E95">
      <w:pPr>
        <w:pStyle w:val="LWPParagraphText"/>
      </w:pPr>
      <w:r w:rsidRPr="009812A1">
        <w:t>By default</w:t>
      </w:r>
      <w:r>
        <w:t>,</w:t>
      </w:r>
      <w:r w:rsidRPr="009812A1">
        <w:t xml:space="preserve"> whenever the following communication scenarios are initia</w:t>
      </w:r>
      <w:r>
        <w:t>ted, the Lync client attempts to</w:t>
      </w:r>
      <w:r w:rsidRPr="009812A1">
        <w:t xml:space="preserve"> establish real-time communications </w:t>
      </w:r>
      <w:r w:rsidR="00E432EF">
        <w:t xml:space="preserve">(RTC) </w:t>
      </w:r>
      <w:r w:rsidRPr="009812A1">
        <w:t>through the following logic:</w:t>
      </w:r>
    </w:p>
    <w:p w14:paraId="19F6B83A" w14:textId="721338CD" w:rsidR="00184E95" w:rsidRDefault="00184E95" w:rsidP="00184E95">
      <w:pPr>
        <w:pStyle w:val="LWPListBulletLevel1"/>
      </w:pPr>
      <w:r w:rsidRPr="009812A1">
        <w:t>If no</w:t>
      </w:r>
      <w:r>
        <w:t xml:space="preserve"> media p</w:t>
      </w:r>
      <w:r w:rsidRPr="009812A1">
        <w:t>ort range configuration is enabled</w:t>
      </w:r>
      <w:r>
        <w:t xml:space="preserve"> (d</w:t>
      </w:r>
      <w:r w:rsidRPr="009812A1">
        <w:t>efault configuration)</w:t>
      </w:r>
      <w:r>
        <w:t>:</w:t>
      </w:r>
    </w:p>
    <w:p w14:paraId="715E80BC" w14:textId="02BF5471" w:rsidR="00184E95" w:rsidRPr="009812A1" w:rsidRDefault="00184E95" w:rsidP="00E7424C">
      <w:pPr>
        <w:pStyle w:val="LWPParagraphText"/>
        <w:numPr>
          <w:ilvl w:val="1"/>
          <w:numId w:val="22"/>
        </w:numPr>
      </w:pPr>
      <w:r>
        <w:t>Use a</w:t>
      </w:r>
      <w:r w:rsidRPr="009812A1">
        <w:t xml:space="preserve"> UDP dynamic range of ports from 1024-65535</w:t>
      </w:r>
    </w:p>
    <w:p w14:paraId="517D8EAD" w14:textId="77777777" w:rsidR="00184E95" w:rsidRPr="009812A1" w:rsidRDefault="00184E95" w:rsidP="00E7424C">
      <w:pPr>
        <w:pStyle w:val="LWPParagraphText"/>
        <w:numPr>
          <w:ilvl w:val="1"/>
          <w:numId w:val="22"/>
        </w:numPr>
      </w:pPr>
      <w:r w:rsidRPr="009812A1">
        <w:t>Use a TCP dynamic range of ports from 1024-65535</w:t>
      </w:r>
    </w:p>
    <w:p w14:paraId="58D76FB8" w14:textId="77777777" w:rsidR="00184E95" w:rsidRPr="009812A1" w:rsidRDefault="00184E95" w:rsidP="00E7424C">
      <w:pPr>
        <w:pStyle w:val="LWPParagraphText"/>
        <w:numPr>
          <w:ilvl w:val="1"/>
          <w:numId w:val="22"/>
        </w:numPr>
      </w:pPr>
      <w:r w:rsidRPr="009812A1">
        <w:t>TCP 443</w:t>
      </w:r>
    </w:p>
    <w:p w14:paraId="1787534B" w14:textId="084B26F4" w:rsidR="00184E95" w:rsidRDefault="00184E95" w:rsidP="00184E95">
      <w:pPr>
        <w:pStyle w:val="LWPListBulletLevel1"/>
      </w:pPr>
      <w:r>
        <w:t>If a manual media p</w:t>
      </w:r>
      <w:r w:rsidRPr="009812A1">
        <w:t>ort range configuration is enabled</w:t>
      </w:r>
      <w:r>
        <w:t>:</w:t>
      </w:r>
    </w:p>
    <w:p w14:paraId="50077A1C" w14:textId="2282E40F" w:rsidR="00184E95" w:rsidRPr="009812A1" w:rsidRDefault="00184E95" w:rsidP="00E7424C">
      <w:pPr>
        <w:pStyle w:val="LWPParagraphText"/>
        <w:numPr>
          <w:ilvl w:val="1"/>
          <w:numId w:val="22"/>
        </w:numPr>
      </w:pPr>
      <w:r>
        <w:lastRenderedPageBreak/>
        <w:t>Use a</w:t>
      </w:r>
      <w:r w:rsidRPr="009812A1">
        <w:t xml:space="preserve"> UDP dynamic range of ports from 1024-65535</w:t>
      </w:r>
    </w:p>
    <w:p w14:paraId="49E4662E" w14:textId="77777777" w:rsidR="00184E95" w:rsidRPr="009812A1" w:rsidRDefault="00184E95" w:rsidP="00E7424C">
      <w:pPr>
        <w:pStyle w:val="LWPParagraphText"/>
        <w:numPr>
          <w:ilvl w:val="1"/>
          <w:numId w:val="22"/>
        </w:numPr>
      </w:pPr>
      <w:r w:rsidRPr="009812A1">
        <w:t>Use a TCP dynamic range of ports from 1024-65535</w:t>
      </w:r>
    </w:p>
    <w:p w14:paraId="5A30BCAA" w14:textId="77777777" w:rsidR="00184E95" w:rsidRPr="009812A1" w:rsidRDefault="00184E95" w:rsidP="00E7424C">
      <w:pPr>
        <w:pStyle w:val="LWPParagraphText"/>
        <w:numPr>
          <w:ilvl w:val="1"/>
          <w:numId w:val="22"/>
        </w:numPr>
      </w:pPr>
      <w:r w:rsidRPr="009812A1">
        <w:t>TCP 443</w:t>
      </w:r>
    </w:p>
    <w:p w14:paraId="390C8FC3" w14:textId="0A070A5E" w:rsidR="00184E95" w:rsidRPr="009812A1" w:rsidRDefault="005B24C7" w:rsidP="00184E95">
      <w:pPr>
        <w:pStyle w:val="LWPAlertText"/>
      </w:pPr>
      <w:r>
        <w:rPr>
          <w:b/>
        </w:rPr>
        <w:t>Note</w:t>
      </w:r>
      <w:r>
        <w:t>   </w:t>
      </w:r>
      <w:r w:rsidR="00184E95" w:rsidRPr="009812A1">
        <w:t>An escalation of a peer-to-peer call to a conference triggers a temporary doubling of the ports in use.</w:t>
      </w:r>
    </w:p>
    <w:p w14:paraId="31F3F75E" w14:textId="446D495C" w:rsidR="00184E95" w:rsidRPr="009812A1" w:rsidRDefault="00184E95" w:rsidP="00184E95">
      <w:pPr>
        <w:pStyle w:val="LWPParagraphText"/>
      </w:pPr>
      <w:r>
        <w:t>To summarize the previous two scenarios</w:t>
      </w:r>
      <w:r w:rsidR="00335F47">
        <w:t>:</w:t>
      </w:r>
      <w:r w:rsidR="00335F47" w:rsidRPr="009812A1">
        <w:t xml:space="preserve"> </w:t>
      </w:r>
      <w:r w:rsidR="00335F47">
        <w:t xml:space="preserve">By </w:t>
      </w:r>
      <w:r>
        <w:t xml:space="preserve">default, the client </w:t>
      </w:r>
      <w:r w:rsidRPr="009812A1">
        <w:t>attempt</w:t>
      </w:r>
      <w:r>
        <w:t>s</w:t>
      </w:r>
      <w:r w:rsidRPr="009812A1">
        <w:t xml:space="preserve"> to establish a set of UDP</w:t>
      </w:r>
      <w:r>
        <w:t xml:space="preserve"> ports for media communications. If connectivity through</w:t>
      </w:r>
      <w:r w:rsidRPr="009812A1">
        <w:t xml:space="preserve"> UDP is not </w:t>
      </w:r>
      <w:r>
        <w:t xml:space="preserve">possible, the client </w:t>
      </w:r>
      <w:r w:rsidRPr="009812A1">
        <w:t>attempt</w:t>
      </w:r>
      <w:r>
        <w:t xml:space="preserve">s to establish communication through a set of TCP ports. If neither UDP </w:t>
      </w:r>
      <w:r w:rsidR="006F2458">
        <w:t>n</w:t>
      </w:r>
      <w:r w:rsidRPr="009812A1">
        <w:t>or TCP</w:t>
      </w:r>
      <w:r>
        <w:t xml:space="preserve"> communications are possible through</w:t>
      </w:r>
      <w:r w:rsidRPr="009812A1">
        <w:t xml:space="preserve"> a set of </w:t>
      </w:r>
      <w:r w:rsidR="006F2458">
        <w:t xml:space="preserve">allocated </w:t>
      </w:r>
      <w:r w:rsidRPr="009812A1">
        <w:t>ports</w:t>
      </w:r>
      <w:r>
        <w:t>, the client will retreat</w:t>
      </w:r>
      <w:r w:rsidRPr="009812A1">
        <w:t xml:space="preserve"> to just TCP 443</w:t>
      </w:r>
      <w:r w:rsidR="00335F47">
        <w:t>,</w:t>
      </w:r>
      <w:r w:rsidRPr="009812A1">
        <w:t xml:space="preserve"> as </w:t>
      </w:r>
      <w:r>
        <w:t>a less optimal</w:t>
      </w:r>
      <w:r w:rsidRPr="009812A1">
        <w:t xml:space="preserve"> scenario.</w:t>
      </w:r>
    </w:p>
    <w:p w14:paraId="0685A6F8" w14:textId="4F3D7619" w:rsidR="00866924" w:rsidRPr="000925D2" w:rsidRDefault="00866924" w:rsidP="00866924">
      <w:pPr>
        <w:pStyle w:val="LWPHeading2H2"/>
      </w:pPr>
      <w:bookmarkStart w:id="68" w:name="_Toc372627159"/>
      <w:bookmarkStart w:id="69" w:name="_Toc347850103"/>
      <w:bookmarkStart w:id="70" w:name="_Toc347850113"/>
      <w:r>
        <w:t>2.</w:t>
      </w:r>
      <w:r w:rsidR="00DB003E">
        <w:t>8</w:t>
      </w:r>
      <w:r>
        <w:tab/>
      </w:r>
      <w:r w:rsidRPr="000925D2">
        <w:t>Wi-Fi Scenarios</w:t>
      </w:r>
      <w:bookmarkEnd w:id="68"/>
    </w:p>
    <w:p w14:paraId="50632E7E" w14:textId="49641018" w:rsidR="00866924" w:rsidRDefault="00866924" w:rsidP="00866924">
      <w:pPr>
        <w:pStyle w:val="LWPParagraphText"/>
      </w:pPr>
      <w:r>
        <w:t xml:space="preserve">Lync </w:t>
      </w:r>
      <w:r w:rsidR="00E36C4B">
        <w:t xml:space="preserve">Server </w:t>
      </w:r>
      <w:r>
        <w:t xml:space="preserve">2013 is the only version that has been fully tested in Wi-Fi environments, and therefore is the only version that is fully supported for Wi-Fi. This does not </w:t>
      </w:r>
      <w:r w:rsidR="00E36C4B">
        <w:t xml:space="preserve">mean </w:t>
      </w:r>
      <w:r>
        <w:t xml:space="preserve">that older versions will not work, </w:t>
      </w:r>
      <w:r w:rsidR="00E36C4B">
        <w:t xml:space="preserve">but </w:t>
      </w:r>
      <w:r>
        <w:t xml:space="preserve">that Lync </w:t>
      </w:r>
      <w:r w:rsidR="00E36C4B">
        <w:t xml:space="preserve">Server </w:t>
      </w:r>
      <w:r>
        <w:t>2013 is the only released version that has been fully tested.</w:t>
      </w:r>
    </w:p>
    <w:p w14:paraId="07FB6CAC" w14:textId="0A4654F8" w:rsidR="00866924" w:rsidRDefault="00866924" w:rsidP="00866924">
      <w:pPr>
        <w:pStyle w:val="LWPHeading3H3"/>
      </w:pPr>
      <w:bookmarkStart w:id="71" w:name="_Toc372627160"/>
      <w:r>
        <w:t>2.</w:t>
      </w:r>
      <w:r w:rsidR="00DB003E">
        <w:t>8</w:t>
      </w:r>
      <w:r>
        <w:t>.1</w:t>
      </w:r>
      <w:r>
        <w:tab/>
        <w:t>Background</w:t>
      </w:r>
      <w:bookmarkEnd w:id="71"/>
    </w:p>
    <w:p w14:paraId="5384AE3E" w14:textId="0CDBFE94" w:rsidR="00866924" w:rsidRDefault="00866924" w:rsidP="00866924">
      <w:pPr>
        <w:pStyle w:val="LWPParagraphText"/>
      </w:pPr>
      <w:r>
        <w:t xml:space="preserve">The number of devices </w:t>
      </w:r>
      <w:r w:rsidR="00E36C4B">
        <w:t xml:space="preserve">used by </w:t>
      </w:r>
      <w:r>
        <w:t>knowledge worker</w:t>
      </w:r>
      <w:r w:rsidR="00E36C4B">
        <w:t>s</w:t>
      </w:r>
      <w:r>
        <w:t xml:space="preserve"> is growing. In the past, </w:t>
      </w:r>
      <w:r w:rsidR="006F6086">
        <w:t xml:space="preserve">a </w:t>
      </w:r>
      <w:r>
        <w:t xml:space="preserve">knowledge worker would have worked on a desktop computer, or perhaps a laptop. In almost all cases, </w:t>
      </w:r>
      <w:r w:rsidR="006F6086">
        <w:t xml:space="preserve">this </w:t>
      </w:r>
      <w:r>
        <w:t xml:space="preserve">would have been </w:t>
      </w:r>
      <w:r w:rsidR="006F6086">
        <w:t xml:space="preserve">through </w:t>
      </w:r>
      <w:r>
        <w:t>wired network connections.</w:t>
      </w:r>
    </w:p>
    <w:p w14:paraId="241D5D5D" w14:textId="619B2F87" w:rsidR="00866924" w:rsidRDefault="00866924" w:rsidP="00866924">
      <w:pPr>
        <w:pStyle w:val="LWPParagraphText"/>
      </w:pPr>
      <w:r>
        <w:t xml:space="preserve">Today </w:t>
      </w:r>
      <w:r w:rsidR="00E36C4B">
        <w:t xml:space="preserve">at </w:t>
      </w:r>
      <w:r>
        <w:t>Microsoft</w:t>
      </w:r>
      <w:r w:rsidR="00E36C4B">
        <w:t>,</w:t>
      </w:r>
      <w:r>
        <w:t xml:space="preserve"> for example, many offices have no structured network cabling to desk areas</w:t>
      </w:r>
      <w:r w:rsidR="00EB05F0">
        <w:t>.</w:t>
      </w:r>
      <w:r>
        <w:t xml:space="preserve"> </w:t>
      </w:r>
      <w:r w:rsidR="00EB05F0">
        <w:t>T</w:t>
      </w:r>
      <w:r>
        <w:t xml:space="preserve">he average Microsoft employee has at least three </w:t>
      </w:r>
      <w:r w:rsidR="00EB05F0">
        <w:t>unified communications (</w:t>
      </w:r>
      <w:r>
        <w:t>UC</w:t>
      </w:r>
      <w:r w:rsidR="00EB05F0">
        <w:t>)</w:t>
      </w:r>
      <w:r>
        <w:t xml:space="preserve"> devices, with at least two of them (Windows Phone 8 and Windows RT – tablet) having no RJ45 socket</w:t>
      </w:r>
      <w:r w:rsidR="00AB777D">
        <w:t>, as</w:t>
      </w:r>
      <w:r>
        <w:t xml:space="preserve"> </w:t>
      </w:r>
      <w:r w:rsidR="006F6086">
        <w:t>required for being</w:t>
      </w:r>
      <w:r>
        <w:t xml:space="preserve"> wired into the network. </w:t>
      </w:r>
      <w:r w:rsidR="008B2981">
        <w:t>Similarly, t</w:t>
      </w:r>
      <w:r w:rsidR="00EB05F0">
        <w:t>he</w:t>
      </w:r>
      <w:r>
        <w:t xml:space="preserve"> </w:t>
      </w:r>
      <w:r w:rsidR="006F6086">
        <w:t xml:space="preserve">majority of customers </w:t>
      </w:r>
      <w:r w:rsidR="00AB777D">
        <w:t xml:space="preserve">with </w:t>
      </w:r>
      <w:r w:rsidR="006F6086">
        <w:t xml:space="preserve">whom Microsoft works </w:t>
      </w:r>
      <w:r w:rsidR="00AB777D">
        <w:t xml:space="preserve">now </w:t>
      </w:r>
      <w:r w:rsidR="006F6086">
        <w:t xml:space="preserve">require </w:t>
      </w:r>
      <w:r>
        <w:t>a scalable and stable Wi-Fi platform</w:t>
      </w:r>
      <w:r w:rsidR="006F6086">
        <w:t xml:space="preserve"> for their work and personal lives</w:t>
      </w:r>
      <w:r>
        <w:t>.</w:t>
      </w:r>
    </w:p>
    <w:p w14:paraId="53FAB485" w14:textId="3D793B78" w:rsidR="00866924" w:rsidRDefault="006F6086" w:rsidP="00866924">
      <w:pPr>
        <w:pStyle w:val="LWPParagraphText"/>
      </w:pPr>
      <w:r>
        <w:t>From the perspective of requirements, r</w:t>
      </w:r>
      <w:r w:rsidR="00866924">
        <w:t xml:space="preserve">unning </w:t>
      </w:r>
      <w:r w:rsidR="00EB05F0">
        <w:t>real-t</w:t>
      </w:r>
      <w:r w:rsidR="00866924">
        <w:t xml:space="preserve">ime </w:t>
      </w:r>
      <w:r w:rsidR="00EB05F0">
        <w:t>c</w:t>
      </w:r>
      <w:r w:rsidR="00866924">
        <w:t xml:space="preserve">ommunications (RTC) </w:t>
      </w:r>
      <w:r w:rsidR="00EB05F0">
        <w:t xml:space="preserve">media </w:t>
      </w:r>
      <w:r w:rsidR="00866924">
        <w:t>over Wi-Fi is no different</w:t>
      </w:r>
      <w:r>
        <w:t xml:space="preserve"> </w:t>
      </w:r>
      <w:r w:rsidR="00E432EF">
        <w:t>from</w:t>
      </w:r>
      <w:r w:rsidR="00866924">
        <w:t xml:space="preserve"> running RTC over a wired connection. </w:t>
      </w:r>
      <w:r w:rsidR="00E432EF">
        <w:t>In general</w:t>
      </w:r>
      <w:r w:rsidR="00866924">
        <w:t xml:space="preserve">, any network infrastructure, including Wi-Fi, must be able to meet the key performance indicators </w:t>
      </w:r>
      <w:r w:rsidR="00E432EF">
        <w:t>regarding</w:t>
      </w:r>
      <w:r w:rsidR="00866924">
        <w:t xml:space="preserve"> </w:t>
      </w:r>
      <w:r w:rsidR="00DB003E">
        <w:t>n</w:t>
      </w:r>
      <w:r w:rsidR="00E432EF">
        <w:t>etwork characteristics.</w:t>
      </w:r>
      <w:r w:rsidR="006F2458">
        <w:t xml:space="preserve"> </w:t>
      </w:r>
      <w:r w:rsidR="00866924">
        <w:t xml:space="preserve">These </w:t>
      </w:r>
      <w:r w:rsidR="00E432EF">
        <w:t xml:space="preserve">indicators, or </w:t>
      </w:r>
      <w:r w:rsidR="00866924">
        <w:t>values</w:t>
      </w:r>
      <w:r w:rsidR="00E432EF">
        <w:t>,</w:t>
      </w:r>
      <w:r w:rsidR="00866924">
        <w:t xml:space="preserve"> </w:t>
      </w:r>
      <w:r w:rsidR="00E432EF">
        <w:t xml:space="preserve">are </w:t>
      </w:r>
      <w:r w:rsidR="00866924">
        <w:t xml:space="preserve">relevant even when mobile Wi-Fi connections roam between wireless </w:t>
      </w:r>
      <w:proofErr w:type="gramStart"/>
      <w:r w:rsidR="00866924">
        <w:t>access</w:t>
      </w:r>
      <w:proofErr w:type="gramEnd"/>
      <w:r w:rsidR="00866924">
        <w:t xml:space="preserve"> points (WAP</w:t>
      </w:r>
      <w:r w:rsidR="00E432EF">
        <w:t>s</w:t>
      </w:r>
      <w:r w:rsidR="00866924">
        <w:t>) during periods of wireless interference</w:t>
      </w:r>
      <w:r w:rsidR="00E432EF">
        <w:t>.</w:t>
      </w:r>
    </w:p>
    <w:p w14:paraId="53EC2F87" w14:textId="771EA4C5" w:rsidR="00866924" w:rsidRDefault="00866924" w:rsidP="00866924">
      <w:pPr>
        <w:pStyle w:val="LWPHeading3H3"/>
      </w:pPr>
      <w:bookmarkStart w:id="72" w:name="_Toc372627161"/>
      <w:r>
        <w:t>2.</w:t>
      </w:r>
      <w:r w:rsidR="00DB003E">
        <w:t>8</w:t>
      </w:r>
      <w:r>
        <w:t>.2</w:t>
      </w:r>
      <w:r>
        <w:tab/>
        <w:t xml:space="preserve">What </w:t>
      </w:r>
      <w:r w:rsidR="00E432EF">
        <w:t xml:space="preserve">Is </w:t>
      </w:r>
      <w:r>
        <w:t>Wi-Fi?</w:t>
      </w:r>
      <w:bookmarkEnd w:id="72"/>
    </w:p>
    <w:p w14:paraId="26E82663" w14:textId="6DA3FEB8" w:rsidR="00866924" w:rsidRDefault="00866924" w:rsidP="00866924">
      <w:pPr>
        <w:pStyle w:val="LWPParagraphText"/>
      </w:pPr>
      <w:r>
        <w:t>There are three types of Wi-Fi environments</w:t>
      </w:r>
      <w:r w:rsidR="00E432EF">
        <w:t>:</w:t>
      </w:r>
    </w:p>
    <w:p w14:paraId="33155D5C" w14:textId="34B2C51C" w:rsidR="00866924" w:rsidRDefault="00866924" w:rsidP="00866924">
      <w:pPr>
        <w:pStyle w:val="LWPListBulletLevel1"/>
      </w:pPr>
      <w:r w:rsidRPr="002A640E">
        <w:rPr>
          <w:b/>
        </w:rPr>
        <w:t>Enterprise Wi-</w:t>
      </w:r>
      <w:r w:rsidR="005B24C7" w:rsidRPr="002A640E">
        <w:rPr>
          <w:b/>
        </w:rPr>
        <w:t>Fi</w:t>
      </w:r>
      <w:r w:rsidR="00E63D84">
        <w:t>—</w:t>
      </w:r>
      <w:proofErr w:type="gramStart"/>
      <w:r>
        <w:t>Multiple</w:t>
      </w:r>
      <w:proofErr w:type="gramEnd"/>
      <w:r>
        <w:t xml:space="preserve"> base stations </w:t>
      </w:r>
      <w:r w:rsidR="00E432EF">
        <w:t xml:space="preserve">that </w:t>
      </w:r>
      <w:r>
        <w:t>are essentially dumb and controlled by central Wi-Fi controllers.</w:t>
      </w:r>
    </w:p>
    <w:p w14:paraId="55AB7181" w14:textId="3DC44C7C" w:rsidR="00866924" w:rsidRDefault="00866924" w:rsidP="00866924">
      <w:pPr>
        <w:pStyle w:val="LWPListBulletLevel1"/>
      </w:pPr>
      <w:r w:rsidRPr="002A640E">
        <w:rPr>
          <w:b/>
        </w:rPr>
        <w:t>Home Wi-Fi</w:t>
      </w:r>
      <w:r w:rsidR="005B24C7">
        <w:rPr>
          <w:lang w:val="en-GB" w:eastAsia="en-GB"/>
        </w:rPr>
        <w:t>—</w:t>
      </w:r>
      <w:proofErr w:type="gramStart"/>
      <w:r>
        <w:t>Often</w:t>
      </w:r>
      <w:proofErr w:type="gramEnd"/>
      <w:r>
        <w:t xml:space="preserve"> only a single base station, occasionally with repeaters.</w:t>
      </w:r>
    </w:p>
    <w:p w14:paraId="2D2E4EF6" w14:textId="180087C1" w:rsidR="00866924" w:rsidRDefault="00866924" w:rsidP="00866924">
      <w:pPr>
        <w:pStyle w:val="LWPListBulletLevel1"/>
      </w:pPr>
      <w:r>
        <w:rPr>
          <w:b/>
        </w:rPr>
        <w:t>Publ</w:t>
      </w:r>
      <w:r w:rsidRPr="002A640E">
        <w:rPr>
          <w:b/>
        </w:rPr>
        <w:t>ic Wi-Fi</w:t>
      </w:r>
      <w:r w:rsidR="005B24C7">
        <w:rPr>
          <w:lang w:val="en-GB" w:eastAsia="en-GB"/>
        </w:rPr>
        <w:t>—</w:t>
      </w:r>
      <w:proofErr w:type="gramStart"/>
      <w:r>
        <w:t>Often</w:t>
      </w:r>
      <w:proofErr w:type="gramEnd"/>
      <w:r>
        <w:t xml:space="preserve"> single access points with a variety of authentication mechanisms.</w:t>
      </w:r>
    </w:p>
    <w:p w14:paraId="6497F8D3" w14:textId="5DD53EE6" w:rsidR="00866924" w:rsidRDefault="00866924" w:rsidP="00866924">
      <w:pPr>
        <w:pStyle w:val="LWPParagraphText"/>
      </w:pPr>
      <w:r>
        <w:t>Enterprise Wi-Fi run</w:t>
      </w:r>
      <w:r w:rsidR="00E432EF">
        <w:t>s</w:t>
      </w:r>
      <w:r>
        <w:t xml:space="preserve"> in three modes:</w:t>
      </w:r>
    </w:p>
    <w:p w14:paraId="35319F1A" w14:textId="74CFBD7A" w:rsidR="00866924" w:rsidRDefault="00866924" w:rsidP="00866924">
      <w:pPr>
        <w:pStyle w:val="LWPListBulletLevel1"/>
      </w:pPr>
      <w:r>
        <w:t>Standard data transfer over Wi-Fi</w:t>
      </w:r>
      <w:r w:rsidR="00E432EF">
        <w:t>.</w:t>
      </w:r>
    </w:p>
    <w:p w14:paraId="4BB18A3A" w14:textId="7CE9FED9" w:rsidR="00866924" w:rsidRDefault="00E432EF" w:rsidP="00866924">
      <w:pPr>
        <w:pStyle w:val="LWPListBulletLevel1"/>
      </w:pPr>
      <w:r>
        <w:t>Real-time communications (</w:t>
      </w:r>
      <w:r w:rsidR="00866924">
        <w:t>RTC</w:t>
      </w:r>
      <w:r>
        <w:t>)</w:t>
      </w:r>
      <w:r w:rsidR="00866924">
        <w:t xml:space="preserve"> traffic from a static endpoint over Wi-Fi</w:t>
      </w:r>
      <w:r>
        <w:t>.</w:t>
      </w:r>
    </w:p>
    <w:p w14:paraId="7510AE7B" w14:textId="4F1F7162" w:rsidR="00866924" w:rsidRDefault="00866924" w:rsidP="00866924">
      <w:pPr>
        <w:pStyle w:val="LWPListBulletLevel1"/>
      </w:pPr>
      <w:r>
        <w:t>RTC traffic from a roaming endpoint over Wi-Fi, traffic jumps between WAPs</w:t>
      </w:r>
      <w:r w:rsidR="00E432EF">
        <w:t>.</w:t>
      </w:r>
    </w:p>
    <w:p w14:paraId="35EAF735" w14:textId="0A93577F" w:rsidR="00E432EF" w:rsidRPr="000D5300" w:rsidRDefault="00866924" w:rsidP="00E432EF">
      <w:pPr>
        <w:pStyle w:val="LWPParagraphText"/>
        <w:spacing w:after="0" w:line="240" w:lineRule="auto"/>
        <w:rPr>
          <w:color w:val="0000FF"/>
        </w:rPr>
      </w:pPr>
      <w:r>
        <w:t>Th</w:t>
      </w:r>
      <w:r w:rsidR="008B3B9B">
        <w:t>e</w:t>
      </w:r>
      <w:r>
        <w:t xml:space="preserve"> </w:t>
      </w:r>
      <w:r w:rsidR="008B3B9B">
        <w:t xml:space="preserve">following </w:t>
      </w:r>
      <w:r w:rsidR="00E432EF">
        <w:t>section</w:t>
      </w:r>
      <w:r w:rsidR="008B3B9B">
        <w:t>s</w:t>
      </w:r>
      <w:r w:rsidR="00E432EF">
        <w:t xml:space="preserve"> </w:t>
      </w:r>
      <w:r>
        <w:t xml:space="preserve">focus on the network impact of </w:t>
      </w:r>
      <w:r w:rsidR="00E432EF">
        <w:t xml:space="preserve">enterprise </w:t>
      </w:r>
      <w:r>
        <w:t>Wi-Fi networks with RTC traffic</w:t>
      </w:r>
      <w:r w:rsidR="008B3B9B">
        <w:t xml:space="preserve">, including </w:t>
      </w:r>
      <w:r w:rsidR="00AB777D">
        <w:t xml:space="preserve">specific </w:t>
      </w:r>
      <w:r w:rsidR="008B3B9B">
        <w:t>factors that comprise the enterprise Wi-Fi infrastructure</w:t>
      </w:r>
      <w:r>
        <w:t xml:space="preserve">. For </w:t>
      </w:r>
      <w:r w:rsidR="008F1BD9">
        <w:t>details</w:t>
      </w:r>
      <w:r>
        <w:t xml:space="preserve"> about Wi-Fi with </w:t>
      </w:r>
      <w:r>
        <w:lastRenderedPageBreak/>
        <w:t xml:space="preserve">Lync </w:t>
      </w:r>
      <w:r w:rsidR="00E432EF">
        <w:t xml:space="preserve">Server </w:t>
      </w:r>
      <w:r>
        <w:t xml:space="preserve">2010 or Lync </w:t>
      </w:r>
      <w:r w:rsidR="00E432EF">
        <w:t xml:space="preserve">Server </w:t>
      </w:r>
      <w:r>
        <w:t xml:space="preserve">2013, including recommendations for home and public Wi-Fi scenarios, see </w:t>
      </w:r>
      <w:r w:rsidR="008F1BD9">
        <w:rPr>
          <w:rFonts w:cs="Arial"/>
        </w:rPr>
        <w:t>"</w:t>
      </w:r>
      <w:r w:rsidRPr="000C537B">
        <w:t xml:space="preserve">Lync Server 2010: </w:t>
      </w:r>
      <w:r w:rsidRPr="000C537B">
        <w:rPr>
          <w:lang w:val="en"/>
        </w:rPr>
        <w:t>Delivering Lync Real-Time Communications over Wi-Fi</w:t>
      </w:r>
      <w:r w:rsidR="008F1BD9">
        <w:rPr>
          <w:rFonts w:cs="Arial"/>
        </w:rPr>
        <w:t>"</w:t>
      </w:r>
      <w:r w:rsidR="000C537B">
        <w:rPr>
          <w:lang w:val="en"/>
        </w:rPr>
        <w:t xml:space="preserve"> at </w:t>
      </w:r>
      <w:hyperlink r:id="rId37" w:history="1">
        <w:r w:rsidR="000C537B" w:rsidRPr="000C537B">
          <w:rPr>
            <w:rStyle w:val="Hyperlink"/>
          </w:rPr>
          <w:t>http://go.microsoft.com/fwlink/p/?LinkId=299370</w:t>
        </w:r>
      </w:hyperlink>
      <w:r w:rsidR="00E432EF">
        <w:rPr>
          <w:rStyle w:val="Hyperlink"/>
          <w:u w:val="none"/>
        </w:rPr>
        <w:t xml:space="preserve"> </w:t>
      </w:r>
      <w:r w:rsidR="00E432EF">
        <w:rPr>
          <w:rFonts w:cs="Arial"/>
        </w:rPr>
        <w:t xml:space="preserve">and </w:t>
      </w:r>
      <w:r w:rsidR="008F1BD9">
        <w:rPr>
          <w:rFonts w:cs="Arial"/>
        </w:rPr>
        <w:t>"</w:t>
      </w:r>
      <w:r w:rsidRPr="000C537B">
        <w:t xml:space="preserve">Lync 2013: </w:t>
      </w:r>
      <w:r w:rsidRPr="000C537B">
        <w:rPr>
          <w:lang w:val="en"/>
        </w:rPr>
        <w:t>Delivering Lync 2013 Real-Time Communications over Wi-Fi</w:t>
      </w:r>
      <w:r w:rsidR="008F1BD9">
        <w:rPr>
          <w:rFonts w:cs="Arial"/>
        </w:rPr>
        <w:t>"</w:t>
      </w:r>
      <w:r w:rsidR="000C537B">
        <w:rPr>
          <w:lang w:val="en"/>
        </w:rPr>
        <w:t xml:space="preserve"> at </w:t>
      </w:r>
      <w:hyperlink r:id="rId38" w:history="1">
        <w:r w:rsidR="000C537B" w:rsidRPr="000C537B">
          <w:rPr>
            <w:rStyle w:val="Hyperlink"/>
          </w:rPr>
          <w:t>http://go.microsoft.com/fwlink/p/?LinkId=299371</w:t>
        </w:r>
      </w:hyperlink>
      <w:r w:rsidR="00AB777D">
        <w:rPr>
          <w:rStyle w:val="Hyperlink"/>
          <w:u w:val="none"/>
        </w:rPr>
        <w:t>.</w:t>
      </w:r>
    </w:p>
    <w:p w14:paraId="1FD4F1F4" w14:textId="13067ADD" w:rsidR="00866924" w:rsidRDefault="00866924" w:rsidP="00866924">
      <w:pPr>
        <w:pStyle w:val="LWPHeading4H4"/>
      </w:pPr>
      <w:bookmarkStart w:id="73" w:name="_Toc372627162"/>
      <w:r>
        <w:t>2.</w:t>
      </w:r>
      <w:r w:rsidR="00DB003E">
        <w:t>8</w:t>
      </w:r>
      <w:r>
        <w:t>.2.1</w:t>
      </w:r>
      <w:r>
        <w:tab/>
        <w:t>Wireless Standards</w:t>
      </w:r>
      <w:bookmarkEnd w:id="73"/>
    </w:p>
    <w:p w14:paraId="4752D59D" w14:textId="257D8C00" w:rsidR="00866924" w:rsidRDefault="00866924" w:rsidP="00866924">
      <w:pPr>
        <w:pStyle w:val="LWPParagraphText"/>
      </w:pPr>
      <w:r>
        <w:t>The oldest wireless standard is 802.11a</w:t>
      </w:r>
      <w:r w:rsidR="008B3B9B">
        <w:t>,</w:t>
      </w:r>
      <w:r>
        <w:t xml:space="preserve"> which used the 5 GHz band for transmissions. </w:t>
      </w:r>
      <w:r w:rsidR="00AB777D">
        <w:t>These days, i</w:t>
      </w:r>
      <w:r>
        <w:t>t is rarely used inside</w:t>
      </w:r>
      <w:r w:rsidR="008B3B9B">
        <w:t>, or even outside,</w:t>
      </w:r>
      <w:r>
        <w:t xml:space="preserve"> </w:t>
      </w:r>
      <w:r w:rsidR="00AB777D">
        <w:t>an organization</w:t>
      </w:r>
      <w:r>
        <w:t>. The next standard, 802.11b, uses congested 2.4 GHz</w:t>
      </w:r>
      <w:r w:rsidR="008B3B9B">
        <w:t>,</w:t>
      </w:r>
      <w:r>
        <w:t xml:space="preserve"> and quickly became the default Wi-Fi standard. </w:t>
      </w:r>
      <w:r w:rsidR="008B3B9B">
        <w:t>T</w:t>
      </w:r>
      <w:r>
        <w:t xml:space="preserve">hese standards were </w:t>
      </w:r>
      <w:r w:rsidR="008B3B9B">
        <w:t xml:space="preserve">both </w:t>
      </w:r>
      <w:r>
        <w:t>launched in 1999.</w:t>
      </w:r>
    </w:p>
    <w:p w14:paraId="4FD9B5CF" w14:textId="631A736E" w:rsidR="00866924" w:rsidRDefault="00866924" w:rsidP="00866924">
      <w:pPr>
        <w:pStyle w:val="LWPParagraphText"/>
      </w:pPr>
      <w:r>
        <w:t xml:space="preserve">By 2003, 802.11g </w:t>
      </w:r>
      <w:r w:rsidR="00AB777D">
        <w:t xml:space="preserve">had </w:t>
      </w:r>
      <w:r>
        <w:t>appeared</w:t>
      </w:r>
      <w:r w:rsidR="008B3B9B">
        <w:t>,</w:t>
      </w:r>
      <w:r>
        <w:t xml:space="preserve"> </w:t>
      </w:r>
      <w:r w:rsidR="008B3B9B">
        <w:t>bringing</w:t>
      </w:r>
      <w:r>
        <w:t xml:space="preserve"> 802.11a data rates (54 Mbps) to the 2.4 GHz band</w:t>
      </w:r>
      <w:r w:rsidR="008B3B9B">
        <w:t>,</w:t>
      </w:r>
      <w:r>
        <w:t xml:space="preserve"> which was previously limited to 11Mbps.</w:t>
      </w:r>
    </w:p>
    <w:p w14:paraId="6E20B4DE" w14:textId="38F985BA" w:rsidR="00866924" w:rsidRDefault="008B3B9B" w:rsidP="00866924">
      <w:pPr>
        <w:pStyle w:val="LWPParagraphText"/>
      </w:pPr>
      <w:r>
        <w:t>In</w:t>
      </w:r>
      <w:r w:rsidR="00866924">
        <w:t xml:space="preserve"> 2009</w:t>
      </w:r>
      <w:r>
        <w:t>,</w:t>
      </w:r>
      <w:r w:rsidR="00866924">
        <w:t xml:space="preserve"> the current default standard of 802.11n became ratified</w:t>
      </w:r>
      <w:r>
        <w:t>.</w:t>
      </w:r>
      <w:r w:rsidR="00866924">
        <w:t xml:space="preserve"> </w:t>
      </w:r>
      <w:r>
        <w:t>This</w:t>
      </w:r>
      <w:r w:rsidR="00866924">
        <w:t xml:space="preserve"> enables data rates of up to 600 Mbps, and increases the range of the wireless signal over earlier standards. 802.11n wo</w:t>
      </w:r>
      <w:r w:rsidR="008A144C">
        <w:t>rks in both the 2.4 GHz and 5 GH</w:t>
      </w:r>
      <w:r w:rsidR="00866924">
        <w:t xml:space="preserve">z bands. The </w:t>
      </w:r>
      <w:r>
        <w:t xml:space="preserve">high </w:t>
      </w:r>
      <w:r w:rsidR="00866924">
        <w:t>speed and coverage upgrades were possible due to the implementation of multiple input/output (MIMO) a</w:t>
      </w:r>
      <w:r>
        <w:t>n</w:t>
      </w:r>
      <w:r w:rsidR="00866924">
        <w:t xml:space="preserve">tennas </w:t>
      </w:r>
      <w:r>
        <w:t>that</w:t>
      </w:r>
      <w:r w:rsidR="00866924">
        <w:t xml:space="preserve"> </w:t>
      </w:r>
      <w:r w:rsidR="00AB777D">
        <w:t>enabled</w:t>
      </w:r>
      <w:r>
        <w:t xml:space="preserve"> </w:t>
      </w:r>
      <w:r w:rsidR="00866924">
        <w:t>the same total power output to spread across multiple a</w:t>
      </w:r>
      <w:r>
        <w:t>n</w:t>
      </w:r>
      <w:r w:rsidR="00866924">
        <w:t>tennas</w:t>
      </w:r>
      <w:r>
        <w:t>,</w:t>
      </w:r>
      <w:r w:rsidR="00866924">
        <w:t xml:space="preserve"> increasing frequency efficiency, and</w:t>
      </w:r>
      <w:r>
        <w:t>,</w:t>
      </w:r>
      <w:r w:rsidR="00866924">
        <w:t xml:space="preserve"> therefore</w:t>
      </w:r>
      <w:r>
        <w:t>, also increasing</w:t>
      </w:r>
      <w:r w:rsidR="00866924">
        <w:t xml:space="preserve"> </w:t>
      </w:r>
      <w:r w:rsidR="00347B37">
        <w:t>bit rate</w:t>
      </w:r>
      <w:r w:rsidR="00866924">
        <w:t xml:space="preserve"> and coverage.</w:t>
      </w:r>
    </w:p>
    <w:p w14:paraId="77C78D59" w14:textId="683022E8" w:rsidR="00866924" w:rsidRDefault="00866924" w:rsidP="00866924">
      <w:pPr>
        <w:pStyle w:val="LWPHeading4H4"/>
      </w:pPr>
      <w:bookmarkStart w:id="74" w:name="_Toc372627163"/>
      <w:r>
        <w:t>2.</w:t>
      </w:r>
      <w:r w:rsidR="00DB003E">
        <w:t>8</w:t>
      </w:r>
      <w:r>
        <w:t>.2.2</w:t>
      </w:r>
      <w:r>
        <w:tab/>
        <w:t>Wi-Fi Multimedia (WMM)</w:t>
      </w:r>
      <w:bookmarkEnd w:id="74"/>
    </w:p>
    <w:p w14:paraId="3D869455" w14:textId="36D0A7FE" w:rsidR="00866924" w:rsidRDefault="00F72DA2" w:rsidP="00866924">
      <w:pPr>
        <w:pStyle w:val="LWPParagraphText"/>
      </w:pPr>
      <w:r>
        <w:t>Wi-Fi Multimedia (</w:t>
      </w:r>
      <w:r w:rsidR="00866924">
        <w:t>WMM</w:t>
      </w:r>
      <w:r>
        <w:t>)</w:t>
      </w:r>
      <w:r w:rsidR="00866924">
        <w:t xml:space="preserve"> is a Wi-Fi Alliance initiative that provides basic </w:t>
      </w:r>
      <w:r w:rsidR="00451A5D">
        <w:t>Quality of Service (</w:t>
      </w:r>
      <w:r w:rsidR="00866924">
        <w:t>QoS</w:t>
      </w:r>
      <w:r w:rsidR="00451A5D">
        <w:t>)</w:t>
      </w:r>
      <w:r w:rsidR="00866924">
        <w:t xml:space="preserve"> features to 801.11 networks, in a similar way </w:t>
      </w:r>
      <w:r w:rsidR="00451A5D">
        <w:t xml:space="preserve">that </w:t>
      </w:r>
      <w:r w:rsidRPr="00F72DA2">
        <w:rPr>
          <w:iCs/>
        </w:rPr>
        <w:t>Differentiated Services Code Point</w:t>
      </w:r>
      <w:r w:rsidRPr="00F72DA2">
        <w:rPr>
          <w:i/>
          <w:iCs/>
        </w:rPr>
        <w:t xml:space="preserve"> </w:t>
      </w:r>
      <w:r>
        <w:rPr>
          <w:iCs/>
        </w:rPr>
        <w:t>(</w:t>
      </w:r>
      <w:r w:rsidR="00866924">
        <w:t>DSCP</w:t>
      </w:r>
      <w:r>
        <w:t>)</w:t>
      </w:r>
      <w:r w:rsidR="00866924">
        <w:t xml:space="preserve"> markings </w:t>
      </w:r>
      <w:r w:rsidR="00451A5D">
        <w:t xml:space="preserve">work </w:t>
      </w:r>
      <w:r>
        <w:t xml:space="preserve">with </w:t>
      </w:r>
      <w:r w:rsidR="00866924">
        <w:t>wired networks.</w:t>
      </w:r>
    </w:p>
    <w:p w14:paraId="6EF5443D" w14:textId="7DC997BB" w:rsidR="00866924" w:rsidRDefault="00866924" w:rsidP="00866924">
      <w:pPr>
        <w:pStyle w:val="LWPParagraphText"/>
      </w:pPr>
      <w:r>
        <w:t>WMM-capable wireless access points translate DSCP markings into the equivalent WMM tag value. However, many wireless manufacturers do not rely on this method</w:t>
      </w:r>
      <w:r w:rsidR="00F72DA2">
        <w:t>.</w:t>
      </w:r>
      <w:r>
        <w:t xml:space="preserve"> </w:t>
      </w:r>
      <w:r w:rsidR="00F72DA2">
        <w:t>I</w:t>
      </w:r>
      <w:r>
        <w:t xml:space="preserve">nstead, </w:t>
      </w:r>
      <w:r w:rsidR="00F72DA2">
        <w:t xml:space="preserve">they </w:t>
      </w:r>
      <w:r>
        <w:t xml:space="preserve">identify the traffic streams used by Lync </w:t>
      </w:r>
      <w:r w:rsidR="00F72DA2">
        <w:t xml:space="preserve">Server </w:t>
      </w:r>
      <w:r>
        <w:t>and carry out packet prioritization based on this identification.</w:t>
      </w:r>
    </w:p>
    <w:p w14:paraId="5247BD50" w14:textId="2D49922E" w:rsidR="00866924" w:rsidRDefault="00866924" w:rsidP="00866924">
      <w:pPr>
        <w:pStyle w:val="LWPParagraphText"/>
      </w:pPr>
      <w:r>
        <w:t xml:space="preserve">Lync </w:t>
      </w:r>
      <w:r w:rsidR="00F72DA2">
        <w:t xml:space="preserve">Server </w:t>
      </w:r>
      <w:r>
        <w:t>supports four classes of QoS via WMM for Wi-Fi</w:t>
      </w:r>
      <w:r w:rsidR="00F72DA2">
        <w:t>.</w:t>
      </w:r>
      <w:r>
        <w:t xml:space="preserve"> </w:t>
      </w:r>
      <w:r w:rsidR="00F72DA2">
        <w:t>T</w:t>
      </w:r>
      <w:r>
        <w:t xml:space="preserve">he most critical </w:t>
      </w:r>
      <w:r w:rsidR="00F72DA2">
        <w:t>class is</w:t>
      </w:r>
      <w:r>
        <w:t xml:space="preserve"> audio traffic</w:t>
      </w:r>
      <w:r w:rsidR="00F72DA2">
        <w:t>,</w:t>
      </w:r>
      <w:r>
        <w:t xml:space="preserve"> which has the hig</w:t>
      </w:r>
      <w:r w:rsidR="00F72DA2">
        <w:t>h</w:t>
      </w:r>
      <w:r>
        <w:t xml:space="preserve">est priority. For details about all the supported classes, see </w:t>
      </w:r>
      <w:r w:rsidR="00F72DA2">
        <w:rPr>
          <w:rFonts w:cs="Arial"/>
        </w:rPr>
        <w:t>"</w:t>
      </w:r>
      <w:r w:rsidRPr="000C537B">
        <w:rPr>
          <w:lang w:val="en"/>
        </w:rPr>
        <w:t>Delivering Lync 2013 Real-Time Communications over Wi-Fi</w:t>
      </w:r>
      <w:r w:rsidR="00F72DA2">
        <w:rPr>
          <w:rFonts w:cs="Arial"/>
          <w:lang w:val="en"/>
        </w:rPr>
        <w:t>"</w:t>
      </w:r>
      <w:r w:rsidR="000C537B">
        <w:rPr>
          <w:lang w:val="en"/>
        </w:rPr>
        <w:t xml:space="preserve"> at </w:t>
      </w:r>
      <w:hyperlink r:id="rId39" w:history="1">
        <w:r w:rsidR="000C537B" w:rsidRPr="000C537B">
          <w:rPr>
            <w:rStyle w:val="Hyperlink"/>
          </w:rPr>
          <w:t>http://go.microsoft.com/fwlink/p/?LinkId=299371</w:t>
        </w:r>
      </w:hyperlink>
      <w:r>
        <w:t>.</w:t>
      </w:r>
    </w:p>
    <w:p w14:paraId="2536884C" w14:textId="571D1E4B" w:rsidR="00866924" w:rsidRDefault="00866924" w:rsidP="00866924">
      <w:pPr>
        <w:pStyle w:val="LWPHeading4H4"/>
      </w:pPr>
      <w:bookmarkStart w:id="75" w:name="_Toc372627164"/>
      <w:r>
        <w:t>2.</w:t>
      </w:r>
      <w:r w:rsidR="00DB003E">
        <w:t>8</w:t>
      </w:r>
      <w:r>
        <w:t>.2.3</w:t>
      </w:r>
      <w:r>
        <w:tab/>
        <w:t>WAP Planning</w:t>
      </w:r>
      <w:bookmarkEnd w:id="75"/>
    </w:p>
    <w:p w14:paraId="3817841B" w14:textId="558E4AC9" w:rsidR="00866924" w:rsidRDefault="00866924" w:rsidP="00866924">
      <w:pPr>
        <w:pStyle w:val="LWPParagraphText"/>
      </w:pPr>
      <w:r>
        <w:t xml:space="preserve">The density and transmission power of the </w:t>
      </w:r>
      <w:r w:rsidR="00F72DA2">
        <w:t>wireless access points (</w:t>
      </w:r>
      <w:r>
        <w:t>WAPs</w:t>
      </w:r>
      <w:r w:rsidR="00F72DA2">
        <w:t>)</w:t>
      </w:r>
      <w:r>
        <w:t xml:space="preserve"> is crucial to the success of a Wi-Fi environment</w:t>
      </w:r>
      <w:r w:rsidR="00827140">
        <w:t xml:space="preserve"> supported by Lync Server</w:t>
      </w:r>
      <w:r>
        <w:t xml:space="preserve">. As previously described, </w:t>
      </w:r>
      <w:r w:rsidR="00827140">
        <w:t>real-time communications (</w:t>
      </w:r>
      <w:r>
        <w:t>RTC</w:t>
      </w:r>
      <w:r w:rsidR="00827140">
        <w:t>)</w:t>
      </w:r>
      <w:r>
        <w:t xml:space="preserve"> traffic </w:t>
      </w:r>
      <w:r w:rsidR="00827140">
        <w:t xml:space="preserve">places </w:t>
      </w:r>
      <w:r>
        <w:t xml:space="preserve">greater demands on the network </w:t>
      </w:r>
      <w:r w:rsidR="008A144C">
        <w:t>compared</w:t>
      </w:r>
      <w:r>
        <w:t xml:space="preserve"> to standard data traffic. </w:t>
      </w:r>
      <w:r w:rsidR="00C46643">
        <w:t>Specifically</w:t>
      </w:r>
      <w:r>
        <w:t xml:space="preserve">, RTC traffic needs a stronger signal than plain data. </w:t>
      </w:r>
      <w:r w:rsidR="00827140">
        <w:t>A</w:t>
      </w:r>
      <w:r>
        <w:t xml:space="preserve"> receive signal strength (RSS) of less than 65 </w:t>
      </w:r>
      <w:proofErr w:type="spellStart"/>
      <w:r>
        <w:t>dBm</w:t>
      </w:r>
      <w:proofErr w:type="spellEnd"/>
      <w:r>
        <w:t xml:space="preserve"> and a signal-to-noise ratio (SNR) of under 30 dB is required to </w:t>
      </w:r>
      <w:r w:rsidR="00827140">
        <w:t xml:space="preserve">help </w:t>
      </w:r>
      <w:r>
        <w:t xml:space="preserve">ensure a consistently strong Lync </w:t>
      </w:r>
      <w:r w:rsidR="00827140">
        <w:t xml:space="preserve">Server </w:t>
      </w:r>
      <w:r>
        <w:t>experience across wireless networks.</w:t>
      </w:r>
    </w:p>
    <w:p w14:paraId="7933D7FF" w14:textId="0C1A9DD9" w:rsidR="00866924" w:rsidRDefault="00827140" w:rsidP="00866924">
      <w:pPr>
        <w:pStyle w:val="LWPParagraphText"/>
      </w:pPr>
      <w:r>
        <w:t>It’s also important to c</w:t>
      </w:r>
      <w:r w:rsidR="00866924">
        <w:t>onsider</w:t>
      </w:r>
      <w:r w:rsidR="006F2458">
        <w:t xml:space="preserve"> </w:t>
      </w:r>
      <w:r>
        <w:t>how</w:t>
      </w:r>
      <w:r w:rsidR="00866924">
        <w:t xml:space="preserve"> employees use the wireless network</w:t>
      </w:r>
      <w:r w:rsidR="006C3E58">
        <w:t>,</w:t>
      </w:r>
      <w:r w:rsidR="00866924">
        <w:t xml:space="preserve"> and in what densities</w:t>
      </w:r>
      <w:r>
        <w:t>.</w:t>
      </w:r>
      <w:r w:rsidR="00866924">
        <w:t xml:space="preserve"> </w:t>
      </w:r>
      <w:r w:rsidR="00B653EB">
        <w:t xml:space="preserve">When planning WAP locations, for example, </w:t>
      </w:r>
      <w:r w:rsidR="006C3E58">
        <w:t>it’</w:t>
      </w:r>
      <w:r w:rsidR="002D711D">
        <w:t xml:space="preserve">s important to not overlook </w:t>
      </w:r>
      <w:r w:rsidR="00866924">
        <w:t>large meeting rooms.</w:t>
      </w:r>
    </w:p>
    <w:p w14:paraId="54F249D2" w14:textId="7C86F06C" w:rsidR="00866924" w:rsidRDefault="00866924" w:rsidP="00866924">
      <w:pPr>
        <w:pStyle w:val="LWPParagraphText"/>
      </w:pPr>
      <w:r>
        <w:t xml:space="preserve">Many manufacturers also support a degree of automatic coverage and hardware failure healing. These </w:t>
      </w:r>
      <w:r w:rsidR="00E970A7">
        <w:t xml:space="preserve">methods </w:t>
      </w:r>
      <w:r>
        <w:t>are based on intelligent algorithms that detect the presence of neighboring WAPs and local sources of interference</w:t>
      </w:r>
      <w:r w:rsidR="00E970A7">
        <w:t>. They can</w:t>
      </w:r>
      <w:r>
        <w:t xml:space="preserve"> boost transmission power </w:t>
      </w:r>
      <w:r w:rsidR="00E970A7">
        <w:t>to</w:t>
      </w:r>
      <w:r>
        <w:t xml:space="preserve"> overcom</w:t>
      </w:r>
      <w:r w:rsidR="00E970A7">
        <w:t>e</w:t>
      </w:r>
      <w:r>
        <w:t xml:space="preserve"> interference or a local WAP failure, or dial back transmission power to enable more WAPs to cover a high</w:t>
      </w:r>
      <w:r w:rsidR="00E970A7">
        <w:t>-</w:t>
      </w:r>
      <w:r>
        <w:t>density Wi-Fi area.</w:t>
      </w:r>
    </w:p>
    <w:p w14:paraId="6E06E49D" w14:textId="7E9BA97E" w:rsidR="00866924" w:rsidRDefault="00866924" w:rsidP="00866924">
      <w:pPr>
        <w:pStyle w:val="LWPHeading3H3"/>
      </w:pPr>
      <w:bookmarkStart w:id="76" w:name="_Toc372627165"/>
      <w:r>
        <w:t>2.</w:t>
      </w:r>
      <w:r w:rsidR="00DB003E">
        <w:t>8</w:t>
      </w:r>
      <w:r>
        <w:t>.</w:t>
      </w:r>
      <w:r w:rsidR="00DB003E">
        <w:t>3</w:t>
      </w:r>
      <w:r>
        <w:tab/>
        <w:t>Wi-Fi Certification for Lync</w:t>
      </w:r>
      <w:r w:rsidR="000D5300">
        <w:t xml:space="preserve"> Server</w:t>
      </w:r>
      <w:bookmarkEnd w:id="76"/>
    </w:p>
    <w:p w14:paraId="197D4762" w14:textId="62B3171F" w:rsidR="00866924" w:rsidRDefault="00866924" w:rsidP="00866924">
      <w:pPr>
        <w:pStyle w:val="LWPParagraphText"/>
      </w:pPr>
      <w:r>
        <w:t xml:space="preserve">Ixia has been selected by Microsoft as the official test house to qualify Lync </w:t>
      </w:r>
      <w:r w:rsidR="00006D35">
        <w:t xml:space="preserve">Server </w:t>
      </w:r>
      <w:r>
        <w:t xml:space="preserve">against Wi-Fi infrastructure elements, such as base stations, </w:t>
      </w:r>
      <w:r w:rsidR="00006D35">
        <w:t xml:space="preserve">and </w:t>
      </w:r>
      <w:r>
        <w:t xml:space="preserve">also client devices. One of the core areas tested is </w:t>
      </w:r>
      <w:r w:rsidR="00006D35">
        <w:lastRenderedPageBreak/>
        <w:t>whether</w:t>
      </w:r>
      <w:r>
        <w:t xml:space="preserve"> Microsoft partners’ Wi-Fi WMM (QoS) settings work as expected</w:t>
      </w:r>
      <w:r w:rsidR="00006D35">
        <w:t xml:space="preserve">—specifically, </w:t>
      </w:r>
      <w:r>
        <w:t xml:space="preserve">with the encrypted applications flows that Lync </w:t>
      </w:r>
      <w:r w:rsidR="00006D35">
        <w:t xml:space="preserve">Server </w:t>
      </w:r>
      <w:r>
        <w:t>uses.</w:t>
      </w:r>
    </w:p>
    <w:p w14:paraId="76284740" w14:textId="0DA55048" w:rsidR="00866924" w:rsidRDefault="00866924" w:rsidP="00866924">
      <w:pPr>
        <w:pStyle w:val="LWPParagraphText"/>
      </w:pPr>
      <w:r>
        <w:t xml:space="preserve">The testing program itself consists of a 200+ page document </w:t>
      </w:r>
      <w:r w:rsidR="00006D35">
        <w:t xml:space="preserve">that </w:t>
      </w:r>
      <w:r>
        <w:t xml:space="preserve">describes a wide range of testing scenarios. This large test suite </w:t>
      </w:r>
      <w:r w:rsidR="00006D35">
        <w:t xml:space="preserve">helps to </w:t>
      </w:r>
      <w:r>
        <w:t xml:space="preserve">ensure that Lync </w:t>
      </w:r>
      <w:r w:rsidR="00006D35">
        <w:t xml:space="preserve">Server </w:t>
      </w:r>
      <w:r>
        <w:t>traffic is treated appropriately by the wireless environment</w:t>
      </w:r>
      <w:r w:rsidR="00006D35">
        <w:t>,</w:t>
      </w:r>
      <w:r>
        <w:t xml:space="preserve"> without compromising performance or security.</w:t>
      </w:r>
    </w:p>
    <w:p w14:paraId="02425B7D" w14:textId="602607E5" w:rsidR="00866924" w:rsidRDefault="00DB003E" w:rsidP="00866924">
      <w:pPr>
        <w:pStyle w:val="LWPParagraphText"/>
      </w:pPr>
      <w:r>
        <w:t>For a list of certified Wi-Fi equipment, s</w:t>
      </w:r>
      <w:r w:rsidR="00866924">
        <w:t xml:space="preserve">ee </w:t>
      </w:r>
      <w:r w:rsidR="00006D35">
        <w:rPr>
          <w:rFonts w:cs="Arial"/>
        </w:rPr>
        <w:t>"</w:t>
      </w:r>
      <w:r w:rsidR="00866924" w:rsidRPr="000C537B">
        <w:rPr>
          <w:lang w:val="en"/>
        </w:rPr>
        <w:t>Infrastruct</w:t>
      </w:r>
      <w:r w:rsidR="000C537B">
        <w:rPr>
          <w:lang w:val="en"/>
        </w:rPr>
        <w:t>ure qualified for Microsoft Lync</w:t>
      </w:r>
      <w:r w:rsidR="00006D35">
        <w:rPr>
          <w:rFonts w:cs="Arial"/>
          <w:lang w:val="en"/>
        </w:rPr>
        <w:t>"</w:t>
      </w:r>
      <w:r w:rsidR="000C537B">
        <w:rPr>
          <w:lang w:val="en"/>
        </w:rPr>
        <w:t xml:space="preserve"> at</w:t>
      </w:r>
      <w:r w:rsidR="000C537B" w:rsidRPr="000C537B">
        <w:rPr>
          <w:color w:val="1F497D"/>
        </w:rPr>
        <w:t xml:space="preserve"> </w:t>
      </w:r>
      <w:hyperlink r:id="rId40" w:history="1">
        <w:r w:rsidR="000C537B" w:rsidRPr="000C537B">
          <w:rPr>
            <w:rStyle w:val="Hyperlink"/>
          </w:rPr>
          <w:t>http://go.microsoft.com/fwlink/p/?LinkId=299366</w:t>
        </w:r>
      </w:hyperlink>
      <w:r w:rsidR="00866924">
        <w:t>.</w:t>
      </w:r>
    </w:p>
    <w:p w14:paraId="46BC79FD" w14:textId="72DE07DD" w:rsidR="00866924" w:rsidRDefault="00866924" w:rsidP="00866924">
      <w:pPr>
        <w:pStyle w:val="LWPHeading3H3"/>
      </w:pPr>
      <w:bookmarkStart w:id="77" w:name="_Toc372627166"/>
      <w:r>
        <w:t>2.</w:t>
      </w:r>
      <w:r w:rsidR="00DB003E">
        <w:t>8</w:t>
      </w:r>
      <w:r>
        <w:t>.</w:t>
      </w:r>
      <w:r w:rsidR="00DB003E">
        <w:t>4</w:t>
      </w:r>
      <w:r>
        <w:tab/>
        <w:t>Wi-Fi Challenges and Recommendations</w:t>
      </w:r>
      <w:bookmarkEnd w:id="77"/>
    </w:p>
    <w:p w14:paraId="47A0C5DD" w14:textId="77777777" w:rsidR="00866924" w:rsidRDefault="00866924" w:rsidP="00866924">
      <w:pPr>
        <w:pStyle w:val="LWPParagraphText"/>
      </w:pPr>
      <w:r>
        <w:t>Wi-Fi challenges and recommendations include latency, WAP configuration, and location tracking.</w:t>
      </w:r>
    </w:p>
    <w:p w14:paraId="7DD38FCA" w14:textId="55B5530F" w:rsidR="00866924" w:rsidRDefault="00866924" w:rsidP="00866924">
      <w:pPr>
        <w:pStyle w:val="LWPHeading4H4"/>
      </w:pPr>
      <w:bookmarkStart w:id="78" w:name="_Toc372627167"/>
      <w:r>
        <w:t>2.</w:t>
      </w:r>
      <w:r w:rsidR="00DB003E">
        <w:t>8</w:t>
      </w:r>
      <w:r>
        <w:t>.</w:t>
      </w:r>
      <w:r w:rsidR="00DB003E">
        <w:t>4</w:t>
      </w:r>
      <w:r>
        <w:t>.</w:t>
      </w:r>
      <w:r w:rsidR="00DB003E">
        <w:t>1</w:t>
      </w:r>
      <w:r>
        <w:tab/>
        <w:t>WAP Configuration</w:t>
      </w:r>
      <w:bookmarkEnd w:id="78"/>
    </w:p>
    <w:p w14:paraId="1282A759" w14:textId="6DE654B4" w:rsidR="00866924" w:rsidRPr="00DB003E" w:rsidRDefault="00866924" w:rsidP="00866924">
      <w:pPr>
        <w:pStyle w:val="LWPParagraphText"/>
        <w:rPr>
          <w:u w:val="single"/>
        </w:rPr>
      </w:pPr>
      <w:r>
        <w:t xml:space="preserve">The Lync </w:t>
      </w:r>
      <w:r w:rsidR="00006D35">
        <w:t xml:space="preserve">Server </w:t>
      </w:r>
      <w:r>
        <w:t xml:space="preserve">white papers, </w:t>
      </w:r>
      <w:r w:rsidR="00006D35">
        <w:rPr>
          <w:rFonts w:cs="Arial"/>
        </w:rPr>
        <w:t>"</w:t>
      </w:r>
      <w:r w:rsidRPr="000C537B">
        <w:t xml:space="preserve">Lync Server 2010: </w:t>
      </w:r>
      <w:r w:rsidRPr="000C537B">
        <w:rPr>
          <w:lang w:val="en"/>
        </w:rPr>
        <w:t>Delivering Lync Real-Time Communications over Wi-Fi</w:t>
      </w:r>
      <w:r w:rsidR="00006D35">
        <w:rPr>
          <w:rFonts w:cs="Arial"/>
        </w:rPr>
        <w:t>"</w:t>
      </w:r>
      <w:r>
        <w:t xml:space="preserve"> </w:t>
      </w:r>
      <w:r w:rsidR="000C537B">
        <w:t xml:space="preserve">at </w:t>
      </w:r>
      <w:hyperlink r:id="rId41" w:history="1">
        <w:r w:rsidR="000C537B" w:rsidRPr="000C537B">
          <w:rPr>
            <w:rStyle w:val="Hyperlink"/>
          </w:rPr>
          <w:t>http://go.microsoft.com/fwlink/p/?LinkId=299370</w:t>
        </w:r>
      </w:hyperlink>
      <w:r w:rsidR="000C537B">
        <w:t xml:space="preserve"> </w:t>
      </w:r>
      <w:r>
        <w:t xml:space="preserve">and </w:t>
      </w:r>
      <w:r w:rsidR="00006D35">
        <w:rPr>
          <w:rFonts w:cs="Arial"/>
        </w:rPr>
        <w:t>"</w:t>
      </w:r>
      <w:r w:rsidRPr="000C537B">
        <w:t xml:space="preserve">Lync 2013: </w:t>
      </w:r>
      <w:r w:rsidRPr="000C537B">
        <w:rPr>
          <w:lang w:val="en"/>
        </w:rPr>
        <w:t>Delivering Lync 2013 Real-Time Communications over Wi-Fi</w:t>
      </w:r>
      <w:r w:rsidR="00006D35">
        <w:rPr>
          <w:rFonts w:cs="Arial"/>
        </w:rPr>
        <w:t>"</w:t>
      </w:r>
      <w:r>
        <w:t xml:space="preserve"> </w:t>
      </w:r>
      <w:r w:rsidR="000C537B">
        <w:t xml:space="preserve">at </w:t>
      </w:r>
      <w:hyperlink r:id="rId42" w:history="1">
        <w:r w:rsidR="000C537B" w:rsidRPr="000C537B">
          <w:rPr>
            <w:rStyle w:val="Hyperlink"/>
          </w:rPr>
          <w:t>http://go.microsoft.com/fwlink/p/?LinkId=299371</w:t>
        </w:r>
      </w:hyperlink>
      <w:r w:rsidR="00C45706">
        <w:rPr>
          <w:rStyle w:val="Hyperlink"/>
          <w:u w:val="none"/>
        </w:rPr>
        <w:t>,</w:t>
      </w:r>
      <w:r w:rsidR="000C537B">
        <w:t xml:space="preserve"> </w:t>
      </w:r>
      <w:r w:rsidR="00006D35">
        <w:t>address</w:t>
      </w:r>
      <w:r w:rsidR="00DB003E">
        <w:t xml:space="preserve"> </w:t>
      </w:r>
      <w:r>
        <w:t xml:space="preserve">recommendations and explanations </w:t>
      </w:r>
      <w:r w:rsidR="00006D35">
        <w:t xml:space="preserve">regarding W-Fi, </w:t>
      </w:r>
      <w:r w:rsidR="00DB003E">
        <w:t xml:space="preserve">with </w:t>
      </w:r>
      <w:r>
        <w:t>highlights as follows:</w:t>
      </w:r>
    </w:p>
    <w:p w14:paraId="395AAB25" w14:textId="099CF3AA" w:rsidR="00866924" w:rsidRDefault="00D74CF3" w:rsidP="00E7424C">
      <w:pPr>
        <w:pStyle w:val="LWPParagraphText"/>
        <w:numPr>
          <w:ilvl w:val="0"/>
          <w:numId w:val="19"/>
        </w:numPr>
      </w:pPr>
      <w:r>
        <w:t>Make sure</w:t>
      </w:r>
      <w:r w:rsidR="00866924">
        <w:t xml:space="preserve"> </w:t>
      </w:r>
      <w:r>
        <w:t xml:space="preserve">that </w:t>
      </w:r>
      <w:r w:rsidR="00866924">
        <w:t>the density of the WAP reflects where Wi-Fi devices will connect from</w:t>
      </w:r>
      <w:r w:rsidR="00C45706">
        <w:t>. Particularly, check that</w:t>
      </w:r>
      <w:r w:rsidR="005D615F">
        <w:t xml:space="preserve"> there’s sufficient</w:t>
      </w:r>
      <w:r w:rsidR="00866924">
        <w:t xml:space="preserve"> density for large meeting areas.</w:t>
      </w:r>
    </w:p>
    <w:p w14:paraId="66646B8D" w14:textId="77777777" w:rsidR="00866924" w:rsidRDefault="00866924" w:rsidP="00E7424C">
      <w:pPr>
        <w:pStyle w:val="LWPParagraphText"/>
        <w:numPr>
          <w:ilvl w:val="0"/>
          <w:numId w:val="19"/>
        </w:numPr>
      </w:pPr>
      <w:r>
        <w:t>Disable 802.11b. This standard is 14 years old and uses a frequency that 802.11n can use much more effectively. The maximum speed that 802.11b devices reach is 11Mbps. 802.11n can do 300Mbps with the same frequency range.</w:t>
      </w:r>
    </w:p>
    <w:p w14:paraId="357EFA82" w14:textId="57A64745" w:rsidR="00866924" w:rsidRDefault="00866924" w:rsidP="00E7424C">
      <w:pPr>
        <w:pStyle w:val="LWPParagraphText"/>
        <w:numPr>
          <w:ilvl w:val="0"/>
          <w:numId w:val="19"/>
        </w:numPr>
      </w:pPr>
      <w:r>
        <w:t>Default support to 802.11n only. More efficient use of the frequencies available in both radio stacks</w:t>
      </w:r>
      <w:r w:rsidR="005D615F">
        <w:t xml:space="preserve"> (2.4 &amp; 5 GHz)</w:t>
      </w:r>
      <w:r>
        <w:t>, and better coverage than older standards.</w:t>
      </w:r>
    </w:p>
    <w:p w14:paraId="635D117C" w14:textId="1075ECE7" w:rsidR="00866924" w:rsidRDefault="00866924" w:rsidP="00E7424C">
      <w:pPr>
        <w:pStyle w:val="LWPParagraphText"/>
        <w:numPr>
          <w:ilvl w:val="0"/>
          <w:numId w:val="19"/>
        </w:numPr>
      </w:pPr>
      <w:r>
        <w:t xml:space="preserve">Enable WMM (QoS) on the wireless and wired infrastructure because the backhaul wired network must </w:t>
      </w:r>
      <w:r w:rsidR="005D615F">
        <w:t xml:space="preserve">also </w:t>
      </w:r>
      <w:r>
        <w:t xml:space="preserve">support the QoS marking </w:t>
      </w:r>
      <w:r w:rsidR="005D615F">
        <w:t>(</w:t>
      </w:r>
      <w:r>
        <w:t>not just the Wi-Fi WAPs</w:t>
      </w:r>
      <w:r w:rsidR="005D615F">
        <w:t>)</w:t>
      </w:r>
      <w:r>
        <w:t>.</w:t>
      </w:r>
    </w:p>
    <w:p w14:paraId="0474AE19" w14:textId="70BD076C" w:rsidR="00866924" w:rsidRDefault="005D615F" w:rsidP="00E7424C">
      <w:pPr>
        <w:pStyle w:val="LWPParagraphText"/>
        <w:numPr>
          <w:ilvl w:val="0"/>
          <w:numId w:val="19"/>
        </w:numPr>
      </w:pPr>
      <w:r>
        <w:t xml:space="preserve">Make sure that </w:t>
      </w:r>
      <w:r w:rsidR="00866924">
        <w:t>the WAP supports both radio stacks (2.4 &amp; 5 GHz), and that clients are</w:t>
      </w:r>
      <w:r w:rsidR="00DC5407">
        <w:t xml:space="preserve"> steered toward a </w:t>
      </w:r>
      <w:r w:rsidR="00866924">
        <w:t>b</w:t>
      </w:r>
      <w:r w:rsidR="00DC5407">
        <w:t xml:space="preserve">andwidth of </w:t>
      </w:r>
      <w:r w:rsidR="00866924">
        <w:t>5 GHz. This allows for greater WAP density and has less interference from other radio de</w:t>
      </w:r>
      <w:r w:rsidR="008A144C">
        <w:t>vices that operate in the 2.4 GH</w:t>
      </w:r>
      <w:r w:rsidR="00866924">
        <w:t>z band</w:t>
      </w:r>
      <w:r>
        <w:t xml:space="preserve">—for example, </w:t>
      </w:r>
      <w:r w:rsidR="00866924" w:rsidRPr="003F3B35">
        <w:t>Digital Enhanced Cordless Telecommunications</w:t>
      </w:r>
      <w:r w:rsidR="00866924">
        <w:t xml:space="preserve"> (DECT) phones, microwaves, wireless keyboards, wireless gaming controllers, and Bluetooth devices.</w:t>
      </w:r>
    </w:p>
    <w:p w14:paraId="0B47A5B7" w14:textId="0D45854B" w:rsidR="00866924" w:rsidRDefault="00866924" w:rsidP="00866924">
      <w:pPr>
        <w:pStyle w:val="LWPHeading3H3"/>
      </w:pPr>
      <w:bookmarkStart w:id="79" w:name="_Toc372627168"/>
      <w:r>
        <w:t>2.</w:t>
      </w:r>
      <w:r w:rsidR="00DB003E">
        <w:t>8</w:t>
      </w:r>
      <w:r>
        <w:t>.</w:t>
      </w:r>
      <w:r w:rsidR="00DB003E">
        <w:t>5</w:t>
      </w:r>
      <w:r>
        <w:tab/>
        <w:t>Next Steps</w:t>
      </w:r>
      <w:bookmarkEnd w:id="79"/>
    </w:p>
    <w:p w14:paraId="56AD0C89" w14:textId="5972486B" w:rsidR="00866924" w:rsidRDefault="00866924" w:rsidP="00866924">
      <w:pPr>
        <w:pStyle w:val="LWPParagraphText"/>
      </w:pPr>
      <w:r>
        <w:t xml:space="preserve">There are three options for </w:t>
      </w:r>
      <w:r w:rsidR="00B26569">
        <w:t>you, as a</w:t>
      </w:r>
      <w:r w:rsidR="006F2458">
        <w:t xml:space="preserve"> </w:t>
      </w:r>
      <w:r>
        <w:t>network administrator</w:t>
      </w:r>
      <w:r w:rsidR="00B26569">
        <w:t>,</w:t>
      </w:r>
      <w:r>
        <w:t xml:space="preserve"> to </w:t>
      </w:r>
      <w:r w:rsidR="00C45706">
        <w:t xml:space="preserve">help you </w:t>
      </w:r>
      <w:r>
        <w:t xml:space="preserve">understand </w:t>
      </w:r>
      <w:r w:rsidR="00B26569">
        <w:t>your organization’s</w:t>
      </w:r>
      <w:r w:rsidR="008C4880">
        <w:t xml:space="preserve"> </w:t>
      </w:r>
      <w:r>
        <w:t xml:space="preserve">wireless infrastructure and </w:t>
      </w:r>
      <w:r w:rsidR="008C4880">
        <w:t xml:space="preserve">to </w:t>
      </w:r>
      <w:r>
        <w:t>determine if upgrades are needed. The options escalate in price:</w:t>
      </w:r>
    </w:p>
    <w:p w14:paraId="47C6C04E" w14:textId="77777777" w:rsidR="00866924" w:rsidRDefault="00866924" w:rsidP="00866924">
      <w:pPr>
        <w:pStyle w:val="LWPListBulletLevel1"/>
      </w:pPr>
      <w:r>
        <w:t>Simple Wi-Fi scan</w:t>
      </w:r>
    </w:p>
    <w:p w14:paraId="2ECC56B0" w14:textId="77777777" w:rsidR="00866924" w:rsidRPr="003F3B35" w:rsidRDefault="00866924" w:rsidP="00866924">
      <w:pPr>
        <w:pStyle w:val="LWPListBulletLevel1"/>
      </w:pPr>
      <w:r>
        <w:rPr>
          <w:noProof/>
          <w:lang w:val="en-GB" w:eastAsia="en-GB"/>
        </w:rPr>
        <w:t>Spectrum scan</w:t>
      </w:r>
    </w:p>
    <w:p w14:paraId="70267C6B" w14:textId="3D165C69" w:rsidR="00866924" w:rsidRDefault="00866924" w:rsidP="00866924">
      <w:pPr>
        <w:pStyle w:val="LWPListBulletLevel1"/>
      </w:pPr>
      <w:r>
        <w:rPr>
          <w:noProof/>
          <w:lang w:val="en-GB" w:eastAsia="en-GB"/>
        </w:rPr>
        <w:t>Wi-Fi assessment</w:t>
      </w:r>
    </w:p>
    <w:p w14:paraId="0F8016F3" w14:textId="105D4B85" w:rsidR="00866924" w:rsidRDefault="00866924" w:rsidP="00866924">
      <w:pPr>
        <w:pStyle w:val="LWPHeading4H4"/>
      </w:pPr>
      <w:bookmarkStart w:id="80" w:name="_Toc372627169"/>
      <w:r>
        <w:t>2.</w:t>
      </w:r>
      <w:r w:rsidR="00DB003E">
        <w:t>8</w:t>
      </w:r>
      <w:r>
        <w:t>.</w:t>
      </w:r>
      <w:r w:rsidR="00DB003E">
        <w:t>5</w:t>
      </w:r>
      <w:r>
        <w:t>.1</w:t>
      </w:r>
      <w:r>
        <w:tab/>
        <w:t>Simple Wi-Fi Scan</w:t>
      </w:r>
      <w:bookmarkEnd w:id="80"/>
    </w:p>
    <w:p w14:paraId="3FFD2857" w14:textId="74265802" w:rsidR="00866924" w:rsidRDefault="00866924" w:rsidP="00866924">
      <w:pPr>
        <w:pStyle w:val="LWPParagraphText"/>
      </w:pPr>
      <w:r>
        <w:t xml:space="preserve">There are many tools that analyze the local wireless environment and provide a list of all the Wi-Fi access points and the Wi-Fi network types </w:t>
      </w:r>
      <w:r w:rsidR="009C56C5">
        <w:t>that they support</w:t>
      </w:r>
      <w:r>
        <w:t>.</w:t>
      </w:r>
    </w:p>
    <w:p w14:paraId="6E01770E" w14:textId="7FF5259A" w:rsidR="00866924" w:rsidRDefault="00866924" w:rsidP="00866924">
      <w:pPr>
        <w:pStyle w:val="LWPParagraphText"/>
      </w:pPr>
      <w:r>
        <w:t>One of the better examples</w:t>
      </w:r>
      <w:r w:rsidR="00B26569">
        <w:t>: A</w:t>
      </w:r>
      <w:r>
        <w:t xml:space="preserve"> free tool</w:t>
      </w:r>
      <w:r w:rsidR="00B26569">
        <w:t>,</w:t>
      </w:r>
      <w:r>
        <w:t xml:space="preserve"> </w:t>
      </w:r>
      <w:proofErr w:type="spellStart"/>
      <w:r>
        <w:t>InSSIDer</w:t>
      </w:r>
      <w:proofErr w:type="spellEnd"/>
      <w:r w:rsidR="00B26569">
        <w:t>,</w:t>
      </w:r>
      <w:r>
        <w:t xml:space="preserve"> from </w:t>
      </w:r>
      <w:hyperlink r:id="rId43" w:history="1">
        <w:proofErr w:type="spellStart"/>
        <w:r w:rsidR="00B26569">
          <w:rPr>
            <w:rStyle w:val="Hyperlink"/>
          </w:rPr>
          <w:t>M</w:t>
        </w:r>
        <w:r w:rsidR="00B26569" w:rsidRPr="003F3B35">
          <w:rPr>
            <w:rStyle w:val="Hyperlink"/>
          </w:rPr>
          <w:t>eta</w:t>
        </w:r>
        <w:r w:rsidR="009922AB">
          <w:rPr>
            <w:rStyle w:val="Hyperlink"/>
          </w:rPr>
          <w:t>G</w:t>
        </w:r>
        <w:r w:rsidR="00B26569" w:rsidRPr="003F3B35">
          <w:rPr>
            <w:rStyle w:val="Hyperlink"/>
          </w:rPr>
          <w:t>eek</w:t>
        </w:r>
        <w:proofErr w:type="spellEnd"/>
      </w:hyperlink>
      <w:r>
        <w:t>.</w:t>
      </w:r>
    </w:p>
    <w:p w14:paraId="4941520A" w14:textId="00413B9D" w:rsidR="00866924" w:rsidRDefault="00866924" w:rsidP="00866924">
      <w:pPr>
        <w:pStyle w:val="LWPParagraphText"/>
      </w:pPr>
      <w:r>
        <w:lastRenderedPageBreak/>
        <w:t xml:space="preserve">The following figure </w:t>
      </w:r>
      <w:r w:rsidR="004513F7">
        <w:t xml:space="preserve">shows a simple scan with the </w:t>
      </w:r>
      <w:proofErr w:type="spellStart"/>
      <w:r w:rsidR="004513F7">
        <w:t>InSSIDer</w:t>
      </w:r>
      <w:proofErr w:type="spellEnd"/>
      <w:r w:rsidR="004513F7">
        <w:t xml:space="preserve">, </w:t>
      </w:r>
      <w:r>
        <w:t>taken from a home location</w:t>
      </w:r>
      <w:r w:rsidR="004513F7">
        <w:t>—</w:t>
      </w:r>
      <w:r>
        <w:t xml:space="preserve">a small village in the </w:t>
      </w:r>
      <w:r w:rsidR="00B7461C">
        <w:t>United Kingdom (</w:t>
      </w:r>
      <w:r>
        <w:t>UK</w:t>
      </w:r>
      <w:r w:rsidR="00B7461C">
        <w:t>)</w:t>
      </w:r>
      <w:r>
        <w:t xml:space="preserve">. </w:t>
      </w:r>
      <w:r w:rsidR="004513F7">
        <w:t xml:space="preserve">The scan </w:t>
      </w:r>
      <w:r>
        <w:t>shows a fairly busy 2.4 GHz spectrum with nothing being used in the 5 GHz spectrum. It also shows the Wi-Fi type, encryption, and manufacturer</w:t>
      </w:r>
      <w:r w:rsidR="00B7461C">
        <w:t>,</w:t>
      </w:r>
      <w:r>
        <w:t xml:space="preserve"> complete with channel usage</w:t>
      </w:r>
      <w:r w:rsidR="00B7461C">
        <w:t xml:space="preserve">, </w:t>
      </w:r>
      <w:r>
        <w:t xml:space="preserve">to </w:t>
      </w:r>
      <w:r w:rsidR="00B7461C">
        <w:t>indicate</w:t>
      </w:r>
      <w:r>
        <w:t xml:space="preserve"> how congested the airwaves are</w:t>
      </w:r>
      <w:r w:rsidR="009C56C5">
        <w:t xml:space="preserve">. This information helps in planning </w:t>
      </w:r>
      <w:r>
        <w:t>an improved Wi-Fi service. In this example, a move to the 5 GHz spectrum would bring obvious advantages.</w:t>
      </w:r>
    </w:p>
    <w:p w14:paraId="69F53082" w14:textId="424F491C" w:rsidR="00866924" w:rsidRDefault="00B7461C" w:rsidP="00866924">
      <w:pPr>
        <w:pStyle w:val="LWPParagraphText"/>
      </w:pPr>
      <w:r>
        <w:t xml:space="preserve">The figure </w:t>
      </w:r>
      <w:r w:rsidR="00866924">
        <w:t>also shows that the WAP for the highlighted Wi-Fi network (Core) is using 802.11n</w:t>
      </w:r>
      <w:r>
        <w:t>,</w:t>
      </w:r>
      <w:r w:rsidR="00866924">
        <w:t xml:space="preserve"> complete with MIMO</w:t>
      </w:r>
      <w:r>
        <w:t>,</w:t>
      </w:r>
      <w:r w:rsidR="00866924">
        <w:t xml:space="preserve"> </w:t>
      </w:r>
      <w:r>
        <w:t xml:space="preserve">because </w:t>
      </w:r>
      <w:r w:rsidR="00866924">
        <w:t>two Wi-Fi channels are being used to give a maximum connection speed of 300 Mb/s.</w:t>
      </w:r>
    </w:p>
    <w:p w14:paraId="7E52D41F" w14:textId="77777777" w:rsidR="00866924" w:rsidRDefault="00866924" w:rsidP="00866924">
      <w:pPr>
        <w:pStyle w:val="LWPFigure"/>
      </w:pPr>
      <w:r>
        <w:rPr>
          <w:noProof/>
        </w:rPr>
        <w:drawing>
          <wp:inline distT="0" distB="0" distL="0" distR="0" wp14:anchorId="02362CB3" wp14:editId="3F786A09">
            <wp:extent cx="5692140" cy="316293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692140" cy="3162935"/>
                    </a:xfrm>
                    <a:prstGeom prst="rect">
                      <a:avLst/>
                    </a:prstGeom>
                  </pic:spPr>
                </pic:pic>
              </a:graphicData>
            </a:graphic>
          </wp:inline>
        </w:drawing>
      </w:r>
    </w:p>
    <w:p w14:paraId="4AA0B4DA" w14:textId="08235227" w:rsidR="00866924" w:rsidRDefault="00866924" w:rsidP="00866924">
      <w:pPr>
        <w:pStyle w:val="LWPFigureCaption"/>
      </w:pPr>
      <w:r>
        <w:t xml:space="preserve">Simple Wi-Fi Scan </w:t>
      </w:r>
      <w:r w:rsidR="00B7461C">
        <w:t xml:space="preserve">Using </w:t>
      </w:r>
      <w:proofErr w:type="spellStart"/>
      <w:r>
        <w:t>InSSIDer</w:t>
      </w:r>
      <w:proofErr w:type="spellEnd"/>
      <w:r>
        <w:t xml:space="preserve"> Tool from </w:t>
      </w:r>
      <w:proofErr w:type="spellStart"/>
      <w:r w:rsidR="004513F7">
        <w:t>MetaGeek</w:t>
      </w:r>
      <w:proofErr w:type="spellEnd"/>
    </w:p>
    <w:p w14:paraId="1246F853" w14:textId="5FAF861B" w:rsidR="00866924" w:rsidRDefault="00866924" w:rsidP="00866924">
      <w:pPr>
        <w:pStyle w:val="LWPHeading4H4"/>
      </w:pPr>
      <w:bookmarkStart w:id="81" w:name="_Toc372627170"/>
      <w:r>
        <w:rPr>
          <w:noProof/>
          <w:lang w:val="en-GB" w:eastAsia="en-GB"/>
        </w:rPr>
        <w:t>2.</w:t>
      </w:r>
      <w:r w:rsidR="00DB003E">
        <w:rPr>
          <w:noProof/>
          <w:lang w:val="en-GB" w:eastAsia="en-GB"/>
        </w:rPr>
        <w:t>8</w:t>
      </w:r>
      <w:r>
        <w:rPr>
          <w:noProof/>
          <w:lang w:val="en-GB" w:eastAsia="en-GB"/>
        </w:rPr>
        <w:t>.</w:t>
      </w:r>
      <w:r w:rsidR="00DB003E">
        <w:rPr>
          <w:noProof/>
          <w:lang w:val="en-GB" w:eastAsia="en-GB"/>
        </w:rPr>
        <w:t>5</w:t>
      </w:r>
      <w:r>
        <w:rPr>
          <w:noProof/>
          <w:lang w:val="en-GB" w:eastAsia="en-GB"/>
        </w:rPr>
        <w:t>.2</w:t>
      </w:r>
      <w:r>
        <w:rPr>
          <w:noProof/>
          <w:lang w:val="en-GB" w:eastAsia="en-GB"/>
        </w:rPr>
        <w:tab/>
        <w:t>Spectrum Scan</w:t>
      </w:r>
      <w:bookmarkEnd w:id="81"/>
    </w:p>
    <w:p w14:paraId="47B1358F" w14:textId="33839161" w:rsidR="00866924" w:rsidRDefault="00D64F1A" w:rsidP="00866924">
      <w:pPr>
        <w:pStyle w:val="LWPParagraphText"/>
        <w:rPr>
          <w:noProof/>
          <w:lang w:val="en-GB" w:eastAsia="en-GB"/>
        </w:rPr>
      </w:pPr>
      <w:r>
        <w:rPr>
          <w:noProof/>
          <w:lang w:val="en-GB" w:eastAsia="en-GB"/>
        </w:rPr>
        <w:t>N</w:t>
      </w:r>
      <w:r w:rsidR="00866924">
        <w:rPr>
          <w:noProof/>
          <w:lang w:val="en-GB" w:eastAsia="en-GB"/>
        </w:rPr>
        <w:t>ext</w:t>
      </w:r>
      <w:r>
        <w:rPr>
          <w:noProof/>
          <w:lang w:val="en-GB" w:eastAsia="en-GB"/>
        </w:rPr>
        <w:t>, you’ll need to</w:t>
      </w:r>
      <w:r w:rsidR="00866924">
        <w:rPr>
          <w:noProof/>
          <w:lang w:val="en-GB" w:eastAsia="en-GB"/>
        </w:rPr>
        <w:t xml:space="preserve"> check for wireless interference</w:t>
      </w:r>
      <w:r w:rsidR="00B7461C">
        <w:rPr>
          <w:noProof/>
          <w:lang w:val="en-GB" w:eastAsia="en-GB"/>
        </w:rPr>
        <w:t>,</w:t>
      </w:r>
      <w:r w:rsidR="00866924">
        <w:rPr>
          <w:noProof/>
          <w:lang w:val="en-GB" w:eastAsia="en-GB"/>
        </w:rPr>
        <w:t xml:space="preserve"> including non-Wi-Fi radio devices. </w:t>
      </w:r>
      <w:r>
        <w:rPr>
          <w:noProof/>
          <w:lang w:val="en-GB" w:eastAsia="en-GB"/>
        </w:rPr>
        <w:t xml:space="preserve">Because </w:t>
      </w:r>
      <w:r w:rsidR="00866924">
        <w:rPr>
          <w:noProof/>
          <w:lang w:val="en-GB" w:eastAsia="en-GB"/>
        </w:rPr>
        <w:t>specialist hardware is required to analyze the spectrum</w:t>
      </w:r>
      <w:r>
        <w:rPr>
          <w:noProof/>
          <w:lang w:val="en-GB" w:eastAsia="en-GB"/>
        </w:rPr>
        <w:t>, costs are typically involved</w:t>
      </w:r>
      <w:r w:rsidR="00866924">
        <w:rPr>
          <w:noProof/>
          <w:lang w:val="en-GB" w:eastAsia="en-GB"/>
        </w:rPr>
        <w:t xml:space="preserve">. In </w:t>
      </w:r>
      <w:r w:rsidR="00B7461C">
        <w:rPr>
          <w:noProof/>
          <w:lang w:val="en-GB" w:eastAsia="en-GB"/>
        </w:rPr>
        <w:t xml:space="preserve">the following </w:t>
      </w:r>
      <w:r w:rsidR="00866924">
        <w:rPr>
          <w:noProof/>
          <w:lang w:val="en-GB" w:eastAsia="en-GB"/>
        </w:rPr>
        <w:t xml:space="preserve">figure, </w:t>
      </w:r>
      <w:r w:rsidR="004513F7">
        <w:rPr>
          <w:noProof/>
          <w:lang w:val="en-GB" w:eastAsia="en-GB"/>
        </w:rPr>
        <w:t>a s</w:t>
      </w:r>
      <w:proofErr w:type="spellStart"/>
      <w:r w:rsidR="004513F7">
        <w:t>pectrum</w:t>
      </w:r>
      <w:proofErr w:type="spellEnd"/>
      <w:r w:rsidR="004513F7">
        <w:t xml:space="preserve"> scan </w:t>
      </w:r>
      <w:r>
        <w:t xml:space="preserve">that </w:t>
      </w:r>
      <w:r w:rsidR="004513F7">
        <w:t>us</w:t>
      </w:r>
      <w:r>
        <w:t>es</w:t>
      </w:r>
      <w:r w:rsidR="004513F7">
        <w:t xml:space="preserve"> the </w:t>
      </w:r>
      <w:proofErr w:type="spellStart"/>
      <w:r w:rsidR="004513F7">
        <w:t>Chanalyzer</w:t>
      </w:r>
      <w:proofErr w:type="spellEnd"/>
      <w:r w:rsidR="004513F7">
        <w:t xml:space="preserve"> from </w:t>
      </w:r>
      <w:proofErr w:type="spellStart"/>
      <w:r w:rsidR="004513F7">
        <w:t>MetaGeek</w:t>
      </w:r>
      <w:proofErr w:type="spellEnd"/>
      <w:r w:rsidR="004513F7">
        <w:rPr>
          <w:noProof/>
          <w:lang w:val="en-GB" w:eastAsia="en-GB"/>
        </w:rPr>
        <w:t xml:space="preserve"> shows</w:t>
      </w:r>
      <w:r w:rsidR="00866924">
        <w:rPr>
          <w:noProof/>
          <w:lang w:val="en-GB" w:eastAsia="en-GB"/>
        </w:rPr>
        <w:t xml:space="preserve"> an expected spike in bandwidth usage around channel 1 in the 2.4 GHz spectrum</w:t>
      </w:r>
      <w:r w:rsidR="00B7461C">
        <w:rPr>
          <w:noProof/>
          <w:lang w:val="en-GB" w:eastAsia="en-GB"/>
        </w:rPr>
        <w:t>,</w:t>
      </w:r>
      <w:r w:rsidR="00866924">
        <w:rPr>
          <w:noProof/>
          <w:lang w:val="en-GB" w:eastAsia="en-GB"/>
        </w:rPr>
        <w:t xml:space="preserve"> which corresponds to the </w:t>
      </w:r>
      <w:r w:rsidR="00DB003E">
        <w:rPr>
          <w:noProof/>
          <w:lang w:val="en-GB" w:eastAsia="en-GB"/>
        </w:rPr>
        <w:t>c</w:t>
      </w:r>
      <w:r w:rsidR="00866924">
        <w:rPr>
          <w:noProof/>
          <w:lang w:val="en-GB" w:eastAsia="en-GB"/>
        </w:rPr>
        <w:t xml:space="preserve">ore network in the </w:t>
      </w:r>
      <w:r>
        <w:rPr>
          <w:noProof/>
          <w:lang w:val="en-GB" w:eastAsia="en-GB"/>
        </w:rPr>
        <w:t xml:space="preserve">preceding </w:t>
      </w:r>
      <w:r w:rsidR="00866924">
        <w:rPr>
          <w:noProof/>
          <w:lang w:val="en-GB" w:eastAsia="en-GB"/>
        </w:rPr>
        <w:t>figure. The spikes in the 10</w:t>
      </w:r>
      <w:r w:rsidR="00B7461C">
        <w:rPr>
          <w:noProof/>
          <w:lang w:val="en-GB" w:eastAsia="en-GB"/>
        </w:rPr>
        <w:t>–</w:t>
      </w:r>
      <w:r w:rsidR="00866924">
        <w:rPr>
          <w:noProof/>
          <w:lang w:val="en-GB" w:eastAsia="en-GB"/>
        </w:rPr>
        <w:t xml:space="preserve">13 channel range are likely from cordless phones, wireless keyboards, and </w:t>
      </w:r>
      <w:r w:rsidR="00B7461C">
        <w:rPr>
          <w:noProof/>
          <w:lang w:val="en-GB" w:eastAsia="en-GB"/>
        </w:rPr>
        <w:t xml:space="preserve">mouse devices </w:t>
      </w:r>
      <w:r w:rsidR="00866924">
        <w:rPr>
          <w:noProof/>
          <w:lang w:val="en-GB" w:eastAsia="en-GB"/>
        </w:rPr>
        <w:t>in the v</w:t>
      </w:r>
      <w:r w:rsidR="00DB003E">
        <w:rPr>
          <w:noProof/>
          <w:lang w:val="en-GB" w:eastAsia="en-GB"/>
        </w:rPr>
        <w:t>i</w:t>
      </w:r>
      <w:r w:rsidR="00866924">
        <w:rPr>
          <w:noProof/>
          <w:lang w:val="en-GB" w:eastAsia="en-GB"/>
        </w:rPr>
        <w:t xml:space="preserve">cinity. The use of Bluetooth and </w:t>
      </w:r>
      <w:r w:rsidR="00DB003E">
        <w:rPr>
          <w:noProof/>
          <w:lang w:val="en-GB" w:eastAsia="en-GB"/>
        </w:rPr>
        <w:t>c</w:t>
      </w:r>
      <w:r w:rsidR="00866924">
        <w:rPr>
          <w:noProof/>
          <w:lang w:val="en-GB" w:eastAsia="en-GB"/>
        </w:rPr>
        <w:t>ordless headset</w:t>
      </w:r>
      <w:r w:rsidR="00B7461C">
        <w:rPr>
          <w:noProof/>
          <w:lang w:val="en-GB" w:eastAsia="en-GB"/>
        </w:rPr>
        <w:t>s</w:t>
      </w:r>
      <w:r w:rsidR="00866924">
        <w:rPr>
          <w:noProof/>
          <w:lang w:val="en-GB" w:eastAsia="en-GB"/>
        </w:rPr>
        <w:t xml:space="preserve"> can have a significant impact on </w:t>
      </w:r>
      <w:r w:rsidR="00DB003E">
        <w:rPr>
          <w:noProof/>
          <w:lang w:val="en-GB" w:eastAsia="en-GB"/>
        </w:rPr>
        <w:t>W</w:t>
      </w:r>
      <w:r w:rsidR="00866924">
        <w:rPr>
          <w:noProof/>
          <w:lang w:val="en-GB" w:eastAsia="en-GB"/>
        </w:rPr>
        <w:t>i</w:t>
      </w:r>
      <w:r w:rsidR="00DB003E">
        <w:rPr>
          <w:noProof/>
          <w:lang w:val="en-GB" w:eastAsia="en-GB"/>
        </w:rPr>
        <w:t>-F</w:t>
      </w:r>
      <w:r w:rsidR="00866924">
        <w:rPr>
          <w:noProof/>
          <w:lang w:val="en-GB" w:eastAsia="en-GB"/>
        </w:rPr>
        <w:t>i</w:t>
      </w:r>
      <w:r w:rsidR="00B7461C">
        <w:rPr>
          <w:noProof/>
          <w:lang w:val="en-GB" w:eastAsia="en-GB"/>
        </w:rPr>
        <w:t>,</w:t>
      </w:r>
      <w:r w:rsidR="00866924">
        <w:rPr>
          <w:noProof/>
          <w:lang w:val="en-GB" w:eastAsia="en-GB"/>
        </w:rPr>
        <w:t xml:space="preserve"> lead</w:t>
      </w:r>
      <w:r w:rsidR="00B7461C">
        <w:rPr>
          <w:noProof/>
          <w:lang w:val="en-GB" w:eastAsia="en-GB"/>
        </w:rPr>
        <w:t>ing</w:t>
      </w:r>
      <w:r w:rsidR="00866924">
        <w:rPr>
          <w:noProof/>
          <w:lang w:val="en-GB" w:eastAsia="en-GB"/>
        </w:rPr>
        <w:t xml:space="preserve"> to poor audio quality.</w:t>
      </w:r>
    </w:p>
    <w:p w14:paraId="74608BA2" w14:textId="77777777" w:rsidR="00866924" w:rsidRDefault="00866924" w:rsidP="00866924">
      <w:pPr>
        <w:pStyle w:val="LWPFigure"/>
        <w:rPr>
          <w:noProof/>
          <w:lang w:val="en-GB" w:eastAsia="en-GB"/>
        </w:rPr>
      </w:pPr>
      <w:r>
        <w:rPr>
          <w:noProof/>
        </w:rPr>
        <w:lastRenderedPageBreak/>
        <w:drawing>
          <wp:inline distT="0" distB="0" distL="0" distR="0" wp14:anchorId="6544C1F5" wp14:editId="0988C140">
            <wp:extent cx="5906530" cy="33758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903982" cy="3374390"/>
                    </a:xfrm>
                    <a:prstGeom prst="rect">
                      <a:avLst/>
                    </a:prstGeom>
                  </pic:spPr>
                </pic:pic>
              </a:graphicData>
            </a:graphic>
          </wp:inline>
        </w:drawing>
      </w:r>
    </w:p>
    <w:p w14:paraId="36D9BA24" w14:textId="577BF5F6" w:rsidR="00866924" w:rsidRDefault="00866924" w:rsidP="00866924">
      <w:pPr>
        <w:pStyle w:val="LWPFigureCaption"/>
      </w:pPr>
      <w:r>
        <w:t xml:space="preserve">Spectrum Scan </w:t>
      </w:r>
      <w:r w:rsidR="00B7461C">
        <w:t xml:space="preserve">Using </w:t>
      </w:r>
      <w:proofErr w:type="spellStart"/>
      <w:r>
        <w:t>Chanalyzer</w:t>
      </w:r>
      <w:proofErr w:type="spellEnd"/>
      <w:r>
        <w:t xml:space="preserve"> from </w:t>
      </w:r>
      <w:proofErr w:type="spellStart"/>
      <w:r w:rsidR="004513F7">
        <w:t>MetaGeek</w:t>
      </w:r>
      <w:proofErr w:type="spellEnd"/>
    </w:p>
    <w:p w14:paraId="59C6CD52" w14:textId="382770A9" w:rsidR="00866924" w:rsidRDefault="00866924" w:rsidP="00866924">
      <w:pPr>
        <w:pStyle w:val="LWPHeading4H4"/>
      </w:pPr>
      <w:bookmarkStart w:id="82" w:name="_Toc372627171"/>
      <w:r>
        <w:rPr>
          <w:noProof/>
          <w:lang w:val="en-GB" w:eastAsia="en-GB"/>
        </w:rPr>
        <w:t>2.</w:t>
      </w:r>
      <w:r w:rsidR="00DB003E">
        <w:rPr>
          <w:noProof/>
          <w:lang w:val="en-GB" w:eastAsia="en-GB"/>
        </w:rPr>
        <w:t>8</w:t>
      </w:r>
      <w:r>
        <w:rPr>
          <w:noProof/>
          <w:lang w:val="en-GB" w:eastAsia="en-GB"/>
        </w:rPr>
        <w:t>.</w:t>
      </w:r>
      <w:r w:rsidR="00DB003E">
        <w:rPr>
          <w:noProof/>
          <w:lang w:val="en-GB" w:eastAsia="en-GB"/>
        </w:rPr>
        <w:t>5</w:t>
      </w:r>
      <w:r>
        <w:rPr>
          <w:noProof/>
          <w:lang w:val="en-GB" w:eastAsia="en-GB"/>
        </w:rPr>
        <w:t>.3</w:t>
      </w:r>
      <w:r>
        <w:rPr>
          <w:noProof/>
          <w:lang w:val="en-GB" w:eastAsia="en-GB"/>
        </w:rPr>
        <w:tab/>
        <w:t>Wi-Fi Assessment</w:t>
      </w:r>
      <w:bookmarkEnd w:id="82"/>
    </w:p>
    <w:p w14:paraId="3ABF9F40" w14:textId="758A3C89" w:rsidR="00866924" w:rsidRDefault="00866924" w:rsidP="00866924">
      <w:pPr>
        <w:pStyle w:val="LWPParagraphText"/>
        <w:rPr>
          <w:noProof/>
          <w:lang w:val="en-GB" w:eastAsia="en-GB"/>
        </w:rPr>
      </w:pPr>
      <w:r>
        <w:rPr>
          <w:noProof/>
          <w:lang w:val="en-GB" w:eastAsia="en-GB"/>
        </w:rPr>
        <w:t>The third option</w:t>
      </w:r>
      <w:r w:rsidR="00D203A0">
        <w:rPr>
          <w:noProof/>
          <w:lang w:val="en-GB" w:eastAsia="en-GB"/>
        </w:rPr>
        <w:t>—a full assessment</w:t>
      </w:r>
      <w:r w:rsidR="00073B55">
        <w:rPr>
          <w:noProof/>
          <w:lang w:val="en-GB" w:eastAsia="en-GB"/>
        </w:rPr>
        <w:t xml:space="preserve"> provided by a wireless assessment professional</w:t>
      </w:r>
      <w:r w:rsidR="00D203A0">
        <w:rPr>
          <w:noProof/>
          <w:lang w:val="en-GB" w:eastAsia="en-GB"/>
        </w:rPr>
        <w:t>, including a formal report--</w:t>
      </w:r>
      <w:r>
        <w:rPr>
          <w:noProof/>
          <w:lang w:val="en-GB" w:eastAsia="en-GB"/>
        </w:rPr>
        <w:t xml:space="preserve">requires the largest </w:t>
      </w:r>
      <w:r w:rsidR="00D203A0">
        <w:rPr>
          <w:noProof/>
          <w:lang w:val="en-GB" w:eastAsia="en-GB"/>
        </w:rPr>
        <w:t xml:space="preserve">financial </w:t>
      </w:r>
      <w:r>
        <w:rPr>
          <w:noProof/>
          <w:lang w:val="en-GB" w:eastAsia="en-GB"/>
        </w:rPr>
        <w:t>investment</w:t>
      </w:r>
      <w:r w:rsidR="0051584E">
        <w:rPr>
          <w:noProof/>
          <w:lang w:val="en-GB" w:eastAsia="en-GB"/>
        </w:rPr>
        <w:t>,</w:t>
      </w:r>
      <w:r>
        <w:rPr>
          <w:noProof/>
          <w:lang w:val="en-GB" w:eastAsia="en-GB"/>
        </w:rPr>
        <w:t xml:space="preserve"> but </w:t>
      </w:r>
      <w:r w:rsidR="00D203A0">
        <w:rPr>
          <w:noProof/>
          <w:lang w:val="en-GB" w:eastAsia="en-GB"/>
        </w:rPr>
        <w:t xml:space="preserve">this option is </w:t>
      </w:r>
      <w:r w:rsidR="002D315E">
        <w:rPr>
          <w:noProof/>
          <w:lang w:val="en-GB" w:eastAsia="en-GB"/>
        </w:rPr>
        <w:t xml:space="preserve">also </w:t>
      </w:r>
      <w:r w:rsidR="00D203A0">
        <w:rPr>
          <w:noProof/>
          <w:lang w:val="en-GB" w:eastAsia="en-GB"/>
        </w:rPr>
        <w:t>he most comprehensive</w:t>
      </w:r>
      <w:r w:rsidR="002D315E">
        <w:rPr>
          <w:noProof/>
          <w:lang w:val="en-GB" w:eastAsia="en-GB"/>
        </w:rPr>
        <w:t xml:space="preserve"> one</w:t>
      </w:r>
      <w:r w:rsidR="00D203A0">
        <w:rPr>
          <w:noProof/>
          <w:lang w:val="en-GB" w:eastAsia="en-GB"/>
        </w:rPr>
        <w:t>, addressing</w:t>
      </w:r>
      <w:r>
        <w:rPr>
          <w:noProof/>
          <w:lang w:val="en-GB" w:eastAsia="en-GB"/>
        </w:rPr>
        <w:t xml:space="preserve"> everything from the client device drivers to the WAP design, including heat maps for voice and video coverage throughout customers</w:t>
      </w:r>
      <w:r w:rsidR="0051584E">
        <w:rPr>
          <w:noProof/>
          <w:lang w:val="en-GB" w:eastAsia="en-GB"/>
        </w:rPr>
        <w:t>’</w:t>
      </w:r>
      <w:r>
        <w:rPr>
          <w:noProof/>
          <w:lang w:val="en-GB" w:eastAsia="en-GB"/>
        </w:rPr>
        <w:t xml:space="preserve"> offices. </w:t>
      </w:r>
      <w:r w:rsidR="00261E64">
        <w:rPr>
          <w:noProof/>
          <w:lang w:val="en-GB" w:eastAsia="en-GB"/>
        </w:rPr>
        <w:t xml:space="preserve">If you’re thinking of </w:t>
      </w:r>
      <w:r w:rsidR="00F202CE">
        <w:rPr>
          <w:noProof/>
          <w:lang w:val="en-GB" w:eastAsia="en-GB"/>
        </w:rPr>
        <w:t xml:space="preserve">having </w:t>
      </w:r>
      <w:r>
        <w:rPr>
          <w:noProof/>
          <w:lang w:val="en-GB" w:eastAsia="en-GB"/>
        </w:rPr>
        <w:t>a Wi-Fi assessment</w:t>
      </w:r>
      <w:r w:rsidR="00F202CE">
        <w:rPr>
          <w:noProof/>
          <w:lang w:val="en-GB" w:eastAsia="en-GB"/>
        </w:rPr>
        <w:t xml:space="preserve"> carried out on your wireless infrastructure</w:t>
      </w:r>
      <w:r>
        <w:rPr>
          <w:noProof/>
          <w:lang w:val="en-GB" w:eastAsia="en-GB"/>
        </w:rPr>
        <w:t>, consider the following areas:</w:t>
      </w:r>
    </w:p>
    <w:p w14:paraId="644D39A2" w14:textId="1B6ABA9D" w:rsidR="00866924" w:rsidRPr="00571968" w:rsidRDefault="00866924" w:rsidP="00866924">
      <w:pPr>
        <w:pStyle w:val="LWPListBulletLevel1"/>
        <w:rPr>
          <w:noProof/>
          <w:lang w:val="en-GB" w:eastAsia="en-GB"/>
        </w:rPr>
      </w:pPr>
      <w:proofErr w:type="spellStart"/>
      <w:r>
        <w:t>Preassessment</w:t>
      </w:r>
      <w:proofErr w:type="spellEnd"/>
      <w:r>
        <w:t xml:space="preserve"> questionnaire</w:t>
      </w:r>
    </w:p>
    <w:p w14:paraId="01A8DE76" w14:textId="77777777" w:rsidR="00866924" w:rsidRDefault="00866924" w:rsidP="00866924">
      <w:pPr>
        <w:pStyle w:val="LWPListBulletLevel1"/>
        <w:rPr>
          <w:noProof/>
          <w:lang w:val="en-GB" w:eastAsia="en-GB"/>
        </w:rPr>
      </w:pPr>
      <w:r>
        <w:rPr>
          <w:noProof/>
          <w:lang w:val="en-GB" w:eastAsia="en-GB"/>
        </w:rPr>
        <w:t>Requirements</w:t>
      </w:r>
    </w:p>
    <w:p w14:paraId="466B09D7" w14:textId="77777777" w:rsidR="00866924" w:rsidRDefault="00866924" w:rsidP="00866924">
      <w:pPr>
        <w:pStyle w:val="LWPListBulletLevel1"/>
        <w:rPr>
          <w:noProof/>
          <w:lang w:val="en-GB" w:eastAsia="en-GB"/>
        </w:rPr>
      </w:pPr>
      <w:r>
        <w:rPr>
          <w:noProof/>
          <w:lang w:val="en-GB" w:eastAsia="en-GB"/>
        </w:rPr>
        <w:t>Assessment</w:t>
      </w:r>
    </w:p>
    <w:p w14:paraId="1365670F" w14:textId="2EDA058F" w:rsidR="00866924" w:rsidRPr="00AA7051" w:rsidRDefault="00866924" w:rsidP="00866924">
      <w:pPr>
        <w:pStyle w:val="LWPListBulletLevel1"/>
        <w:rPr>
          <w:noProof/>
          <w:lang w:val="en-GB" w:eastAsia="en-GB"/>
        </w:rPr>
      </w:pPr>
      <w:r>
        <w:rPr>
          <w:noProof/>
          <w:lang w:val="en-GB" w:eastAsia="en-GB"/>
        </w:rPr>
        <w:t xml:space="preserve">Presentation of </w:t>
      </w:r>
      <w:r w:rsidR="00261E64">
        <w:rPr>
          <w:noProof/>
          <w:lang w:val="en-GB" w:eastAsia="en-GB"/>
        </w:rPr>
        <w:t>results</w:t>
      </w:r>
    </w:p>
    <w:p w14:paraId="342F633F" w14:textId="4298ABC5" w:rsidR="00866924" w:rsidRDefault="00866924" w:rsidP="00866924">
      <w:pPr>
        <w:pStyle w:val="LWPHeading5H5"/>
      </w:pPr>
      <w:bookmarkStart w:id="83" w:name="_Toc372627172"/>
      <w:r>
        <w:t>2.</w:t>
      </w:r>
      <w:r w:rsidR="00DB003E">
        <w:t>8</w:t>
      </w:r>
      <w:r>
        <w:t>.</w:t>
      </w:r>
      <w:r w:rsidR="00DB003E">
        <w:t>5</w:t>
      </w:r>
      <w:r>
        <w:t>.3.1</w:t>
      </w:r>
      <w:r>
        <w:tab/>
      </w:r>
      <w:proofErr w:type="spellStart"/>
      <w:r w:rsidRPr="00571968">
        <w:t>Preassessment</w:t>
      </w:r>
      <w:proofErr w:type="spellEnd"/>
      <w:r w:rsidRPr="00571968">
        <w:t xml:space="preserve"> Questionnaire</w:t>
      </w:r>
      <w:bookmarkEnd w:id="83"/>
    </w:p>
    <w:p w14:paraId="18FF3597" w14:textId="5C674AAF" w:rsidR="00866924" w:rsidRDefault="00866924" w:rsidP="00866924">
      <w:pPr>
        <w:pStyle w:val="LWPParagraphText"/>
      </w:pPr>
      <w:r>
        <w:t xml:space="preserve">A questionnaire is distributed, accompanied </w:t>
      </w:r>
      <w:r w:rsidR="00261E64">
        <w:t xml:space="preserve">by </w:t>
      </w:r>
      <w:r>
        <w:t>a conf</w:t>
      </w:r>
      <w:r w:rsidR="00073B55">
        <w:t>erence meeting</w:t>
      </w:r>
      <w:r w:rsidR="00261E64">
        <w:t>,</w:t>
      </w:r>
      <w:r>
        <w:t xml:space="preserve"> in which the following information is obtained:</w:t>
      </w:r>
    </w:p>
    <w:p w14:paraId="11B7A332" w14:textId="77777777" w:rsidR="00866924" w:rsidRDefault="00866924" w:rsidP="00866924">
      <w:pPr>
        <w:pStyle w:val="LWPListBulletLevel1"/>
      </w:pPr>
      <w:r>
        <w:t>A detailed floor plan of all floors for assessment.</w:t>
      </w:r>
    </w:p>
    <w:p w14:paraId="4CFC77A0" w14:textId="2534493B" w:rsidR="00866924" w:rsidRDefault="00866924" w:rsidP="00866924">
      <w:pPr>
        <w:pStyle w:val="LWPListBulletLevel1"/>
      </w:pPr>
      <w:r>
        <w:t>Exact goal</w:t>
      </w:r>
      <w:r w:rsidR="00261E64">
        <w:t>(s)</w:t>
      </w:r>
      <w:r>
        <w:t xml:space="preserve"> of the assessment</w:t>
      </w:r>
      <w:r w:rsidR="00261E64">
        <w:t>.</w:t>
      </w:r>
      <w:r>
        <w:t xml:space="preserve"> </w:t>
      </w:r>
      <w:r w:rsidR="00261E64">
        <w:t>W</w:t>
      </w:r>
      <w:r w:rsidR="00073B55">
        <w:t xml:space="preserve">hat do you </w:t>
      </w:r>
      <w:r>
        <w:t>want to achieve</w:t>
      </w:r>
      <w:r w:rsidR="00261E64">
        <w:t>?</w:t>
      </w:r>
    </w:p>
    <w:p w14:paraId="0C861363" w14:textId="0DBF50CB" w:rsidR="00866924" w:rsidRDefault="00261E64" w:rsidP="00866924">
      <w:pPr>
        <w:pStyle w:val="LWPListBulletLevel1"/>
      </w:pPr>
      <w:r>
        <w:t>The t</w:t>
      </w:r>
      <w:r w:rsidR="00866924">
        <w:t xml:space="preserve">ype of traffic </w:t>
      </w:r>
      <w:r>
        <w:t xml:space="preserve">that </w:t>
      </w:r>
      <w:r w:rsidR="00073B55">
        <w:t>you want</w:t>
      </w:r>
      <w:r w:rsidR="00866924">
        <w:t xml:space="preserve"> to test</w:t>
      </w:r>
      <w:r>
        <w:t>—</w:t>
      </w:r>
      <w:r w:rsidR="00866924">
        <w:t>in this case, Lync</w:t>
      </w:r>
      <w:r>
        <w:t xml:space="preserve"> Server traffic</w:t>
      </w:r>
      <w:r w:rsidR="00866924">
        <w:t>.</w:t>
      </w:r>
    </w:p>
    <w:p w14:paraId="0EA283C7" w14:textId="7F55D7B0" w:rsidR="00866924" w:rsidRDefault="00261E64" w:rsidP="00866924">
      <w:pPr>
        <w:pStyle w:val="LWPListBulletLevel1"/>
      </w:pPr>
      <w:r>
        <w:t>The n</w:t>
      </w:r>
      <w:r w:rsidR="00866924">
        <w:t xml:space="preserve">umber of devices </w:t>
      </w:r>
      <w:r w:rsidR="006F2458">
        <w:t xml:space="preserve">that </w:t>
      </w:r>
      <w:r w:rsidR="00073B55">
        <w:t>you want</w:t>
      </w:r>
      <w:r w:rsidR="00866924">
        <w:t xml:space="preserve"> </w:t>
      </w:r>
      <w:proofErr w:type="gramStart"/>
      <w:r w:rsidR="00866924">
        <w:t>tested, the brand</w:t>
      </w:r>
      <w:r>
        <w:t>(s)</w:t>
      </w:r>
      <w:proofErr w:type="gramEnd"/>
      <w:r w:rsidR="00866924">
        <w:t xml:space="preserve">, typical usage of those devices, and any </w:t>
      </w:r>
      <w:r>
        <w:t xml:space="preserve">additional </w:t>
      </w:r>
      <w:r w:rsidR="00866924">
        <w:t>relevant information about the devices.</w:t>
      </w:r>
    </w:p>
    <w:p w14:paraId="0BA60F5C" w14:textId="325AAE02" w:rsidR="00866924" w:rsidRDefault="00866924" w:rsidP="00866924">
      <w:pPr>
        <w:pStyle w:val="LWPListBulletLevel1"/>
      </w:pPr>
      <w:r>
        <w:t>Design parameters of the Wi-Fi and the Wi-Fi design</w:t>
      </w:r>
      <w:r w:rsidR="00261E64">
        <w:t>.</w:t>
      </w:r>
      <w:r>
        <w:t xml:space="preserve"> </w:t>
      </w:r>
      <w:r w:rsidR="00261E64">
        <w:t>F</w:t>
      </w:r>
      <w:r>
        <w:t>or example, 2.4GHz or 5GHz</w:t>
      </w:r>
      <w:r w:rsidR="00261E64">
        <w:t>? S</w:t>
      </w:r>
      <w:r>
        <w:t>pecific design and configuration parameters that the customer uses</w:t>
      </w:r>
      <w:r w:rsidR="00261E64">
        <w:t>?</w:t>
      </w:r>
    </w:p>
    <w:p w14:paraId="7CA7FA62" w14:textId="77777777" w:rsidR="00866924" w:rsidRDefault="00866924" w:rsidP="00866924">
      <w:pPr>
        <w:pStyle w:val="LWPListBulletLevel1"/>
      </w:pPr>
      <w:r>
        <w:t>Placement and brand of the access points installed.</w:t>
      </w:r>
    </w:p>
    <w:p w14:paraId="533D8A1F" w14:textId="77777777" w:rsidR="00866924" w:rsidRDefault="00866924" w:rsidP="00866924">
      <w:pPr>
        <w:pStyle w:val="LWPListBulletLevel1"/>
      </w:pPr>
      <w:r>
        <w:lastRenderedPageBreak/>
        <w:t>Is testing with live traffic permitted?</w:t>
      </w:r>
    </w:p>
    <w:p w14:paraId="7AE89F4D" w14:textId="28BB95D8" w:rsidR="00866924" w:rsidRDefault="002D315E" w:rsidP="00866924">
      <w:pPr>
        <w:pStyle w:val="LWPListBulletLevel1"/>
      </w:pPr>
      <w:r>
        <w:t>Wireless c</w:t>
      </w:r>
      <w:r w:rsidR="00866924">
        <w:t>ontroller configurations.</w:t>
      </w:r>
    </w:p>
    <w:p w14:paraId="49343739" w14:textId="5BD24D81" w:rsidR="00866924" w:rsidRPr="00571968" w:rsidRDefault="00866924" w:rsidP="00866924">
      <w:pPr>
        <w:pStyle w:val="LWPListBulletLevel1"/>
      </w:pPr>
      <w:r>
        <w:t xml:space="preserve">Any traffic shaping\firewall configurations that might </w:t>
      </w:r>
      <w:r w:rsidR="003523F2">
        <w:t xml:space="preserve">affect </w:t>
      </w:r>
      <w:r>
        <w:t>wireless traffic.</w:t>
      </w:r>
    </w:p>
    <w:p w14:paraId="73374F0F" w14:textId="0C4C3473" w:rsidR="00866924" w:rsidRDefault="00866924" w:rsidP="00866924">
      <w:pPr>
        <w:pStyle w:val="LWPHeading5H5"/>
      </w:pPr>
      <w:bookmarkStart w:id="84" w:name="_Toc372627173"/>
      <w:r>
        <w:t>2.</w:t>
      </w:r>
      <w:r w:rsidR="00B54225">
        <w:t>8</w:t>
      </w:r>
      <w:r>
        <w:t>.</w:t>
      </w:r>
      <w:r w:rsidR="00B54225">
        <w:t>5</w:t>
      </w:r>
      <w:r>
        <w:t>.3.2</w:t>
      </w:r>
      <w:r>
        <w:tab/>
        <w:t>Requirements</w:t>
      </w:r>
      <w:bookmarkEnd w:id="84"/>
    </w:p>
    <w:p w14:paraId="2BE0EBFC" w14:textId="77777777" w:rsidR="00866924" w:rsidRDefault="00866924" w:rsidP="00866924">
      <w:pPr>
        <w:pStyle w:val="LWPParagraphText"/>
      </w:pPr>
      <w:r>
        <w:t>Before the actual assessment begins, the following is required:</w:t>
      </w:r>
    </w:p>
    <w:p w14:paraId="6EC9EDFF" w14:textId="2DF43258" w:rsidR="00866924" w:rsidRDefault="00866924" w:rsidP="00866924">
      <w:pPr>
        <w:pStyle w:val="LWPListBulletLevel1"/>
      </w:pPr>
      <w:r>
        <w:t xml:space="preserve">A patch port into the wireless controller or the Wi-Fi for a Monitoring Server. This </w:t>
      </w:r>
      <w:r w:rsidR="00261E64">
        <w:t>port must</w:t>
      </w:r>
      <w:r>
        <w:t xml:space="preserve"> be as close to the controller as possible.</w:t>
      </w:r>
    </w:p>
    <w:p w14:paraId="53BC4C77" w14:textId="77777777" w:rsidR="00866924" w:rsidRDefault="00866924" w:rsidP="00866924">
      <w:pPr>
        <w:pStyle w:val="LWPListBulletLevel1"/>
      </w:pPr>
      <w:r>
        <w:t>Any firewall settings that the customer has enabled and that the assessment tool requires.</w:t>
      </w:r>
    </w:p>
    <w:p w14:paraId="79CE62BE" w14:textId="78A71EE8" w:rsidR="00866924" w:rsidRDefault="00866924" w:rsidP="00866924">
      <w:pPr>
        <w:pStyle w:val="LWPListBulletLevel1"/>
      </w:pPr>
      <w:r>
        <w:t xml:space="preserve">A set of customer devices running the customer build for the assessment. </w:t>
      </w:r>
      <w:r w:rsidR="00261E64">
        <w:t>This is a</w:t>
      </w:r>
      <w:r>
        <w:t xml:space="preserve">n essential step to </w:t>
      </w:r>
      <w:r w:rsidR="00261E64">
        <w:t xml:space="preserve">help </w:t>
      </w:r>
      <w:r>
        <w:t xml:space="preserve">ensure </w:t>
      </w:r>
      <w:r w:rsidR="00261E64">
        <w:t xml:space="preserve">that </w:t>
      </w:r>
      <w:r>
        <w:t>the compan</w:t>
      </w:r>
      <w:r w:rsidR="00261E64">
        <w:t>y’</w:t>
      </w:r>
      <w:r>
        <w:t xml:space="preserve">s standard hardware will be compatible with Lync </w:t>
      </w:r>
      <w:r w:rsidR="00261E64">
        <w:t xml:space="preserve">Server </w:t>
      </w:r>
      <w:r>
        <w:t>traffic flows.</w:t>
      </w:r>
    </w:p>
    <w:p w14:paraId="7DAF1A57" w14:textId="0D7B79BC" w:rsidR="00866924" w:rsidRDefault="00866924" w:rsidP="00866924">
      <w:pPr>
        <w:pStyle w:val="LWPHeading5H5"/>
      </w:pPr>
      <w:bookmarkStart w:id="85" w:name="_Toc372627174"/>
      <w:r>
        <w:t>2.</w:t>
      </w:r>
      <w:r w:rsidR="00B54225">
        <w:t>8</w:t>
      </w:r>
      <w:r>
        <w:t>.</w:t>
      </w:r>
      <w:r w:rsidR="00B54225">
        <w:t>5</w:t>
      </w:r>
      <w:r>
        <w:t>.3.3</w:t>
      </w:r>
      <w:r>
        <w:tab/>
        <w:t>Assessment</w:t>
      </w:r>
      <w:bookmarkEnd w:id="85"/>
    </w:p>
    <w:p w14:paraId="41927D9B" w14:textId="0EA3C32E" w:rsidR="00866924" w:rsidRDefault="00866924" w:rsidP="00866924">
      <w:pPr>
        <w:pStyle w:val="LWPParagraphText"/>
      </w:pPr>
      <w:r>
        <w:t>During the assessment, two or more assessors go on</w:t>
      </w:r>
      <w:r w:rsidR="00261E64">
        <w:t>-</w:t>
      </w:r>
      <w:r>
        <w:t>site and perform the following tasks:</w:t>
      </w:r>
    </w:p>
    <w:p w14:paraId="2BE982D8" w14:textId="544AE98D" w:rsidR="00866924" w:rsidRDefault="00866924" w:rsidP="00E7424C">
      <w:pPr>
        <w:pStyle w:val="LWPParagraphText"/>
        <w:numPr>
          <w:ilvl w:val="0"/>
          <w:numId w:val="20"/>
        </w:numPr>
      </w:pPr>
      <w:r>
        <w:t xml:space="preserve">Walk the customer through the assessment and the </w:t>
      </w:r>
      <w:r w:rsidR="00261E64">
        <w:t xml:space="preserve">potential areas of </w:t>
      </w:r>
      <w:r>
        <w:t>impact.</w:t>
      </w:r>
    </w:p>
    <w:p w14:paraId="384D62A6" w14:textId="77777777" w:rsidR="00866924" w:rsidRDefault="00866924" w:rsidP="00E7424C">
      <w:pPr>
        <w:pStyle w:val="LWPParagraphText"/>
        <w:numPr>
          <w:ilvl w:val="0"/>
          <w:numId w:val="20"/>
        </w:numPr>
      </w:pPr>
      <w:r>
        <w:t>Attach the assessment management server (endpoint for traffic generation) onto the controller or wireless network.</w:t>
      </w:r>
    </w:p>
    <w:p w14:paraId="0BCE4D67" w14:textId="517B7BC3" w:rsidR="00866924" w:rsidRDefault="00866924" w:rsidP="00E7424C">
      <w:pPr>
        <w:pStyle w:val="LWPParagraphText"/>
        <w:numPr>
          <w:ilvl w:val="0"/>
          <w:numId w:val="20"/>
        </w:numPr>
      </w:pPr>
      <w:r>
        <w:t xml:space="preserve">Install the assessment software on the customer-provided devices. This can be a laptop, </w:t>
      </w:r>
      <w:r w:rsidR="00261E64">
        <w:t xml:space="preserve">a </w:t>
      </w:r>
      <w:r>
        <w:t xml:space="preserve">MacBook, </w:t>
      </w:r>
      <w:r w:rsidR="00261E64">
        <w:t xml:space="preserve">a </w:t>
      </w:r>
      <w:r>
        <w:t>phone, or any device that connects over Wi-Fi.</w:t>
      </w:r>
    </w:p>
    <w:p w14:paraId="047C2CC2" w14:textId="7F4FBFA6" w:rsidR="00866924" w:rsidRDefault="00866924" w:rsidP="00E7424C">
      <w:pPr>
        <w:pStyle w:val="LWPParagraphText"/>
        <w:numPr>
          <w:ilvl w:val="0"/>
          <w:numId w:val="20"/>
        </w:numPr>
      </w:pPr>
      <w:r>
        <w:t>Place the devices on a cart, and move the cart to predefined place</w:t>
      </w:r>
      <w:r w:rsidR="000C537B">
        <w:t>s in the building to perform a three</w:t>
      </w:r>
      <w:r>
        <w:t>-minute test. The location</w:t>
      </w:r>
      <w:r w:rsidR="00106B6A">
        <w:t>s</w:t>
      </w:r>
      <w:r>
        <w:t xml:space="preserve"> of these tests are noted on the </w:t>
      </w:r>
      <w:r w:rsidR="004A7B30">
        <w:t>detailed floor plan</w:t>
      </w:r>
      <w:r w:rsidR="00106B6A">
        <w:t xml:space="preserve"> (already created, as part of the </w:t>
      </w:r>
      <w:proofErr w:type="spellStart"/>
      <w:r w:rsidR="00106B6A">
        <w:t>preassessment</w:t>
      </w:r>
      <w:proofErr w:type="spellEnd"/>
      <w:r w:rsidR="00106B6A">
        <w:t xml:space="preserve"> questionnaire)</w:t>
      </w:r>
      <w:r>
        <w:t xml:space="preserve">, and </w:t>
      </w:r>
      <w:r w:rsidR="004A7B30">
        <w:t xml:space="preserve">are </w:t>
      </w:r>
      <w:r>
        <w:t>used for the traffic end results. Depending on the type of assessment (snapshot or continuous assessment), each spot is visited once or multiple times, over a period of time.</w:t>
      </w:r>
    </w:p>
    <w:p w14:paraId="2ACDB4C4" w14:textId="4C76CA95" w:rsidR="00866924" w:rsidRDefault="00866924" w:rsidP="00866924">
      <w:pPr>
        <w:pStyle w:val="LWPHeading5H5"/>
      </w:pPr>
      <w:bookmarkStart w:id="86" w:name="_Toc372627175"/>
      <w:r>
        <w:t>2.</w:t>
      </w:r>
      <w:r w:rsidR="00B54225">
        <w:t>8</w:t>
      </w:r>
      <w:r>
        <w:t>.</w:t>
      </w:r>
      <w:r w:rsidR="00B54225">
        <w:t>5</w:t>
      </w:r>
      <w:r>
        <w:t>.3.4</w:t>
      </w:r>
      <w:r>
        <w:tab/>
        <w:t>Presenting Results</w:t>
      </w:r>
      <w:bookmarkEnd w:id="86"/>
    </w:p>
    <w:p w14:paraId="309C9613" w14:textId="4E409345" w:rsidR="00866924" w:rsidRPr="00571968" w:rsidRDefault="00866924" w:rsidP="00866924">
      <w:pPr>
        <w:pStyle w:val="LWPParagraphText"/>
      </w:pPr>
      <w:r>
        <w:t>A report is prepared</w:t>
      </w:r>
      <w:r w:rsidR="004A7B30">
        <w:t>,</w:t>
      </w:r>
      <w:r>
        <w:t xml:space="preserve"> along with a customer-ready presentation that highlights how the wireless network fits </w:t>
      </w:r>
      <w:r w:rsidR="004A7B30">
        <w:t xml:space="preserve">the customer’s </w:t>
      </w:r>
      <w:r w:rsidR="00101073">
        <w:t xml:space="preserve">stated </w:t>
      </w:r>
      <w:r>
        <w:t xml:space="preserve">goals. Key measurement items </w:t>
      </w:r>
      <w:r w:rsidR="00106B6A">
        <w:t>focus on</w:t>
      </w:r>
      <w:r w:rsidRPr="004A7B30">
        <w:t xml:space="preserve"> </w:t>
      </w:r>
      <w:r w:rsidR="004A7B30" w:rsidRPr="004A7B30">
        <w:rPr>
          <w:iCs/>
        </w:rPr>
        <w:t>real-time transport protocol</w:t>
      </w:r>
      <w:r w:rsidR="004A7B30" w:rsidRPr="004A7B30">
        <w:rPr>
          <w:i/>
          <w:iCs/>
        </w:rPr>
        <w:t xml:space="preserve"> </w:t>
      </w:r>
      <w:r w:rsidR="004A7B30">
        <w:rPr>
          <w:iCs/>
        </w:rPr>
        <w:t>(</w:t>
      </w:r>
      <w:r>
        <w:t>RTP</w:t>
      </w:r>
      <w:r w:rsidR="004A7B30">
        <w:t>)</w:t>
      </w:r>
      <w:r>
        <w:t xml:space="preserve"> traffic and include WAP stickiness, WAP coverage, WAP overlap, channel interference, QoS configuration, and anything that </w:t>
      </w:r>
      <w:r w:rsidR="004A7B30">
        <w:t xml:space="preserve">could </w:t>
      </w:r>
      <w:r w:rsidR="003523F2">
        <w:t>affect</w:t>
      </w:r>
      <w:r>
        <w:t xml:space="preserve"> the quality of calls over the Wi-Fi.</w:t>
      </w:r>
    </w:p>
    <w:p w14:paraId="0ED73A2D" w14:textId="7112BCE1" w:rsidR="006517B3" w:rsidRPr="000925D2" w:rsidRDefault="00B54225" w:rsidP="006517B3">
      <w:pPr>
        <w:pStyle w:val="LWPHeading2H2"/>
      </w:pPr>
      <w:bookmarkStart w:id="87" w:name="_Toc372627176"/>
      <w:r>
        <w:t>2.9</w:t>
      </w:r>
      <w:r w:rsidR="006517B3">
        <w:tab/>
      </w:r>
      <w:r w:rsidR="006517B3" w:rsidRPr="000925D2">
        <w:t>Operations</w:t>
      </w:r>
      <w:bookmarkEnd w:id="69"/>
      <w:bookmarkEnd w:id="87"/>
    </w:p>
    <w:p w14:paraId="71DF9A00" w14:textId="671F9798" w:rsidR="006517B3" w:rsidRDefault="006517B3" w:rsidP="006517B3">
      <w:pPr>
        <w:pStyle w:val="LWPParagraphText"/>
      </w:pPr>
      <w:proofErr w:type="gramStart"/>
      <w:r>
        <w:t>Network operations consists</w:t>
      </w:r>
      <w:proofErr w:type="gramEnd"/>
      <w:r>
        <w:t xml:space="preserve"> of the following planning considerations:</w:t>
      </w:r>
    </w:p>
    <w:p w14:paraId="2A23E10C" w14:textId="77777777" w:rsidR="006517B3" w:rsidRDefault="006517B3" w:rsidP="006517B3">
      <w:pPr>
        <w:pStyle w:val="LWPListBulletLevel1"/>
      </w:pPr>
      <w:r>
        <w:t>Network change control process</w:t>
      </w:r>
    </w:p>
    <w:p w14:paraId="3D7D4454" w14:textId="77777777" w:rsidR="006517B3" w:rsidRDefault="006517B3" w:rsidP="006517B3">
      <w:pPr>
        <w:pStyle w:val="LWPListBulletLevel1"/>
      </w:pPr>
      <w:r>
        <w:t>Network incident management</w:t>
      </w:r>
    </w:p>
    <w:p w14:paraId="09B3227C" w14:textId="50CECAFE" w:rsidR="006517B3" w:rsidRDefault="006517B3" w:rsidP="006517B3">
      <w:pPr>
        <w:pStyle w:val="LWPListBulletLevel1"/>
      </w:pPr>
      <w:r>
        <w:t>Real</w:t>
      </w:r>
      <w:r w:rsidR="004A7B30">
        <w:t>-</w:t>
      </w:r>
      <w:r>
        <w:t>time applications</w:t>
      </w:r>
    </w:p>
    <w:p w14:paraId="383EABF7" w14:textId="53B4E5E6" w:rsidR="006517B3" w:rsidRDefault="00B54225" w:rsidP="006517B3">
      <w:pPr>
        <w:pStyle w:val="LWPHeading3H3"/>
      </w:pPr>
      <w:bookmarkStart w:id="88" w:name="_Toc372627177"/>
      <w:r>
        <w:t>2.9</w:t>
      </w:r>
      <w:r w:rsidR="006517B3">
        <w:t>.1</w:t>
      </w:r>
      <w:r w:rsidR="006517B3">
        <w:tab/>
        <w:t>Network Change Control Process</w:t>
      </w:r>
      <w:bookmarkEnd w:id="88"/>
    </w:p>
    <w:p w14:paraId="5757F00E" w14:textId="284E576E" w:rsidR="006517B3" w:rsidRDefault="006517B3" w:rsidP="006517B3">
      <w:pPr>
        <w:pStyle w:val="LWPParagraphText"/>
      </w:pPr>
      <w:r>
        <w:t xml:space="preserve">Predefined processes provide consistent and effective ways of handling changes </w:t>
      </w:r>
      <w:r w:rsidR="002A0BE7">
        <w:t xml:space="preserve">that </w:t>
      </w:r>
      <w:r>
        <w:t>affect your organization's network infrastructure. This is particularly critical when working with real-time traffic.</w:t>
      </w:r>
    </w:p>
    <w:p w14:paraId="63A1344E" w14:textId="607CD2AD" w:rsidR="006517B3" w:rsidRDefault="006517B3" w:rsidP="006517B3">
      <w:pPr>
        <w:pStyle w:val="LWPParagraphText"/>
      </w:pPr>
      <w:r>
        <w:t>You should be able to describe the following change management</w:t>
      </w:r>
      <w:r w:rsidR="002A0BE7">
        <w:t>-</w:t>
      </w:r>
      <w:r>
        <w:t>related questions:</w:t>
      </w:r>
    </w:p>
    <w:p w14:paraId="3A6091C4" w14:textId="77777777" w:rsidR="006517B3" w:rsidRDefault="006517B3" w:rsidP="006517B3">
      <w:pPr>
        <w:pStyle w:val="LWPListBulletLevel1"/>
      </w:pPr>
      <w:r>
        <w:lastRenderedPageBreak/>
        <w:t>How is change management for network infrastructure handled in your organization?</w:t>
      </w:r>
    </w:p>
    <w:p w14:paraId="25C4E897" w14:textId="77777777" w:rsidR="006517B3" w:rsidRDefault="006517B3" w:rsidP="006517B3">
      <w:pPr>
        <w:pStyle w:val="LWPListBulletLevel1"/>
      </w:pPr>
      <w:r>
        <w:t>What is the approximate lead time for network-related changes in your organization?</w:t>
      </w:r>
    </w:p>
    <w:p w14:paraId="0E1BC146" w14:textId="2FAB2E23" w:rsidR="006517B3" w:rsidRDefault="006517B3" w:rsidP="006517B3">
      <w:pPr>
        <w:pStyle w:val="LWPParagraphText"/>
      </w:pPr>
      <w:r>
        <w:t xml:space="preserve">The following </w:t>
      </w:r>
      <w:r w:rsidR="002A0BE7">
        <w:t xml:space="preserve">sections </w:t>
      </w:r>
      <w:r>
        <w:t xml:space="preserve">describe </w:t>
      </w:r>
      <w:r w:rsidR="002A0BE7">
        <w:t xml:space="preserve">the </w:t>
      </w:r>
      <w:r>
        <w:t>change process in general</w:t>
      </w:r>
      <w:r w:rsidR="002A0BE7">
        <w:t xml:space="preserve"> terms</w:t>
      </w:r>
      <w:r>
        <w:t>.</w:t>
      </w:r>
    </w:p>
    <w:p w14:paraId="59D25ACB" w14:textId="51B75E8A" w:rsidR="006517B3" w:rsidRDefault="00B54225" w:rsidP="006517B3">
      <w:pPr>
        <w:pStyle w:val="LWPHeading4H4"/>
      </w:pPr>
      <w:bookmarkStart w:id="89" w:name="_Toc372627178"/>
      <w:r>
        <w:t>2.9</w:t>
      </w:r>
      <w:r w:rsidR="006517B3">
        <w:t>.1.1</w:t>
      </w:r>
      <w:r w:rsidR="006517B3">
        <w:tab/>
        <w:t>Network Requirements</w:t>
      </w:r>
      <w:bookmarkEnd w:id="89"/>
    </w:p>
    <w:p w14:paraId="75F1F8B5" w14:textId="70A57317" w:rsidR="006517B3" w:rsidRPr="00F462E4" w:rsidRDefault="006517B3" w:rsidP="006517B3">
      <w:pPr>
        <w:pStyle w:val="LWPParagraphText"/>
      </w:pPr>
      <w:r w:rsidRPr="00F462E4">
        <w:t xml:space="preserve">Network infrastructure should be based on </w:t>
      </w:r>
      <w:r>
        <w:t xml:space="preserve">your </w:t>
      </w:r>
      <w:r w:rsidRPr="00F462E4">
        <w:t xml:space="preserve">organization's business objectives. </w:t>
      </w:r>
      <w:r w:rsidR="00CB5211">
        <w:t>To achieve necessary</w:t>
      </w:r>
      <w:r w:rsidR="00CB5211" w:rsidRPr="00F462E4">
        <w:t xml:space="preserve"> service quality for network operations</w:t>
      </w:r>
      <w:r w:rsidR="00CB5211">
        <w:t>, t</w:t>
      </w:r>
      <w:r w:rsidRPr="00F462E4">
        <w:t>hese requirements should be cle</w:t>
      </w:r>
      <w:r>
        <w:t>arly described</w:t>
      </w:r>
      <w:r w:rsidR="00CB5211">
        <w:t>.</w:t>
      </w:r>
      <w:r>
        <w:t xml:space="preserve"> </w:t>
      </w:r>
      <w:r w:rsidRPr="00F462E4">
        <w:t xml:space="preserve">The following list </w:t>
      </w:r>
      <w:r>
        <w:t xml:space="preserve">outlines some of the </w:t>
      </w:r>
      <w:r w:rsidRPr="002A0BE7">
        <w:t>requirements</w:t>
      </w:r>
      <w:r w:rsidRPr="00F462E4">
        <w:t xml:space="preserve"> </w:t>
      </w:r>
      <w:r>
        <w:t>that could affect</w:t>
      </w:r>
      <w:r w:rsidRPr="00F462E4">
        <w:t xml:space="preserve"> network operations:</w:t>
      </w:r>
    </w:p>
    <w:p w14:paraId="5EDF2539" w14:textId="474FB6B9" w:rsidR="006517B3" w:rsidRPr="00074381" w:rsidRDefault="006517B3" w:rsidP="006517B3">
      <w:pPr>
        <w:pStyle w:val="LWPListBulletLevel1"/>
      </w:pPr>
      <w:r>
        <w:t>Business</w:t>
      </w:r>
      <w:r w:rsidR="002A0BE7">
        <w:t xml:space="preserve"> requirements</w:t>
      </w:r>
    </w:p>
    <w:p w14:paraId="31A3E415" w14:textId="353FCCC8" w:rsidR="006517B3" w:rsidRDefault="006517B3" w:rsidP="006517B3">
      <w:pPr>
        <w:pStyle w:val="LWPListBulletLevel1"/>
      </w:pPr>
      <w:r w:rsidRPr="00D87F21">
        <w:t>Secu</w:t>
      </w:r>
      <w:r>
        <w:t>rity</w:t>
      </w:r>
      <w:r w:rsidR="002A0BE7">
        <w:t xml:space="preserve"> requirements</w:t>
      </w:r>
    </w:p>
    <w:p w14:paraId="7771D470" w14:textId="113D0FA9" w:rsidR="006517B3" w:rsidRDefault="006517B3" w:rsidP="006517B3">
      <w:pPr>
        <w:pStyle w:val="LWPListBulletLevel1"/>
      </w:pPr>
      <w:r>
        <w:t>Quality of Service (QoS)</w:t>
      </w:r>
      <w:r w:rsidR="002A0BE7">
        <w:t xml:space="preserve"> requirements</w:t>
      </w:r>
    </w:p>
    <w:p w14:paraId="64EFD295" w14:textId="6D54806F" w:rsidR="006517B3" w:rsidRDefault="006517B3" w:rsidP="006517B3">
      <w:pPr>
        <w:pStyle w:val="LWPListBulletLevel1"/>
      </w:pPr>
      <w:r>
        <w:t>Quality of Experience (QoE)</w:t>
      </w:r>
      <w:r w:rsidR="002A0BE7">
        <w:t xml:space="preserve"> requirements</w:t>
      </w:r>
    </w:p>
    <w:p w14:paraId="5F6E8EBF" w14:textId="6CEA4A8B" w:rsidR="006517B3" w:rsidRDefault="006517B3" w:rsidP="006517B3">
      <w:pPr>
        <w:pStyle w:val="LWPListBulletLevel1"/>
      </w:pPr>
      <w:r>
        <w:t>Technical</w:t>
      </w:r>
      <w:r w:rsidR="002A0BE7">
        <w:t xml:space="preserve"> requirements</w:t>
      </w:r>
    </w:p>
    <w:p w14:paraId="2F670F74" w14:textId="50476427" w:rsidR="006517B3" w:rsidRDefault="00B54225" w:rsidP="006517B3">
      <w:pPr>
        <w:pStyle w:val="LWPHeading4H4"/>
      </w:pPr>
      <w:bookmarkStart w:id="90" w:name="_Toc372627179"/>
      <w:r>
        <w:t>2.9</w:t>
      </w:r>
      <w:r w:rsidR="006517B3">
        <w:t>.1.2</w:t>
      </w:r>
      <w:r w:rsidR="006517B3">
        <w:tab/>
        <w:t>Change Management Roles</w:t>
      </w:r>
      <w:bookmarkEnd w:id="90"/>
    </w:p>
    <w:p w14:paraId="1FC8955B" w14:textId="34FD9DAE" w:rsidR="006517B3" w:rsidRDefault="006517B3" w:rsidP="006517B3">
      <w:pPr>
        <w:pStyle w:val="LWPParagraphText"/>
      </w:pPr>
      <w:r>
        <w:t xml:space="preserve">Clearly define and communicate roles </w:t>
      </w:r>
      <w:r w:rsidRPr="00D87F21">
        <w:t xml:space="preserve">in </w:t>
      </w:r>
      <w:r>
        <w:t xml:space="preserve">the </w:t>
      </w:r>
      <w:r w:rsidRPr="00D87F21">
        <w:t xml:space="preserve">network change process </w:t>
      </w:r>
      <w:r w:rsidR="00FE3E09">
        <w:t xml:space="preserve">within </w:t>
      </w:r>
      <w:r w:rsidR="00661061">
        <w:t>the organization</w:t>
      </w:r>
      <w:r w:rsidR="00CB5211">
        <w:t xml:space="preserve">. This helps to minimize </w:t>
      </w:r>
      <w:r>
        <w:t xml:space="preserve">the </w:t>
      </w:r>
      <w:r w:rsidRPr="00D87F21">
        <w:t>risk</w:t>
      </w:r>
      <w:r>
        <w:t xml:space="preserve"> of uncontrolled changes. A network-related change</w:t>
      </w:r>
      <w:r w:rsidRPr="00D87F21">
        <w:t xml:space="preserve"> process </w:t>
      </w:r>
      <w:r>
        <w:t>could</w:t>
      </w:r>
      <w:r w:rsidRPr="00D87F21">
        <w:t xml:space="preserve"> include the following roles</w:t>
      </w:r>
      <w:r w:rsidR="00FE3E09">
        <w:t xml:space="preserve"> and responsibilities</w:t>
      </w:r>
      <w:r w:rsidRPr="00D87F21">
        <w:t>:</w:t>
      </w:r>
    </w:p>
    <w:p w14:paraId="6D169115" w14:textId="77777777" w:rsidR="006517B3" w:rsidRPr="00074381" w:rsidRDefault="006517B3" w:rsidP="006517B3">
      <w:pPr>
        <w:pStyle w:val="LWPListBulletLevel1"/>
      </w:pPr>
      <w:r>
        <w:t>Change manager – Compile change requests, organize change management team meetings, own network-related documents, handle communication related to network changes.</w:t>
      </w:r>
    </w:p>
    <w:p w14:paraId="15C8C858" w14:textId="5032327E" w:rsidR="006517B3" w:rsidRDefault="006517B3" w:rsidP="006517B3">
      <w:pPr>
        <w:pStyle w:val="LWPListBulletLevel1"/>
      </w:pPr>
      <w:r>
        <w:t xml:space="preserve">Change management team – Prioritize change requests and evaluate </w:t>
      </w:r>
      <w:r w:rsidR="00661061">
        <w:t xml:space="preserve">whether </w:t>
      </w:r>
      <w:r>
        <w:t xml:space="preserve">requests are in line with </w:t>
      </w:r>
      <w:r w:rsidR="00661061">
        <w:t xml:space="preserve">the </w:t>
      </w:r>
      <w:r>
        <w:t>organization’s network requirements.</w:t>
      </w:r>
    </w:p>
    <w:p w14:paraId="52BA993B" w14:textId="77777777" w:rsidR="006517B3" w:rsidRDefault="006517B3" w:rsidP="006517B3">
      <w:pPr>
        <w:pStyle w:val="LWPListBulletLevel1"/>
      </w:pPr>
      <w:r>
        <w:t>Network operational team – Responsible for implementing network changes.</w:t>
      </w:r>
    </w:p>
    <w:p w14:paraId="5B954E4A" w14:textId="21717295" w:rsidR="006517B3" w:rsidRDefault="00B54225" w:rsidP="006517B3">
      <w:pPr>
        <w:pStyle w:val="LWPHeading4H4"/>
      </w:pPr>
      <w:bookmarkStart w:id="91" w:name="_Toc372627180"/>
      <w:r>
        <w:t>2.9</w:t>
      </w:r>
      <w:r w:rsidR="006517B3">
        <w:t>.1.3</w:t>
      </w:r>
      <w:r w:rsidR="006517B3">
        <w:tab/>
        <w:t>Change Management Process</w:t>
      </w:r>
      <w:bookmarkEnd w:id="91"/>
    </w:p>
    <w:p w14:paraId="09E94F44" w14:textId="77777777" w:rsidR="006517B3" w:rsidRDefault="006517B3" w:rsidP="006517B3">
      <w:pPr>
        <w:pStyle w:val="LWPParagraphText"/>
      </w:pPr>
      <w:r>
        <w:t>The c</w:t>
      </w:r>
      <w:r w:rsidRPr="00A26219">
        <w:t xml:space="preserve">hange </w:t>
      </w:r>
      <w:r>
        <w:t>management process generally</w:t>
      </w:r>
      <w:r w:rsidRPr="00A26219">
        <w:t xml:space="preserve"> includes the following activities:</w:t>
      </w:r>
    </w:p>
    <w:p w14:paraId="5692AA22" w14:textId="2A5D7659" w:rsidR="006517B3" w:rsidRPr="00074381" w:rsidRDefault="006517B3" w:rsidP="006517B3">
      <w:pPr>
        <w:pStyle w:val="LWPListBulletLevel1"/>
      </w:pPr>
      <w:r>
        <w:t>Start planning for change</w:t>
      </w:r>
      <w:r w:rsidR="00661061">
        <w:t>.</w:t>
      </w:r>
    </w:p>
    <w:p w14:paraId="5395D0AA" w14:textId="5E920B2C" w:rsidR="006517B3" w:rsidRDefault="006517B3" w:rsidP="006517B3">
      <w:pPr>
        <w:pStyle w:val="LWPListBulletLevel1"/>
      </w:pPr>
      <w:r>
        <w:t xml:space="preserve">Document </w:t>
      </w:r>
      <w:r w:rsidR="00661061">
        <w:t xml:space="preserve">the </w:t>
      </w:r>
      <w:r>
        <w:t>request for change (RFC)</w:t>
      </w:r>
      <w:r w:rsidR="00661061">
        <w:t>.</w:t>
      </w:r>
    </w:p>
    <w:p w14:paraId="3572DC54" w14:textId="2AE8EF7C" w:rsidR="006517B3" w:rsidRDefault="006517B3" w:rsidP="006517B3">
      <w:pPr>
        <w:pStyle w:val="LWPListBulletLevel1"/>
      </w:pPr>
      <w:r>
        <w:t xml:space="preserve">Deliver </w:t>
      </w:r>
      <w:r w:rsidR="00661061">
        <w:t xml:space="preserve">the </w:t>
      </w:r>
      <w:r>
        <w:t>RFC for review</w:t>
      </w:r>
      <w:r w:rsidR="00661061">
        <w:t>.</w:t>
      </w:r>
    </w:p>
    <w:p w14:paraId="127B62CD" w14:textId="4538245D" w:rsidR="006517B3" w:rsidRDefault="006517B3" w:rsidP="006517B3">
      <w:pPr>
        <w:pStyle w:val="LWPListBulletLevel1"/>
      </w:pPr>
      <w:r>
        <w:t xml:space="preserve">Verify </w:t>
      </w:r>
      <w:r w:rsidR="00661061">
        <w:t xml:space="preserve">the </w:t>
      </w:r>
      <w:r>
        <w:t>RFC’s effect on previously implemented services</w:t>
      </w:r>
      <w:r w:rsidR="00661061">
        <w:t>.</w:t>
      </w:r>
    </w:p>
    <w:p w14:paraId="228A159C" w14:textId="30C7F38D" w:rsidR="006517B3" w:rsidRDefault="006517B3" w:rsidP="006517B3">
      <w:pPr>
        <w:pStyle w:val="LWPListBulletLevel1"/>
      </w:pPr>
      <w:r>
        <w:t xml:space="preserve">Approve and prioritize </w:t>
      </w:r>
      <w:r w:rsidR="00661061">
        <w:t xml:space="preserve">the </w:t>
      </w:r>
      <w:r>
        <w:t>RFC</w:t>
      </w:r>
      <w:r w:rsidR="00DC5407">
        <w:t xml:space="preserve"> in your queue</w:t>
      </w:r>
      <w:r w:rsidR="00661061">
        <w:t>.</w:t>
      </w:r>
    </w:p>
    <w:p w14:paraId="266BD1EC" w14:textId="0BA3EDDD" w:rsidR="006517B3" w:rsidRDefault="006517B3" w:rsidP="006517B3">
      <w:pPr>
        <w:pStyle w:val="LWPListBulletLevel1"/>
      </w:pPr>
      <w:r>
        <w:t>Schedule network change</w:t>
      </w:r>
      <w:r w:rsidR="00661061">
        <w:t>.</w:t>
      </w:r>
    </w:p>
    <w:p w14:paraId="116112D2" w14:textId="56D35ACE" w:rsidR="006517B3" w:rsidRDefault="006517B3" w:rsidP="006517B3">
      <w:pPr>
        <w:pStyle w:val="LWPListBulletLevel1"/>
      </w:pPr>
      <w:r>
        <w:t xml:space="preserve">Implement </w:t>
      </w:r>
      <w:r w:rsidR="00661061">
        <w:t xml:space="preserve">the </w:t>
      </w:r>
      <w:r>
        <w:t>network change</w:t>
      </w:r>
      <w:r w:rsidR="00661061">
        <w:t>.</w:t>
      </w:r>
    </w:p>
    <w:p w14:paraId="541BABB9" w14:textId="55B31E60" w:rsidR="006517B3" w:rsidRDefault="006517B3" w:rsidP="006517B3">
      <w:pPr>
        <w:pStyle w:val="LWPListBulletLevel1"/>
      </w:pPr>
      <w:r>
        <w:t xml:space="preserve">Review and monitor </w:t>
      </w:r>
      <w:r w:rsidR="00661061">
        <w:t xml:space="preserve">the </w:t>
      </w:r>
      <w:r>
        <w:t>change</w:t>
      </w:r>
      <w:r w:rsidR="00661061">
        <w:t>.</w:t>
      </w:r>
    </w:p>
    <w:p w14:paraId="4497C334" w14:textId="77777777" w:rsidR="006517B3" w:rsidRDefault="006517B3" w:rsidP="006517B3">
      <w:pPr>
        <w:pStyle w:val="LWPListBulletLevel1"/>
        <w:numPr>
          <w:ilvl w:val="0"/>
          <w:numId w:val="0"/>
        </w:numPr>
      </w:pPr>
      <w:r>
        <w:t>A r</w:t>
      </w:r>
      <w:r w:rsidRPr="00A41B61">
        <w:t>equest for change could include</w:t>
      </w:r>
      <w:r>
        <w:t>,</w:t>
      </w:r>
      <w:r w:rsidRPr="00A41B61">
        <w:t xml:space="preserve"> for example</w:t>
      </w:r>
      <w:r>
        <w:t>,</w:t>
      </w:r>
      <w:r w:rsidRPr="00A41B61">
        <w:t xml:space="preserve"> the following information:</w:t>
      </w:r>
    </w:p>
    <w:p w14:paraId="0D288A6B" w14:textId="01D731A8" w:rsidR="006517B3" w:rsidRPr="00074381" w:rsidRDefault="00661061" w:rsidP="006517B3">
      <w:pPr>
        <w:pStyle w:val="LWPListBulletLevel1"/>
      </w:pPr>
      <w:r>
        <w:t xml:space="preserve">The </w:t>
      </w:r>
      <w:r w:rsidR="006F2458">
        <w:t>t</w:t>
      </w:r>
      <w:r w:rsidR="006517B3">
        <w:t>ype of change</w:t>
      </w:r>
      <w:r>
        <w:t>.</w:t>
      </w:r>
    </w:p>
    <w:p w14:paraId="6752ED41" w14:textId="3798ADCF" w:rsidR="006517B3" w:rsidRDefault="00661061" w:rsidP="006517B3">
      <w:pPr>
        <w:pStyle w:val="LWPListBulletLevel1"/>
      </w:pPr>
      <w:r>
        <w:t>The s</w:t>
      </w:r>
      <w:r w:rsidR="006517B3">
        <w:t>chedule for implementation</w:t>
      </w:r>
      <w:r>
        <w:t>.</w:t>
      </w:r>
    </w:p>
    <w:p w14:paraId="7364D444" w14:textId="7750A561" w:rsidR="006517B3" w:rsidRDefault="00661061" w:rsidP="006517B3">
      <w:pPr>
        <w:pStyle w:val="LWPListBulletLevel1"/>
      </w:pPr>
      <w:r>
        <w:t>The a</w:t>
      </w:r>
      <w:r w:rsidR="006517B3">
        <w:t xml:space="preserve">pprover for </w:t>
      </w:r>
      <w:r>
        <w:t xml:space="preserve">the </w:t>
      </w:r>
      <w:r w:rsidR="006517B3">
        <w:t>RFC</w:t>
      </w:r>
      <w:r>
        <w:t>.</w:t>
      </w:r>
    </w:p>
    <w:p w14:paraId="7E3025FE" w14:textId="6BE58082" w:rsidR="006517B3" w:rsidRDefault="00661061" w:rsidP="006517B3">
      <w:pPr>
        <w:pStyle w:val="LWPListBulletLevel1"/>
      </w:pPr>
      <w:r>
        <w:t>A d</w:t>
      </w:r>
      <w:r w:rsidR="006517B3">
        <w:t>etailed description of the change</w:t>
      </w:r>
      <w:r>
        <w:t>.</w:t>
      </w:r>
    </w:p>
    <w:p w14:paraId="182E73B1" w14:textId="3B81AF51" w:rsidR="006517B3" w:rsidRDefault="00B54225" w:rsidP="006517B3">
      <w:pPr>
        <w:pStyle w:val="LWPHeading3H3"/>
      </w:pPr>
      <w:bookmarkStart w:id="92" w:name="_Toc372627181"/>
      <w:r>
        <w:lastRenderedPageBreak/>
        <w:t>2.9</w:t>
      </w:r>
      <w:r w:rsidR="006517B3">
        <w:t>.2</w:t>
      </w:r>
      <w:r w:rsidR="006517B3">
        <w:tab/>
        <w:t>Network Incident Management</w:t>
      </w:r>
      <w:bookmarkEnd w:id="92"/>
    </w:p>
    <w:p w14:paraId="49190EDD" w14:textId="7FB41557" w:rsidR="006517B3" w:rsidRDefault="006517B3" w:rsidP="006517B3">
      <w:pPr>
        <w:pStyle w:val="LWPParagraphText"/>
      </w:pPr>
      <w:r>
        <w:t xml:space="preserve">Recognizing the importance of a well-defined process for handling network incidents is crucial in a real-time application environment. This process </w:t>
      </w:r>
      <w:r w:rsidR="00F72808">
        <w:t>is</w:t>
      </w:r>
      <w:r>
        <w:t xml:space="preserve"> used for identifying, containing, troubleshooting, and recovering from network outages. With a predefined process, you are also able to follow up on incidents in a more manageable way. One critical aspect of incident management is monitoring and detecting early signs of </w:t>
      </w:r>
      <w:r w:rsidR="00661061">
        <w:t xml:space="preserve">issues </w:t>
      </w:r>
      <w:r>
        <w:t xml:space="preserve">before </w:t>
      </w:r>
      <w:r w:rsidR="00F72808">
        <w:t xml:space="preserve">an </w:t>
      </w:r>
      <w:r>
        <w:t>actual outage occurs.</w:t>
      </w:r>
    </w:p>
    <w:p w14:paraId="615C0BA6" w14:textId="1C348710" w:rsidR="006517B3" w:rsidRPr="00A80B40" w:rsidRDefault="00661061" w:rsidP="006517B3">
      <w:pPr>
        <w:pStyle w:val="LWPParagraphText"/>
      </w:pPr>
      <w:r>
        <w:t>S</w:t>
      </w:r>
      <w:r w:rsidR="006517B3">
        <w:t>uccessfully implement</w:t>
      </w:r>
      <w:r>
        <w:t>ing</w:t>
      </w:r>
      <w:r w:rsidR="006517B3">
        <w:t xml:space="preserve"> Lync </w:t>
      </w:r>
      <w:r>
        <w:t xml:space="preserve">Server </w:t>
      </w:r>
      <w:r w:rsidR="006517B3">
        <w:t>and achiev</w:t>
      </w:r>
      <w:r>
        <w:t>ing</w:t>
      </w:r>
      <w:r w:rsidR="006517B3">
        <w:t xml:space="preserve"> the best possible user experience </w:t>
      </w:r>
      <w:r>
        <w:t>are</w:t>
      </w:r>
      <w:r w:rsidR="006517B3">
        <w:t xml:space="preserve"> strongly related to your network infrastructure’s performance. You should be able to describe the following questions</w:t>
      </w:r>
      <w:r>
        <w:t xml:space="preserve"> related to network incident management</w:t>
      </w:r>
      <w:r w:rsidR="006517B3">
        <w:t>:</w:t>
      </w:r>
    </w:p>
    <w:p w14:paraId="2337D791" w14:textId="262E24D1" w:rsidR="006517B3" w:rsidRDefault="006517B3" w:rsidP="006517B3">
      <w:pPr>
        <w:pStyle w:val="LWPListBulletLevel1"/>
      </w:pPr>
      <w:r>
        <w:t>H</w:t>
      </w:r>
      <w:r w:rsidRPr="00CF0B2E">
        <w:t xml:space="preserve">ow many network outages has the </w:t>
      </w:r>
      <w:r w:rsidR="00661061">
        <w:t>organization</w:t>
      </w:r>
      <w:r w:rsidR="00661061" w:rsidRPr="00CF0B2E">
        <w:t xml:space="preserve"> </w:t>
      </w:r>
      <w:r w:rsidRPr="00CF0B2E">
        <w:t>experienced in the last 12 months</w:t>
      </w:r>
      <w:r>
        <w:t>?</w:t>
      </w:r>
    </w:p>
    <w:p w14:paraId="30559D9C" w14:textId="77777777" w:rsidR="006517B3" w:rsidRDefault="006517B3" w:rsidP="006517B3">
      <w:pPr>
        <w:pStyle w:val="LWPListBulletLevel1"/>
      </w:pPr>
      <w:r>
        <w:t>What were the consequences of the outages?</w:t>
      </w:r>
    </w:p>
    <w:p w14:paraId="5F8C2B88" w14:textId="53471BA6" w:rsidR="006517B3" w:rsidRDefault="006517B3" w:rsidP="006517B3">
      <w:pPr>
        <w:pStyle w:val="LWPListBulletLevel1"/>
      </w:pPr>
      <w:r>
        <w:t xml:space="preserve">How did the outages </w:t>
      </w:r>
      <w:r w:rsidR="003523F2">
        <w:t>affect</w:t>
      </w:r>
      <w:r>
        <w:t xml:space="preserve"> Lync </w:t>
      </w:r>
      <w:r w:rsidR="00661061">
        <w:t xml:space="preserve">Server </w:t>
      </w:r>
      <w:r>
        <w:t>traffic?</w:t>
      </w:r>
    </w:p>
    <w:p w14:paraId="1F6EF3A6" w14:textId="77777777" w:rsidR="006517B3" w:rsidRDefault="006517B3" w:rsidP="006517B3">
      <w:pPr>
        <w:pStyle w:val="LWPListBulletLevel1"/>
      </w:pPr>
      <w:r>
        <w:t>Are there plans to mitigate risks of similar outages in future?</w:t>
      </w:r>
    </w:p>
    <w:p w14:paraId="7E85E8B7" w14:textId="3FC864EA" w:rsidR="006517B3" w:rsidRDefault="00B54225" w:rsidP="006517B3">
      <w:pPr>
        <w:pStyle w:val="LWPHeading3H3"/>
      </w:pPr>
      <w:bookmarkStart w:id="93" w:name="_Toc372627182"/>
      <w:r>
        <w:t>2.9</w:t>
      </w:r>
      <w:r w:rsidR="00BC56D1">
        <w:t>.3</w:t>
      </w:r>
      <w:r w:rsidR="00BC56D1">
        <w:tab/>
        <w:t>Real-</w:t>
      </w:r>
      <w:r w:rsidR="00387089">
        <w:t>T</w:t>
      </w:r>
      <w:r w:rsidR="006517B3">
        <w:t>ime Applications</w:t>
      </w:r>
      <w:bookmarkEnd w:id="93"/>
    </w:p>
    <w:p w14:paraId="507566CC" w14:textId="4AFD9EF5" w:rsidR="006517B3" w:rsidRDefault="006517B3" w:rsidP="000B6295">
      <w:pPr>
        <w:pStyle w:val="LWPParagraphText"/>
      </w:pPr>
      <w:r>
        <w:t xml:space="preserve">Applications </w:t>
      </w:r>
      <w:r w:rsidR="00F72808">
        <w:t xml:space="preserve">that </w:t>
      </w:r>
      <w:r>
        <w:t xml:space="preserve">depend on real-time traffic are the most demanding </w:t>
      </w:r>
      <w:r w:rsidR="00F72808">
        <w:t xml:space="preserve">ones </w:t>
      </w:r>
      <w:r>
        <w:t>for network infrastructure to handle. It’s crucial that a network operational team is aware of these applications and the characteristics related to e</w:t>
      </w:r>
      <w:r w:rsidR="000B6295">
        <w:t>ach application.</w:t>
      </w:r>
    </w:p>
    <w:p w14:paraId="42562685" w14:textId="77777777" w:rsidR="000B6295" w:rsidRDefault="006517B3" w:rsidP="000B6295">
      <w:pPr>
        <w:pStyle w:val="LWPParagraphText"/>
      </w:pPr>
      <w:r>
        <w:t>Real-time applications share the same network infrastructure resources. Take this into consideration when designing, making changes, or adding n</w:t>
      </w:r>
      <w:r w:rsidR="000B6295">
        <w:t>ew applications to the network.</w:t>
      </w:r>
    </w:p>
    <w:p w14:paraId="451C542F" w14:textId="17C12A0B" w:rsidR="00CF0B2E" w:rsidRDefault="00CF0B2E" w:rsidP="00BF34F4">
      <w:pPr>
        <w:pStyle w:val="LWPHeading1H1"/>
        <w:numPr>
          <w:ilvl w:val="0"/>
          <w:numId w:val="11"/>
        </w:numPr>
      </w:pPr>
      <w:bookmarkStart w:id="94" w:name="_Toc347850114"/>
      <w:bookmarkStart w:id="95" w:name="Deployment_and_Monitoring"/>
      <w:bookmarkStart w:id="96" w:name="_Toc372627183"/>
      <w:bookmarkEnd w:id="70"/>
      <w:r w:rsidRPr="000925D2">
        <w:lastRenderedPageBreak/>
        <w:t>Deployment</w:t>
      </w:r>
      <w:r w:rsidR="00974A78">
        <w:t xml:space="preserve"> and </w:t>
      </w:r>
      <w:r w:rsidRPr="000925D2">
        <w:t>Monitoring</w:t>
      </w:r>
      <w:bookmarkEnd w:id="94"/>
      <w:bookmarkEnd w:id="95"/>
      <w:bookmarkEnd w:id="96"/>
    </w:p>
    <w:p w14:paraId="0E1626B2" w14:textId="1981F278" w:rsidR="00974A78" w:rsidRDefault="00974A78" w:rsidP="00974A78">
      <w:pPr>
        <w:pStyle w:val="LWPParagraphText"/>
      </w:pPr>
      <w:r w:rsidRPr="00974A78">
        <w:t xml:space="preserve">The deployment and monitoring phase of the Lync </w:t>
      </w:r>
      <w:r w:rsidR="00661061">
        <w:t xml:space="preserve">Server </w:t>
      </w:r>
      <w:r w:rsidRPr="00974A78">
        <w:t xml:space="preserve">lifecycle is where you, as a Lync </w:t>
      </w:r>
      <w:r w:rsidR="00661061">
        <w:t xml:space="preserve">Server </w:t>
      </w:r>
      <w:r w:rsidRPr="00974A78">
        <w:t xml:space="preserve">administrator, keep the Lync </w:t>
      </w:r>
      <w:r w:rsidR="00661061">
        <w:t xml:space="preserve">Server </w:t>
      </w:r>
      <w:r w:rsidRPr="00974A78">
        <w:t>infrastructure running at optimal conditions. If the planning phase was properly handled, you will not be expected to fix a backlog of infrastructure issues</w:t>
      </w:r>
      <w:r w:rsidR="00101073">
        <w:t>.</w:t>
      </w:r>
      <w:r w:rsidRPr="00974A78">
        <w:t xml:space="preserve"> </w:t>
      </w:r>
      <w:r w:rsidR="00101073">
        <w:t>I</w:t>
      </w:r>
      <w:r w:rsidRPr="00974A78">
        <w:t xml:space="preserve">nstead, </w:t>
      </w:r>
      <w:r w:rsidR="00101073">
        <w:t xml:space="preserve">you’ll be </w:t>
      </w:r>
      <w:r w:rsidRPr="00974A78">
        <w:t>watching for new signs of service degradation and usage trends.</w:t>
      </w:r>
    </w:p>
    <w:p w14:paraId="359E10D4" w14:textId="011C986B" w:rsidR="00FF6A72" w:rsidRDefault="00101073" w:rsidP="00974A78">
      <w:pPr>
        <w:pStyle w:val="LWPParagraphText"/>
      </w:pPr>
      <w:r>
        <w:t>G</w:t>
      </w:r>
      <w:r w:rsidR="00974A78">
        <w:t xml:space="preserve">etting to a </w:t>
      </w:r>
      <w:r>
        <w:t>"</w:t>
      </w:r>
      <w:r w:rsidR="00974A78">
        <w:t>clean</w:t>
      </w:r>
      <w:r>
        <w:rPr>
          <w:rFonts w:cs="Arial"/>
        </w:rPr>
        <w:t>"</w:t>
      </w:r>
      <w:r w:rsidR="00974A78">
        <w:t xml:space="preserve"> state is not just idealistic, but necessary</w:t>
      </w:r>
      <w:r>
        <w:t>,</w:t>
      </w:r>
      <w:r w:rsidR="00974A78">
        <w:t xml:space="preserve"> in order to monitor deviations from that clean state. However, due to the realities of business requirements, </w:t>
      </w:r>
      <w:r>
        <w:t xml:space="preserve">an </w:t>
      </w:r>
      <w:r w:rsidR="00974A78">
        <w:t xml:space="preserve">organization may start assigning resources to monitor the Lync </w:t>
      </w:r>
      <w:r>
        <w:t xml:space="preserve">Server </w:t>
      </w:r>
      <w:r w:rsidR="00974A78">
        <w:t xml:space="preserve">deployment after </w:t>
      </w:r>
      <w:proofErr w:type="gramStart"/>
      <w:r w:rsidR="00974A78">
        <w:t>a substantial population of users have</w:t>
      </w:r>
      <w:proofErr w:type="gramEnd"/>
      <w:r w:rsidR="00974A78">
        <w:t xml:space="preserve"> already been deployed and the service </w:t>
      </w:r>
      <w:r w:rsidR="001E396E">
        <w:t>is</w:t>
      </w:r>
      <w:r w:rsidR="00974A78">
        <w:t xml:space="preserve"> mission-critical for the organization. In fact, during the pilot stages of the Lync </w:t>
      </w:r>
      <w:r>
        <w:t xml:space="preserve">Server </w:t>
      </w:r>
      <w:r w:rsidR="00974A78">
        <w:t xml:space="preserve">deployment, there may not have been </w:t>
      </w:r>
      <w:r>
        <w:t xml:space="preserve">sufficient </w:t>
      </w:r>
      <w:r w:rsidR="00974A78">
        <w:t xml:space="preserve">resources to properly assess network infrastructure or even </w:t>
      </w:r>
      <w:r>
        <w:t xml:space="preserve">accurately </w:t>
      </w:r>
      <w:r w:rsidR="00DB1C22">
        <w:t xml:space="preserve">size the server hardware. </w:t>
      </w:r>
      <w:r w:rsidR="00974A78">
        <w:t xml:space="preserve">In these situations, you can expect to alternate between monitoring and troubleshooting tasks. For example, the first time a wired subnet </w:t>
      </w:r>
      <w:r>
        <w:t>Quality of Experience (</w:t>
      </w:r>
      <w:r w:rsidR="00974A78">
        <w:t>QoE</w:t>
      </w:r>
      <w:r>
        <w:t>)</w:t>
      </w:r>
      <w:r w:rsidR="00974A78">
        <w:t xml:space="preserve"> report </w:t>
      </w:r>
      <w:r>
        <w:t>is</w:t>
      </w:r>
      <w:r w:rsidR="001E396E">
        <w:t xml:space="preserve"> run, there may be </w:t>
      </w:r>
      <w:r w:rsidR="00974A78">
        <w:t xml:space="preserve">sites </w:t>
      </w:r>
      <w:r>
        <w:t xml:space="preserve">with issues, </w:t>
      </w:r>
      <w:r w:rsidR="001E396E">
        <w:t xml:space="preserve">as well as </w:t>
      </w:r>
      <w:r>
        <w:t xml:space="preserve">issues </w:t>
      </w:r>
      <w:r w:rsidR="000D5300">
        <w:t>in the core network and Lync S</w:t>
      </w:r>
      <w:r w:rsidR="00974A78">
        <w:t xml:space="preserve">erver infrastructure. After each issue is identified and fixed, the report can be rerun, launching the </w:t>
      </w:r>
      <w:r>
        <w:t xml:space="preserve">search </w:t>
      </w:r>
      <w:r w:rsidR="00974A78">
        <w:t>for the next issue. This process is similar to the one that the plann</w:t>
      </w:r>
      <w:r w:rsidR="00FF6A72">
        <w:t>ing phase specifies, except</w:t>
      </w:r>
      <w:r w:rsidR="001E396E">
        <w:t xml:space="preserve"> that</w:t>
      </w:r>
      <w:r w:rsidR="00FF6A72">
        <w:t xml:space="preserve"> live</w:t>
      </w:r>
      <w:r w:rsidR="00974A78">
        <w:t xml:space="preserve"> call quality data is used in place of simulation data. </w:t>
      </w:r>
      <w:r>
        <w:t>Y</w:t>
      </w:r>
      <w:r w:rsidR="00FF6A72">
        <w:t>our users will experience less-than-optimal performance</w:t>
      </w:r>
      <w:r w:rsidR="00974A78">
        <w:t xml:space="preserve"> while the investigation and fix cycles are in progress.</w:t>
      </w:r>
    </w:p>
    <w:p w14:paraId="5B512777" w14:textId="4952D43F" w:rsidR="00FF6A72" w:rsidRDefault="00FF6A72" w:rsidP="00974A78">
      <w:pPr>
        <w:pStyle w:val="LWPParagraphText"/>
      </w:pPr>
      <w:r>
        <w:t>Th</w:t>
      </w:r>
      <w:r w:rsidR="00101073">
        <w:t>e following</w:t>
      </w:r>
      <w:r>
        <w:t xml:space="preserve"> </w:t>
      </w:r>
      <w:r w:rsidR="00101073">
        <w:t xml:space="preserve">section </w:t>
      </w:r>
      <w:r>
        <w:t>describes:</w:t>
      </w:r>
    </w:p>
    <w:p w14:paraId="093A3EAB" w14:textId="26B44CBE" w:rsidR="00FF6A72" w:rsidRDefault="00FF6A72" w:rsidP="00FF6A72">
      <w:pPr>
        <w:pStyle w:val="LWPListBulletLevel1"/>
      </w:pPr>
      <w:r>
        <w:t>E</w:t>
      </w:r>
      <w:r w:rsidR="00974A78">
        <w:t xml:space="preserve">lements in the Lync </w:t>
      </w:r>
      <w:r w:rsidR="00101073">
        <w:t xml:space="preserve">Server </w:t>
      </w:r>
      <w:r w:rsidR="00974A78">
        <w:t xml:space="preserve">service infrastructure </w:t>
      </w:r>
      <w:r w:rsidR="00101073">
        <w:t xml:space="preserve">that </w:t>
      </w:r>
      <w:r>
        <w:t>you should monitor</w:t>
      </w:r>
      <w:r w:rsidR="00974A78">
        <w:t xml:space="preserve"> to maintain optimal health</w:t>
      </w:r>
      <w:r w:rsidR="00101073">
        <w:t>.</w:t>
      </w:r>
    </w:p>
    <w:p w14:paraId="53F3376C" w14:textId="687BB312" w:rsidR="00FF6A72" w:rsidRDefault="00FF6A72" w:rsidP="00FF6A72">
      <w:pPr>
        <w:pStyle w:val="LWPListBulletLevel1"/>
      </w:pPr>
      <w:r>
        <w:t>W</w:t>
      </w:r>
      <w:r w:rsidR="00974A78">
        <w:t>ays to mo</w:t>
      </w:r>
      <w:r>
        <w:t>nitor for usage growth trends</w:t>
      </w:r>
      <w:r w:rsidR="00101073">
        <w:t>.</w:t>
      </w:r>
    </w:p>
    <w:p w14:paraId="21A7D049" w14:textId="6C91B4CB" w:rsidR="00974A78" w:rsidRPr="00974A78" w:rsidRDefault="00FF6A72" w:rsidP="00FF6A72">
      <w:pPr>
        <w:pStyle w:val="LWPParagraphText"/>
      </w:pPr>
      <w:r>
        <w:t xml:space="preserve">These two broad categories generally </w:t>
      </w:r>
      <w:r w:rsidR="00974A78">
        <w:t>cover all monitoring tasks.</w:t>
      </w:r>
      <w:r>
        <w:t xml:space="preserve"> Also described are t</w:t>
      </w:r>
      <w:r w:rsidR="00974A78">
        <w:t>he various Lync</w:t>
      </w:r>
      <w:r w:rsidR="00101073">
        <w:t xml:space="preserve"> Server</w:t>
      </w:r>
      <w:r w:rsidR="00974A78">
        <w:t xml:space="preserve"> product features and tools that can provide insight into the state of the deployment</w:t>
      </w:r>
      <w:r>
        <w:t>,</w:t>
      </w:r>
      <w:r w:rsidR="00974A78">
        <w:t xml:space="preserve"> and how they can contribute to monitoring infrastructure elements or usage trends.</w:t>
      </w:r>
    </w:p>
    <w:p w14:paraId="3DE871AA" w14:textId="5C637CF4" w:rsidR="00D0290D" w:rsidRDefault="001B6FF4" w:rsidP="001B6FF4">
      <w:pPr>
        <w:pStyle w:val="LWPHeading2H2"/>
      </w:pPr>
      <w:bookmarkStart w:id="97" w:name="_Toc347850115"/>
      <w:bookmarkStart w:id="98" w:name="_Toc372627184"/>
      <w:r>
        <w:t>3.1</w:t>
      </w:r>
      <w:r>
        <w:tab/>
      </w:r>
      <w:bookmarkEnd w:id="97"/>
      <w:r w:rsidR="00FF6A72">
        <w:t xml:space="preserve">Elements </w:t>
      </w:r>
      <w:r w:rsidR="00387089">
        <w:t>that Require</w:t>
      </w:r>
      <w:r w:rsidR="00FF6A72">
        <w:t xml:space="preserve"> Monitoring</w:t>
      </w:r>
      <w:bookmarkEnd w:id="98"/>
    </w:p>
    <w:p w14:paraId="1DCBAD25" w14:textId="019541D1" w:rsidR="00FF6A72" w:rsidRDefault="00101073" w:rsidP="00FF6A72">
      <w:pPr>
        <w:pStyle w:val="LWPParagraphText"/>
      </w:pPr>
      <w:r>
        <w:t>There are specific</w:t>
      </w:r>
      <w:r w:rsidR="00FF6A72">
        <w:t xml:space="preserve"> network entities in the Lync </w:t>
      </w:r>
      <w:r>
        <w:t xml:space="preserve">Server </w:t>
      </w:r>
      <w:r w:rsidR="00FF6A72">
        <w:t>topology that direc</w:t>
      </w:r>
      <w:r w:rsidR="000C537B">
        <w:t xml:space="preserve">tly </w:t>
      </w:r>
      <w:r w:rsidR="003523F2">
        <w:t>affect</w:t>
      </w:r>
      <w:r w:rsidR="000C537B">
        <w:t xml:space="preserve"> Lync </w:t>
      </w:r>
      <w:r w:rsidR="009C0027">
        <w:t xml:space="preserve">Server </w:t>
      </w:r>
      <w:r>
        <w:t>voice quality</w:t>
      </w:r>
      <w:r w:rsidR="000C537B">
        <w:t xml:space="preserve">. </w:t>
      </w:r>
      <w:r w:rsidR="00FF6A72">
        <w:t xml:space="preserve">Lync </w:t>
      </w:r>
      <w:r w:rsidR="009C0027">
        <w:t xml:space="preserve">Server </w:t>
      </w:r>
      <w:r w:rsidR="00FF6A72">
        <w:t>voice is carried over the IP netwo</w:t>
      </w:r>
      <w:r w:rsidR="00B01A7B">
        <w:t xml:space="preserve">rk between two Lync </w:t>
      </w:r>
      <w:r>
        <w:t xml:space="preserve">Server </w:t>
      </w:r>
      <w:r w:rsidR="00B01A7B">
        <w:t xml:space="preserve">endpoints. </w:t>
      </w:r>
      <w:r w:rsidR="00FF6A72">
        <w:t xml:space="preserve">The endpoints can </w:t>
      </w:r>
      <w:r w:rsidR="00B01A7B">
        <w:t xml:space="preserve">be </w:t>
      </w:r>
      <w:r w:rsidR="001E396E">
        <w:t xml:space="preserve">either </w:t>
      </w:r>
      <w:r w:rsidR="00B01A7B">
        <w:t xml:space="preserve">server or client endpoints. </w:t>
      </w:r>
      <w:r w:rsidR="00FF6A72">
        <w:t>The IP traffic traverses various network devices, firewalls, pro</w:t>
      </w:r>
      <w:r w:rsidR="00B01A7B">
        <w:t>xy servers, and other elements.</w:t>
      </w:r>
      <w:r w:rsidR="00FF6A72">
        <w:t xml:space="preserve"> Each entity has its own unique criteria that can impair the timely or reliable delivery of IP traff</w:t>
      </w:r>
      <w:r w:rsidR="00B01A7B">
        <w:t xml:space="preserve">ic between the Lync </w:t>
      </w:r>
      <w:r>
        <w:t xml:space="preserve">Server </w:t>
      </w:r>
      <w:r w:rsidR="00B01A7B">
        <w:t>endpoints. It is vital</w:t>
      </w:r>
      <w:r>
        <w:t xml:space="preserve"> to</w:t>
      </w:r>
      <w:r w:rsidR="00B01A7B">
        <w:t xml:space="preserve"> know </w:t>
      </w:r>
      <w:r>
        <w:t>which</w:t>
      </w:r>
      <w:r w:rsidR="00FF6A72">
        <w:t xml:space="preserve"> entities are relevant to the voice path in</w:t>
      </w:r>
      <w:r w:rsidR="00B01A7B">
        <w:t xml:space="preserve"> any scenario because</w:t>
      </w:r>
      <w:r w:rsidR="001E396E">
        <w:t>—based on this information—</w:t>
      </w:r>
      <w:r w:rsidR="00B01A7B">
        <w:t>performance and key health i</w:t>
      </w:r>
      <w:r w:rsidR="00FF6A72">
        <w:t xml:space="preserve">ndicators </w:t>
      </w:r>
      <w:r w:rsidR="00B01A7B">
        <w:t xml:space="preserve">(KHIs) </w:t>
      </w:r>
      <w:r w:rsidR="00FF6A72">
        <w:t xml:space="preserve">can </w:t>
      </w:r>
      <w:r w:rsidR="001E396E">
        <w:t xml:space="preserve">either </w:t>
      </w:r>
      <w:r w:rsidR="00FF6A72">
        <w:t>be measured across the entire call path (end-to-end metrics)</w:t>
      </w:r>
      <w:r w:rsidR="00B01A7B">
        <w:t>, or measure</w:t>
      </w:r>
      <w:r w:rsidR="00DC5407">
        <w:t>d from the entities themselves.</w:t>
      </w:r>
    </w:p>
    <w:p w14:paraId="09E71935" w14:textId="33A43F24" w:rsidR="00B01A7B" w:rsidRDefault="00B01A7B" w:rsidP="00B01A7B">
      <w:pPr>
        <w:pStyle w:val="LWPHeading3H3"/>
      </w:pPr>
      <w:bookmarkStart w:id="99" w:name="_Toc372627185"/>
      <w:r>
        <w:t>3.1.1</w:t>
      </w:r>
      <w:r>
        <w:tab/>
        <w:t>Server Health</w:t>
      </w:r>
      <w:bookmarkEnd w:id="99"/>
    </w:p>
    <w:p w14:paraId="5657AC37" w14:textId="40FE9871" w:rsidR="00B01A7B" w:rsidRDefault="00B01A7B" w:rsidP="000C537B">
      <w:pPr>
        <w:pStyle w:val="LWPParagraphText"/>
      </w:pPr>
      <w:r>
        <w:t>Media Servers include the Audio</w:t>
      </w:r>
      <w:r w:rsidR="00101073">
        <w:t>/</w:t>
      </w:r>
      <w:r>
        <w:t xml:space="preserve">Video Multipoint </w:t>
      </w:r>
      <w:r w:rsidR="00947CB6">
        <w:t xml:space="preserve">Control </w:t>
      </w:r>
      <w:r>
        <w:t>Units (AVMCUs), the Mediation Se</w:t>
      </w:r>
      <w:r w:rsidR="002F7B25">
        <w:t>rvers, IP-PSTN Gateways, Audio-V</w:t>
      </w:r>
      <w:r>
        <w:t xml:space="preserve">ideo, Exchange Unified Messaging Servers, Conference Auto-Attendant, and Conference Announcement Servers. There are other server entities that </w:t>
      </w:r>
      <w:r w:rsidR="002F7B25">
        <w:t>end</w:t>
      </w:r>
      <w:r>
        <w:t xml:space="preserve"> voice, </w:t>
      </w:r>
      <w:r w:rsidR="00903733">
        <w:t xml:space="preserve">as well, </w:t>
      </w:r>
      <w:r>
        <w:t xml:space="preserve">such as the Test Call Service, </w:t>
      </w:r>
      <w:r w:rsidR="00947CB6">
        <w:t xml:space="preserve">the </w:t>
      </w:r>
      <w:r>
        <w:t>Synthetic Transaction Age</w:t>
      </w:r>
      <w:r w:rsidR="002F7B25">
        <w:t xml:space="preserve">nt, and </w:t>
      </w:r>
      <w:r w:rsidR="00947CB6">
        <w:t xml:space="preserve">the </w:t>
      </w:r>
      <w:r w:rsidR="002F7B25">
        <w:t>Response Group Server</w:t>
      </w:r>
      <w:r w:rsidR="00947CB6">
        <w:t>. H</w:t>
      </w:r>
      <w:r>
        <w:t>owever, almost all Lync S</w:t>
      </w:r>
      <w:r w:rsidR="002F7B25">
        <w:t>erver traffic end</w:t>
      </w:r>
      <w:r w:rsidR="00947CB6">
        <w:t>s</w:t>
      </w:r>
      <w:r w:rsidR="002F7B25">
        <w:t xml:space="preserve"> with</w:t>
      </w:r>
      <w:r>
        <w:t xml:space="preserve"> the first three types of servers.</w:t>
      </w:r>
    </w:p>
    <w:p w14:paraId="789652A5" w14:textId="410FF732" w:rsidR="00B01A7B" w:rsidRPr="00B01A7B" w:rsidRDefault="002F7B25" w:rsidP="00B01A7B">
      <w:pPr>
        <w:pStyle w:val="LWPParagraphText"/>
      </w:pPr>
      <w:r>
        <w:t>IP-PSTN gateways do not use</w:t>
      </w:r>
      <w:r w:rsidR="00B01A7B">
        <w:t xml:space="preserve"> the Lync </w:t>
      </w:r>
      <w:r w:rsidR="000D5300">
        <w:t xml:space="preserve">Server </w:t>
      </w:r>
      <w:r w:rsidR="00B01A7B">
        <w:t>media stack</w:t>
      </w:r>
      <w:r>
        <w:t>,</w:t>
      </w:r>
      <w:r w:rsidR="00B01A7B">
        <w:t xml:space="preserve"> and therefore do n</w:t>
      </w:r>
      <w:r>
        <w:t xml:space="preserve">ot report the same types of KHIs as the AVMCU and </w:t>
      </w:r>
      <w:r w:rsidR="00903733">
        <w:t xml:space="preserve">the </w:t>
      </w:r>
      <w:r>
        <w:t>Mediation Server. Each gateway</w:t>
      </w:r>
      <w:r w:rsidR="00B01A7B">
        <w:t xml:space="preserve"> vendor als</w:t>
      </w:r>
      <w:r>
        <w:t>o develops their own set of KHI</w:t>
      </w:r>
      <w:r w:rsidR="00B01A7B">
        <w:t>s.</w:t>
      </w:r>
    </w:p>
    <w:p w14:paraId="132B8E69" w14:textId="76CBC0E9" w:rsidR="002F7B25" w:rsidRPr="00D0290D" w:rsidRDefault="000C537B" w:rsidP="002F7B25">
      <w:pPr>
        <w:pStyle w:val="LWPHeading4H4"/>
      </w:pPr>
      <w:bookmarkStart w:id="100" w:name="_Toc372627186"/>
      <w:r>
        <w:lastRenderedPageBreak/>
        <w:t>3.1.1.1</w:t>
      </w:r>
      <w:r>
        <w:tab/>
        <w:t>Common Server Health KH</w:t>
      </w:r>
      <w:r w:rsidR="002F7B25">
        <w:t>Is</w:t>
      </w:r>
      <w:bookmarkEnd w:id="100"/>
    </w:p>
    <w:p w14:paraId="03471EEA" w14:textId="480DB4E6" w:rsidR="00B01A7B" w:rsidRDefault="002F7B25" w:rsidP="00FF6A72">
      <w:pPr>
        <w:pStyle w:val="LWPParagraphText"/>
      </w:pPr>
      <w:r>
        <w:t>Almost all Media Servers have common health indicators</w:t>
      </w:r>
      <w:r w:rsidR="006F2458">
        <w:t>,</w:t>
      </w:r>
      <w:r>
        <w:t xml:space="preserve"> such as CPU usage, kernel mode CPU, Deferred Procedure Call (DPC) count, network </w:t>
      </w:r>
      <w:r w:rsidR="009C35AC">
        <w:t>usage</w:t>
      </w:r>
      <w:r>
        <w:t xml:space="preserve">, memory </w:t>
      </w:r>
      <w:r w:rsidR="009C35AC">
        <w:t>usage</w:t>
      </w:r>
      <w:r>
        <w:t xml:space="preserve">, and so on, </w:t>
      </w:r>
      <w:r w:rsidR="006C0E76">
        <w:t xml:space="preserve">which </w:t>
      </w:r>
      <w:r>
        <w:t>need to be within tolerances for the servers to operate under optimal conditions. There are no firmly established rules about what these thresholds should be, so the 80</w:t>
      </w:r>
      <w:r w:rsidR="006C0E76">
        <w:t xml:space="preserve"> percent </w:t>
      </w:r>
      <w:r>
        <w:t xml:space="preserve">rule </w:t>
      </w:r>
      <w:r w:rsidR="005F7392">
        <w:t xml:space="preserve">(no </w:t>
      </w:r>
      <w:r w:rsidR="0088645E">
        <w:t>usage</w:t>
      </w:r>
      <w:r w:rsidR="005F7392">
        <w:t xml:space="preserve"> counter should be above the 80</w:t>
      </w:r>
      <w:r w:rsidR="0088645E">
        <w:t xml:space="preserve"> percent </w:t>
      </w:r>
      <w:r w:rsidR="005F7392">
        <w:t xml:space="preserve">mark) </w:t>
      </w:r>
      <w:r>
        <w:t xml:space="preserve">is generally used. Certain thresholds, such as </w:t>
      </w:r>
      <w:r w:rsidR="0088645E">
        <w:t>k</w:t>
      </w:r>
      <w:r>
        <w:t>ernel CPU rate and DPC</w:t>
      </w:r>
      <w:r w:rsidR="006C0E76">
        <w:t xml:space="preserve"> percentage, </w:t>
      </w:r>
      <w:r>
        <w:t xml:space="preserve">must be set lower </w:t>
      </w:r>
      <w:r w:rsidR="006C0E76">
        <w:t xml:space="preserve">because </w:t>
      </w:r>
      <w:r>
        <w:t>they’re subsets of the overall CPU KHI. Obviously, not all CPU can be taken up by system processes. Of course</w:t>
      </w:r>
      <w:r w:rsidR="006C0E76">
        <w:t>,</w:t>
      </w:r>
      <w:r>
        <w:t xml:space="preserve"> there are exceptions, such as with the Media Relay (MR) Edge Server</w:t>
      </w:r>
      <w:r w:rsidR="006C0E76">
        <w:t>,</w:t>
      </w:r>
      <w:r>
        <w:t xml:space="preserve"> where all IP routing processing takes place in the kernel mode driver</w:t>
      </w:r>
      <w:r w:rsidR="0088645E">
        <w:t xml:space="preserve">—and, </w:t>
      </w:r>
      <w:r>
        <w:t>therefore, the kernel CPU is expected to be much higher.</w:t>
      </w:r>
    </w:p>
    <w:p w14:paraId="2E23598B" w14:textId="0DDAD774" w:rsidR="009C7859" w:rsidRDefault="009C7859" w:rsidP="00FF6A72">
      <w:pPr>
        <w:pStyle w:val="LWPParagraphText"/>
      </w:pPr>
      <w:r>
        <w:t>The following table shows the primary KHIs and their maximum level thresholds.</w:t>
      </w:r>
    </w:p>
    <w:p w14:paraId="4FBE9762" w14:textId="0019F75F" w:rsidR="002F7B25" w:rsidRDefault="009C7859" w:rsidP="002F7B25">
      <w:pPr>
        <w:pStyle w:val="LWPTableCaption"/>
      </w:pPr>
      <w:r>
        <w:t>KHIs and Thresholds</w:t>
      </w:r>
    </w:p>
    <w:tbl>
      <w:tblPr>
        <w:tblW w:w="54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500"/>
        <w:gridCol w:w="2918"/>
      </w:tblGrid>
      <w:tr w:rsidR="002F7B25" w:rsidRPr="00777D50" w14:paraId="0A8B55ED" w14:textId="77777777" w:rsidTr="00082F01">
        <w:trPr>
          <w:trHeight w:val="300"/>
          <w:tblHeader/>
        </w:trPr>
        <w:tc>
          <w:tcPr>
            <w:tcW w:w="2500" w:type="dxa"/>
            <w:tcBorders>
              <w:top w:val="single" w:sz="8" w:space="0" w:color="auto"/>
              <w:bottom w:val="single" w:sz="6" w:space="0" w:color="auto"/>
            </w:tcBorders>
            <w:shd w:val="clear" w:color="auto" w:fill="D9D9D9" w:themeFill="background1" w:themeFillShade="D9"/>
            <w:noWrap/>
            <w:vAlign w:val="bottom"/>
            <w:hideMark/>
          </w:tcPr>
          <w:p w14:paraId="0DAC876A" w14:textId="77777777" w:rsidR="002F7B25" w:rsidRPr="00777D50" w:rsidRDefault="002F7B25" w:rsidP="009C7859">
            <w:pPr>
              <w:pStyle w:val="LWPTableHeading"/>
            </w:pPr>
            <w:r w:rsidRPr="00777D50">
              <w:t>KHI</w:t>
            </w:r>
          </w:p>
        </w:tc>
        <w:tc>
          <w:tcPr>
            <w:tcW w:w="2918" w:type="dxa"/>
            <w:tcBorders>
              <w:top w:val="single" w:sz="8" w:space="0" w:color="auto"/>
              <w:bottom w:val="single" w:sz="6" w:space="0" w:color="auto"/>
            </w:tcBorders>
            <w:shd w:val="clear" w:color="auto" w:fill="D9D9D9" w:themeFill="background1" w:themeFillShade="D9"/>
            <w:noWrap/>
            <w:vAlign w:val="bottom"/>
            <w:hideMark/>
          </w:tcPr>
          <w:p w14:paraId="2ED3B31E" w14:textId="6438970E" w:rsidR="002F7B25" w:rsidRPr="00777D50" w:rsidRDefault="002F7B25" w:rsidP="009C7859">
            <w:pPr>
              <w:pStyle w:val="LWPTableHeading"/>
            </w:pPr>
            <w:r w:rsidRPr="00777D50">
              <w:t>Max</w:t>
            </w:r>
            <w:r w:rsidR="009C7859">
              <w:t>imum L</w:t>
            </w:r>
            <w:r w:rsidRPr="00777D50">
              <w:t>evel</w:t>
            </w:r>
          </w:p>
        </w:tc>
      </w:tr>
      <w:tr w:rsidR="002F7B25" w:rsidRPr="00777D50" w14:paraId="026BB7BC" w14:textId="77777777" w:rsidTr="009C7859">
        <w:trPr>
          <w:trHeight w:val="300"/>
        </w:trPr>
        <w:tc>
          <w:tcPr>
            <w:tcW w:w="2500" w:type="dxa"/>
            <w:tcBorders>
              <w:top w:val="single" w:sz="6" w:space="0" w:color="auto"/>
            </w:tcBorders>
            <w:shd w:val="clear" w:color="auto" w:fill="auto"/>
            <w:noWrap/>
            <w:vAlign w:val="bottom"/>
            <w:hideMark/>
          </w:tcPr>
          <w:p w14:paraId="1E6C1847" w14:textId="77777777" w:rsidR="002F7B25" w:rsidRPr="00777D50" w:rsidRDefault="002F7B25" w:rsidP="004F1F80">
            <w:pPr>
              <w:pStyle w:val="LWPTableText"/>
            </w:pPr>
            <w:r w:rsidRPr="00777D50">
              <w:t>Overall CPU</w:t>
            </w:r>
          </w:p>
        </w:tc>
        <w:tc>
          <w:tcPr>
            <w:tcW w:w="2918" w:type="dxa"/>
            <w:tcBorders>
              <w:top w:val="single" w:sz="6" w:space="0" w:color="auto"/>
            </w:tcBorders>
            <w:shd w:val="clear" w:color="auto" w:fill="auto"/>
            <w:noWrap/>
            <w:vAlign w:val="bottom"/>
            <w:hideMark/>
          </w:tcPr>
          <w:p w14:paraId="33EC1198" w14:textId="77777777" w:rsidR="002F7B25" w:rsidRPr="00777D50" w:rsidRDefault="002F7B25" w:rsidP="004F1F80">
            <w:pPr>
              <w:pStyle w:val="LWPTableText"/>
            </w:pPr>
            <w:r w:rsidRPr="00777D50">
              <w:t>80%</w:t>
            </w:r>
          </w:p>
        </w:tc>
      </w:tr>
      <w:tr w:rsidR="002F7B25" w:rsidRPr="00777D50" w14:paraId="4ECBB479" w14:textId="77777777" w:rsidTr="009C7859">
        <w:trPr>
          <w:trHeight w:val="300"/>
        </w:trPr>
        <w:tc>
          <w:tcPr>
            <w:tcW w:w="2500" w:type="dxa"/>
            <w:shd w:val="clear" w:color="auto" w:fill="auto"/>
            <w:noWrap/>
            <w:vAlign w:val="bottom"/>
            <w:hideMark/>
          </w:tcPr>
          <w:p w14:paraId="79744DA8" w14:textId="77777777" w:rsidR="002F7B25" w:rsidRPr="00777D50" w:rsidRDefault="002F7B25" w:rsidP="004F1F80">
            <w:pPr>
              <w:pStyle w:val="LWPTableText"/>
            </w:pPr>
            <w:r w:rsidRPr="00777D50">
              <w:t>Kernel CPU</w:t>
            </w:r>
          </w:p>
        </w:tc>
        <w:tc>
          <w:tcPr>
            <w:tcW w:w="2918" w:type="dxa"/>
            <w:shd w:val="clear" w:color="auto" w:fill="auto"/>
            <w:noWrap/>
            <w:vAlign w:val="bottom"/>
            <w:hideMark/>
          </w:tcPr>
          <w:p w14:paraId="7DD4263C" w14:textId="77777777" w:rsidR="002F7B25" w:rsidRPr="00777D50" w:rsidRDefault="002F7B25" w:rsidP="004F1F80">
            <w:pPr>
              <w:pStyle w:val="LWPTableText"/>
            </w:pPr>
            <w:r w:rsidRPr="00777D50">
              <w:t>20%</w:t>
            </w:r>
          </w:p>
        </w:tc>
      </w:tr>
      <w:tr w:rsidR="002F7B25" w:rsidRPr="00777D50" w14:paraId="1E3441D3" w14:textId="77777777" w:rsidTr="009C7859">
        <w:trPr>
          <w:trHeight w:val="300"/>
        </w:trPr>
        <w:tc>
          <w:tcPr>
            <w:tcW w:w="2500" w:type="dxa"/>
            <w:shd w:val="clear" w:color="auto" w:fill="auto"/>
            <w:noWrap/>
            <w:vAlign w:val="bottom"/>
            <w:hideMark/>
          </w:tcPr>
          <w:p w14:paraId="77D7565A" w14:textId="77777777" w:rsidR="002F7B25" w:rsidRPr="00777D50" w:rsidRDefault="002F7B25" w:rsidP="004F1F80">
            <w:pPr>
              <w:pStyle w:val="LWPTableText"/>
            </w:pPr>
            <w:r w:rsidRPr="00777D50">
              <w:t>DPC%</w:t>
            </w:r>
          </w:p>
        </w:tc>
        <w:tc>
          <w:tcPr>
            <w:tcW w:w="2918" w:type="dxa"/>
            <w:shd w:val="clear" w:color="auto" w:fill="auto"/>
            <w:noWrap/>
            <w:vAlign w:val="bottom"/>
            <w:hideMark/>
          </w:tcPr>
          <w:p w14:paraId="1B18B714" w14:textId="77777777" w:rsidR="002F7B25" w:rsidRPr="00777D50" w:rsidRDefault="002F7B25" w:rsidP="004F1F80">
            <w:pPr>
              <w:pStyle w:val="LWPTableText"/>
            </w:pPr>
            <w:r w:rsidRPr="00777D50">
              <w:t>5%</w:t>
            </w:r>
          </w:p>
        </w:tc>
      </w:tr>
      <w:tr w:rsidR="002F7B25" w:rsidRPr="00777D50" w14:paraId="406C86A7" w14:textId="77777777" w:rsidTr="009C7859">
        <w:trPr>
          <w:trHeight w:val="300"/>
        </w:trPr>
        <w:tc>
          <w:tcPr>
            <w:tcW w:w="2500" w:type="dxa"/>
            <w:shd w:val="clear" w:color="auto" w:fill="auto"/>
            <w:noWrap/>
            <w:vAlign w:val="bottom"/>
            <w:hideMark/>
          </w:tcPr>
          <w:p w14:paraId="55CE0109" w14:textId="64B7F3BE" w:rsidR="002F7B25" w:rsidRPr="00777D50" w:rsidRDefault="002F7B25" w:rsidP="004F1F80">
            <w:pPr>
              <w:pStyle w:val="LWPTableText"/>
            </w:pPr>
            <w:r w:rsidRPr="00777D50">
              <w:t xml:space="preserve">Network </w:t>
            </w:r>
            <w:r w:rsidR="009C35AC">
              <w:t>usage</w:t>
            </w:r>
            <w:r w:rsidRPr="00777D50">
              <w:t xml:space="preserve"> %</w:t>
            </w:r>
          </w:p>
        </w:tc>
        <w:tc>
          <w:tcPr>
            <w:tcW w:w="2918" w:type="dxa"/>
            <w:shd w:val="clear" w:color="auto" w:fill="auto"/>
            <w:noWrap/>
            <w:vAlign w:val="bottom"/>
            <w:hideMark/>
          </w:tcPr>
          <w:p w14:paraId="5B0A97C0" w14:textId="77777777" w:rsidR="002F7B25" w:rsidRPr="00777D50" w:rsidRDefault="002F7B25" w:rsidP="004F1F80">
            <w:pPr>
              <w:pStyle w:val="LWPTableText"/>
            </w:pPr>
            <w:r>
              <w:t>75</w:t>
            </w:r>
            <w:r w:rsidRPr="00777D50">
              <w:t>%</w:t>
            </w:r>
          </w:p>
        </w:tc>
      </w:tr>
      <w:tr w:rsidR="002F7B25" w:rsidRPr="00777D50" w14:paraId="09850933" w14:textId="77777777" w:rsidTr="009C7859">
        <w:trPr>
          <w:trHeight w:val="315"/>
        </w:trPr>
        <w:tc>
          <w:tcPr>
            <w:tcW w:w="2500" w:type="dxa"/>
            <w:shd w:val="clear" w:color="auto" w:fill="auto"/>
            <w:noWrap/>
            <w:vAlign w:val="bottom"/>
            <w:hideMark/>
          </w:tcPr>
          <w:p w14:paraId="1E768FB5" w14:textId="000E9DEA" w:rsidR="002F7B25" w:rsidRPr="00777D50" w:rsidRDefault="002F7B25" w:rsidP="004F1F80">
            <w:pPr>
              <w:pStyle w:val="LWPTableText"/>
            </w:pPr>
            <w:r w:rsidRPr="00777D50">
              <w:t xml:space="preserve">Memory </w:t>
            </w:r>
            <w:r w:rsidR="009C35AC">
              <w:t>usage</w:t>
            </w:r>
            <w:r w:rsidRPr="00777D50">
              <w:t xml:space="preserve"> %</w:t>
            </w:r>
          </w:p>
        </w:tc>
        <w:tc>
          <w:tcPr>
            <w:tcW w:w="2918" w:type="dxa"/>
            <w:shd w:val="clear" w:color="auto" w:fill="auto"/>
            <w:noWrap/>
            <w:vAlign w:val="bottom"/>
            <w:hideMark/>
          </w:tcPr>
          <w:p w14:paraId="4573E0D4" w14:textId="77777777" w:rsidR="002F7B25" w:rsidRPr="00777D50" w:rsidRDefault="002F7B25" w:rsidP="004F1F80">
            <w:pPr>
              <w:pStyle w:val="LWPTableText"/>
            </w:pPr>
            <w:r w:rsidRPr="00777D50">
              <w:t>80%</w:t>
            </w:r>
          </w:p>
        </w:tc>
      </w:tr>
    </w:tbl>
    <w:p w14:paraId="46F76C7C" w14:textId="325E8757" w:rsidR="009C7859" w:rsidRPr="00D0290D" w:rsidRDefault="00BC56D1" w:rsidP="009C7859">
      <w:pPr>
        <w:pStyle w:val="LWPHeading4H4"/>
      </w:pPr>
      <w:bookmarkStart w:id="101" w:name="_Toc372627187"/>
      <w:r>
        <w:t>3.1.1.2</w:t>
      </w:r>
      <w:r>
        <w:tab/>
        <w:t>Role-S</w:t>
      </w:r>
      <w:r w:rsidR="000C537B">
        <w:t>pecific Server Health KH</w:t>
      </w:r>
      <w:r w:rsidR="009C7859">
        <w:t>Is</w:t>
      </w:r>
      <w:bookmarkEnd w:id="101"/>
    </w:p>
    <w:p w14:paraId="257B7E64" w14:textId="144FCF39" w:rsidR="002F7B25" w:rsidRDefault="008C157A" w:rsidP="00FF6A72">
      <w:pPr>
        <w:pStyle w:val="LWPParagraphText"/>
      </w:pPr>
      <w:r>
        <w:t xml:space="preserve">Each server entity has its own metrics. The following table shows how the AVMCU and </w:t>
      </w:r>
      <w:r w:rsidR="006C0E76">
        <w:t xml:space="preserve">the </w:t>
      </w:r>
      <w:r>
        <w:t xml:space="preserve">Mediation Server share much of the same internal media processing code, and </w:t>
      </w:r>
      <w:r w:rsidR="006C0E76">
        <w:t xml:space="preserve">therefore </w:t>
      </w:r>
      <w:r>
        <w:t xml:space="preserve">have similar </w:t>
      </w:r>
      <w:r w:rsidR="0088645E">
        <w:t xml:space="preserve">noteworthy </w:t>
      </w:r>
      <w:r>
        <w:t>KHIs.</w:t>
      </w:r>
    </w:p>
    <w:p w14:paraId="1EAAEE76" w14:textId="68914E10" w:rsidR="008C157A" w:rsidRDefault="008C157A" w:rsidP="008C157A">
      <w:pPr>
        <w:pStyle w:val="LWPTableCaption"/>
      </w:pPr>
      <w:r>
        <w:t>AV</w:t>
      </w:r>
      <w:r w:rsidR="00306575">
        <w:t xml:space="preserve"> </w:t>
      </w:r>
      <w:r>
        <w:t>MCU and M</w:t>
      </w:r>
      <w:r w:rsidR="00556DCD">
        <w:t xml:space="preserve">ediation </w:t>
      </w:r>
      <w:r>
        <w:t>S</w:t>
      </w:r>
      <w:r w:rsidR="00556DCD">
        <w:t>erver</w:t>
      </w:r>
      <w:r>
        <w:t xml:space="preserve"> KHIs</w:t>
      </w:r>
    </w:p>
    <w:tbl>
      <w:tblPr>
        <w:tblW w:w="93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68"/>
        <w:gridCol w:w="7072"/>
      </w:tblGrid>
      <w:tr w:rsidR="008C157A" w:rsidRPr="006E5632" w14:paraId="2E1F0178" w14:textId="77777777" w:rsidTr="00082F01">
        <w:trPr>
          <w:trHeight w:val="300"/>
          <w:tblHeader/>
        </w:trPr>
        <w:tc>
          <w:tcPr>
            <w:tcW w:w="2268" w:type="dxa"/>
            <w:shd w:val="clear" w:color="auto" w:fill="D9D9D9" w:themeFill="background1" w:themeFillShade="D9"/>
            <w:noWrap/>
            <w:vAlign w:val="bottom"/>
            <w:hideMark/>
          </w:tcPr>
          <w:p w14:paraId="57B9C9C1" w14:textId="06EA430F" w:rsidR="008C157A" w:rsidRPr="006E5632" w:rsidRDefault="008C157A" w:rsidP="008C157A">
            <w:pPr>
              <w:pStyle w:val="LWPTableHeading"/>
            </w:pPr>
            <w:r>
              <w:t>AVMCU and</w:t>
            </w:r>
            <w:r w:rsidR="00556DCD">
              <w:t xml:space="preserve"> Mediation Server</w:t>
            </w:r>
          </w:p>
        </w:tc>
        <w:tc>
          <w:tcPr>
            <w:tcW w:w="7072" w:type="dxa"/>
            <w:shd w:val="clear" w:color="auto" w:fill="D9D9D9" w:themeFill="background1" w:themeFillShade="D9"/>
            <w:noWrap/>
            <w:vAlign w:val="bottom"/>
            <w:hideMark/>
          </w:tcPr>
          <w:p w14:paraId="0D7DCC9B" w14:textId="3679C28B" w:rsidR="008C157A" w:rsidRPr="006E5632" w:rsidRDefault="008C157A" w:rsidP="008C157A">
            <w:pPr>
              <w:pStyle w:val="LWPTableHeading"/>
            </w:pPr>
            <w:r>
              <w:t>KHIs</w:t>
            </w:r>
          </w:p>
        </w:tc>
      </w:tr>
      <w:tr w:rsidR="008C157A" w:rsidRPr="006E5632" w14:paraId="0B01AE2C" w14:textId="77777777" w:rsidTr="008C157A">
        <w:trPr>
          <w:trHeight w:val="300"/>
        </w:trPr>
        <w:tc>
          <w:tcPr>
            <w:tcW w:w="2268" w:type="dxa"/>
            <w:shd w:val="clear" w:color="auto" w:fill="auto"/>
            <w:noWrap/>
            <w:vAlign w:val="bottom"/>
            <w:hideMark/>
          </w:tcPr>
          <w:p w14:paraId="7688240B" w14:textId="796FC3A0" w:rsidR="008C157A" w:rsidRPr="006E5632" w:rsidRDefault="008C157A" w:rsidP="004F1F80">
            <w:pPr>
              <w:pStyle w:val="LWPTableText"/>
            </w:pPr>
            <w:r>
              <w:t>T</w:t>
            </w:r>
            <w:r w:rsidRPr="006E5632">
              <w:t>otal active sessions</w:t>
            </w:r>
          </w:p>
        </w:tc>
        <w:tc>
          <w:tcPr>
            <w:tcW w:w="7072" w:type="dxa"/>
            <w:shd w:val="clear" w:color="auto" w:fill="auto"/>
            <w:noWrap/>
            <w:vAlign w:val="bottom"/>
            <w:hideMark/>
          </w:tcPr>
          <w:p w14:paraId="5FDBB6D3" w14:textId="1DEADD81" w:rsidR="008C157A" w:rsidRPr="006E5632" w:rsidRDefault="008C157A" w:rsidP="004F1F80">
            <w:pPr>
              <w:pStyle w:val="LWPTableText"/>
            </w:pPr>
            <w:r w:rsidRPr="006E5632">
              <w:t>C</w:t>
            </w:r>
            <w:r>
              <w:t xml:space="preserve">ount of total active sessions. </w:t>
            </w:r>
            <w:r w:rsidRPr="006E5632">
              <w:t>Obvious outliers</w:t>
            </w:r>
            <w:r w:rsidR="006C0E76">
              <w:t>,</w:t>
            </w:r>
            <w:r w:rsidRPr="006E5632">
              <w:t xml:space="preserve"> </w:t>
            </w:r>
            <w:r w:rsidR="006C0E76">
              <w:t>such as</w:t>
            </w:r>
            <w:r w:rsidRPr="006E5632">
              <w:t xml:space="preserve"> "0" or large deltas compared to other peers</w:t>
            </w:r>
            <w:r w:rsidR="006C0E76">
              <w:t>,</w:t>
            </w:r>
            <w:r w:rsidRPr="006E5632">
              <w:t xml:space="preserve"> are signs of </w:t>
            </w:r>
            <w:r w:rsidR="006C0E76">
              <w:t>issues</w:t>
            </w:r>
            <w:r>
              <w:t>.</w:t>
            </w:r>
          </w:p>
        </w:tc>
      </w:tr>
      <w:tr w:rsidR="008C157A" w:rsidRPr="006E5632" w14:paraId="4ED49C22" w14:textId="77777777" w:rsidTr="008C157A">
        <w:trPr>
          <w:trHeight w:val="300"/>
        </w:trPr>
        <w:tc>
          <w:tcPr>
            <w:tcW w:w="2268" w:type="dxa"/>
            <w:shd w:val="clear" w:color="auto" w:fill="auto"/>
            <w:noWrap/>
            <w:vAlign w:val="bottom"/>
            <w:hideMark/>
          </w:tcPr>
          <w:p w14:paraId="5A838894" w14:textId="4E7AC854" w:rsidR="008C157A" w:rsidRPr="006E5632" w:rsidRDefault="008C157A" w:rsidP="004F1F80">
            <w:pPr>
              <w:pStyle w:val="LWPTableText"/>
            </w:pPr>
            <w:r>
              <w:t>C</w:t>
            </w:r>
            <w:r w:rsidRPr="006E5632">
              <w:t>onference process rate</w:t>
            </w:r>
          </w:p>
        </w:tc>
        <w:tc>
          <w:tcPr>
            <w:tcW w:w="7072" w:type="dxa"/>
            <w:shd w:val="clear" w:color="auto" w:fill="auto"/>
            <w:noWrap/>
            <w:vAlign w:val="bottom"/>
            <w:hideMark/>
          </w:tcPr>
          <w:p w14:paraId="031B7142" w14:textId="54CD8B42" w:rsidR="008C157A" w:rsidRPr="006E5632" w:rsidRDefault="008C157A" w:rsidP="004F1F80">
            <w:pPr>
              <w:pStyle w:val="LWPTableText"/>
            </w:pPr>
            <w:r w:rsidRPr="006E5632">
              <w:t xml:space="preserve">"200" is the starting value and will drop if </w:t>
            </w:r>
            <w:r w:rsidR="0088645E">
              <w:t xml:space="preserve">the </w:t>
            </w:r>
            <w:r w:rsidRPr="006E5632">
              <w:t xml:space="preserve">load starts to </w:t>
            </w:r>
            <w:r w:rsidR="003523F2">
              <w:t>affect</w:t>
            </w:r>
            <w:r w:rsidRPr="006E5632">
              <w:t xml:space="preserve"> real-time servicing of media</w:t>
            </w:r>
            <w:r>
              <w:t>.</w:t>
            </w:r>
          </w:p>
        </w:tc>
      </w:tr>
      <w:tr w:rsidR="008C157A" w:rsidRPr="006E5632" w14:paraId="11C6C3A9" w14:textId="77777777" w:rsidTr="008C157A">
        <w:trPr>
          <w:trHeight w:val="300"/>
        </w:trPr>
        <w:tc>
          <w:tcPr>
            <w:tcW w:w="2268" w:type="dxa"/>
            <w:shd w:val="clear" w:color="auto" w:fill="auto"/>
            <w:noWrap/>
            <w:vAlign w:val="bottom"/>
            <w:hideMark/>
          </w:tcPr>
          <w:p w14:paraId="4D76B62B" w14:textId="387CB069" w:rsidR="008C157A" w:rsidRPr="006E5632" w:rsidRDefault="008C157A" w:rsidP="004F1F80">
            <w:pPr>
              <w:pStyle w:val="LWPTableText"/>
            </w:pPr>
            <w:r>
              <w:t>P</w:t>
            </w:r>
            <w:r w:rsidRPr="006E5632">
              <w:t>rocessing delay</w:t>
            </w:r>
          </w:p>
        </w:tc>
        <w:tc>
          <w:tcPr>
            <w:tcW w:w="7072" w:type="dxa"/>
            <w:shd w:val="clear" w:color="auto" w:fill="auto"/>
            <w:noWrap/>
            <w:vAlign w:val="bottom"/>
            <w:hideMark/>
          </w:tcPr>
          <w:p w14:paraId="5E377D17" w14:textId="00B617A8" w:rsidR="008C157A" w:rsidRPr="006E5632" w:rsidRDefault="008C157A" w:rsidP="004F1F80">
            <w:pPr>
              <w:pStyle w:val="LWPTableText"/>
            </w:pPr>
            <w:r>
              <w:t>S</w:t>
            </w:r>
            <w:r w:rsidRPr="006E5632">
              <w:t xml:space="preserve">imilar to </w:t>
            </w:r>
            <w:r w:rsidR="006C0E76">
              <w:t xml:space="preserve">the </w:t>
            </w:r>
            <w:r w:rsidRPr="006E5632">
              <w:t>conference process rate</w:t>
            </w:r>
            <w:r w:rsidR="006C0E76">
              <w:t>,</w:t>
            </w:r>
            <w:r w:rsidRPr="006E5632">
              <w:t xml:space="preserve"> but counts how many conferences are actually delayed</w:t>
            </w:r>
            <w:r>
              <w:t>.</w:t>
            </w:r>
          </w:p>
        </w:tc>
      </w:tr>
      <w:tr w:rsidR="008C157A" w:rsidRPr="006E5632" w14:paraId="195C4CB7" w14:textId="77777777" w:rsidTr="008C157A">
        <w:trPr>
          <w:trHeight w:val="300"/>
        </w:trPr>
        <w:tc>
          <w:tcPr>
            <w:tcW w:w="2268" w:type="dxa"/>
            <w:shd w:val="clear" w:color="auto" w:fill="auto"/>
            <w:noWrap/>
            <w:vAlign w:val="bottom"/>
            <w:hideMark/>
          </w:tcPr>
          <w:p w14:paraId="114CD7E1" w14:textId="7E6ABAF4" w:rsidR="008C157A" w:rsidRPr="006E5632" w:rsidRDefault="008C157A" w:rsidP="004F1F80">
            <w:pPr>
              <w:pStyle w:val="LWPTableText"/>
            </w:pPr>
            <w:r>
              <w:t>Average</w:t>
            </w:r>
            <w:r w:rsidRPr="006E5632">
              <w:t xml:space="preserve"> packet loss</w:t>
            </w:r>
          </w:p>
        </w:tc>
        <w:tc>
          <w:tcPr>
            <w:tcW w:w="7072" w:type="dxa"/>
            <w:shd w:val="clear" w:color="auto" w:fill="auto"/>
            <w:noWrap/>
            <w:vAlign w:val="bottom"/>
            <w:hideMark/>
          </w:tcPr>
          <w:p w14:paraId="4C029007" w14:textId="103F4121" w:rsidR="008C157A" w:rsidRPr="006E5632" w:rsidRDefault="008C157A" w:rsidP="004F1F80">
            <w:pPr>
              <w:pStyle w:val="LWPTableText"/>
            </w:pPr>
            <w:r>
              <w:t>A</w:t>
            </w:r>
            <w:r w:rsidRPr="006E5632">
              <w:t>ggrega</w:t>
            </w:r>
            <w:r>
              <w:t>te packet loss of all sessions.</w:t>
            </w:r>
            <w:r w:rsidRPr="006E5632">
              <w:t xml:space="preserve"> Loss does not imply loss due to server itself</w:t>
            </w:r>
            <w:r>
              <w:t>.</w:t>
            </w:r>
          </w:p>
        </w:tc>
      </w:tr>
      <w:tr w:rsidR="008C157A" w:rsidRPr="006E5632" w14:paraId="211237F1" w14:textId="77777777" w:rsidTr="008C157A">
        <w:trPr>
          <w:trHeight w:val="315"/>
        </w:trPr>
        <w:tc>
          <w:tcPr>
            <w:tcW w:w="2268" w:type="dxa"/>
            <w:shd w:val="clear" w:color="auto" w:fill="auto"/>
            <w:noWrap/>
            <w:vAlign w:val="bottom"/>
            <w:hideMark/>
          </w:tcPr>
          <w:p w14:paraId="04F7B8BD" w14:textId="320B3766" w:rsidR="008C157A" w:rsidRPr="006E5632" w:rsidRDefault="008C157A" w:rsidP="004F1F80">
            <w:pPr>
              <w:pStyle w:val="LWPTableText"/>
            </w:pPr>
            <w:r>
              <w:t>A</w:t>
            </w:r>
            <w:r w:rsidRPr="006E5632">
              <w:t>v</w:t>
            </w:r>
            <w:r>
              <w:t>era</w:t>
            </w:r>
            <w:r w:rsidRPr="006E5632">
              <w:t>g</w:t>
            </w:r>
            <w:r>
              <w:t>e</w:t>
            </w:r>
            <w:r w:rsidRPr="006E5632">
              <w:t xml:space="preserve"> jitter</w:t>
            </w:r>
          </w:p>
        </w:tc>
        <w:tc>
          <w:tcPr>
            <w:tcW w:w="7072" w:type="dxa"/>
            <w:shd w:val="clear" w:color="auto" w:fill="auto"/>
            <w:noWrap/>
            <w:vAlign w:val="bottom"/>
            <w:hideMark/>
          </w:tcPr>
          <w:p w14:paraId="2E76DD3D" w14:textId="00C3F6E4" w:rsidR="008C157A" w:rsidRPr="006E5632" w:rsidRDefault="008C157A" w:rsidP="004F1F80">
            <w:pPr>
              <w:pStyle w:val="LWPTableText"/>
            </w:pPr>
            <w:r>
              <w:t>A</w:t>
            </w:r>
            <w:r w:rsidRPr="006E5632">
              <w:t>gg</w:t>
            </w:r>
            <w:r>
              <w:t xml:space="preserve">regate jitter of all sessions. </w:t>
            </w:r>
            <w:r w:rsidRPr="006E5632">
              <w:t>Jitter does not imply jitter caused by server.</w:t>
            </w:r>
          </w:p>
        </w:tc>
      </w:tr>
      <w:tr w:rsidR="008C157A" w:rsidRPr="006E5632" w14:paraId="3115A5D8" w14:textId="77777777" w:rsidTr="008C157A">
        <w:trPr>
          <w:trHeight w:val="315"/>
        </w:trPr>
        <w:tc>
          <w:tcPr>
            <w:tcW w:w="2268" w:type="dxa"/>
            <w:shd w:val="clear" w:color="auto" w:fill="auto"/>
            <w:noWrap/>
            <w:vAlign w:val="bottom"/>
          </w:tcPr>
          <w:p w14:paraId="52F8D6AA" w14:textId="77777777" w:rsidR="008C157A" w:rsidRPr="006E5632" w:rsidRDefault="008C157A" w:rsidP="004F1F80">
            <w:pPr>
              <w:pStyle w:val="LWPTableText"/>
            </w:pPr>
            <w:r>
              <w:t>Health state</w:t>
            </w:r>
          </w:p>
        </w:tc>
        <w:tc>
          <w:tcPr>
            <w:tcW w:w="7072" w:type="dxa"/>
            <w:shd w:val="clear" w:color="auto" w:fill="auto"/>
            <w:noWrap/>
            <w:vAlign w:val="bottom"/>
          </w:tcPr>
          <w:p w14:paraId="2F5027DA" w14:textId="64B62C12" w:rsidR="008C157A" w:rsidRDefault="008C157A" w:rsidP="004F1F80">
            <w:pPr>
              <w:pStyle w:val="LWPTableText"/>
            </w:pPr>
            <w:r>
              <w:t xml:space="preserve">0-3 value </w:t>
            </w:r>
            <w:r w:rsidR="006C0E76">
              <w:t xml:space="preserve">that </w:t>
            </w:r>
            <w:r>
              <w:t>indicat</w:t>
            </w:r>
            <w:r w:rsidR="006C0E76">
              <w:t>es</w:t>
            </w:r>
            <w:r>
              <w:t xml:space="preserve"> </w:t>
            </w:r>
            <w:r w:rsidR="006C0E76">
              <w:t xml:space="preserve">the </w:t>
            </w:r>
            <w:r>
              <w:t>server’s own assessment of health.</w:t>
            </w:r>
          </w:p>
        </w:tc>
      </w:tr>
    </w:tbl>
    <w:p w14:paraId="759D70CA" w14:textId="77777777" w:rsidR="008C157A" w:rsidRDefault="008C157A" w:rsidP="00FF6A72">
      <w:pPr>
        <w:pStyle w:val="LWPParagraphText"/>
      </w:pPr>
    </w:p>
    <w:p w14:paraId="4BE3888C" w14:textId="54815A02" w:rsidR="008C157A" w:rsidRDefault="008C157A" w:rsidP="00FF6A72">
      <w:pPr>
        <w:pStyle w:val="LWPParagraphText"/>
      </w:pPr>
      <w:r>
        <w:t xml:space="preserve">The Media Relay Server does not end media, so it cannot see the packet loss and other metrics in the </w:t>
      </w:r>
      <w:r w:rsidR="006C0E76">
        <w:t>r</w:t>
      </w:r>
      <w:r w:rsidRPr="008C157A">
        <w:t>eal</w:t>
      </w:r>
      <w:r w:rsidR="006C0E76">
        <w:t>-t</w:t>
      </w:r>
      <w:r w:rsidRPr="008C157A">
        <w:t xml:space="preserve">ime </w:t>
      </w:r>
      <w:r w:rsidR="006C0E76">
        <w:t>t</w:t>
      </w:r>
      <w:r w:rsidRPr="008C157A">
        <w:t xml:space="preserve">ransport </w:t>
      </w:r>
      <w:r w:rsidR="006C0E76">
        <w:t>c</w:t>
      </w:r>
      <w:r w:rsidRPr="008C157A">
        <w:t xml:space="preserve">ontrol </w:t>
      </w:r>
      <w:r w:rsidR="006C0E76">
        <w:t>p</w:t>
      </w:r>
      <w:r w:rsidRPr="008C157A">
        <w:t xml:space="preserve">rotocol </w:t>
      </w:r>
      <w:r>
        <w:t xml:space="preserve">(RTCP) packets between the endpoints. However, </w:t>
      </w:r>
      <w:r w:rsidR="006C0E76">
        <w:t xml:space="preserve">the Media Relay Server </w:t>
      </w:r>
      <w:r>
        <w:t>has its own packet loss counters</w:t>
      </w:r>
      <w:r w:rsidR="006C0E76">
        <w:t>,</w:t>
      </w:r>
      <w:r>
        <w:t xml:space="preserve"> based on the relay server’s own view of the loss. As such, any positive signs of loss warrant investigation.</w:t>
      </w:r>
    </w:p>
    <w:p w14:paraId="0CCACECA" w14:textId="77777777" w:rsidR="00B76AE3" w:rsidRDefault="00B76AE3" w:rsidP="00FF6A72">
      <w:pPr>
        <w:pStyle w:val="LWPParagraphText"/>
      </w:pPr>
    </w:p>
    <w:p w14:paraId="15285474" w14:textId="78E0A3DC" w:rsidR="008C157A" w:rsidRDefault="008C157A" w:rsidP="008C157A">
      <w:pPr>
        <w:pStyle w:val="LWPTableCaption"/>
      </w:pPr>
      <w:r>
        <w:lastRenderedPageBreak/>
        <w:t>Media Relay Server</w:t>
      </w:r>
      <w:r w:rsidR="00556DCD">
        <w:t xml:space="preserve"> </w:t>
      </w:r>
      <w:r>
        <w:t>KHIs</w:t>
      </w:r>
    </w:p>
    <w:tbl>
      <w:tblPr>
        <w:tblW w:w="93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40"/>
        <w:gridCol w:w="6200"/>
      </w:tblGrid>
      <w:tr w:rsidR="008C157A" w:rsidRPr="0030482E" w14:paraId="17BC3A8B" w14:textId="77777777" w:rsidTr="00082F01">
        <w:trPr>
          <w:trHeight w:val="300"/>
          <w:tblHeader/>
        </w:trPr>
        <w:tc>
          <w:tcPr>
            <w:tcW w:w="3140" w:type="dxa"/>
            <w:shd w:val="clear" w:color="auto" w:fill="D9D9D9" w:themeFill="background1" w:themeFillShade="D9"/>
            <w:noWrap/>
            <w:vAlign w:val="bottom"/>
            <w:hideMark/>
          </w:tcPr>
          <w:p w14:paraId="43407224" w14:textId="46629BBE" w:rsidR="008C157A" w:rsidRPr="0030482E" w:rsidRDefault="008C157A" w:rsidP="008C157A">
            <w:pPr>
              <w:pStyle w:val="LWPTableHeading"/>
            </w:pPr>
            <w:r w:rsidRPr="0030482E">
              <w:t>M</w:t>
            </w:r>
            <w:r w:rsidR="00556DCD">
              <w:t xml:space="preserve">edia </w:t>
            </w:r>
            <w:r w:rsidRPr="0030482E">
              <w:t>R</w:t>
            </w:r>
            <w:r w:rsidR="00556DCD">
              <w:t>elay Server</w:t>
            </w:r>
          </w:p>
        </w:tc>
        <w:tc>
          <w:tcPr>
            <w:tcW w:w="6200" w:type="dxa"/>
            <w:shd w:val="clear" w:color="auto" w:fill="D9D9D9" w:themeFill="background1" w:themeFillShade="D9"/>
            <w:noWrap/>
            <w:vAlign w:val="bottom"/>
            <w:hideMark/>
          </w:tcPr>
          <w:p w14:paraId="1A67B5F5" w14:textId="28CBB0C5" w:rsidR="008C157A" w:rsidRPr="0030482E" w:rsidRDefault="008C157A" w:rsidP="008C157A">
            <w:pPr>
              <w:pStyle w:val="LWPTableHeading"/>
            </w:pPr>
            <w:r>
              <w:t>KHIs</w:t>
            </w:r>
          </w:p>
        </w:tc>
      </w:tr>
      <w:tr w:rsidR="008C157A" w:rsidRPr="0030482E" w14:paraId="001E25C3" w14:textId="77777777" w:rsidTr="008C157A">
        <w:trPr>
          <w:trHeight w:val="300"/>
        </w:trPr>
        <w:tc>
          <w:tcPr>
            <w:tcW w:w="3140" w:type="dxa"/>
            <w:shd w:val="clear" w:color="auto" w:fill="auto"/>
            <w:noWrap/>
            <w:vAlign w:val="bottom"/>
            <w:hideMark/>
          </w:tcPr>
          <w:p w14:paraId="2B1EA55D" w14:textId="77777777" w:rsidR="008C157A" w:rsidRPr="0030482E" w:rsidRDefault="008C157A" w:rsidP="004F1F80">
            <w:pPr>
              <w:pStyle w:val="LWPTableText"/>
            </w:pPr>
            <w:r>
              <w:t>Sys</w:t>
            </w:r>
            <w:r w:rsidRPr="0030482E">
              <w:t>tem is low on memory</w:t>
            </w:r>
          </w:p>
        </w:tc>
        <w:tc>
          <w:tcPr>
            <w:tcW w:w="6200" w:type="dxa"/>
            <w:shd w:val="clear" w:color="auto" w:fill="auto"/>
            <w:noWrap/>
            <w:vAlign w:val="bottom"/>
            <w:hideMark/>
          </w:tcPr>
          <w:p w14:paraId="51BAA378" w14:textId="367CEC53" w:rsidR="008C157A" w:rsidRPr="0030482E" w:rsidRDefault="008C157A" w:rsidP="004F1F80">
            <w:pPr>
              <w:pStyle w:val="LWPTableText"/>
            </w:pPr>
            <w:r>
              <w:t>Inadequate hardware or other software</w:t>
            </w:r>
            <w:r w:rsidRPr="0030482E">
              <w:t xml:space="preserve"> process</w:t>
            </w:r>
            <w:r>
              <w:t>,</w:t>
            </w:r>
            <w:r w:rsidRPr="0030482E">
              <w:t xml:space="preserve"> or too many sessions.</w:t>
            </w:r>
          </w:p>
        </w:tc>
      </w:tr>
      <w:tr w:rsidR="008C157A" w:rsidRPr="0030482E" w14:paraId="1EB924B1" w14:textId="77777777" w:rsidTr="008C157A">
        <w:trPr>
          <w:trHeight w:val="300"/>
        </w:trPr>
        <w:tc>
          <w:tcPr>
            <w:tcW w:w="3140" w:type="dxa"/>
            <w:shd w:val="clear" w:color="auto" w:fill="auto"/>
            <w:noWrap/>
            <w:vAlign w:val="bottom"/>
            <w:hideMark/>
          </w:tcPr>
          <w:p w14:paraId="1F9B6449" w14:textId="77777777" w:rsidR="008C157A" w:rsidRPr="0030482E" w:rsidRDefault="008C157A" w:rsidP="004F1F80">
            <w:pPr>
              <w:pStyle w:val="LWPTableText"/>
            </w:pPr>
            <w:r w:rsidRPr="0030482E">
              <w:t>Packets dropped/sec over UDP</w:t>
            </w:r>
          </w:p>
        </w:tc>
        <w:tc>
          <w:tcPr>
            <w:tcW w:w="6200" w:type="dxa"/>
            <w:shd w:val="clear" w:color="auto" w:fill="auto"/>
            <w:noWrap/>
            <w:vAlign w:val="bottom"/>
            <w:hideMark/>
          </w:tcPr>
          <w:p w14:paraId="27631213" w14:textId="2756E6DD" w:rsidR="008C157A" w:rsidRPr="0030482E" w:rsidRDefault="008C157A" w:rsidP="004F1F80">
            <w:pPr>
              <w:pStyle w:val="LWPTableText"/>
            </w:pPr>
            <w:r w:rsidRPr="0030482E">
              <w:t xml:space="preserve">Real network </w:t>
            </w:r>
            <w:r w:rsidR="000D6D4C">
              <w:t>issue</w:t>
            </w:r>
            <w:r>
              <w:t xml:space="preserve">s between </w:t>
            </w:r>
            <w:r w:rsidR="006C0E76">
              <w:t xml:space="preserve">Media Relay Server </w:t>
            </w:r>
            <w:r>
              <w:t xml:space="preserve">and destination. </w:t>
            </w:r>
            <w:r w:rsidRPr="0030482E">
              <w:t>Packets dropped on internal interface need special attention</w:t>
            </w:r>
            <w:r>
              <w:t>.</w:t>
            </w:r>
          </w:p>
        </w:tc>
      </w:tr>
      <w:tr w:rsidR="008C157A" w:rsidRPr="0030482E" w14:paraId="7D294A38" w14:textId="77777777" w:rsidTr="008C157A">
        <w:trPr>
          <w:trHeight w:val="315"/>
        </w:trPr>
        <w:tc>
          <w:tcPr>
            <w:tcW w:w="3140" w:type="dxa"/>
            <w:shd w:val="clear" w:color="auto" w:fill="auto"/>
            <w:noWrap/>
            <w:vAlign w:val="bottom"/>
            <w:hideMark/>
          </w:tcPr>
          <w:p w14:paraId="3FC16036" w14:textId="77777777" w:rsidR="008C157A" w:rsidRPr="0030482E" w:rsidRDefault="008C157A" w:rsidP="004F1F80">
            <w:pPr>
              <w:pStyle w:val="LWPTableText"/>
            </w:pPr>
            <w:r w:rsidRPr="0030482E">
              <w:t>Packets dropped/sec over TCP</w:t>
            </w:r>
          </w:p>
        </w:tc>
        <w:tc>
          <w:tcPr>
            <w:tcW w:w="6200" w:type="dxa"/>
            <w:shd w:val="clear" w:color="auto" w:fill="auto"/>
            <w:noWrap/>
            <w:vAlign w:val="bottom"/>
            <w:hideMark/>
          </w:tcPr>
          <w:p w14:paraId="7894BD26" w14:textId="4BE37B7C" w:rsidR="008C157A" w:rsidRPr="0030482E" w:rsidRDefault="008C157A" w:rsidP="004F1F80">
            <w:pPr>
              <w:pStyle w:val="LWPTableText"/>
            </w:pPr>
            <w:r w:rsidRPr="0030482E">
              <w:t xml:space="preserve">Real network </w:t>
            </w:r>
            <w:r w:rsidR="000D6D4C">
              <w:t>issue</w:t>
            </w:r>
            <w:r>
              <w:t xml:space="preserve">s between </w:t>
            </w:r>
            <w:r w:rsidR="006C0E76">
              <w:t xml:space="preserve">Media Relay Server </w:t>
            </w:r>
            <w:r>
              <w:t xml:space="preserve">and destination. </w:t>
            </w:r>
            <w:r w:rsidRPr="0030482E">
              <w:t>Packets dropped on internal interface need special attention</w:t>
            </w:r>
            <w:r>
              <w:t>.</w:t>
            </w:r>
          </w:p>
        </w:tc>
      </w:tr>
    </w:tbl>
    <w:p w14:paraId="35045494" w14:textId="70517469" w:rsidR="00D0290D" w:rsidRDefault="001B6FF4" w:rsidP="00556DCD">
      <w:pPr>
        <w:pStyle w:val="LWPHeading3H3"/>
      </w:pPr>
      <w:bookmarkStart w:id="102" w:name="_Toc347850116"/>
      <w:bookmarkStart w:id="103" w:name="_Toc372627188"/>
      <w:r>
        <w:t>3.</w:t>
      </w:r>
      <w:r w:rsidR="00556DCD">
        <w:t>1.</w:t>
      </w:r>
      <w:r>
        <w:t>2</w:t>
      </w:r>
      <w:r>
        <w:tab/>
      </w:r>
      <w:r w:rsidR="00D0290D" w:rsidRPr="00D0290D">
        <w:t xml:space="preserve">Network </w:t>
      </w:r>
      <w:bookmarkEnd w:id="102"/>
      <w:r w:rsidR="00556DCD">
        <w:t>Health</w:t>
      </w:r>
      <w:bookmarkEnd w:id="103"/>
    </w:p>
    <w:p w14:paraId="2DA77EFB" w14:textId="785D5768" w:rsidR="00556DCD" w:rsidRDefault="00556DCD" w:rsidP="00556DCD">
      <w:pPr>
        <w:pStyle w:val="LWPParagraphText"/>
      </w:pPr>
      <w:r>
        <w:t>Network health can be monitored in two different ways:</w:t>
      </w:r>
    </w:p>
    <w:p w14:paraId="669EE811" w14:textId="43022CDC" w:rsidR="00556DCD" w:rsidRDefault="000C537B" w:rsidP="00556DCD">
      <w:pPr>
        <w:pStyle w:val="LWPListBulletLevel1"/>
      </w:pPr>
      <w:r>
        <w:t>KH</w:t>
      </w:r>
      <w:r w:rsidR="00556DCD">
        <w:t xml:space="preserve">Is can be monitored on each network device. These counters can include queue lengths, packet drop rates, link </w:t>
      </w:r>
      <w:r w:rsidR="009C35AC">
        <w:t>usage</w:t>
      </w:r>
      <w:r w:rsidR="00556DCD">
        <w:t xml:space="preserve">, and so on. Tools such as HPNA, APG, </w:t>
      </w:r>
      <w:r w:rsidR="004A6D2B">
        <w:t xml:space="preserve">and </w:t>
      </w:r>
      <w:r w:rsidR="00556DCD">
        <w:t xml:space="preserve">HP </w:t>
      </w:r>
      <w:proofErr w:type="spellStart"/>
      <w:r w:rsidR="00556DCD">
        <w:t>Openview</w:t>
      </w:r>
      <w:proofErr w:type="spellEnd"/>
      <w:r w:rsidR="00556DCD">
        <w:t xml:space="preserve"> are often used to provide these metrics.</w:t>
      </w:r>
    </w:p>
    <w:p w14:paraId="5E8627F7" w14:textId="0579C4E1" w:rsidR="00556DCD" w:rsidRDefault="00562C89" w:rsidP="00556DCD">
      <w:pPr>
        <w:pStyle w:val="LWPListBulletLevel1"/>
      </w:pPr>
      <w:r>
        <w:t>Look at</w:t>
      </w:r>
      <w:r w:rsidR="00556DCD">
        <w:t xml:space="preserve"> Lync </w:t>
      </w:r>
      <w:r w:rsidR="004A6D2B">
        <w:t xml:space="preserve">Server </w:t>
      </w:r>
      <w:r w:rsidR="00556DCD">
        <w:t>call metrics over managed network paths and investigate signs of degraded performance.</w:t>
      </w:r>
    </w:p>
    <w:p w14:paraId="7F385562" w14:textId="7605F464" w:rsidR="00556DCD" w:rsidRDefault="00556DCD" w:rsidP="00556DCD">
      <w:pPr>
        <w:pStyle w:val="LWPHeading4H4"/>
      </w:pPr>
      <w:bookmarkStart w:id="104" w:name="_Toc372627189"/>
      <w:r>
        <w:t>3.1</w:t>
      </w:r>
      <w:r w:rsidR="000C537B">
        <w:t>.2.1</w:t>
      </w:r>
      <w:r w:rsidR="000C537B">
        <w:tab/>
        <w:t>Network Device KH</w:t>
      </w:r>
      <w:r>
        <w:t>Is</w:t>
      </w:r>
      <w:bookmarkEnd w:id="104"/>
    </w:p>
    <w:p w14:paraId="06FD9E04" w14:textId="457FC4EB" w:rsidR="00556DCD" w:rsidRPr="00B54225" w:rsidRDefault="00556DCD" w:rsidP="00556DCD">
      <w:pPr>
        <w:pStyle w:val="LWPListBulletLevel1"/>
      </w:pPr>
      <w:r w:rsidRPr="00B54225">
        <w:t xml:space="preserve">CPU </w:t>
      </w:r>
      <w:r w:rsidR="009C35AC">
        <w:t>usage</w:t>
      </w:r>
    </w:p>
    <w:p w14:paraId="4AA3A2BE" w14:textId="77777777" w:rsidR="00556DCD" w:rsidRPr="00B54225" w:rsidRDefault="00556DCD" w:rsidP="00556DCD">
      <w:pPr>
        <w:pStyle w:val="LWPListBulletLevel1"/>
      </w:pPr>
      <w:r w:rsidRPr="00B54225">
        <w:t>Packet drops</w:t>
      </w:r>
    </w:p>
    <w:p w14:paraId="02A74212" w14:textId="77777777" w:rsidR="00556DCD" w:rsidRPr="00B54225" w:rsidRDefault="00556DCD" w:rsidP="00556DCD">
      <w:pPr>
        <w:pStyle w:val="LWPListBulletLevel1"/>
      </w:pPr>
      <w:r w:rsidRPr="00B54225">
        <w:t>Queue length</w:t>
      </w:r>
    </w:p>
    <w:p w14:paraId="659E675B" w14:textId="77777777" w:rsidR="00556DCD" w:rsidRPr="00B54225" w:rsidRDefault="00556DCD" w:rsidP="00556DCD">
      <w:pPr>
        <w:pStyle w:val="LWPListBulletLevel1"/>
      </w:pPr>
      <w:r w:rsidRPr="00B54225">
        <w:t>Errors</w:t>
      </w:r>
    </w:p>
    <w:p w14:paraId="23F77C03" w14:textId="1C8B0718" w:rsidR="00556DCD" w:rsidRDefault="00556DCD" w:rsidP="00941BD1">
      <w:pPr>
        <w:pStyle w:val="LWPHeading4H4"/>
      </w:pPr>
      <w:bookmarkStart w:id="105" w:name="_Toc372627190"/>
      <w:r>
        <w:t>3.1.2.2</w:t>
      </w:r>
      <w:r>
        <w:tab/>
        <w:t xml:space="preserve">Lync </w:t>
      </w:r>
      <w:r w:rsidR="000D5300">
        <w:t xml:space="preserve">Server </w:t>
      </w:r>
      <w:r>
        <w:t>Call Network Metrics</w:t>
      </w:r>
      <w:bookmarkEnd w:id="105"/>
    </w:p>
    <w:p w14:paraId="3C2F606D" w14:textId="01A704E9" w:rsidR="00556DCD" w:rsidRDefault="00556DCD" w:rsidP="00556DCD">
      <w:pPr>
        <w:pStyle w:val="LWPParagraphText"/>
      </w:pPr>
      <w:r>
        <w:t xml:space="preserve">Network metrics, by definition, are metrics captured on a </w:t>
      </w:r>
      <w:r w:rsidR="002F6A4E">
        <w:t xml:space="preserve">session between two endpoints. </w:t>
      </w:r>
      <w:r>
        <w:t>Packets are sent from one endpo</w:t>
      </w:r>
      <w:r w:rsidR="002F6A4E">
        <w:t xml:space="preserve">int and received by the other. </w:t>
      </w:r>
      <w:r>
        <w:t>Most communications sessions are two-way, with packets sent and received in b</w:t>
      </w:r>
      <w:r w:rsidR="002F6A4E">
        <w:t xml:space="preserve">oth directions. </w:t>
      </w:r>
      <w:r>
        <w:t>In most cases, metrics for one direction are independent of the other</w:t>
      </w:r>
      <w:r w:rsidR="00F76814">
        <w:t>. T</w:t>
      </w:r>
      <w:r w:rsidR="002F6A4E">
        <w:t xml:space="preserve">herefore, </w:t>
      </w:r>
      <w:r w:rsidR="00F76814">
        <w:t xml:space="preserve">the </w:t>
      </w:r>
      <w:r w:rsidR="002F6A4E">
        <w:t xml:space="preserve">endpoints of </w:t>
      </w:r>
      <w:r>
        <w:t>senders and receivers are clearly identified.</w:t>
      </w:r>
    </w:p>
    <w:p w14:paraId="00930EC4" w14:textId="165C7244" w:rsidR="00556DCD" w:rsidRDefault="00556DCD" w:rsidP="00556DCD">
      <w:pPr>
        <w:pStyle w:val="LWPParagraphText"/>
      </w:pPr>
      <w:r>
        <w:t xml:space="preserve">Network metrics can be measured </w:t>
      </w:r>
      <w:r w:rsidR="00EA06AC">
        <w:t xml:space="preserve">by </w:t>
      </w:r>
      <w:r>
        <w:t>using stand</w:t>
      </w:r>
      <w:r w:rsidR="00EA06AC">
        <w:t>-</w:t>
      </w:r>
      <w:r>
        <w:t>alone tools such as ping.exe</w:t>
      </w:r>
      <w:r w:rsidR="002F6A4E">
        <w:t>,</w:t>
      </w:r>
      <w:r>
        <w:t xml:space="preserve"> or</w:t>
      </w:r>
      <w:r w:rsidR="00EA06AC">
        <w:t xml:space="preserve"> by</w:t>
      </w:r>
      <w:r>
        <w:t xml:space="preserve"> using advanced synthetic agent test</w:t>
      </w:r>
      <w:r w:rsidR="002F6A4E">
        <w:t xml:space="preserve">ing networks such as </w:t>
      </w:r>
      <w:proofErr w:type="spellStart"/>
      <w:r w:rsidR="002F6A4E">
        <w:t>PowerMon</w:t>
      </w:r>
      <w:proofErr w:type="spellEnd"/>
      <w:r w:rsidR="002F6A4E">
        <w:t xml:space="preserve">. </w:t>
      </w:r>
      <w:r>
        <w:t>Lync</w:t>
      </w:r>
      <w:r w:rsidR="00EA06AC">
        <w:t xml:space="preserve"> Server</w:t>
      </w:r>
      <w:r>
        <w:t xml:space="preserve"> itself takes advantage of the RTP/RTCP protocols and takes network measurements on </w:t>
      </w:r>
      <w:r w:rsidR="002F6A4E">
        <w:t xml:space="preserve">the voice and video call data. </w:t>
      </w:r>
      <w:r>
        <w:t>Combin</w:t>
      </w:r>
      <w:r w:rsidR="002F6A4E">
        <w:t xml:space="preserve">ed with </w:t>
      </w:r>
      <w:r w:rsidR="00EA06AC">
        <w:t>Quality of Experience (</w:t>
      </w:r>
      <w:r w:rsidR="002F6A4E">
        <w:t>QoE</w:t>
      </w:r>
      <w:r w:rsidR="00EA06AC">
        <w:t>)</w:t>
      </w:r>
      <w:r w:rsidR="002F6A4E">
        <w:t xml:space="preserve">, Lync </w:t>
      </w:r>
      <w:r w:rsidR="000D5300">
        <w:t xml:space="preserve">Server </w:t>
      </w:r>
      <w:r w:rsidR="002F6A4E">
        <w:t xml:space="preserve">offers a robust </w:t>
      </w:r>
      <w:r>
        <w:t>source of network metrics spanning every network segment th</w:t>
      </w:r>
      <w:r w:rsidR="002F6A4E">
        <w:t xml:space="preserve">at carries Lync </w:t>
      </w:r>
      <w:r w:rsidR="000D5300">
        <w:t xml:space="preserve">Server </w:t>
      </w:r>
      <w:r w:rsidR="002F6A4E">
        <w:t xml:space="preserve">voice traffic. </w:t>
      </w:r>
      <w:r>
        <w:t xml:space="preserve">The Lync </w:t>
      </w:r>
      <w:r w:rsidR="000D5300">
        <w:t xml:space="preserve">Server </w:t>
      </w:r>
      <w:r>
        <w:t xml:space="preserve">network metrics are also </w:t>
      </w:r>
      <w:r w:rsidR="002F6A4E">
        <w:t xml:space="preserve">the most accurate of </w:t>
      </w:r>
      <w:r w:rsidR="00EA06AC">
        <w:t xml:space="preserve">their </w:t>
      </w:r>
      <w:r w:rsidR="002F6A4E">
        <w:t xml:space="preserve">kind. </w:t>
      </w:r>
      <w:r>
        <w:t>Metrics taken by external tools may not correla</w:t>
      </w:r>
      <w:r w:rsidR="002F6A4E">
        <w:t xml:space="preserve">te </w:t>
      </w:r>
      <w:r w:rsidR="00EA06AC">
        <w:t xml:space="preserve">with </w:t>
      </w:r>
      <w:r w:rsidR="002F6A4E">
        <w:t xml:space="preserve">Lync </w:t>
      </w:r>
      <w:r w:rsidR="000D5300">
        <w:t xml:space="preserve">Server </w:t>
      </w:r>
      <w:r w:rsidR="002F6A4E">
        <w:t xml:space="preserve">network metrics </w:t>
      </w:r>
      <w:r w:rsidR="00EA06AC">
        <w:t xml:space="preserve">because </w:t>
      </w:r>
      <w:r>
        <w:t xml:space="preserve">the </w:t>
      </w:r>
      <w:r w:rsidR="00EA06AC">
        <w:t xml:space="preserve">other </w:t>
      </w:r>
      <w:r>
        <w:t>tools generally do not send metrics using the same ports as Lync</w:t>
      </w:r>
      <w:r w:rsidR="00EA06AC">
        <w:t xml:space="preserve"> Server</w:t>
      </w:r>
      <w:r w:rsidR="002F6A4E">
        <w:t>,</w:t>
      </w:r>
      <w:r>
        <w:t xml:space="preserve"> or </w:t>
      </w:r>
      <w:r w:rsidR="002F6A4E">
        <w:t>do not use the same DSCP markings</w:t>
      </w:r>
      <w:r w:rsidR="00EA06AC">
        <w:t xml:space="preserve">. </w:t>
      </w:r>
      <w:r w:rsidR="00F76814">
        <w:t>For this reason</w:t>
      </w:r>
      <w:r w:rsidR="00EA06AC">
        <w:t>, the markings</w:t>
      </w:r>
      <w:r w:rsidR="002F6A4E">
        <w:t xml:space="preserve"> </w:t>
      </w:r>
      <w:r>
        <w:t>may be treated with lower priority, leading to high network impairment readings.</w:t>
      </w:r>
    </w:p>
    <w:p w14:paraId="3CA4E391" w14:textId="4811E4AC" w:rsidR="00C041FB" w:rsidRDefault="00556DCD" w:rsidP="00556DCD">
      <w:pPr>
        <w:pStyle w:val="LWPParagraphText"/>
      </w:pPr>
      <w:r>
        <w:t xml:space="preserve">Much of the existing Lync </w:t>
      </w:r>
      <w:r w:rsidR="00EA06AC">
        <w:t xml:space="preserve">Server </w:t>
      </w:r>
      <w:r w:rsidR="00F76814">
        <w:t>documentation to date has addressed</w:t>
      </w:r>
      <w:r>
        <w:t xml:space="preserve"> how Lync</w:t>
      </w:r>
      <w:r w:rsidR="00EA06AC">
        <w:t xml:space="preserve"> Server</w:t>
      </w:r>
      <w:r>
        <w:t xml:space="preserve">’s advanced codecs and media stack </w:t>
      </w:r>
      <w:r w:rsidR="00EA06AC">
        <w:t xml:space="preserve">are </w:t>
      </w:r>
      <w:r>
        <w:t>capable of absorbing</w:t>
      </w:r>
      <w:r w:rsidR="002F6A4E">
        <w:t xml:space="preserve"> network impairment. </w:t>
      </w:r>
      <w:r w:rsidR="003A0131">
        <w:t>T</w:t>
      </w:r>
      <w:r w:rsidR="002F6A4E">
        <w:t xml:space="preserve">hresholds </w:t>
      </w:r>
      <w:r w:rsidR="00F76814">
        <w:t>are described</w:t>
      </w:r>
      <w:r>
        <w:t xml:space="preserve"> </w:t>
      </w:r>
      <w:r w:rsidR="00A2191D">
        <w:t>in terms of</w:t>
      </w:r>
      <w:r w:rsidR="00C32722">
        <w:t xml:space="preserve"> </w:t>
      </w:r>
      <w:r>
        <w:t xml:space="preserve">how </w:t>
      </w:r>
      <w:r w:rsidR="00C32722">
        <w:t xml:space="preserve">the </w:t>
      </w:r>
      <w:proofErr w:type="gramStart"/>
      <w:r>
        <w:t>level of voice impairments are</w:t>
      </w:r>
      <w:proofErr w:type="gramEnd"/>
      <w:r>
        <w:t xml:space="preserve"> associated with different </w:t>
      </w:r>
      <w:r w:rsidR="002F6A4E">
        <w:t xml:space="preserve">levels of network impairments. </w:t>
      </w:r>
      <w:r w:rsidR="00A2191D">
        <w:t xml:space="preserve">Although </w:t>
      </w:r>
      <w:r w:rsidR="002F6A4E">
        <w:t xml:space="preserve">understanding </w:t>
      </w:r>
      <w:r>
        <w:t xml:space="preserve">voice impairment levels </w:t>
      </w:r>
      <w:r w:rsidR="00A2191D">
        <w:t xml:space="preserve">is </w:t>
      </w:r>
      <w:r w:rsidR="00C041FB">
        <w:t xml:space="preserve">important for assessing the </w:t>
      </w:r>
      <w:r w:rsidR="00A2191D">
        <w:t>dissatisfaction</w:t>
      </w:r>
      <w:r>
        <w:t xml:space="preserve"> level of t</w:t>
      </w:r>
      <w:r w:rsidR="00C041FB">
        <w:t xml:space="preserve">he users, from the </w:t>
      </w:r>
      <w:r w:rsidR="00A2191D">
        <w:t xml:space="preserve">viewpoints of </w:t>
      </w:r>
      <w:r w:rsidR="00C041FB">
        <w:t xml:space="preserve">Lync </w:t>
      </w:r>
      <w:r w:rsidR="00A2191D">
        <w:t xml:space="preserve">Server </w:t>
      </w:r>
      <w:r w:rsidR="00C041FB">
        <w:t xml:space="preserve">and </w:t>
      </w:r>
      <w:r w:rsidR="00A2191D">
        <w:t xml:space="preserve">the </w:t>
      </w:r>
      <w:r w:rsidR="00C041FB">
        <w:t>n</w:t>
      </w:r>
      <w:r>
        <w:t>etwork administrator, it is more useful to understand whether the network impairments are caused</w:t>
      </w:r>
      <w:r w:rsidR="00C041FB">
        <w:t xml:space="preserve"> by entities under their care.</w:t>
      </w:r>
    </w:p>
    <w:p w14:paraId="24AA2E86" w14:textId="61D43747" w:rsidR="00556DCD" w:rsidRDefault="00556DCD" w:rsidP="00556DCD">
      <w:pPr>
        <w:pStyle w:val="LWPParagraphText"/>
      </w:pPr>
      <w:r>
        <w:t>Users also have different expectations of voice quality</w:t>
      </w:r>
      <w:r w:rsidR="00F76814">
        <w:t>,</w:t>
      </w:r>
      <w:r>
        <w:t xml:space="preserve"> depending on how they’re connec</w:t>
      </w:r>
      <w:r w:rsidR="00C041FB">
        <w:t xml:space="preserve">ted to the network. </w:t>
      </w:r>
      <w:r w:rsidR="00A2191D">
        <w:t>For example, t</w:t>
      </w:r>
      <w:r w:rsidR="00C041FB">
        <w:t xml:space="preserve">he </w:t>
      </w:r>
      <w:r w:rsidR="00A2191D">
        <w:t xml:space="preserve">majority of </w:t>
      </w:r>
      <w:r w:rsidR="0089534C">
        <w:t xml:space="preserve">user reports </w:t>
      </w:r>
      <w:r w:rsidR="00A2191D">
        <w:t>about</w:t>
      </w:r>
      <w:r w:rsidR="00C041FB">
        <w:t xml:space="preserve"> poor audio come from the well-connected user </w:t>
      </w:r>
      <w:r w:rsidR="00C041FB">
        <w:lastRenderedPageBreak/>
        <w:t>community</w:t>
      </w:r>
      <w:r w:rsidR="00F76814">
        <w:t>,</w:t>
      </w:r>
      <w:r>
        <w:t xml:space="preserve"> </w:t>
      </w:r>
      <w:r w:rsidR="00C041FB">
        <w:t xml:space="preserve">whose experience tells them </w:t>
      </w:r>
      <w:r w:rsidR="00A2191D">
        <w:t xml:space="preserve">that </w:t>
      </w:r>
      <w:r w:rsidR="00C041FB">
        <w:t xml:space="preserve">the issue lies with </w:t>
      </w:r>
      <w:r>
        <w:t>the managed infrastructure and not with entities or choices under their control.</w:t>
      </w:r>
      <w:r w:rsidR="005F7392">
        <w:t xml:space="preserve"> This is why sufficient resources must be spent to keep the managed infrastructure in good health</w:t>
      </w:r>
      <w:r w:rsidR="00F76814">
        <w:t xml:space="preserve">: </w:t>
      </w:r>
      <w:r w:rsidR="005F7392">
        <w:t>users have much higher expectations for calls that are entirely within the managed infrastructure boundaries. Also, having a managed infrastructure provides a clean baseline for diagnosing external and wireless calls.</w:t>
      </w:r>
    </w:p>
    <w:p w14:paraId="2FC7A2CC" w14:textId="560A91C4" w:rsidR="00556DCD" w:rsidRDefault="00A2191D" w:rsidP="00556DCD">
      <w:pPr>
        <w:pStyle w:val="LWPParagraphText"/>
      </w:pPr>
      <w:r>
        <w:t>For details about how to use QoE data to monitor network segment health, s</w:t>
      </w:r>
      <w:r w:rsidR="00C041FB">
        <w:t xml:space="preserve">ee </w:t>
      </w:r>
      <w:hyperlink w:anchor="Lync_QoE_Reporting" w:history="1">
        <w:r w:rsidR="00A00C0F">
          <w:rPr>
            <w:rStyle w:val="Hyperlink"/>
          </w:rPr>
          <w:t xml:space="preserve">Lync </w:t>
        </w:r>
        <w:r w:rsidR="009C0027">
          <w:rPr>
            <w:rStyle w:val="Hyperlink"/>
          </w:rPr>
          <w:t xml:space="preserve">Server </w:t>
        </w:r>
        <w:r w:rsidR="00A00C0F">
          <w:rPr>
            <w:rStyle w:val="Hyperlink"/>
          </w:rPr>
          <w:t>QoE</w:t>
        </w:r>
        <w:r w:rsidR="00C041FB" w:rsidRPr="00C041FB">
          <w:rPr>
            <w:rStyle w:val="Hyperlink"/>
          </w:rPr>
          <w:t xml:space="preserve"> Reporting</w:t>
        </w:r>
      </w:hyperlink>
      <w:r w:rsidR="00556DCD">
        <w:t>.</w:t>
      </w:r>
    </w:p>
    <w:p w14:paraId="418199D6" w14:textId="2A913839" w:rsidR="00556DCD" w:rsidRDefault="00C041FB" w:rsidP="00556DCD">
      <w:pPr>
        <w:pStyle w:val="LWPListBulletLevel1"/>
        <w:numPr>
          <w:ilvl w:val="0"/>
          <w:numId w:val="0"/>
        </w:numPr>
      </w:pPr>
      <w:r>
        <w:t xml:space="preserve">The following </w:t>
      </w:r>
      <w:r w:rsidR="00A2191D">
        <w:t xml:space="preserve">sections </w:t>
      </w:r>
      <w:r>
        <w:t>describe</w:t>
      </w:r>
      <w:r w:rsidR="00556DCD">
        <w:t xml:space="preserve"> the most common network metrics an</w:t>
      </w:r>
      <w:r>
        <w:t xml:space="preserve">d how different thresholds make </w:t>
      </w:r>
      <w:r w:rsidR="00556DCD">
        <w:t>sense for different network connections.</w:t>
      </w:r>
    </w:p>
    <w:p w14:paraId="2B2329F4" w14:textId="0C2F29DA" w:rsidR="00941BD1" w:rsidRDefault="00941BD1" w:rsidP="00941BD1">
      <w:pPr>
        <w:pStyle w:val="LWPHeading5H5"/>
      </w:pPr>
      <w:bookmarkStart w:id="106" w:name="_Toc372627191"/>
      <w:r>
        <w:t>3.1.2.2.1</w:t>
      </w:r>
      <w:r>
        <w:tab/>
      </w:r>
      <w:r w:rsidR="00BC56D1">
        <w:t xml:space="preserve">Packet </w:t>
      </w:r>
      <w:r w:rsidR="00AF6256">
        <w:t>Loss</w:t>
      </w:r>
      <w:bookmarkEnd w:id="106"/>
    </w:p>
    <w:p w14:paraId="4967A95B" w14:textId="5A236D24" w:rsidR="00941BD1" w:rsidRDefault="00941BD1" w:rsidP="00941BD1">
      <w:pPr>
        <w:pStyle w:val="LWPParagraphText"/>
      </w:pPr>
      <w:r>
        <w:t xml:space="preserve">Packet loss is often defined as a percentage of packets </w:t>
      </w:r>
      <w:r w:rsidR="00ED1040">
        <w:t xml:space="preserve">that are </w:t>
      </w:r>
      <w:r>
        <w:t xml:space="preserve">lost in a given window. </w:t>
      </w:r>
      <w:r w:rsidR="00A2191D">
        <w:t xml:space="preserve">However, </w:t>
      </w:r>
      <w:r>
        <w:t xml:space="preserve">the </w:t>
      </w:r>
      <w:r w:rsidR="00A2191D">
        <w:t xml:space="preserve">methods of choosing the </w:t>
      </w:r>
      <w:r>
        <w:t xml:space="preserve">window size and </w:t>
      </w:r>
      <w:r w:rsidR="00A2191D">
        <w:t xml:space="preserve">computing </w:t>
      </w:r>
      <w:r>
        <w:t>the average are actually application</w:t>
      </w:r>
      <w:r w:rsidR="00A2191D">
        <w:t>-</w:t>
      </w:r>
      <w:r>
        <w:t>specific. For example, the loss could be a straight ratio of lost packets to total packets, or it could be a sliding window</w:t>
      </w:r>
      <w:r w:rsidR="00A2191D">
        <w:t>,</w:t>
      </w:r>
      <w:r>
        <w:t xml:space="preserve"> or an average of distinct windows with weights for the most recent samples. </w:t>
      </w:r>
      <w:r w:rsidR="00ED1040">
        <w:t>You should c</w:t>
      </w:r>
      <w:r w:rsidR="00E21F71">
        <w:t>onsider</w:t>
      </w:r>
      <w:r>
        <w:t xml:space="preserve"> comparing packet loss numbers across calls with varying call lengths and between data collected from different tools.</w:t>
      </w:r>
    </w:p>
    <w:p w14:paraId="28D8DB75" w14:textId="148A0776" w:rsidR="00941BD1" w:rsidRDefault="00941BD1" w:rsidP="00941BD1">
      <w:pPr>
        <w:pStyle w:val="LWPParagraphText"/>
      </w:pPr>
      <w:r>
        <w:t xml:space="preserve">Packet loss directly </w:t>
      </w:r>
      <w:r w:rsidR="003523F2">
        <w:t>affects</w:t>
      </w:r>
      <w:r>
        <w:t xml:space="preserve"> audio quality</w:t>
      </w:r>
      <w:r w:rsidR="003523F2">
        <w:t>—</w:t>
      </w:r>
      <w:r>
        <w:t>from small, individual lost packets having almost no impact</w:t>
      </w:r>
      <w:r w:rsidR="003523F2">
        <w:t>,</w:t>
      </w:r>
      <w:r>
        <w:t xml:space="preserve"> to back-to-back burst losses </w:t>
      </w:r>
      <w:r w:rsidR="00ED1040">
        <w:t>that cause complete</w:t>
      </w:r>
      <w:r>
        <w:t xml:space="preserve"> voice cut-out. Packet loss can be </w:t>
      </w:r>
      <w:r w:rsidR="00E21F71">
        <w:t>prevented,</w:t>
      </w:r>
      <w:r>
        <w:t xml:space="preserve"> to an extent</w:t>
      </w:r>
      <w:r w:rsidR="00E21F71">
        <w:t>,</w:t>
      </w:r>
      <w:r>
        <w:t xml:space="preserve"> by using redundancy to minimize the amount of loss. However, trading bandwidth for </w:t>
      </w:r>
      <w:r w:rsidR="005F7392">
        <w:t xml:space="preserve">audio </w:t>
      </w:r>
      <w:r>
        <w:t>quality has practical limits.</w:t>
      </w:r>
    </w:p>
    <w:p w14:paraId="2267D15A" w14:textId="15A500D9" w:rsidR="00941BD1" w:rsidRDefault="00941BD1" w:rsidP="00941BD1">
      <w:pPr>
        <w:pStyle w:val="LWPParagraphText"/>
      </w:pPr>
      <w:r>
        <w:t>This is why it is important to track the raw packet loss numbers</w:t>
      </w:r>
      <w:r w:rsidR="00E21F71">
        <w:t>,</w:t>
      </w:r>
      <w:r>
        <w:t xml:space="preserve"> rather than exclusively relying on Lync </w:t>
      </w:r>
      <w:r w:rsidR="00E21F71">
        <w:t xml:space="preserve">Server </w:t>
      </w:r>
      <w:r>
        <w:t>to overcome impairments</w:t>
      </w:r>
      <w:r w:rsidR="00AF6256">
        <w:t>,</w:t>
      </w:r>
      <w:r>
        <w:t xml:space="preserve"> or </w:t>
      </w:r>
      <w:r w:rsidR="00E21F71">
        <w:t xml:space="preserve">on </w:t>
      </w:r>
      <w:r w:rsidR="00214FEF">
        <w:t>network mean opinion score (</w:t>
      </w:r>
      <w:r>
        <w:t>MOS</w:t>
      </w:r>
      <w:r w:rsidR="00214FEF">
        <w:t>)</w:t>
      </w:r>
      <w:r>
        <w:t xml:space="preserve"> or </w:t>
      </w:r>
      <w:r w:rsidR="00214FEF">
        <w:t>p</w:t>
      </w:r>
      <w:r>
        <w:t xml:space="preserve">oor </w:t>
      </w:r>
      <w:r w:rsidR="00214FEF">
        <w:t>c</w:t>
      </w:r>
      <w:r>
        <w:t>all percentage</w:t>
      </w:r>
      <w:r w:rsidR="00AF6256">
        <w:t xml:space="preserve">s </w:t>
      </w:r>
      <w:r>
        <w:t>to keep the network in optimal condition</w:t>
      </w:r>
      <w:r w:rsidR="00AF6256">
        <w:t>.</w:t>
      </w:r>
      <w:r>
        <w:t xml:space="preserve"> If the network admin</w:t>
      </w:r>
      <w:r w:rsidR="00AF6256">
        <w:t>istrator</w:t>
      </w:r>
      <w:r>
        <w:t xml:space="preserve"> is </w:t>
      </w:r>
      <w:r w:rsidR="00214FEF">
        <w:t>not a</w:t>
      </w:r>
      <w:r>
        <w:t>ware of the impairme</w:t>
      </w:r>
      <w:r w:rsidR="00AF6256">
        <w:t xml:space="preserve">nts, it is not possible to </w:t>
      </w:r>
      <w:r>
        <w:t>l</w:t>
      </w:r>
      <w:r w:rsidR="00AF6256">
        <w:t>imit the amount of defects.</w:t>
      </w:r>
    </w:p>
    <w:p w14:paraId="3FB4C118" w14:textId="4ADD527B" w:rsidR="00CC3810" w:rsidRDefault="00941BD1" w:rsidP="00941BD1">
      <w:pPr>
        <w:pStyle w:val="LWPParagraphText"/>
      </w:pPr>
      <w:r>
        <w:t>On any managed wired network link, a packet loss threshold of 1</w:t>
      </w:r>
      <w:r w:rsidR="00E21F71">
        <w:t xml:space="preserve"> percent</w:t>
      </w:r>
      <w:r>
        <w:t xml:space="preserve"> is a good value to use to</w:t>
      </w:r>
      <w:r w:rsidR="00AF6256">
        <w:t xml:space="preserve"> find infrastructure </w:t>
      </w:r>
      <w:r w:rsidR="000D6D4C">
        <w:t>issue</w:t>
      </w:r>
      <w:r w:rsidR="00AF6256">
        <w:t>s. This</w:t>
      </w:r>
      <w:r w:rsidR="00761208">
        <w:t xml:space="preserve"> means </w:t>
      </w:r>
      <w:r w:rsidR="00E21F71">
        <w:t xml:space="preserve">that </w:t>
      </w:r>
      <w:r w:rsidR="003A0131">
        <w:t>t</w:t>
      </w:r>
      <w:r w:rsidR="00E21F71">
        <w:t xml:space="preserve">he </w:t>
      </w:r>
      <w:r w:rsidR="00761208">
        <w:t xml:space="preserve">Lync </w:t>
      </w:r>
      <w:r w:rsidR="00E21F71">
        <w:t xml:space="preserve">Server </w:t>
      </w:r>
      <w:r w:rsidR="00761208">
        <w:t>a</w:t>
      </w:r>
      <w:r>
        <w:t>dmin</w:t>
      </w:r>
      <w:r w:rsidR="00761208">
        <w:t>istrator</w:t>
      </w:r>
      <w:r>
        <w:t xml:space="preserve"> must first create</w:t>
      </w:r>
      <w:r w:rsidR="00AF6256">
        <w:t xml:space="preserve"> data queries that </w:t>
      </w:r>
      <w:r>
        <w:t>show loss patterns on localized network pa</w:t>
      </w:r>
      <w:r w:rsidR="00AF6256">
        <w:t xml:space="preserve">ths with controlled endpoints. </w:t>
      </w:r>
      <w:r>
        <w:t>Instead of computing the average packet loss value for all calls on that segment, it might be more useful to count the number of calls with average packet los</w:t>
      </w:r>
      <w:r w:rsidR="00AF6256">
        <w:t>s &gt; 1</w:t>
      </w:r>
      <w:r w:rsidR="00E21F71">
        <w:t xml:space="preserve"> percent. </w:t>
      </w:r>
      <w:r w:rsidR="00AF6256">
        <w:t>Otherwise, it will</w:t>
      </w:r>
      <w:r>
        <w:t xml:space="preserve"> be hard to determine what 0.9</w:t>
      </w:r>
      <w:r w:rsidR="00E21F71">
        <w:t xml:space="preserve"> percent</w:t>
      </w:r>
      <w:r>
        <w:t xml:space="preserve"> average packet loss means when the average is </w:t>
      </w:r>
      <w:r w:rsidR="00AF6256">
        <w:t xml:space="preserve">taken over thousands of calls. </w:t>
      </w:r>
      <w:r w:rsidR="00A00C0F">
        <w:t xml:space="preserve">For </w:t>
      </w:r>
      <w:r>
        <w:t>a full explanation o</w:t>
      </w:r>
      <w:r w:rsidR="00AF6256">
        <w:t>f customer QoE reports that do just that</w:t>
      </w:r>
      <w:r w:rsidR="00A00C0F">
        <w:t xml:space="preserve">, see </w:t>
      </w:r>
      <w:hyperlink w:anchor="Lync_QoE_Reporting" w:history="1">
        <w:r w:rsidR="00A00C0F">
          <w:rPr>
            <w:rStyle w:val="Hyperlink"/>
          </w:rPr>
          <w:t xml:space="preserve">Lync </w:t>
        </w:r>
        <w:r w:rsidR="009C0027">
          <w:rPr>
            <w:rStyle w:val="Hyperlink"/>
          </w:rPr>
          <w:t xml:space="preserve">Server </w:t>
        </w:r>
        <w:r w:rsidR="00A00C0F">
          <w:rPr>
            <w:rStyle w:val="Hyperlink"/>
          </w:rPr>
          <w:t>QoE</w:t>
        </w:r>
        <w:r w:rsidR="00A00C0F" w:rsidRPr="00C041FB">
          <w:rPr>
            <w:rStyle w:val="Hyperlink"/>
          </w:rPr>
          <w:t xml:space="preserve"> Reporting</w:t>
        </w:r>
      </w:hyperlink>
      <w:r w:rsidR="00AF6256">
        <w:t>.</w:t>
      </w:r>
    </w:p>
    <w:p w14:paraId="03D725DE" w14:textId="3E84A4F3" w:rsidR="00941BD1" w:rsidRPr="00F606C3" w:rsidRDefault="00CC3810" w:rsidP="00941BD1">
      <w:pPr>
        <w:pStyle w:val="LWPParagraphText"/>
      </w:pPr>
      <w:r>
        <w:t>O</w:t>
      </w:r>
      <w:r w:rsidR="00AF6256">
        <w:t>ne might ask, “Why not 0</w:t>
      </w:r>
      <w:r>
        <w:t xml:space="preserve"> </w:t>
      </w:r>
      <w:r w:rsidR="00E21F71">
        <w:t xml:space="preserve">percent?” </w:t>
      </w:r>
      <w:r w:rsidR="00941BD1">
        <w:t xml:space="preserve">The answer is that there are no </w:t>
      </w:r>
      <w:r w:rsidR="00AF6256">
        <w:t>(in</w:t>
      </w:r>
      <w:proofErr w:type="gramStart"/>
      <w:r w:rsidR="00AF6256">
        <w:t>)correct</w:t>
      </w:r>
      <w:proofErr w:type="gramEnd"/>
      <w:r w:rsidR="00AF6256">
        <w:t xml:space="preserve"> </w:t>
      </w:r>
      <w:r w:rsidR="00941BD1">
        <w:t>thresholds as long as the data produ</w:t>
      </w:r>
      <w:r w:rsidR="00AF6256">
        <w:t xml:space="preserve">ced fits the intended purpose. </w:t>
      </w:r>
      <w:r w:rsidR="00941BD1">
        <w:t xml:space="preserve">If you’re counting calls for each site based on </w:t>
      </w:r>
      <w:r w:rsidR="00E21F71">
        <w:t xml:space="preserve">the </w:t>
      </w:r>
      <w:r w:rsidR="00941BD1">
        <w:t>number of calls with 1</w:t>
      </w:r>
      <w:r w:rsidR="00E21F71">
        <w:t xml:space="preserve"> percent</w:t>
      </w:r>
      <w:r w:rsidR="00AF6256">
        <w:t xml:space="preserve"> or higher packet loss, you may discover a list of sites that you want to prioritize to </w:t>
      </w:r>
      <w:r>
        <w:t xml:space="preserve">help </w:t>
      </w:r>
      <w:r w:rsidR="00AF6256">
        <w:t xml:space="preserve">focus your investigations. </w:t>
      </w:r>
      <w:r w:rsidR="00941BD1">
        <w:t xml:space="preserve">Adjusting the packet loss threshold is simply another way </w:t>
      </w:r>
      <w:r w:rsidR="00AF6256">
        <w:t>to prioritize.</w:t>
      </w:r>
      <w:r w:rsidR="00941BD1">
        <w:t xml:space="preserve"> </w:t>
      </w:r>
      <w:r w:rsidR="00AF6256">
        <w:t>A parallel</w:t>
      </w:r>
      <w:r w:rsidR="00941BD1">
        <w:t xml:space="preserve"> answe</w:t>
      </w:r>
      <w:r w:rsidR="00AF6256">
        <w:t>r is that packet loss can occur</w:t>
      </w:r>
      <w:r w:rsidR="00941BD1">
        <w:t xml:space="preserve"> due to </w:t>
      </w:r>
      <w:r w:rsidR="00AF6256">
        <w:t>a variety of known</w:t>
      </w:r>
      <w:r w:rsidR="00941BD1">
        <w:t xml:space="preserve"> causes</w:t>
      </w:r>
      <w:r>
        <w:t>—</w:t>
      </w:r>
      <w:r w:rsidR="00941BD1">
        <w:t>such as maintenance duties that reboot routers, or ot</w:t>
      </w:r>
      <w:r w:rsidR="00AF6256">
        <w:t>her transient events that cause</w:t>
      </w:r>
      <w:r w:rsidR="00941BD1">
        <w:t xml:space="preserve"> p</w:t>
      </w:r>
      <w:r w:rsidR="00AF6256">
        <w:t>acket loss at some point</w:t>
      </w:r>
      <w:r w:rsidR="00E21F71">
        <w:t>—</w:t>
      </w:r>
      <w:r w:rsidR="00941BD1">
        <w:t xml:space="preserve">but </w:t>
      </w:r>
      <w:r w:rsidR="00E21F71">
        <w:t>the</w:t>
      </w:r>
      <w:r w:rsidR="00941BD1">
        <w:t xml:space="preserve"> issue </w:t>
      </w:r>
      <w:r w:rsidR="00E21F71">
        <w:t xml:space="preserve">has resolved </w:t>
      </w:r>
      <w:r w:rsidR="00941BD1">
        <w:t>by the t</w:t>
      </w:r>
      <w:r w:rsidR="00AF6256">
        <w:t>ime your investigation reveals</w:t>
      </w:r>
      <w:r w:rsidR="00941BD1">
        <w:t xml:space="preserve"> it.</w:t>
      </w:r>
    </w:p>
    <w:p w14:paraId="2286B02A" w14:textId="53719A1B" w:rsidR="00AF6256" w:rsidRDefault="00AF6256" w:rsidP="00AF6256">
      <w:pPr>
        <w:pStyle w:val="LWPHeading5H5"/>
      </w:pPr>
      <w:bookmarkStart w:id="107" w:name="_Toc372627192"/>
      <w:r>
        <w:t>3.1.2.2.2</w:t>
      </w:r>
      <w:r>
        <w:tab/>
        <w:t>Jitter</w:t>
      </w:r>
      <w:bookmarkEnd w:id="107"/>
    </w:p>
    <w:p w14:paraId="523BE9D7" w14:textId="0A77DFE5" w:rsidR="00AF6256" w:rsidRDefault="00AF6256" w:rsidP="00AF6256">
      <w:pPr>
        <w:pStyle w:val="LWPParagraphText"/>
      </w:pPr>
      <w:proofErr w:type="spellStart"/>
      <w:r>
        <w:t>Interpacket</w:t>
      </w:r>
      <w:proofErr w:type="spellEnd"/>
      <w:r>
        <w:t xml:space="preserve"> arrival jitter</w:t>
      </w:r>
      <w:r w:rsidR="00E21F71">
        <w:t>,</w:t>
      </w:r>
      <w:r>
        <w:t xml:space="preserve"> or simply jitter, is the average change in delay between successive packets in a </w:t>
      </w:r>
      <w:r w:rsidR="0015795C">
        <w:t>Voice over Internet Protocol (</w:t>
      </w:r>
      <w:r>
        <w:t>VoIP</w:t>
      </w:r>
      <w:r w:rsidR="0015795C">
        <w:t>)</w:t>
      </w:r>
      <w:r>
        <w:t xml:space="preserve"> call. </w:t>
      </w:r>
      <w:r w:rsidR="000035E7">
        <w:t>(For a full explanation of how VoIP packets are formed, s</w:t>
      </w:r>
      <w:r w:rsidR="00635C52">
        <w:t>ee</w:t>
      </w:r>
      <w:r>
        <w:t xml:space="preserve"> </w:t>
      </w:r>
      <w:hyperlink w:anchor="Lync_Audio_Quality_Model" w:history="1">
        <w:r w:rsidRPr="000B5EBC">
          <w:rPr>
            <w:rStyle w:val="Hyperlink"/>
          </w:rPr>
          <w:t>Lync Audio Quality Model</w:t>
        </w:r>
      </w:hyperlink>
      <w:r w:rsidR="00635C52">
        <w:t>.</w:t>
      </w:r>
      <w:r w:rsidR="000035E7">
        <w:t>)</w:t>
      </w:r>
      <w:r w:rsidR="00635C52">
        <w:t xml:space="preserve"> </w:t>
      </w:r>
      <w:r>
        <w:t>Thresholds formed around jitter values to determine whe</w:t>
      </w:r>
      <w:r w:rsidR="00635C52">
        <w:t>ther audio is good or poor can be very misleading. This is because most modern VoIP</w:t>
      </w:r>
      <w:r>
        <w:t xml:space="preserve"> software can ad</w:t>
      </w:r>
      <w:r w:rsidR="00635C52">
        <w:t xml:space="preserve">apt to high levels of jitter through buffering. </w:t>
      </w:r>
      <w:r>
        <w:t xml:space="preserve">It’s only when the jitter exceeds the buffering that </w:t>
      </w:r>
      <w:r w:rsidR="00635C52">
        <w:t xml:space="preserve">you notice </w:t>
      </w:r>
      <w:r>
        <w:t xml:space="preserve">the </w:t>
      </w:r>
      <w:r w:rsidR="00635C52">
        <w:t xml:space="preserve">effects of jitter. If the </w:t>
      </w:r>
      <w:r w:rsidR="00635C52">
        <w:lastRenderedPageBreak/>
        <w:t>VoIP</w:t>
      </w:r>
      <w:r>
        <w:t xml:space="preserve"> stack actively trims the jitter</w:t>
      </w:r>
      <w:r w:rsidR="00635C52">
        <w:t xml:space="preserve"> buffer to reduce latency, </w:t>
      </w:r>
      <w:r>
        <w:t xml:space="preserve">the next </w:t>
      </w:r>
      <w:r w:rsidR="00635C52">
        <w:t xml:space="preserve">jitter spike will be questionable. </w:t>
      </w:r>
      <w:r>
        <w:t>This could be a 50ms spike from a sustained jitter level of 30ms</w:t>
      </w:r>
      <w:r w:rsidR="00635C52">
        <w:t>,</w:t>
      </w:r>
      <w:r>
        <w:t xml:space="preserve"> or a 200ms spike from a su</w:t>
      </w:r>
      <w:r w:rsidR="00635C52">
        <w:t>stained jitter level of 180ms.</w:t>
      </w:r>
    </w:p>
    <w:p w14:paraId="19A35C93" w14:textId="01B8D2E0" w:rsidR="00941BD1" w:rsidRDefault="00635C52" w:rsidP="00AF6256">
      <w:pPr>
        <w:pStyle w:val="LWPListBulletLevel1"/>
        <w:numPr>
          <w:ilvl w:val="0"/>
          <w:numId w:val="0"/>
        </w:numPr>
      </w:pPr>
      <w:r>
        <w:t xml:space="preserve">From a Lync </w:t>
      </w:r>
      <w:r w:rsidR="000035E7">
        <w:t xml:space="preserve">Server </w:t>
      </w:r>
      <w:r>
        <w:t>admin</w:t>
      </w:r>
      <w:r w:rsidR="00761208">
        <w:t>istrator</w:t>
      </w:r>
      <w:r w:rsidR="00AF6256">
        <w:t>’s view, raw jitter levels should be monitored similar</w:t>
      </w:r>
      <w:r>
        <w:t>ly to jitter.</w:t>
      </w:r>
      <w:r w:rsidR="00AF6256">
        <w:t xml:space="preserve"> On a managed wired link, </w:t>
      </w:r>
      <w:r>
        <w:t xml:space="preserve">you should investigate </w:t>
      </w:r>
      <w:r w:rsidR="00AF6256">
        <w:t xml:space="preserve">jitter </w:t>
      </w:r>
      <w:r>
        <w:t xml:space="preserve">above 3ms. </w:t>
      </w:r>
      <w:r w:rsidR="000035E7">
        <w:t>As p</w:t>
      </w:r>
      <w:r>
        <w:t xml:space="preserve">reviously described, </w:t>
      </w:r>
      <w:r w:rsidR="00AF6256">
        <w:t>the ping.exe too</w:t>
      </w:r>
      <w:r>
        <w:t xml:space="preserve">l can provide network metrics. </w:t>
      </w:r>
      <w:r w:rsidR="00AF6256">
        <w:t>The ping tool show</w:t>
      </w:r>
      <w:r>
        <w:t xml:space="preserve">s </w:t>
      </w:r>
      <w:proofErr w:type="gramStart"/>
      <w:r>
        <w:t>jitter</w:t>
      </w:r>
      <w:proofErr w:type="gramEnd"/>
      <w:r>
        <w:t xml:space="preserve"> values in the output. </w:t>
      </w:r>
      <w:r w:rsidR="00AF6256">
        <w:t>On most short hops</w:t>
      </w:r>
      <w:r>
        <w:t xml:space="preserve">, ping will show 0-1ms jitter. </w:t>
      </w:r>
      <w:r w:rsidR="00AF6256">
        <w:t>A 3ms threshold leaves a lot of room for unknown sources of jitter that are not worth investigating.</w:t>
      </w:r>
    </w:p>
    <w:p w14:paraId="56174E9B" w14:textId="5CF7C8C5" w:rsidR="00635C52" w:rsidRDefault="00635C52" w:rsidP="00635C52">
      <w:pPr>
        <w:pStyle w:val="LWPHeading5H5"/>
      </w:pPr>
      <w:bookmarkStart w:id="108" w:name="_Toc372627193"/>
      <w:r>
        <w:t>3.1.2.2.3</w:t>
      </w:r>
      <w:r>
        <w:tab/>
        <w:t>Latency</w:t>
      </w:r>
      <w:bookmarkEnd w:id="108"/>
    </w:p>
    <w:p w14:paraId="66B0BE75" w14:textId="54A56E15" w:rsidR="00635C52" w:rsidRDefault="00635C52" w:rsidP="00635C52">
      <w:pPr>
        <w:pStyle w:val="LWPParagraphText"/>
      </w:pPr>
      <w:r>
        <w:t xml:space="preserve">Latency, in the context of VoIP, often refers to stack latency </w:t>
      </w:r>
      <w:r w:rsidR="005F7392">
        <w:t xml:space="preserve">(latency from when the voice is captured by the microphone to when it is sent over the network) </w:t>
      </w:r>
      <w:r>
        <w:t xml:space="preserve">and network propagation delay. The sum of the two latencies is called the </w:t>
      </w:r>
      <w:r w:rsidRPr="00FF767B">
        <w:rPr>
          <w:i/>
        </w:rPr>
        <w:t>mouth-to-ear latency</w:t>
      </w:r>
      <w:r>
        <w:t>. However, much of the existing documentation about latency thresholds describe</w:t>
      </w:r>
      <w:r w:rsidR="00FF767B">
        <w:t>s</w:t>
      </w:r>
      <w:r>
        <w:t xml:space="preserve"> the 150ms threshold that the </w:t>
      </w:r>
      <w:r w:rsidRPr="00635C52">
        <w:t xml:space="preserve">International Telecommunication Union - Telecommunication Standardization Sector </w:t>
      </w:r>
      <w:r>
        <w:t>(ITU-T) define</w:t>
      </w:r>
      <w:r w:rsidR="00CC3810">
        <w:t>s</w:t>
      </w:r>
      <w:r>
        <w:t xml:space="preserve"> as acceptable for VoIP. </w:t>
      </w:r>
      <w:r w:rsidR="00FF767B">
        <w:t>Although this is</w:t>
      </w:r>
      <w:r w:rsidR="00761208">
        <w:t xml:space="preserve"> accurate, a substantial part</w:t>
      </w:r>
      <w:r>
        <w:t xml:space="preserve"> of the latency </w:t>
      </w:r>
      <w:r w:rsidR="00761208">
        <w:t>in a modern VoIP</w:t>
      </w:r>
      <w:r>
        <w:t xml:space="preserve"> stack is due to the stack</w:t>
      </w:r>
      <w:r w:rsidR="00761208">
        <w:t xml:space="preserve">, and </w:t>
      </w:r>
      <w:r>
        <w:t xml:space="preserve">not really under </w:t>
      </w:r>
      <w:r w:rsidR="00761208">
        <w:t xml:space="preserve">the control of the Lync </w:t>
      </w:r>
      <w:r w:rsidR="00FF767B">
        <w:t xml:space="preserve">Server </w:t>
      </w:r>
      <w:r w:rsidR="00761208">
        <w:t>administrator. Various Vo</w:t>
      </w:r>
      <w:r>
        <w:t>IP implementations make different trade</w:t>
      </w:r>
      <w:r w:rsidR="00761208">
        <w:t>-</w:t>
      </w:r>
      <w:r>
        <w:t>offs that involve stack latency</w:t>
      </w:r>
      <w:r w:rsidR="00761208">
        <w:t>,</w:t>
      </w:r>
      <w:r>
        <w:t xml:space="preserve"> so it’s b</w:t>
      </w:r>
      <w:r w:rsidR="00761208">
        <w:t>est to leave it to the developers</w:t>
      </w:r>
      <w:r>
        <w:t xml:space="preserve"> to deliver the best trade</w:t>
      </w:r>
      <w:r w:rsidR="00761208">
        <w:t xml:space="preserve">-off. As described earlier, </w:t>
      </w:r>
      <w:r>
        <w:t xml:space="preserve">buffering algorithms </w:t>
      </w:r>
      <w:r w:rsidR="00761208">
        <w:t xml:space="preserve">can be </w:t>
      </w:r>
      <w:r>
        <w:t xml:space="preserve">used to </w:t>
      </w:r>
      <w:r w:rsidR="00761208">
        <w:t>absorb jitter</w:t>
      </w:r>
      <w:r w:rsidR="00FF767B">
        <w:t>,</w:t>
      </w:r>
      <w:r w:rsidR="00761208">
        <w:t xml:space="preserve"> </w:t>
      </w:r>
      <w:r w:rsidR="00FF767B">
        <w:t>because</w:t>
      </w:r>
      <w:r w:rsidR="00761208">
        <w:t xml:space="preserve"> e</w:t>
      </w:r>
      <w:r>
        <w:t>very millisecond of additional buffering translates to a millisecond of stack latency.</w:t>
      </w:r>
    </w:p>
    <w:p w14:paraId="25876ABE" w14:textId="4BB38833" w:rsidR="00635C52" w:rsidRDefault="00635C52" w:rsidP="00635C52">
      <w:pPr>
        <w:pStyle w:val="LWPParagraphText"/>
      </w:pPr>
      <w:r>
        <w:t>Network p</w:t>
      </w:r>
      <w:r w:rsidR="00761208">
        <w:t>ropagation delay is essentially tied to the speed of light</w:t>
      </w:r>
      <w:r w:rsidR="00FF4E89">
        <w:t>,</w:t>
      </w:r>
      <w:r w:rsidR="00761208">
        <w:t xml:space="preserve"> including</w:t>
      </w:r>
      <w:r>
        <w:t xml:space="preserve"> additional overhead taken by t</w:t>
      </w:r>
      <w:r w:rsidR="00761208">
        <w:t xml:space="preserve">he various routers in between. </w:t>
      </w:r>
      <w:r>
        <w:t xml:space="preserve">That means an upper bound </w:t>
      </w:r>
      <w:r w:rsidR="005F7392">
        <w:t xml:space="preserve">(speed of light times distance) </w:t>
      </w:r>
      <w:r>
        <w:t>can be placed on the network propagation delay</w:t>
      </w:r>
      <w:r w:rsidR="00761208">
        <w:t>,</w:t>
      </w:r>
      <w:r>
        <w:t xml:space="preserve"> and thres</w:t>
      </w:r>
      <w:r w:rsidR="00761208">
        <w:t xml:space="preserve">holds can be set up around it. </w:t>
      </w:r>
      <w:r>
        <w:t>For network paths of short distances that are entirely under the IT team’s control, very low levels o</w:t>
      </w:r>
      <w:r w:rsidR="00761208">
        <w:t xml:space="preserve">f delay are expected. </w:t>
      </w:r>
      <w:r>
        <w:t>Generally</w:t>
      </w:r>
      <w:r w:rsidR="00761208">
        <w:t>,</w:t>
      </w:r>
      <w:r>
        <w:t xml:space="preserve"> 1ms is ampl</w:t>
      </w:r>
      <w:r w:rsidR="00761208">
        <w:t xml:space="preserve">e time for traffic between any two points within a city. If carriers are involved, </w:t>
      </w:r>
      <w:r>
        <w:t xml:space="preserve">the latency </w:t>
      </w:r>
      <w:r w:rsidR="00252FAB">
        <w:t xml:space="preserve">depends </w:t>
      </w:r>
      <w:r w:rsidR="00761208">
        <w:t xml:space="preserve">entirely on them. </w:t>
      </w:r>
      <w:r>
        <w:t xml:space="preserve">The speed of light multiplied by distance </w:t>
      </w:r>
      <w:r w:rsidR="00252FAB">
        <w:t xml:space="preserve">is </w:t>
      </w:r>
      <w:r>
        <w:t>a good estimate of latencies that yo</w:t>
      </w:r>
      <w:r w:rsidR="00761208">
        <w:t xml:space="preserve">u </w:t>
      </w:r>
      <w:r w:rsidR="00FF4E89">
        <w:t xml:space="preserve">can </w:t>
      </w:r>
      <w:r w:rsidR="00761208">
        <w:t xml:space="preserve">expect from carriers. </w:t>
      </w:r>
      <w:r>
        <w:t>Some carr</w:t>
      </w:r>
      <w:r w:rsidR="00761208">
        <w:t>iers may route traffic between two</w:t>
      </w:r>
      <w:r>
        <w:t xml:space="preserve"> locations in a coun</w:t>
      </w:r>
      <w:r w:rsidR="00761208">
        <w:t>try through another continent</w:t>
      </w:r>
      <w:r w:rsidR="00252FAB">
        <w:t>. This is a</w:t>
      </w:r>
      <w:r w:rsidR="00FF4E89">
        <w:t>n important</w:t>
      </w:r>
      <w:r w:rsidR="00761208">
        <w:t xml:space="preserve"> </w:t>
      </w:r>
      <w:r w:rsidR="00252FAB">
        <w:t xml:space="preserve">additional </w:t>
      </w:r>
      <w:r w:rsidR="00761208">
        <w:t>consideration</w:t>
      </w:r>
      <w:r>
        <w:t xml:space="preserve"> when assessing the </w:t>
      </w:r>
      <w:r w:rsidR="00761208">
        <w:t xml:space="preserve">quality of your Lync </w:t>
      </w:r>
      <w:r w:rsidR="00FF4E89">
        <w:t xml:space="preserve">Server </w:t>
      </w:r>
      <w:r w:rsidR="00761208">
        <w:t>deployment.</w:t>
      </w:r>
    </w:p>
    <w:p w14:paraId="5716C580" w14:textId="229EF330" w:rsidR="00635C52" w:rsidRDefault="00635C52" w:rsidP="00635C52">
      <w:pPr>
        <w:pStyle w:val="LWPParagraphText"/>
      </w:pPr>
      <w:r>
        <w:t xml:space="preserve">Latency is also measured as one-way </w:t>
      </w:r>
      <w:r w:rsidR="00761208">
        <w:t xml:space="preserve">and round-trip time (RTT). </w:t>
      </w:r>
      <w:r>
        <w:t>RTT</w:t>
      </w:r>
      <w:r w:rsidR="00761208">
        <w:t xml:space="preserve"> is much easier to measure because</w:t>
      </w:r>
      <w:r>
        <w:t xml:space="preserve"> it doesn’t require tight</w:t>
      </w:r>
      <w:r w:rsidR="00761208">
        <w:t xml:space="preserve"> time calibrations between the two endpoints. </w:t>
      </w:r>
      <w:r>
        <w:t>Lat</w:t>
      </w:r>
      <w:r w:rsidR="00761208">
        <w:t>encies can be different in the two</w:t>
      </w:r>
      <w:r>
        <w:t xml:space="preserve"> directions.</w:t>
      </w:r>
    </w:p>
    <w:p w14:paraId="546F8A3E" w14:textId="6DF7E8D4" w:rsidR="00635C52" w:rsidRDefault="00761208" w:rsidP="00761208">
      <w:pPr>
        <w:pStyle w:val="LWPParagraphText"/>
      </w:pPr>
      <w:r>
        <w:t>Lastly</w:t>
      </w:r>
      <w:r w:rsidR="00635C52">
        <w:t xml:space="preserve">, latency issues can be in the </w:t>
      </w:r>
      <w:r w:rsidR="00FF4E89">
        <w:t>public switched telephone network (</w:t>
      </w:r>
      <w:r w:rsidR="00635C52">
        <w:t>PSTN</w:t>
      </w:r>
      <w:r w:rsidR="00FF4E89">
        <w:t>)</w:t>
      </w:r>
      <w:r w:rsidR="00635C52">
        <w:t xml:space="preserve"> call leg in addition to the IP l</w:t>
      </w:r>
      <w:r>
        <w:t>eg.</w:t>
      </w:r>
      <w:r w:rsidR="00635C52">
        <w:t xml:space="preserve"> Measuring latency when PSTN endpoints are in the mix require</w:t>
      </w:r>
      <w:r w:rsidR="00FF4E89">
        <w:t>s</w:t>
      </w:r>
      <w:r w:rsidR="00635C52">
        <w:t xml:space="preserve"> additi</w:t>
      </w:r>
      <w:r>
        <w:t>onal equipment or methodology. The most economical</w:t>
      </w:r>
      <w:r w:rsidR="00635C52">
        <w:t xml:space="preserve"> way to perform this measurement is </w:t>
      </w:r>
      <w:r w:rsidR="00252FAB">
        <w:t>by using</w:t>
      </w:r>
      <w:r w:rsidR="00635C52">
        <w:t xml:space="preserve"> a</w:t>
      </w:r>
      <w:r w:rsidR="00FF4E89">
        <w:t>n</w:t>
      </w:r>
      <w:r w:rsidR="00635C52">
        <w:t xml:space="preserve"> </w:t>
      </w:r>
      <w:r w:rsidR="00FF4E89">
        <w:t>audio</w:t>
      </w:r>
      <w:r w:rsidR="00635C52">
        <w:t xml:space="preserve"> recorder to record the sound from a pen tapping the microphone of one endpoint with the receiver of the other endpoint plac</w:t>
      </w:r>
      <w:r>
        <w:t xml:space="preserve">ed next to the </w:t>
      </w:r>
      <w:r w:rsidR="00FF4E89">
        <w:t xml:space="preserve">audio </w:t>
      </w:r>
      <w:r>
        <w:t xml:space="preserve">recorder. </w:t>
      </w:r>
      <w:r w:rsidR="00635C52">
        <w:t>The r</w:t>
      </w:r>
      <w:r>
        <w:t>esult</w:t>
      </w:r>
      <w:r w:rsidR="00FF4E89">
        <w:t>ing</w:t>
      </w:r>
      <w:r>
        <w:t xml:space="preserve"> recording should have two</w:t>
      </w:r>
      <w:r w:rsidR="00635C52">
        <w:t xml:space="preserve"> noise spikes</w:t>
      </w:r>
      <w:r w:rsidR="00FF4E89">
        <w:t>,</w:t>
      </w:r>
      <w:r w:rsidR="00635C52">
        <w:t xml:space="preserve"> with the distance </w:t>
      </w:r>
      <w:r w:rsidR="00FF4E89">
        <w:t xml:space="preserve">between them </w:t>
      </w:r>
      <w:r w:rsidR="00635C52">
        <w:t>(as shown in any WAV analyzer program) being t</w:t>
      </w:r>
      <w:r>
        <w:t xml:space="preserve">he one-way mouth-to-ear delay. </w:t>
      </w:r>
      <w:r w:rsidR="00635C52">
        <w:t xml:space="preserve">This technique works </w:t>
      </w:r>
      <w:r w:rsidR="00FF4E89">
        <w:t xml:space="preserve">only </w:t>
      </w:r>
      <w:r w:rsidR="00635C52">
        <w:t>if both endpoints can be physically located</w:t>
      </w:r>
      <w:r>
        <w:t xml:space="preserve"> near the same sound recorder.</w:t>
      </w:r>
    </w:p>
    <w:p w14:paraId="2969F5D0" w14:textId="6107EB93" w:rsidR="00761208" w:rsidRDefault="00761208" w:rsidP="00761208">
      <w:pPr>
        <w:pStyle w:val="LWPHeading3H3"/>
      </w:pPr>
      <w:bookmarkStart w:id="109" w:name="_Toc372627194"/>
      <w:r>
        <w:t>3.1.3</w:t>
      </w:r>
      <w:r>
        <w:tab/>
        <w:t>Client Health</w:t>
      </w:r>
      <w:bookmarkEnd w:id="109"/>
    </w:p>
    <w:p w14:paraId="7FEC8FDA" w14:textId="57AECD77" w:rsidR="00761208" w:rsidRDefault="00761208" w:rsidP="00761208">
      <w:pPr>
        <w:pStyle w:val="LWPParagraphText"/>
      </w:pPr>
      <w:r>
        <w:t xml:space="preserve">Client heath monitoring is feasible </w:t>
      </w:r>
      <w:r w:rsidR="00FF4E89">
        <w:t xml:space="preserve">only </w:t>
      </w:r>
      <w:r>
        <w:t xml:space="preserve">for very limited scenarios because client configuration and runtime behavior are within the unmanaged space. While </w:t>
      </w:r>
      <w:r w:rsidR="00252FAB">
        <w:t>Quality of Experience (</w:t>
      </w:r>
      <w:r>
        <w:t>QoE</w:t>
      </w:r>
      <w:r w:rsidR="00252FAB">
        <w:t>)</w:t>
      </w:r>
      <w:r>
        <w:t xml:space="preserve"> offers telemetry on certain aspects of client runtime performance</w:t>
      </w:r>
      <w:r w:rsidR="00FF4E89">
        <w:t>,</w:t>
      </w:r>
      <w:r>
        <w:t xml:space="preserve"> such as CPU load, it is often </w:t>
      </w:r>
      <w:r w:rsidR="00FF4E89">
        <w:t xml:space="preserve">neither </w:t>
      </w:r>
      <w:r>
        <w:t xml:space="preserve">feasible or </w:t>
      </w:r>
      <w:r w:rsidR="00FF4E89">
        <w:t>nor necessary</w:t>
      </w:r>
      <w:r>
        <w:t xml:space="preserve"> to take direct action based on </w:t>
      </w:r>
      <w:r w:rsidR="009C1B08">
        <w:t xml:space="preserve">the data. </w:t>
      </w:r>
      <w:r w:rsidR="00252FAB">
        <w:t>However, t</w:t>
      </w:r>
      <w:r w:rsidR="009C1B08">
        <w:t xml:space="preserve">he Lync </w:t>
      </w:r>
      <w:r w:rsidR="00FF4E89">
        <w:t xml:space="preserve">Server </w:t>
      </w:r>
      <w:r w:rsidR="009C1B08">
        <w:t>administration</w:t>
      </w:r>
      <w:r>
        <w:t xml:space="preserve"> team can use client data</w:t>
      </w:r>
      <w:r w:rsidR="00252FAB">
        <w:t>,</w:t>
      </w:r>
      <w:r>
        <w:t xml:space="preserve"> such as de</w:t>
      </w:r>
      <w:r w:rsidR="009C1B08">
        <w:t>vice performance reports or Wi-Fi</w:t>
      </w:r>
      <w:r>
        <w:t xml:space="preserve"> call quality report</w:t>
      </w:r>
      <w:r w:rsidR="009C1B08">
        <w:t>s</w:t>
      </w:r>
      <w:r w:rsidR="00252FAB">
        <w:t>,</w:t>
      </w:r>
      <w:r w:rsidR="009C1B08">
        <w:t xml:space="preserve"> to guide users </w:t>
      </w:r>
      <w:r w:rsidR="00252FAB">
        <w:t>towards</w:t>
      </w:r>
      <w:r w:rsidR="009C1B08">
        <w:t xml:space="preserve"> making</w:t>
      </w:r>
      <w:r>
        <w:t xml:space="preserve"> better </w:t>
      </w:r>
      <w:r>
        <w:lastRenderedPageBreak/>
        <w:t xml:space="preserve">choices </w:t>
      </w:r>
      <w:r w:rsidR="009C1B08">
        <w:t xml:space="preserve">that improve call quality. For </w:t>
      </w:r>
      <w:r w:rsidR="008F1BD9">
        <w:t>details</w:t>
      </w:r>
      <w:r w:rsidR="009C1B08">
        <w:t>, see t</w:t>
      </w:r>
      <w:r>
        <w:t xml:space="preserve">he </w:t>
      </w:r>
      <w:hyperlink w:anchor="Server_Server_Reports" w:history="1">
        <w:r w:rsidRPr="009C1B08">
          <w:rPr>
            <w:rStyle w:val="Hyperlink"/>
          </w:rPr>
          <w:t>d</w:t>
        </w:r>
        <w:r w:rsidR="009C1B08" w:rsidRPr="009C1B08">
          <w:rPr>
            <w:rStyle w:val="Hyperlink"/>
          </w:rPr>
          <w:t>evice quality reports</w:t>
        </w:r>
      </w:hyperlink>
      <w:r w:rsidR="009C1B08">
        <w:t xml:space="preserve"> and </w:t>
      </w:r>
      <w:hyperlink w:anchor="Subnet_Reports" w:history="1">
        <w:r w:rsidR="009C1B08" w:rsidRPr="009C1B08">
          <w:rPr>
            <w:rStyle w:val="Hyperlink"/>
          </w:rPr>
          <w:t>Wi-Fi</w:t>
        </w:r>
        <w:r w:rsidRPr="009C1B08">
          <w:rPr>
            <w:rStyle w:val="Hyperlink"/>
          </w:rPr>
          <w:t xml:space="preserve"> subnet quality reports</w:t>
        </w:r>
      </w:hyperlink>
      <w:r w:rsidR="009C1B08">
        <w:t>.</w:t>
      </w:r>
    </w:p>
    <w:p w14:paraId="3D83C7CF" w14:textId="03953309" w:rsidR="009C1B08" w:rsidRDefault="009C1B08" w:rsidP="009C1B08">
      <w:pPr>
        <w:pStyle w:val="LWPHeading2H2"/>
      </w:pPr>
      <w:bookmarkStart w:id="110" w:name="_Toc372627195"/>
      <w:r w:rsidRPr="00D73CC4">
        <w:t>3.2</w:t>
      </w:r>
      <w:r>
        <w:tab/>
      </w:r>
      <w:r w:rsidRPr="00D73CC4">
        <w:t>Configuration Audit</w:t>
      </w:r>
      <w:bookmarkEnd w:id="110"/>
    </w:p>
    <w:p w14:paraId="7B7EC4FF" w14:textId="3A40C5E7" w:rsidR="009C1B08" w:rsidRDefault="009C1B08" w:rsidP="009C1B08">
      <w:pPr>
        <w:pStyle w:val="LWPParagraphText"/>
      </w:pPr>
      <w:r>
        <w:t xml:space="preserve">Configuration audits provide another </w:t>
      </w:r>
      <w:r w:rsidR="00252FAB">
        <w:t>way</w:t>
      </w:r>
      <w:r>
        <w:t xml:space="preserve"> to </w:t>
      </w:r>
      <w:r w:rsidR="00F231C7">
        <w:t xml:space="preserve">help </w:t>
      </w:r>
      <w:r>
        <w:t xml:space="preserve">ensure the health of a Lync </w:t>
      </w:r>
      <w:r w:rsidR="00F231C7">
        <w:t xml:space="preserve">Server </w:t>
      </w:r>
      <w:r>
        <w:t xml:space="preserve">deployment. </w:t>
      </w:r>
      <w:r w:rsidR="00252FAB">
        <w:t>These</w:t>
      </w:r>
      <w:r>
        <w:t xml:space="preserve"> audits can uncover issues that ma</w:t>
      </w:r>
      <w:r w:rsidR="00DB62E7">
        <w:t>y not appear in the aggregate KH</w:t>
      </w:r>
      <w:r>
        <w:t>I and metrics reports. You can perform audits manually</w:t>
      </w:r>
      <w:r w:rsidR="00F231C7">
        <w:t>,</w:t>
      </w:r>
      <w:r>
        <w:t xml:space="preserve"> by random sampling or systematically, or </w:t>
      </w:r>
      <w:r w:rsidR="00F231C7">
        <w:t xml:space="preserve">by </w:t>
      </w:r>
      <w:r>
        <w:t xml:space="preserve">using automated tools. Listing all </w:t>
      </w:r>
      <w:r w:rsidR="00252FAB">
        <w:t xml:space="preserve">of </w:t>
      </w:r>
      <w:r>
        <w:t xml:space="preserve">the configuration parameters that can go wrong is beyond the scope of this guide. Instead, </w:t>
      </w:r>
      <w:r w:rsidR="00F231C7">
        <w:t xml:space="preserve">this section offers </w:t>
      </w:r>
      <w:r>
        <w:t xml:space="preserve">real-world examples of configuration issues that were </w:t>
      </w:r>
      <w:r w:rsidR="00252FAB">
        <w:t>discovered</w:t>
      </w:r>
      <w:r>
        <w:t xml:space="preserve"> through audits or </w:t>
      </w:r>
      <w:r w:rsidR="00F231C7">
        <w:t xml:space="preserve">through </w:t>
      </w:r>
      <w:r>
        <w:t>investigations escalated by users.</w:t>
      </w:r>
    </w:p>
    <w:p w14:paraId="5BF607DB" w14:textId="341DB81A" w:rsidR="009C1B08" w:rsidRPr="009C1B08" w:rsidRDefault="009C1B08" w:rsidP="009C1B08">
      <w:pPr>
        <w:pStyle w:val="LWPHeading3H3"/>
      </w:pPr>
      <w:bookmarkStart w:id="111" w:name="_Toc372627196"/>
      <w:r w:rsidRPr="009C1B08">
        <w:t>3.2.1</w:t>
      </w:r>
      <w:r w:rsidRPr="009C1B08">
        <w:tab/>
        <w:t>IP-PSTN Gateway Config</w:t>
      </w:r>
      <w:r w:rsidR="008B1C31">
        <w:t>uration</w:t>
      </w:r>
      <w:r w:rsidRPr="009C1B08">
        <w:t xml:space="preserve"> Drift</w:t>
      </w:r>
      <w:bookmarkEnd w:id="111"/>
    </w:p>
    <w:p w14:paraId="08983E6B" w14:textId="015EF02D" w:rsidR="009C1B08" w:rsidRPr="00F849BF" w:rsidRDefault="00252FAB" w:rsidP="009C1B08">
      <w:pPr>
        <w:pStyle w:val="LWPParagraphText"/>
      </w:pPr>
      <w:r>
        <w:t>IP-PSTN g</w:t>
      </w:r>
      <w:r w:rsidR="009C1B08">
        <w:t>ateways often require manual audit processes bec</w:t>
      </w:r>
      <w:r w:rsidR="008B1C31">
        <w:t>ause these server entities frequently</w:t>
      </w:r>
      <w:r w:rsidR="009C1B08">
        <w:t xml:space="preserve"> have manufacturer-s</w:t>
      </w:r>
      <w:r w:rsidR="008B1C31">
        <w:t xml:space="preserve">pecific management interfaces. </w:t>
      </w:r>
      <w:r w:rsidR="009C1B08">
        <w:t>The types of conf</w:t>
      </w:r>
      <w:r w:rsidR="00A15531">
        <w:t>ig</w:t>
      </w:r>
      <w:r w:rsidR="009C1B08">
        <w:t xml:space="preserve">urable parameters include </w:t>
      </w:r>
      <w:r w:rsidR="007E06AB">
        <w:t>both telephony-centric concepts, such as Voice Activity Detection (VAD), Comfor</w:t>
      </w:r>
      <w:r w:rsidR="007F1BAC">
        <w:t>t Noise generation (CN) and Sil</w:t>
      </w:r>
      <w:r w:rsidR="007E06AB">
        <w:t xml:space="preserve">ence </w:t>
      </w:r>
      <w:r w:rsidR="007F1BAC">
        <w:t>Suppression</w:t>
      </w:r>
      <w:r w:rsidR="007E06AB">
        <w:t xml:space="preserve"> (SS), </w:t>
      </w:r>
      <w:r w:rsidR="009C1B08">
        <w:t xml:space="preserve">as well as networking-related settings, adding additional layers of complexity </w:t>
      </w:r>
      <w:r w:rsidR="00F231C7">
        <w:t xml:space="preserve">that make it challenging </w:t>
      </w:r>
      <w:r w:rsidR="009C1B08">
        <w:t>for any one group of admin</w:t>
      </w:r>
      <w:r w:rsidR="00F231C7">
        <w:t>i</w:t>
      </w:r>
      <w:r w:rsidR="009C1B08">
        <w:t>strators to understand their interaction</w:t>
      </w:r>
      <w:r w:rsidR="00C00F0D">
        <w:t>s</w:t>
      </w:r>
      <w:r w:rsidR="009C1B08">
        <w:t>.</w:t>
      </w:r>
    </w:p>
    <w:p w14:paraId="539F4AE3" w14:textId="79D6EEDA" w:rsidR="009C1B08" w:rsidRPr="008B1C31" w:rsidRDefault="008B1C31" w:rsidP="008B1C31">
      <w:pPr>
        <w:pStyle w:val="LWPParagraphText"/>
        <w:rPr>
          <w:b/>
        </w:rPr>
      </w:pPr>
      <w:r w:rsidRPr="008B1C31">
        <w:rPr>
          <w:b/>
        </w:rPr>
        <w:t xml:space="preserve">Example: </w:t>
      </w:r>
      <w:r w:rsidR="009C1B08" w:rsidRPr="008B1C31">
        <w:rPr>
          <w:b/>
        </w:rPr>
        <w:t>Gateway</w:t>
      </w:r>
      <w:r w:rsidRPr="008B1C31">
        <w:rPr>
          <w:b/>
        </w:rPr>
        <w:t xml:space="preserve"> C</w:t>
      </w:r>
      <w:r w:rsidR="009C1B08" w:rsidRPr="008B1C31">
        <w:rPr>
          <w:b/>
        </w:rPr>
        <w:t>onfig</w:t>
      </w:r>
      <w:r w:rsidRPr="008B1C31">
        <w:rPr>
          <w:b/>
        </w:rPr>
        <w:t>uration Changes after Firmware U</w:t>
      </w:r>
      <w:r w:rsidR="009C1B08" w:rsidRPr="008B1C31">
        <w:rPr>
          <w:b/>
        </w:rPr>
        <w:t>pdate</w:t>
      </w:r>
    </w:p>
    <w:p w14:paraId="2108D343" w14:textId="4262D036" w:rsidR="009C1B08" w:rsidRPr="00F849BF" w:rsidRDefault="009C1B08" w:rsidP="009C1B08">
      <w:pPr>
        <w:pStyle w:val="LWPParagraphText"/>
      </w:pPr>
      <w:r>
        <w:t xml:space="preserve">Sometimes, audits can turn up </w:t>
      </w:r>
      <w:r w:rsidR="008B1C31">
        <w:t xml:space="preserve">mysterious </w:t>
      </w:r>
      <w:r>
        <w:t>configuration paramet</w:t>
      </w:r>
      <w:r w:rsidR="008B1C31">
        <w:t xml:space="preserve">er changes. </w:t>
      </w:r>
      <w:r>
        <w:t>One theory is that firmware updates can reset certain values to their default states.</w:t>
      </w:r>
    </w:p>
    <w:p w14:paraId="6A9D8149" w14:textId="33D50951" w:rsidR="009C1B08" w:rsidRDefault="009C1B08" w:rsidP="009C1B08">
      <w:pPr>
        <w:pStyle w:val="LWPHeading3H3"/>
      </w:pPr>
      <w:bookmarkStart w:id="112" w:name="_Toc372627197"/>
      <w:r>
        <w:t>3.2.2</w:t>
      </w:r>
      <w:r>
        <w:tab/>
        <w:t xml:space="preserve">Lync </w:t>
      </w:r>
      <w:r w:rsidR="000B5EBC">
        <w:t xml:space="preserve">Server </w:t>
      </w:r>
      <w:r>
        <w:t>Configuration Drift</w:t>
      </w:r>
      <w:bookmarkEnd w:id="112"/>
    </w:p>
    <w:p w14:paraId="3775C674" w14:textId="0ED339F3" w:rsidR="009C1B08" w:rsidRDefault="00C215F5" w:rsidP="009C1B08">
      <w:pPr>
        <w:pStyle w:val="LWPParagraphText"/>
      </w:pPr>
      <w:r>
        <w:t xml:space="preserve">In </w:t>
      </w:r>
      <w:r w:rsidR="009C1B08">
        <w:t xml:space="preserve">Lync </w:t>
      </w:r>
      <w:r w:rsidR="000B5EBC">
        <w:t xml:space="preserve">Server </w:t>
      </w:r>
      <w:r w:rsidR="009C1B08">
        <w:t>configuration drift</w:t>
      </w:r>
      <w:r>
        <w:t>,</w:t>
      </w:r>
      <w:r w:rsidR="009C1B08">
        <w:t xml:space="preserve"> deployment changes </w:t>
      </w:r>
      <w:r w:rsidR="00FA73E9">
        <w:t xml:space="preserve">that are </w:t>
      </w:r>
      <w:r w:rsidR="009C1B08">
        <w:t>implemented by expansion processes affec</w:t>
      </w:r>
      <w:r w:rsidR="008B1C31">
        <w:t>t</w:t>
      </w:r>
      <w:r w:rsidR="009C1B08">
        <w:t xml:space="preserve"> the existing deployment</w:t>
      </w:r>
      <w:r w:rsidR="002B02A4">
        <w:t xml:space="preserve"> negatively</w:t>
      </w:r>
      <w:r w:rsidR="009C1B08">
        <w:t>.</w:t>
      </w:r>
      <w:r w:rsidR="008B1C31">
        <w:t xml:space="preserve"> </w:t>
      </w:r>
      <w:r w:rsidR="009C1B08">
        <w:t>Existing monitoring safeguards may be turned off in anticipation of alert triggers</w:t>
      </w:r>
      <w:r w:rsidR="005C7887">
        <w:t>,</w:t>
      </w:r>
      <w:r w:rsidR="009C1B08">
        <w:t xml:space="preserve"> and unintended configuration settings could creep into the system.</w:t>
      </w:r>
    </w:p>
    <w:p w14:paraId="2C793E62" w14:textId="5CF18C9D" w:rsidR="008B1C31" w:rsidRPr="008B1C31" w:rsidRDefault="008B1C31" w:rsidP="008B1C31">
      <w:pPr>
        <w:pStyle w:val="LWPParagraphText"/>
        <w:rPr>
          <w:b/>
        </w:rPr>
      </w:pPr>
      <w:r w:rsidRPr="008B1C31">
        <w:rPr>
          <w:b/>
        </w:rPr>
        <w:t xml:space="preserve">Example: Call </w:t>
      </w:r>
      <w:r w:rsidR="005C7887">
        <w:rPr>
          <w:b/>
        </w:rPr>
        <w:t>a</w:t>
      </w:r>
      <w:r w:rsidR="005C7887" w:rsidRPr="008B1C31">
        <w:rPr>
          <w:b/>
        </w:rPr>
        <w:t xml:space="preserve">dmission </w:t>
      </w:r>
      <w:r w:rsidR="005C7887">
        <w:rPr>
          <w:b/>
        </w:rPr>
        <w:t>c</w:t>
      </w:r>
      <w:r w:rsidR="005C7887" w:rsidRPr="008B1C31">
        <w:rPr>
          <w:b/>
        </w:rPr>
        <w:t xml:space="preserve">ontrol </w:t>
      </w:r>
      <w:r w:rsidR="005C7887">
        <w:rPr>
          <w:b/>
        </w:rPr>
        <w:t>s</w:t>
      </w:r>
      <w:r w:rsidR="005C7887" w:rsidRPr="008B1C31">
        <w:rPr>
          <w:b/>
        </w:rPr>
        <w:t>ettings</w:t>
      </w:r>
    </w:p>
    <w:p w14:paraId="2B8D88BC" w14:textId="7C7F38DA" w:rsidR="009C1B08" w:rsidRDefault="009C1B08" w:rsidP="009C1B08">
      <w:pPr>
        <w:pStyle w:val="LWPParagraphText"/>
      </w:pPr>
      <w:r>
        <w:t xml:space="preserve">Call </w:t>
      </w:r>
      <w:r w:rsidR="005C7887">
        <w:t>a</w:t>
      </w:r>
      <w:r w:rsidR="008B1C31">
        <w:t xml:space="preserve">dmission </w:t>
      </w:r>
      <w:r w:rsidR="005C7887">
        <w:t>c</w:t>
      </w:r>
      <w:r w:rsidR="008B1C31">
        <w:t>ontrol (</w:t>
      </w:r>
      <w:r>
        <w:t>CAC</w:t>
      </w:r>
      <w:r w:rsidR="008B1C31">
        <w:t>)</w:t>
      </w:r>
      <w:r>
        <w:t xml:space="preserve"> is designed to prevent voice traffic from exceedin</w:t>
      </w:r>
      <w:r w:rsidR="008B1C31">
        <w:t>g a certain preset threshold and</w:t>
      </w:r>
      <w:r>
        <w:t xml:space="preserve"> routing add</w:t>
      </w:r>
      <w:r w:rsidR="008B1C31">
        <w:t xml:space="preserve">itional calls to local IP-PSTN gateways. </w:t>
      </w:r>
      <w:r>
        <w:t xml:space="preserve">CAC, like any feature that is designed to put limits on </w:t>
      </w:r>
      <w:r w:rsidR="005C7887">
        <w:t xml:space="preserve">the </w:t>
      </w:r>
      <w:r>
        <w:t>normal operations of a feature</w:t>
      </w:r>
      <w:r w:rsidR="008B1C31">
        <w:t>,</w:t>
      </w:r>
      <w:r>
        <w:t xml:space="preserve"> can cause service issues if it is deployed incorrectly or inadvertently.</w:t>
      </w:r>
      <w:r w:rsidR="008B1C31">
        <w:t xml:space="preserve"> </w:t>
      </w:r>
      <w:r>
        <w:t xml:space="preserve">For example, </w:t>
      </w:r>
      <w:r w:rsidR="008B3EA6">
        <w:t xml:space="preserve">if </w:t>
      </w:r>
      <w:r>
        <w:t xml:space="preserve">the subnets specified in the CAC list </w:t>
      </w:r>
      <w:r w:rsidR="008B3EA6">
        <w:t xml:space="preserve">do </w:t>
      </w:r>
      <w:r>
        <w:t xml:space="preserve">not contain the </w:t>
      </w:r>
      <w:r w:rsidR="005C7887">
        <w:t xml:space="preserve">expected </w:t>
      </w:r>
      <w:r>
        <w:t>set of users</w:t>
      </w:r>
      <w:r w:rsidR="008B3EA6">
        <w:t>, issues may occur</w:t>
      </w:r>
      <w:r>
        <w:t>.</w:t>
      </w:r>
    </w:p>
    <w:p w14:paraId="293AFB26" w14:textId="365922CF" w:rsidR="008B1C31" w:rsidRPr="008B1C31" w:rsidRDefault="008B1C31" w:rsidP="008B1C31">
      <w:pPr>
        <w:pStyle w:val="LWPParagraphText"/>
        <w:rPr>
          <w:b/>
        </w:rPr>
      </w:pPr>
      <w:r w:rsidRPr="008B1C31">
        <w:rPr>
          <w:b/>
        </w:rPr>
        <w:t xml:space="preserve">Example: </w:t>
      </w:r>
      <w:r w:rsidR="00BE2918">
        <w:rPr>
          <w:b/>
        </w:rPr>
        <w:t xml:space="preserve">Rogue </w:t>
      </w:r>
      <w:r w:rsidR="005C7887">
        <w:rPr>
          <w:b/>
        </w:rPr>
        <w:t>servers</w:t>
      </w:r>
    </w:p>
    <w:p w14:paraId="35F516F1" w14:textId="37DE0506" w:rsidR="009C1B08" w:rsidRDefault="00BE2918" w:rsidP="009C1B08">
      <w:pPr>
        <w:pStyle w:val="LWPParagraphText"/>
      </w:pPr>
      <w:r>
        <w:t>It is common practic</w:t>
      </w:r>
      <w:r w:rsidR="009C1B08">
        <w:t>e to add new servers of a part</w:t>
      </w:r>
      <w:r>
        <w:t xml:space="preserve">icular role to a pool </w:t>
      </w:r>
      <w:r w:rsidR="009C1B08">
        <w:t>and then make the</w:t>
      </w:r>
      <w:r>
        <w:t>m operational at a later time. Occasionally</w:t>
      </w:r>
      <w:r w:rsidR="009C1B08">
        <w:t xml:space="preserve">, </w:t>
      </w:r>
      <w:r w:rsidR="008B3EA6">
        <w:t xml:space="preserve">however, </w:t>
      </w:r>
      <w:r w:rsidR="009C1B08">
        <w:t>serve</w:t>
      </w:r>
      <w:r>
        <w:t xml:space="preserve">rs </w:t>
      </w:r>
      <w:r w:rsidR="008B3EA6">
        <w:t xml:space="preserve">may </w:t>
      </w:r>
      <w:r>
        <w:t xml:space="preserve">become operational </w:t>
      </w:r>
      <w:r w:rsidR="008B3EA6">
        <w:t>right away b</w:t>
      </w:r>
      <w:r w:rsidR="009C1B08">
        <w:t>ecause the settings to control their status</w:t>
      </w:r>
      <w:r>
        <w:t xml:space="preserve">es are not understood. </w:t>
      </w:r>
      <w:r w:rsidR="009C1B08">
        <w:t>The servers may not be full</w:t>
      </w:r>
      <w:r>
        <w:t>y configured</w:t>
      </w:r>
      <w:r w:rsidR="008B3EA6">
        <w:t xml:space="preserve">, which </w:t>
      </w:r>
      <w:r>
        <w:t xml:space="preserve">can negatively </w:t>
      </w:r>
      <w:r w:rsidR="003523F2">
        <w:t>affect</w:t>
      </w:r>
      <w:r>
        <w:t xml:space="preserve"> the deployment</w:t>
      </w:r>
      <w:r w:rsidR="00B57CDD">
        <w:t xml:space="preserve">. </w:t>
      </w:r>
      <w:r w:rsidR="009C1B08">
        <w:t>In one example, new Edge Servers were routed requests even though they were</w:t>
      </w:r>
      <w:r w:rsidR="008B3EA6">
        <w:t>n’t</w:t>
      </w:r>
      <w:r w:rsidR="009C1B08">
        <w:t xml:space="preserve"> configured with the proper network policies to route packets correctly.</w:t>
      </w:r>
    </w:p>
    <w:p w14:paraId="070B42ED" w14:textId="52036AC6" w:rsidR="00BE2918" w:rsidRPr="00BE2918" w:rsidRDefault="00BE2918" w:rsidP="009C1B08">
      <w:pPr>
        <w:pStyle w:val="LWPParagraphText"/>
        <w:rPr>
          <w:b/>
        </w:rPr>
      </w:pPr>
      <w:r w:rsidRPr="008B1C31">
        <w:rPr>
          <w:b/>
        </w:rPr>
        <w:t xml:space="preserve">Example: </w:t>
      </w:r>
      <w:r>
        <w:rPr>
          <w:b/>
        </w:rPr>
        <w:t xml:space="preserve">Expired </w:t>
      </w:r>
      <w:r w:rsidR="005C7887">
        <w:rPr>
          <w:b/>
        </w:rPr>
        <w:t>certificates</w:t>
      </w:r>
    </w:p>
    <w:p w14:paraId="77C06011" w14:textId="37B4FE74" w:rsidR="009C1B08" w:rsidRPr="00F849BF" w:rsidRDefault="00BE2918" w:rsidP="009C1B08">
      <w:pPr>
        <w:pStyle w:val="LWPParagraphText"/>
      </w:pPr>
      <w:r>
        <w:t xml:space="preserve">Renewing certificates before their expiration </w:t>
      </w:r>
      <w:r w:rsidR="00651238">
        <w:t xml:space="preserve">can seem </w:t>
      </w:r>
      <w:r w:rsidR="009C1B08">
        <w:t xml:space="preserve">like a trivial task. However, </w:t>
      </w:r>
      <w:r w:rsidR="008B3EA6">
        <w:t>the issue of expired certificates</w:t>
      </w:r>
      <w:r w:rsidR="009C1B08">
        <w:t xml:space="preserve"> </w:t>
      </w:r>
      <w:r w:rsidR="008B3EA6">
        <w:t xml:space="preserve">typically </w:t>
      </w:r>
      <w:r w:rsidR="009C1B08">
        <w:t>cause</w:t>
      </w:r>
      <w:r w:rsidR="00651238">
        <w:t>s</w:t>
      </w:r>
      <w:r w:rsidR="009C1B08">
        <w:t xml:space="preserve"> several failures </w:t>
      </w:r>
      <w:r w:rsidR="008B3EA6">
        <w:t xml:space="preserve">in an organization </w:t>
      </w:r>
      <w:r w:rsidR="009C1B08">
        <w:t>each year.</w:t>
      </w:r>
      <w:r w:rsidR="00611822">
        <w:t xml:space="preserve"> Such failures can result in total or partial loss of functionality in individual Lync Server features</w:t>
      </w:r>
      <w:r w:rsidR="008B3EA6">
        <w:t>,</w:t>
      </w:r>
      <w:r w:rsidR="00611822">
        <w:t xml:space="preserve"> or </w:t>
      </w:r>
      <w:r w:rsidR="002B02A4">
        <w:t xml:space="preserve">can </w:t>
      </w:r>
      <w:r w:rsidR="00611822">
        <w:t xml:space="preserve">even </w:t>
      </w:r>
      <w:r w:rsidR="002B02A4">
        <w:t>make it impossible</w:t>
      </w:r>
      <w:r w:rsidR="00611822">
        <w:t xml:space="preserve"> to sign into the service. For example, if the certificates are not renewed on the Media Relay Servers, external clients cannot make calls or connect to conferences.</w:t>
      </w:r>
    </w:p>
    <w:p w14:paraId="2A3272D3" w14:textId="570EC09A" w:rsidR="009C1B08" w:rsidRDefault="009C1B08" w:rsidP="009C1B08">
      <w:pPr>
        <w:pStyle w:val="LWPHeading3H3"/>
      </w:pPr>
      <w:bookmarkStart w:id="113" w:name="_Toc372627198"/>
      <w:r>
        <w:lastRenderedPageBreak/>
        <w:t>3.2.3</w:t>
      </w:r>
      <w:r>
        <w:tab/>
      </w:r>
      <w:r w:rsidR="00BE2918">
        <w:t>Network C</w:t>
      </w:r>
      <w:r>
        <w:t>onfiguration Drift</w:t>
      </w:r>
      <w:bookmarkEnd w:id="113"/>
    </w:p>
    <w:p w14:paraId="6C6BCBDC" w14:textId="0109B91B" w:rsidR="009C1B08" w:rsidRDefault="00C215F5" w:rsidP="009C1B08">
      <w:pPr>
        <w:pStyle w:val="LWPParagraphText"/>
      </w:pPr>
      <w:r>
        <w:t>In n</w:t>
      </w:r>
      <w:r w:rsidR="00BE2918">
        <w:t>etwork configuration drift</w:t>
      </w:r>
      <w:r>
        <w:t>,</w:t>
      </w:r>
      <w:r w:rsidR="00BE2918">
        <w:t xml:space="preserve"> </w:t>
      </w:r>
      <w:r w:rsidR="009C1B08">
        <w:t>network device parameters deviate from the intended values and degrad</w:t>
      </w:r>
      <w:r w:rsidR="00BE2918">
        <w:t xml:space="preserve">e </w:t>
      </w:r>
      <w:r w:rsidR="00651238">
        <w:t xml:space="preserve">the performance of </w:t>
      </w:r>
      <w:r w:rsidR="00BE2918">
        <w:t xml:space="preserve">Lync </w:t>
      </w:r>
      <w:r w:rsidR="00651238">
        <w:t xml:space="preserve">Server </w:t>
      </w:r>
      <w:r w:rsidR="00BE2918">
        <w:t xml:space="preserve">deployment. </w:t>
      </w:r>
      <w:r w:rsidR="000C537B">
        <w:t>Ne</w:t>
      </w:r>
      <w:r w:rsidR="00A15531">
        <w:t>t</w:t>
      </w:r>
      <w:r w:rsidR="000C537B">
        <w:t>work device KH</w:t>
      </w:r>
      <w:r w:rsidR="009C1B08">
        <w:t>I</w:t>
      </w:r>
      <w:r w:rsidR="00BE2918">
        <w:t>s will not catch these issues because</w:t>
      </w:r>
      <w:r w:rsidR="009C1B08">
        <w:t xml:space="preserve"> the devices will still be operating under normal conditio</w:t>
      </w:r>
      <w:r w:rsidR="00BE2918">
        <w:t>ns</w:t>
      </w:r>
      <w:r w:rsidR="00651238">
        <w:t>, in terms of</w:t>
      </w:r>
      <w:r w:rsidR="00BE2918">
        <w:t xml:space="preserve"> the device</w:t>
      </w:r>
      <w:r>
        <w:t xml:space="preserve"> itself</w:t>
      </w:r>
      <w:r w:rsidR="00BE2918">
        <w:t xml:space="preserve">. </w:t>
      </w:r>
      <w:r w:rsidR="009C1B08">
        <w:t xml:space="preserve">Lync </w:t>
      </w:r>
      <w:r w:rsidR="00651238">
        <w:t xml:space="preserve">Server </w:t>
      </w:r>
      <w:r w:rsidR="009C1B08">
        <w:t>call metrics</w:t>
      </w:r>
      <w:r w:rsidR="00651238">
        <w:t>,</w:t>
      </w:r>
      <w:r w:rsidR="009C1B08">
        <w:t xml:space="preserve"> as ca</w:t>
      </w:r>
      <w:r w:rsidR="00BE2918">
        <w:t>ptured by QoE</w:t>
      </w:r>
      <w:r w:rsidR="00651238">
        <w:t>,</w:t>
      </w:r>
      <w:r w:rsidR="00BE2918">
        <w:t xml:space="preserve"> may detect issue</w:t>
      </w:r>
      <w:r w:rsidR="009C1B08">
        <w:t>s</w:t>
      </w:r>
      <w:r w:rsidR="00651238">
        <w:t>,</w:t>
      </w:r>
      <w:r w:rsidR="009C1B08">
        <w:t xml:space="preserve"> but only if there are calls</w:t>
      </w:r>
      <w:r>
        <w:t xml:space="preserve">, </w:t>
      </w:r>
      <w:r w:rsidR="009C1B08">
        <w:t xml:space="preserve">and enough </w:t>
      </w:r>
      <w:r w:rsidR="00651238">
        <w:t xml:space="preserve">calls </w:t>
      </w:r>
      <w:r w:rsidR="009C1B08">
        <w:t xml:space="preserve">to draw </w:t>
      </w:r>
      <w:r w:rsidR="00BE2918">
        <w:t>the attention of the admin</w:t>
      </w:r>
      <w:r w:rsidR="00651238">
        <w:t>i</w:t>
      </w:r>
      <w:r w:rsidR="00BE2918">
        <w:t xml:space="preserve">strators. </w:t>
      </w:r>
      <w:r w:rsidR="009C1B08">
        <w:t xml:space="preserve">Network configuration audits, however, can find out-of-place settings </w:t>
      </w:r>
      <w:r w:rsidR="00BE2918">
        <w:t xml:space="preserve">quickly. </w:t>
      </w:r>
      <w:r w:rsidR="009C1B08">
        <w:t>Of course</w:t>
      </w:r>
      <w:r w:rsidR="00BE2918">
        <w:t>,</w:t>
      </w:r>
      <w:r w:rsidR="009C1B08">
        <w:t xml:space="preserve"> not all network impairment issues are caused by misconfiguration</w:t>
      </w:r>
      <w:r w:rsidR="00651238">
        <w:t xml:space="preserve">. For this reason, </w:t>
      </w:r>
      <w:r w:rsidR="009C1B08">
        <w:t>end-to-end me</w:t>
      </w:r>
      <w:r w:rsidR="00BE2918">
        <w:t xml:space="preserve">trics monitoring </w:t>
      </w:r>
      <w:r w:rsidR="00651238">
        <w:t xml:space="preserve">is </w:t>
      </w:r>
      <w:r w:rsidR="00BE2918">
        <w:t>necessary</w:t>
      </w:r>
      <w:r w:rsidR="009C1B08">
        <w:t>.</w:t>
      </w:r>
    </w:p>
    <w:p w14:paraId="7E78B480" w14:textId="5862EABB" w:rsidR="009C1B08" w:rsidRDefault="009C1B08" w:rsidP="009C1B08">
      <w:pPr>
        <w:pStyle w:val="LWPParagraphText"/>
      </w:pPr>
      <w:r>
        <w:t xml:space="preserve">The types of parameters that are often found to affect Lync </w:t>
      </w:r>
      <w:r w:rsidR="000B5EBC">
        <w:t xml:space="preserve">Server </w:t>
      </w:r>
      <w:r>
        <w:t>performance include:</w:t>
      </w:r>
    </w:p>
    <w:p w14:paraId="77B17CD2" w14:textId="476A2692" w:rsidR="009C1B08" w:rsidRDefault="008D608F" w:rsidP="009C1B08">
      <w:pPr>
        <w:pStyle w:val="LWPListBulletLevel1"/>
      </w:pPr>
      <w:r w:rsidRPr="008D608F">
        <w:rPr>
          <w:iCs/>
        </w:rPr>
        <w:t>Differentiated Services Code Point</w:t>
      </w:r>
      <w:r>
        <w:rPr>
          <w:i/>
          <w:iCs/>
        </w:rPr>
        <w:t xml:space="preserve"> </w:t>
      </w:r>
      <w:r>
        <w:rPr>
          <w:iCs/>
        </w:rPr>
        <w:t>(</w:t>
      </w:r>
      <w:r w:rsidR="009C1B08">
        <w:t>DSCP</w:t>
      </w:r>
      <w:r>
        <w:t>)</w:t>
      </w:r>
    </w:p>
    <w:p w14:paraId="6F0E7AE6" w14:textId="77777777" w:rsidR="009C1B08" w:rsidRDefault="009C1B08" w:rsidP="009C1B08">
      <w:pPr>
        <w:pStyle w:val="LWPListBulletLevel1"/>
      </w:pPr>
      <w:r>
        <w:t>Rate limiting</w:t>
      </w:r>
    </w:p>
    <w:p w14:paraId="198DB814" w14:textId="77777777" w:rsidR="009C1B08" w:rsidRDefault="009C1B08" w:rsidP="009C1B08">
      <w:pPr>
        <w:pStyle w:val="LWPListBulletLevel1"/>
      </w:pPr>
      <w:r>
        <w:t>Speed sensing mismatch (Full/Auto)</w:t>
      </w:r>
    </w:p>
    <w:p w14:paraId="6CDB87BE" w14:textId="77777777" w:rsidR="009C1B08" w:rsidRDefault="009C1B08" w:rsidP="009C1B08">
      <w:pPr>
        <w:pStyle w:val="LWPListBulletLevel1"/>
      </w:pPr>
      <w:r>
        <w:t>Nagle (TCP only)</w:t>
      </w:r>
    </w:p>
    <w:p w14:paraId="3CF371DE" w14:textId="77777777" w:rsidR="009C1B08" w:rsidRDefault="009C1B08" w:rsidP="009C1B08">
      <w:pPr>
        <w:pStyle w:val="LWPListBulletLevel1"/>
      </w:pPr>
      <w:r>
        <w:t>Load balancer configuration</w:t>
      </w:r>
    </w:p>
    <w:p w14:paraId="62643693" w14:textId="77777777" w:rsidR="009C1B08" w:rsidRDefault="009C1B08" w:rsidP="009C1B08">
      <w:pPr>
        <w:pStyle w:val="LWPListBulletLevel1"/>
      </w:pPr>
      <w:r>
        <w:t>HTTP proxies</w:t>
      </w:r>
    </w:p>
    <w:p w14:paraId="398E98F1" w14:textId="77777777" w:rsidR="009C1B08" w:rsidRDefault="009C1B08" w:rsidP="009C1B08">
      <w:pPr>
        <w:pStyle w:val="LWPListBulletLevel1"/>
      </w:pPr>
      <w:r>
        <w:t>Bandwidth</w:t>
      </w:r>
    </w:p>
    <w:p w14:paraId="108DFCC9" w14:textId="6365ABEB" w:rsidR="009C1B08" w:rsidRPr="009C1B08" w:rsidRDefault="00BE2918" w:rsidP="009C1B08">
      <w:pPr>
        <w:pStyle w:val="LWPParagraphText"/>
      </w:pPr>
      <w:r>
        <w:t xml:space="preserve">For </w:t>
      </w:r>
      <w:r w:rsidR="008F1BD9">
        <w:t>details</w:t>
      </w:r>
      <w:r>
        <w:t xml:space="preserve"> about</w:t>
      </w:r>
      <w:r w:rsidR="009C1B08">
        <w:t xml:space="preserve"> how each of these settings can a</w:t>
      </w:r>
      <w:r>
        <w:t xml:space="preserve">ffect Lync </w:t>
      </w:r>
      <w:r w:rsidR="00651238">
        <w:t xml:space="preserve">Server </w:t>
      </w:r>
      <w:r>
        <w:t>performance, see</w:t>
      </w:r>
      <w:r w:rsidR="009C1B08">
        <w:t xml:space="preserve"> </w:t>
      </w:r>
      <w:hyperlink w:anchor="Tshooting_Network_Segment" w:history="1">
        <w:r w:rsidR="009C1B08" w:rsidRPr="00FB0E14">
          <w:rPr>
            <w:rStyle w:val="Hyperlink"/>
          </w:rPr>
          <w:t>Troubleshooting a Network Segment</w:t>
        </w:r>
      </w:hyperlink>
      <w:r w:rsidR="009C1B08">
        <w:t>.</w:t>
      </w:r>
    </w:p>
    <w:p w14:paraId="45D5267C" w14:textId="0784A6C1" w:rsidR="00D0290D" w:rsidRDefault="001B6FF4" w:rsidP="001B6FF4">
      <w:pPr>
        <w:pStyle w:val="LWPHeading2H2"/>
      </w:pPr>
      <w:bookmarkStart w:id="114" w:name="_Toc347850117"/>
      <w:bookmarkStart w:id="115" w:name="_Toc372627199"/>
      <w:r>
        <w:t>3.3</w:t>
      </w:r>
      <w:bookmarkEnd w:id="114"/>
      <w:r w:rsidR="00BE2918">
        <w:tab/>
        <w:t>Usage Trend Reporting</w:t>
      </w:r>
      <w:bookmarkEnd w:id="115"/>
    </w:p>
    <w:p w14:paraId="08A3915F" w14:textId="1AD13381" w:rsidR="00D0290D" w:rsidRPr="00D0290D" w:rsidRDefault="00323F6B" w:rsidP="00BE2918">
      <w:pPr>
        <w:pStyle w:val="LWPListBulletLevel1"/>
      </w:pPr>
      <w:r>
        <w:t>Overall u</w:t>
      </w:r>
      <w:r w:rsidR="00D0290D" w:rsidRPr="00D0290D">
        <w:t>sage</w:t>
      </w:r>
    </w:p>
    <w:p w14:paraId="060C9220" w14:textId="77777777" w:rsidR="00D0290D" w:rsidRPr="00D0290D" w:rsidRDefault="00D0290D" w:rsidP="002A39C3">
      <w:pPr>
        <w:pStyle w:val="LWPListBulletLevel1"/>
      </w:pPr>
      <w:r>
        <w:t>Scenarios-</w:t>
      </w:r>
      <w:r w:rsidR="00323F6B">
        <w:t>based u</w:t>
      </w:r>
      <w:r w:rsidRPr="00D0290D">
        <w:t>sage</w:t>
      </w:r>
    </w:p>
    <w:p w14:paraId="2B4E9A56" w14:textId="77777777" w:rsidR="00D0290D" w:rsidRPr="00D0290D" w:rsidRDefault="00D0290D" w:rsidP="002A39C3">
      <w:pPr>
        <w:pStyle w:val="LWPListBulletLevel1"/>
      </w:pPr>
      <w:r w:rsidRPr="00D0290D">
        <w:t>Conferencing</w:t>
      </w:r>
    </w:p>
    <w:p w14:paraId="01839E60" w14:textId="46433BCD" w:rsidR="00D0290D" w:rsidRPr="00D0290D" w:rsidRDefault="00651238" w:rsidP="002A39C3">
      <w:pPr>
        <w:pStyle w:val="LWPListBulletLevel1"/>
      </w:pPr>
      <w:r>
        <w:t>Peer-to-peer (</w:t>
      </w:r>
      <w:r w:rsidR="00D0290D" w:rsidRPr="00D0290D">
        <w:t>P2P</w:t>
      </w:r>
      <w:r>
        <w:t>)</w:t>
      </w:r>
    </w:p>
    <w:p w14:paraId="315F8724" w14:textId="77777777" w:rsidR="00D0290D" w:rsidRPr="00D0290D" w:rsidRDefault="00D0290D" w:rsidP="002A39C3">
      <w:pPr>
        <w:pStyle w:val="LWPListBulletLevel1"/>
      </w:pPr>
      <w:r w:rsidRPr="00D0290D">
        <w:t>PSTN</w:t>
      </w:r>
    </w:p>
    <w:p w14:paraId="38D047BF" w14:textId="77777777" w:rsidR="00D0290D" w:rsidRPr="00D0290D" w:rsidRDefault="00D0290D" w:rsidP="002A39C3">
      <w:pPr>
        <w:pStyle w:val="LWPListBulletLevel1"/>
      </w:pPr>
      <w:r w:rsidRPr="00D0290D">
        <w:t>Video</w:t>
      </w:r>
    </w:p>
    <w:p w14:paraId="295D3D4C" w14:textId="4E813F1F" w:rsidR="00D0290D" w:rsidRPr="00D0290D" w:rsidRDefault="00D0290D" w:rsidP="002A39C3">
      <w:pPr>
        <w:pStyle w:val="LWPListBulletLevel1"/>
      </w:pPr>
      <w:r w:rsidRPr="00D0290D">
        <w:t>Others (</w:t>
      </w:r>
      <w:r w:rsidR="008D608F">
        <w:t>for example, Microsoft Exchange Unified Messaging</w:t>
      </w:r>
      <w:r w:rsidRPr="00D0290D">
        <w:t>)</w:t>
      </w:r>
    </w:p>
    <w:p w14:paraId="790552BD" w14:textId="77777777" w:rsidR="00D0290D" w:rsidRPr="00D0290D" w:rsidRDefault="00D0290D" w:rsidP="002A39C3">
      <w:pPr>
        <w:pStyle w:val="LWPListBulletLevel1"/>
      </w:pPr>
      <w:r w:rsidRPr="00D0290D">
        <w:t>Location-based usage</w:t>
      </w:r>
    </w:p>
    <w:p w14:paraId="5C441D76" w14:textId="4F5F5F8D" w:rsidR="00D0290D" w:rsidRPr="00D0290D" w:rsidRDefault="00D0290D" w:rsidP="002A39C3">
      <w:pPr>
        <w:pStyle w:val="LWPListBulletLevel1"/>
      </w:pPr>
      <w:r>
        <w:t>Bandwidth</w:t>
      </w:r>
      <w:r w:rsidRPr="00D0290D">
        <w:t xml:space="preserve"> </w:t>
      </w:r>
      <w:r w:rsidR="009C35AC">
        <w:t>usage</w:t>
      </w:r>
    </w:p>
    <w:p w14:paraId="3C2B1AFF" w14:textId="7F550BFA" w:rsidR="00D0290D" w:rsidRPr="00D0290D" w:rsidRDefault="00D0290D" w:rsidP="002A39C3">
      <w:pPr>
        <w:pStyle w:val="LWPListBulletLevel1"/>
      </w:pPr>
      <w:r>
        <w:t>Wired v</w:t>
      </w:r>
      <w:r w:rsidR="008F1DB4">
        <w:t>ersus</w:t>
      </w:r>
      <w:r w:rsidRPr="00D0290D">
        <w:t xml:space="preserve"> Wireless</w:t>
      </w:r>
    </w:p>
    <w:p w14:paraId="5CB78E63" w14:textId="7CB96FA6" w:rsidR="00D0290D" w:rsidRPr="00D0290D" w:rsidRDefault="00323F6B" w:rsidP="002A39C3">
      <w:pPr>
        <w:pStyle w:val="LWPListBulletLevel1"/>
      </w:pPr>
      <w:r>
        <w:t>Internal</w:t>
      </w:r>
      <w:r w:rsidR="00AE5277">
        <w:t xml:space="preserve"> v</w:t>
      </w:r>
      <w:r w:rsidR="008F1DB4">
        <w:t>ersus</w:t>
      </w:r>
      <w:r>
        <w:t xml:space="preserve"> External</w:t>
      </w:r>
    </w:p>
    <w:p w14:paraId="08DE5F6F" w14:textId="77777777" w:rsidR="00D0290D" w:rsidRPr="00D0290D" w:rsidRDefault="00D0290D" w:rsidP="002A39C3">
      <w:pPr>
        <w:pStyle w:val="LWPListBulletLevel1"/>
      </w:pPr>
      <w:r w:rsidRPr="00D0290D">
        <w:t>VPN</w:t>
      </w:r>
    </w:p>
    <w:p w14:paraId="1780E614" w14:textId="486144C8" w:rsidR="00D0290D" w:rsidRPr="00D0290D" w:rsidRDefault="00D0290D" w:rsidP="00BE2918">
      <w:pPr>
        <w:pStyle w:val="LWPListBulletLevel1"/>
      </w:pPr>
      <w:r w:rsidRPr="00D0290D">
        <w:t>Federation</w:t>
      </w:r>
    </w:p>
    <w:p w14:paraId="47073EB8" w14:textId="2D18487B" w:rsidR="00D0290D" w:rsidRDefault="00BE2918" w:rsidP="00B2356C">
      <w:pPr>
        <w:pStyle w:val="LWPHeading2H2"/>
      </w:pPr>
      <w:bookmarkStart w:id="116" w:name="_Toc347850124"/>
      <w:bookmarkStart w:id="117" w:name="_Toc372627200"/>
      <w:r>
        <w:t>3.4</w:t>
      </w:r>
      <w:r w:rsidR="00EA613C">
        <w:tab/>
      </w:r>
      <w:r w:rsidR="002A39C3">
        <w:t xml:space="preserve">Product Features </w:t>
      </w:r>
      <w:r w:rsidR="00BC56D1">
        <w:t>that Provide</w:t>
      </w:r>
      <w:r w:rsidR="002A39C3">
        <w:t xml:space="preserve"> Monitoring D</w:t>
      </w:r>
      <w:r w:rsidR="00D0290D" w:rsidRPr="00D0290D">
        <w:t>ata</w:t>
      </w:r>
      <w:bookmarkEnd w:id="116"/>
      <w:bookmarkEnd w:id="117"/>
    </w:p>
    <w:p w14:paraId="7BFDEE2F" w14:textId="18E19584" w:rsidR="00D0290D" w:rsidRPr="00D0290D" w:rsidRDefault="00651238" w:rsidP="00220889">
      <w:pPr>
        <w:pStyle w:val="LWPListBulletLevel1"/>
      </w:pPr>
      <w:bookmarkStart w:id="118" w:name="_Toc347850125"/>
      <w:r>
        <w:t>System Center Operations Manager (</w:t>
      </w:r>
      <w:r w:rsidR="000925D2">
        <w:t>SCOM</w:t>
      </w:r>
      <w:r>
        <w:t>)</w:t>
      </w:r>
      <w:r w:rsidR="000925D2">
        <w:t xml:space="preserve"> </w:t>
      </w:r>
      <w:r>
        <w:t>a</w:t>
      </w:r>
      <w:r w:rsidR="00D0290D" w:rsidRPr="00D0290D">
        <w:t>lerts</w:t>
      </w:r>
      <w:bookmarkEnd w:id="118"/>
    </w:p>
    <w:p w14:paraId="57A77D01" w14:textId="42993789" w:rsidR="00D0290D" w:rsidRPr="00D0290D" w:rsidRDefault="000925D2" w:rsidP="00220889">
      <w:pPr>
        <w:pStyle w:val="LWPListBulletLevel1"/>
      </w:pPr>
      <w:bookmarkStart w:id="119" w:name="_Toc347850126"/>
      <w:r>
        <w:t xml:space="preserve">Event </w:t>
      </w:r>
      <w:bookmarkEnd w:id="119"/>
      <w:r w:rsidR="00651238">
        <w:t>l</w:t>
      </w:r>
      <w:r w:rsidR="00651238" w:rsidRPr="00D0290D">
        <w:t>ogs</w:t>
      </w:r>
    </w:p>
    <w:p w14:paraId="4F7379FC" w14:textId="0AF44828" w:rsidR="00D0290D" w:rsidRPr="00D0290D" w:rsidRDefault="000925D2" w:rsidP="00220889">
      <w:pPr>
        <w:pStyle w:val="LWPListBulletLevel1"/>
      </w:pPr>
      <w:bookmarkStart w:id="120" w:name="_Toc347850127"/>
      <w:r>
        <w:t xml:space="preserve">Synthetic </w:t>
      </w:r>
      <w:r w:rsidR="00651238">
        <w:t>t</w:t>
      </w:r>
      <w:r w:rsidR="00D0290D" w:rsidRPr="00D0290D">
        <w:t>ransactions</w:t>
      </w:r>
      <w:bookmarkEnd w:id="120"/>
    </w:p>
    <w:p w14:paraId="1C1BA499" w14:textId="5880E1A6" w:rsidR="00D0290D" w:rsidRPr="00D0290D" w:rsidRDefault="000925D2" w:rsidP="00220889">
      <w:pPr>
        <w:pStyle w:val="LWPListBulletLevel1"/>
      </w:pPr>
      <w:bookmarkStart w:id="121" w:name="_Toc347850128"/>
      <w:r>
        <w:lastRenderedPageBreak/>
        <w:t xml:space="preserve">Performance </w:t>
      </w:r>
      <w:r w:rsidR="00651238">
        <w:t>c</w:t>
      </w:r>
      <w:r w:rsidR="00D0290D" w:rsidRPr="00D0290D">
        <w:t>ounters</w:t>
      </w:r>
      <w:bookmarkEnd w:id="121"/>
    </w:p>
    <w:p w14:paraId="6B863235" w14:textId="674F795E" w:rsidR="00D0290D" w:rsidRPr="00D0290D" w:rsidRDefault="00651238" w:rsidP="00220889">
      <w:pPr>
        <w:pStyle w:val="LWPListBulletLevel1"/>
      </w:pPr>
      <w:bookmarkStart w:id="122" w:name="_Toc347850129"/>
      <w:r>
        <w:t>Call detail recording (</w:t>
      </w:r>
      <w:r w:rsidR="00D0290D" w:rsidRPr="00D0290D">
        <w:t>CDR</w:t>
      </w:r>
      <w:bookmarkEnd w:id="122"/>
      <w:r>
        <w:t>)</w:t>
      </w:r>
    </w:p>
    <w:p w14:paraId="4E1C7DDE" w14:textId="125DC36D" w:rsidR="00D0290D" w:rsidRDefault="00220889" w:rsidP="00AE5277">
      <w:pPr>
        <w:pStyle w:val="LWPHeading2H2"/>
      </w:pPr>
      <w:bookmarkStart w:id="123" w:name="_Toc347850139"/>
      <w:bookmarkStart w:id="124" w:name="_Toc372627201"/>
      <w:r>
        <w:t>3.5</w:t>
      </w:r>
      <w:r w:rsidR="00EA613C">
        <w:tab/>
      </w:r>
      <w:r w:rsidR="00B2356C">
        <w:t>T</w:t>
      </w:r>
      <w:r w:rsidR="00BC56D1">
        <w:t>hird-Party Solutions that P</w:t>
      </w:r>
      <w:r w:rsidR="00B2356C">
        <w:t>rovide M</w:t>
      </w:r>
      <w:r w:rsidR="00D0290D" w:rsidRPr="00D0290D">
        <w:t>onitoring</w:t>
      </w:r>
      <w:bookmarkEnd w:id="123"/>
      <w:bookmarkEnd w:id="124"/>
    </w:p>
    <w:p w14:paraId="36159D5E" w14:textId="77777777" w:rsidR="00D0290D" w:rsidRPr="00D0290D" w:rsidRDefault="00D0290D" w:rsidP="00B2356C">
      <w:pPr>
        <w:pStyle w:val="LWPListBulletLevel1"/>
      </w:pPr>
      <w:proofErr w:type="spellStart"/>
      <w:r w:rsidRPr="00D0290D">
        <w:t>Apneta</w:t>
      </w:r>
      <w:proofErr w:type="spellEnd"/>
    </w:p>
    <w:p w14:paraId="7642F251" w14:textId="77777777" w:rsidR="00D0290D" w:rsidRPr="00D0290D" w:rsidRDefault="00D0290D" w:rsidP="00B2356C">
      <w:pPr>
        <w:pStyle w:val="LWPListBulletLevel1"/>
      </w:pPr>
      <w:r w:rsidRPr="00D0290D">
        <w:t>HPNA</w:t>
      </w:r>
    </w:p>
    <w:p w14:paraId="0156FF19" w14:textId="77777777" w:rsidR="00D0290D" w:rsidRPr="00D0290D" w:rsidRDefault="00D0290D" w:rsidP="00B2356C">
      <w:pPr>
        <w:pStyle w:val="LWPListBulletLevel1"/>
      </w:pPr>
      <w:r w:rsidRPr="00D0290D">
        <w:t>APG</w:t>
      </w:r>
    </w:p>
    <w:p w14:paraId="01850454" w14:textId="77777777" w:rsidR="00D0290D" w:rsidRPr="00D0290D" w:rsidRDefault="00D0290D" w:rsidP="00B2356C">
      <w:pPr>
        <w:pStyle w:val="LWPListBulletLevel1"/>
      </w:pPr>
      <w:r w:rsidRPr="00D0290D">
        <w:t>SMART</w:t>
      </w:r>
    </w:p>
    <w:p w14:paraId="6703BE5D" w14:textId="77777777" w:rsidR="00D0290D" w:rsidRPr="00D0290D" w:rsidRDefault="00D0290D" w:rsidP="00B2356C">
      <w:pPr>
        <w:pStyle w:val="LWPListBulletLevel1"/>
      </w:pPr>
      <w:r w:rsidRPr="00D0290D">
        <w:t>NetIQ</w:t>
      </w:r>
    </w:p>
    <w:p w14:paraId="15AAF5CD" w14:textId="77777777" w:rsidR="00D0290D" w:rsidRDefault="00EA613C" w:rsidP="00EA613C">
      <w:pPr>
        <w:pStyle w:val="LWPHeading1H1"/>
      </w:pPr>
      <w:bookmarkStart w:id="125" w:name="_Toc372627202"/>
      <w:r>
        <w:lastRenderedPageBreak/>
        <w:t>4.</w:t>
      </w:r>
      <w:r>
        <w:tab/>
      </w:r>
      <w:bookmarkStart w:id="126" w:name="_Toc347850140"/>
      <w:r w:rsidR="00D0290D" w:rsidRPr="00D0290D">
        <w:t>Troubleshooting</w:t>
      </w:r>
      <w:bookmarkEnd w:id="125"/>
      <w:bookmarkEnd w:id="126"/>
    </w:p>
    <w:p w14:paraId="66731D6E" w14:textId="77777777" w:rsidR="0032472F" w:rsidRDefault="009D21B2" w:rsidP="0032472F">
      <w:pPr>
        <w:pStyle w:val="LWPParagraphText"/>
      </w:pPr>
      <w:r>
        <w:t>Th</w:t>
      </w:r>
      <w:r w:rsidR="00560AFA">
        <w:t xml:space="preserve">is section </w:t>
      </w:r>
      <w:r w:rsidR="00074081">
        <w:t>is divided into two core parts:</w:t>
      </w:r>
      <w:r w:rsidR="00560AFA">
        <w:t xml:space="preserve"> troubleshooting scenarios that offer guidance about how to troubleshoot each end-to-end user scenario, most of it derived from real-life experiences, and troubleshooting methodologies that offer in-depth investigation</w:t>
      </w:r>
      <w:r w:rsidR="00560AFA" w:rsidRPr="00074081">
        <w:t xml:space="preserve"> into some of the most technically challenging network issues.</w:t>
      </w:r>
    </w:p>
    <w:p w14:paraId="14693361" w14:textId="693CE4DE" w:rsidR="00074081" w:rsidRPr="00074081" w:rsidRDefault="00560AFA" w:rsidP="0032472F">
      <w:pPr>
        <w:pStyle w:val="LWPParagraphText"/>
      </w:pPr>
      <w:r>
        <w:t>We</w:t>
      </w:r>
      <w:r w:rsidR="00074081">
        <w:t xml:space="preserve"> assume </w:t>
      </w:r>
      <w:r>
        <w:t xml:space="preserve">that </w:t>
      </w:r>
      <w:r w:rsidR="00074081">
        <w:t>you have followed the best practices ad</w:t>
      </w:r>
      <w:r w:rsidR="001B30AB">
        <w:t>visories in the previous topic</w:t>
      </w:r>
      <w:r w:rsidR="00074081">
        <w:t>s.</w:t>
      </w:r>
    </w:p>
    <w:p w14:paraId="5AA475F0" w14:textId="77777777" w:rsidR="00000635" w:rsidRDefault="00EA613C" w:rsidP="00414A18">
      <w:pPr>
        <w:pStyle w:val="LWPHeading2H2"/>
        <w:outlineLvl w:val="2"/>
      </w:pPr>
      <w:bookmarkStart w:id="127" w:name="_Toc347850141"/>
      <w:bookmarkStart w:id="128" w:name="_Toc372627203"/>
      <w:r>
        <w:t>4.1</w:t>
      </w:r>
      <w:r>
        <w:tab/>
      </w:r>
      <w:r w:rsidR="00000635">
        <w:t>Troubleshooting Scenarios</w:t>
      </w:r>
      <w:bookmarkEnd w:id="127"/>
      <w:bookmarkEnd w:id="128"/>
    </w:p>
    <w:p w14:paraId="724D686D" w14:textId="4117DAC8" w:rsidR="00000635" w:rsidRDefault="00000635" w:rsidP="00000635">
      <w:pPr>
        <w:pStyle w:val="LWPParagraphText"/>
      </w:pPr>
      <w:r>
        <w:t>The following troubleshooting scenarios are described in detail:</w:t>
      </w:r>
      <w:r w:rsidR="00560AFA">
        <w:t xml:space="preserve"> a site-wide issue of Lync voice quality (a site suddenly reports poor audio quality), and an individual Lync voice quality issue.</w:t>
      </w:r>
    </w:p>
    <w:p w14:paraId="43AEDA3C" w14:textId="6325CA98" w:rsidR="00000635" w:rsidRDefault="00EA613C" w:rsidP="0019580F">
      <w:pPr>
        <w:pStyle w:val="LWPHeading3H3"/>
      </w:pPr>
      <w:bookmarkStart w:id="129" w:name="_Toc347850142"/>
      <w:bookmarkStart w:id="130" w:name="_Toc372627204"/>
      <w:r>
        <w:t>4.1.1</w:t>
      </w:r>
      <w:r>
        <w:tab/>
      </w:r>
      <w:bookmarkStart w:id="131" w:name="Tshooting_Site_Wide_Issue_Voice_Quality"/>
      <w:r w:rsidR="00BC56D1">
        <w:t>Troubleshooting a Site-W</w:t>
      </w:r>
      <w:r w:rsidR="00000635">
        <w:t>ide I</w:t>
      </w:r>
      <w:r w:rsidR="00000635" w:rsidRPr="009A42A7">
        <w:t>ssue</w:t>
      </w:r>
      <w:r w:rsidR="00B9378F">
        <w:t>: Lync Voice Quality - A Site S</w:t>
      </w:r>
      <w:r w:rsidR="00000635">
        <w:t>udd</w:t>
      </w:r>
      <w:r w:rsidR="001D6ADA">
        <w:t>enly R</w:t>
      </w:r>
      <w:r w:rsidR="00000635">
        <w:t>eports Poor Audio Quality</w:t>
      </w:r>
      <w:bookmarkEnd w:id="129"/>
      <w:bookmarkEnd w:id="130"/>
      <w:bookmarkEnd w:id="131"/>
    </w:p>
    <w:p w14:paraId="48307008" w14:textId="6A70E346" w:rsidR="00B9378F" w:rsidRDefault="00B9378F" w:rsidP="00B9378F">
      <w:pPr>
        <w:pStyle w:val="LWPParagraphText"/>
      </w:pPr>
      <w:r>
        <w:t xml:space="preserve">Troubleshoot a site </w:t>
      </w:r>
      <w:r w:rsidR="00936F25">
        <w:t xml:space="preserve">that </w:t>
      </w:r>
      <w:r>
        <w:t>suddenly report</w:t>
      </w:r>
      <w:r w:rsidR="00936F25">
        <w:t>s</w:t>
      </w:r>
      <w:r>
        <w:t xml:space="preserve"> poor audio quality </w:t>
      </w:r>
      <w:r w:rsidR="00936F25">
        <w:t xml:space="preserve">by </w:t>
      </w:r>
      <w:r>
        <w:t>using the following procedure:</w:t>
      </w:r>
    </w:p>
    <w:p w14:paraId="0B9CDDF7" w14:textId="4B0BDF30" w:rsidR="00B9378F" w:rsidRDefault="00B9378F" w:rsidP="00B9378F">
      <w:pPr>
        <w:pStyle w:val="LWPListBulletLevel1"/>
      </w:pPr>
      <w:r>
        <w:t>Define the problem report scenario</w:t>
      </w:r>
      <w:r w:rsidR="00936F25">
        <w:t>.</w:t>
      </w:r>
    </w:p>
    <w:p w14:paraId="5057EEBA" w14:textId="217E03A4" w:rsidR="00B9378F" w:rsidRDefault="00B9378F" w:rsidP="00B9378F">
      <w:pPr>
        <w:pStyle w:val="LWPListBulletLevel1"/>
      </w:pPr>
      <w:r>
        <w:t>Provide an initial assessment</w:t>
      </w:r>
      <w:r w:rsidR="00936F25">
        <w:t>.</w:t>
      </w:r>
    </w:p>
    <w:p w14:paraId="17375425" w14:textId="7A5E5DD3" w:rsidR="00B9378F" w:rsidRDefault="00B9378F" w:rsidP="00B9378F">
      <w:pPr>
        <w:pStyle w:val="LWPListBulletLevel1"/>
      </w:pPr>
      <w:r>
        <w:t>Collect data</w:t>
      </w:r>
      <w:r w:rsidR="00936F25">
        <w:t>.</w:t>
      </w:r>
    </w:p>
    <w:p w14:paraId="681FE485" w14:textId="07CBEBA5" w:rsidR="00B9378F" w:rsidRPr="00B9378F" w:rsidRDefault="00B9378F" w:rsidP="00B9378F">
      <w:pPr>
        <w:pStyle w:val="LWPListBulletLevel1"/>
      </w:pPr>
      <w:r>
        <w:t>Iso</w:t>
      </w:r>
      <w:r w:rsidR="00A15531">
        <w:t>l</w:t>
      </w:r>
      <w:r w:rsidR="00936F25">
        <w:t>a</w:t>
      </w:r>
      <w:r>
        <w:t>te the problem and analyze the root cause</w:t>
      </w:r>
      <w:r w:rsidR="00936F25">
        <w:t>.</w:t>
      </w:r>
    </w:p>
    <w:p w14:paraId="25F70CA3" w14:textId="77777777" w:rsidR="00000635" w:rsidRDefault="00EA613C" w:rsidP="00EA613C">
      <w:pPr>
        <w:pStyle w:val="LWPHeading4H4"/>
      </w:pPr>
      <w:bookmarkStart w:id="132" w:name="_Toc347850143"/>
      <w:bookmarkStart w:id="133" w:name="_Toc372627205"/>
      <w:r>
        <w:t>4.1.1.1</w:t>
      </w:r>
      <w:r>
        <w:tab/>
      </w:r>
      <w:r w:rsidR="00000635">
        <w:t>Problem Report Scenario</w:t>
      </w:r>
      <w:bookmarkEnd w:id="132"/>
      <w:bookmarkEnd w:id="133"/>
    </w:p>
    <w:p w14:paraId="11AC7EB8" w14:textId="066F9732" w:rsidR="00000635" w:rsidRDefault="00074081" w:rsidP="00000635">
      <w:pPr>
        <w:pStyle w:val="LWPParagraphText"/>
      </w:pPr>
      <w:r>
        <w:t xml:space="preserve">This scenario specifically targets the case where a site </w:t>
      </w:r>
      <w:r w:rsidR="003D044B">
        <w:t xml:space="preserve">or </w:t>
      </w:r>
      <w:r w:rsidR="00936F25">
        <w:t xml:space="preserve">a </w:t>
      </w:r>
      <w:r w:rsidR="003D044B">
        <w:t>group of users is experiencing audio quality issues.</w:t>
      </w:r>
    </w:p>
    <w:p w14:paraId="2186007C" w14:textId="77777777" w:rsidR="00000635" w:rsidRDefault="003C3830" w:rsidP="0019580F">
      <w:pPr>
        <w:pStyle w:val="LWPHeading4H4"/>
      </w:pPr>
      <w:bookmarkStart w:id="134" w:name="_Toc347850144"/>
      <w:bookmarkStart w:id="135" w:name="_Toc372627206"/>
      <w:r>
        <w:t>4.1.1.2</w:t>
      </w:r>
      <w:r>
        <w:tab/>
      </w:r>
      <w:r w:rsidR="00000635">
        <w:t>Initial Assessment</w:t>
      </w:r>
      <w:bookmarkEnd w:id="134"/>
      <w:bookmarkEnd w:id="135"/>
    </w:p>
    <w:p w14:paraId="21A250F4" w14:textId="56C13BFA" w:rsidR="00634491" w:rsidRDefault="00634491" w:rsidP="00000635">
      <w:pPr>
        <w:pStyle w:val="LWPParagraphText"/>
      </w:pPr>
      <w:r>
        <w:t xml:space="preserve">The first step is to assess the issue from the initial report. </w:t>
      </w:r>
      <w:r w:rsidR="00000635">
        <w:t xml:space="preserve">If all you have in terms </w:t>
      </w:r>
      <w:r w:rsidR="009F560C">
        <w:t xml:space="preserve">of </w:t>
      </w:r>
      <w:r w:rsidR="00936F25">
        <w:t xml:space="preserve">a </w:t>
      </w:r>
      <w:r w:rsidR="009F560C">
        <w:t xml:space="preserve">description </w:t>
      </w:r>
      <w:r w:rsidR="00936F25">
        <w:t xml:space="preserve">of the issue </w:t>
      </w:r>
      <w:r w:rsidR="009F560C">
        <w:t>is</w:t>
      </w:r>
      <w:r w:rsidR="00000635">
        <w:t xml:space="preserve"> “audio is poor at a site,” you can still use the process of elimination to try to </w:t>
      </w:r>
      <w:r w:rsidR="009F560C">
        <w:t xml:space="preserve">isolate the issue. </w:t>
      </w:r>
      <w:hyperlink w:anchor="Lync_Audio_Quality_Model" w:history="1">
        <w:r w:rsidR="00000635" w:rsidRPr="006F15EE">
          <w:rPr>
            <w:rStyle w:val="Hyperlink"/>
          </w:rPr>
          <w:t>Lync Audio Quality Model</w:t>
        </w:r>
      </w:hyperlink>
      <w:r w:rsidR="006F15EE">
        <w:t xml:space="preserve"> </w:t>
      </w:r>
      <w:r w:rsidR="009F560C">
        <w:t xml:space="preserve">describes </w:t>
      </w:r>
      <w:r w:rsidR="00000635">
        <w:t>the different</w:t>
      </w:r>
      <w:r w:rsidR="009F560C">
        <w:t xml:space="preserve"> types of audio quality issues</w:t>
      </w:r>
      <w:r w:rsidR="00000635">
        <w:t xml:space="preserve"> and their causes</w:t>
      </w:r>
      <w:r w:rsidR="009F560C">
        <w:t>, such as environmental, device, codec, and n</w:t>
      </w:r>
      <w:r w:rsidR="00000635">
        <w:t>etwork</w:t>
      </w:r>
      <w:r w:rsidR="009F560C">
        <w:t>-related</w:t>
      </w:r>
      <w:r w:rsidR="00936F25">
        <w:t xml:space="preserve"> causes</w:t>
      </w:r>
      <w:r w:rsidR="00000635">
        <w:t xml:space="preserve">. Assuming that the audio quality problem </w:t>
      </w:r>
      <w:r w:rsidR="00833D4F">
        <w:t xml:space="preserve">is </w:t>
      </w:r>
      <w:r w:rsidR="00A06AA7">
        <w:t xml:space="preserve">localized to a site, </w:t>
      </w:r>
      <w:r w:rsidR="00833D4F">
        <w:t>you</w:t>
      </w:r>
      <w:r w:rsidR="00000635">
        <w:t xml:space="preserve"> can probably eliminate a</w:t>
      </w:r>
      <w:r w:rsidR="009F560C">
        <w:t>ll potential causes</w:t>
      </w:r>
      <w:r w:rsidR="00833D4F">
        <w:t>,</w:t>
      </w:r>
      <w:r>
        <w:t xml:space="preserve"> except </w:t>
      </w:r>
      <w:r w:rsidR="009F560C">
        <w:t>n</w:t>
      </w:r>
      <w:r w:rsidR="00833D4F">
        <w:t>etwork issues</w:t>
      </w:r>
      <w:r w:rsidR="00000635">
        <w:t>. There</w:t>
      </w:r>
      <w:r w:rsidR="00221F20">
        <w:t>’s</w:t>
      </w:r>
      <w:r w:rsidR="00000635">
        <w:t xml:space="preserve"> always </w:t>
      </w:r>
      <w:r w:rsidR="00221F20">
        <w:t>the slight possibility of a non-network issue—for example a software update—</w:t>
      </w:r>
      <w:r>
        <w:t>but the likelihood is</w:t>
      </w:r>
      <w:r w:rsidR="00833D4F">
        <w:t xml:space="preserve"> </w:t>
      </w:r>
      <w:r w:rsidR="00000635">
        <w:t xml:space="preserve">low. </w:t>
      </w:r>
      <w:r w:rsidR="00221F20">
        <w:t>T</w:t>
      </w:r>
      <w:r w:rsidR="00833D4F">
        <w:t>he most efficient approach is to start your</w:t>
      </w:r>
      <w:r w:rsidR="00000635">
        <w:t xml:space="preserve"> investigati</w:t>
      </w:r>
      <w:r w:rsidR="00833D4F">
        <w:t xml:space="preserve">on with the highest probable </w:t>
      </w:r>
      <w:r w:rsidR="00000635">
        <w:t>pot</w:t>
      </w:r>
      <w:r>
        <w:t>ential cause.</w:t>
      </w:r>
    </w:p>
    <w:p w14:paraId="2CCD4BE5" w14:textId="78837635" w:rsidR="00000635" w:rsidRDefault="00B00481" w:rsidP="00000635">
      <w:pPr>
        <w:pStyle w:val="LWPParagraphText"/>
      </w:pPr>
      <w:hyperlink w:anchor="Lync_Audio_Quality_Model" w:history="1">
        <w:r w:rsidR="006F15EE" w:rsidRPr="006F15EE">
          <w:rPr>
            <w:rStyle w:val="Hyperlink"/>
          </w:rPr>
          <w:t>Lync Audio Quality Model</w:t>
        </w:r>
      </w:hyperlink>
      <w:r w:rsidR="00833D4F">
        <w:t xml:space="preserve"> describes how network</w:t>
      </w:r>
      <w:r w:rsidR="00000635">
        <w:t xml:space="preserve"> issues </w:t>
      </w:r>
      <w:r w:rsidR="00936F25">
        <w:t xml:space="preserve">include </w:t>
      </w:r>
      <w:r w:rsidR="00120A6A">
        <w:t xml:space="preserve">not only </w:t>
      </w:r>
      <w:r w:rsidR="00000635">
        <w:t>actual network issues</w:t>
      </w:r>
      <w:r w:rsidR="00833D4F">
        <w:t>,</w:t>
      </w:r>
      <w:r w:rsidR="00120A6A">
        <w:t xml:space="preserve"> but</w:t>
      </w:r>
      <w:r w:rsidR="00000635">
        <w:t xml:space="preserve"> </w:t>
      </w:r>
      <w:r w:rsidR="00221F20">
        <w:t xml:space="preserve">also </w:t>
      </w:r>
      <w:r w:rsidR="00000635">
        <w:t>client endpoint and server pe</w:t>
      </w:r>
      <w:r w:rsidR="00120A6A">
        <w:t xml:space="preserve">rformance issues. </w:t>
      </w:r>
    </w:p>
    <w:p w14:paraId="5AE56888" w14:textId="77777777" w:rsidR="00000635" w:rsidRDefault="003C3830" w:rsidP="0019580F">
      <w:pPr>
        <w:pStyle w:val="LWPHeading4H4"/>
      </w:pPr>
      <w:bookmarkStart w:id="136" w:name="_Toc347850145"/>
      <w:bookmarkStart w:id="137" w:name="_Toc372627207"/>
      <w:r>
        <w:t>4.1.1.3</w:t>
      </w:r>
      <w:r>
        <w:tab/>
      </w:r>
      <w:r w:rsidR="00000635">
        <w:t>Data Collection</w:t>
      </w:r>
      <w:bookmarkEnd w:id="136"/>
      <w:bookmarkEnd w:id="137"/>
    </w:p>
    <w:p w14:paraId="55C00D82" w14:textId="3E1E5D7D" w:rsidR="00A15B91" w:rsidRDefault="00000635" w:rsidP="00000635">
      <w:r>
        <w:t xml:space="preserve">The </w:t>
      </w:r>
      <w:r w:rsidR="00634491">
        <w:t>next</w:t>
      </w:r>
      <w:r>
        <w:t xml:space="preserve"> step is to collect the data needed to </w:t>
      </w:r>
      <w:r w:rsidR="00221F20">
        <w:t xml:space="preserve">confirm </w:t>
      </w:r>
      <w:r>
        <w:t>network issues</w:t>
      </w:r>
      <w:r w:rsidR="00221F20">
        <w:t xml:space="preserve"> as the likely cause</w:t>
      </w:r>
      <w:r w:rsidR="00634491">
        <w:t xml:space="preserve">. </w:t>
      </w:r>
      <w:r w:rsidR="00686B1F">
        <w:t xml:space="preserve">Specifically, check to see if </w:t>
      </w:r>
      <w:r>
        <w:t>user report</w:t>
      </w:r>
      <w:r w:rsidR="00686B1F">
        <w:t>s about</w:t>
      </w:r>
      <w:r w:rsidR="00634491">
        <w:t xml:space="preserve"> specific </w:t>
      </w:r>
      <w:r w:rsidR="00686B1F">
        <w:t>issues are available from</w:t>
      </w:r>
      <w:r w:rsidR="00634491">
        <w:t xml:space="preserve"> the </w:t>
      </w:r>
      <w:r w:rsidR="00936F25">
        <w:t>help desk</w:t>
      </w:r>
      <w:r w:rsidR="00DB1C22">
        <w:t>.</w:t>
      </w:r>
    </w:p>
    <w:p w14:paraId="0422E468" w14:textId="7283885A" w:rsidR="00A15B91" w:rsidRDefault="00B00481" w:rsidP="00000635">
      <w:hyperlink w:anchor="Lync_Audio_Quality_Model" w:history="1">
        <w:r w:rsidR="006F15EE" w:rsidRPr="006F15EE">
          <w:rPr>
            <w:rStyle w:val="Hyperlink"/>
          </w:rPr>
          <w:t>Lync Audio Quality Model</w:t>
        </w:r>
      </w:hyperlink>
      <w:r w:rsidR="00A15B91">
        <w:t xml:space="preserve"> describes how</w:t>
      </w:r>
      <w:r w:rsidR="00000635">
        <w:t xml:space="preserve"> audio quality issues can be classified into ri</w:t>
      </w:r>
      <w:r w:rsidR="00A15B91">
        <w:t>gorous categories</w:t>
      </w:r>
      <w:r w:rsidR="00936F25">
        <w:t>,</w:t>
      </w:r>
      <w:r w:rsidR="00A15B91">
        <w:t xml:space="preserve"> which </w:t>
      </w:r>
      <w:r w:rsidR="00936F25">
        <w:t>helps</w:t>
      </w:r>
      <w:r w:rsidR="00000635">
        <w:t xml:space="preserve"> the trouble</w:t>
      </w:r>
      <w:r w:rsidR="00A15B91">
        <w:t xml:space="preserve">shooting process. Assuming </w:t>
      </w:r>
      <w:r w:rsidR="00936F25">
        <w:t xml:space="preserve">that </w:t>
      </w:r>
      <w:r w:rsidR="00A15B91">
        <w:t xml:space="preserve">the </w:t>
      </w:r>
      <w:r w:rsidR="00936F25">
        <w:t>h</w:t>
      </w:r>
      <w:r w:rsidR="00000635">
        <w:t>elp</w:t>
      </w:r>
      <w:r w:rsidR="00A15B91">
        <w:t xml:space="preserve"> </w:t>
      </w:r>
      <w:r w:rsidR="00936F25">
        <w:t>d</w:t>
      </w:r>
      <w:r w:rsidR="00A15B91">
        <w:t>esk team follows the taxonomy described</w:t>
      </w:r>
      <w:r w:rsidR="00000635">
        <w:t xml:space="preserve"> in </w:t>
      </w:r>
      <w:hyperlink w:anchor="Lync_Audio_Quality_Model" w:history="1">
        <w:r w:rsidR="006F15EE" w:rsidRPr="006F15EE">
          <w:rPr>
            <w:rStyle w:val="Hyperlink"/>
          </w:rPr>
          <w:t>Lync Audio Quality Model</w:t>
        </w:r>
      </w:hyperlink>
      <w:r w:rsidR="00A15B91">
        <w:t>, you</w:t>
      </w:r>
      <w:r w:rsidR="00000635">
        <w:t xml:space="preserve"> can r</w:t>
      </w:r>
      <w:r w:rsidR="00A15B91">
        <w:t xml:space="preserve">eview the </w:t>
      </w:r>
      <w:r w:rsidR="001856CD">
        <w:t xml:space="preserve">user </w:t>
      </w:r>
      <w:r w:rsidR="00A15B91">
        <w:t xml:space="preserve">reports to determine if there are </w:t>
      </w:r>
      <w:r w:rsidR="00000635">
        <w:t xml:space="preserve">network issues. </w:t>
      </w:r>
      <w:r w:rsidR="00686B1F">
        <w:t>Look for</w:t>
      </w:r>
      <w:r w:rsidR="00A15B91">
        <w:t xml:space="preserve"> </w:t>
      </w:r>
      <w:r w:rsidR="00000635">
        <w:t>reports of distortions, fast or slow speech, or audio cutouts.</w:t>
      </w:r>
    </w:p>
    <w:p w14:paraId="08E7ED41" w14:textId="17FDBF5E" w:rsidR="00A15B91" w:rsidRDefault="00000635" w:rsidP="00000635">
      <w:r>
        <w:t>If users report noise, echo, low quality audio</w:t>
      </w:r>
      <w:r w:rsidR="00A15B91">
        <w:t>,</w:t>
      </w:r>
      <w:r>
        <w:t xml:space="preserve"> or other issues, </w:t>
      </w:r>
      <w:r w:rsidR="00686B1F">
        <w:t>consult these articles for troubleshooting guidance:</w:t>
      </w:r>
      <w:r w:rsidR="00A15B91">
        <w:t xml:space="preserve"> </w:t>
      </w:r>
      <w:r w:rsidR="00686B1F">
        <w:rPr>
          <w:rFonts w:cs="Arial"/>
        </w:rPr>
        <w:t>"</w:t>
      </w:r>
      <w:r w:rsidR="00991750" w:rsidRPr="00E46ACB">
        <w:t>Lync Troubleshooting: Your audio device may cause an echo</w:t>
      </w:r>
      <w:r w:rsidR="00686B1F">
        <w:rPr>
          <w:rFonts w:cs="Arial"/>
        </w:rPr>
        <w:t>"</w:t>
      </w:r>
      <w:r w:rsidR="00E46ACB">
        <w:t xml:space="preserve"> at </w:t>
      </w:r>
      <w:hyperlink r:id="rId46" w:history="1">
        <w:r w:rsidR="00E46ACB" w:rsidRPr="00E46ACB">
          <w:rPr>
            <w:rStyle w:val="Hyperlink"/>
          </w:rPr>
          <w:t>http://go.microsoft.com/fwlink/p/?LinkId=301452</w:t>
        </w:r>
      </w:hyperlink>
      <w:r>
        <w:t xml:space="preserve"> </w:t>
      </w:r>
      <w:r w:rsidR="00686B1F">
        <w:t xml:space="preserve">and </w:t>
      </w:r>
      <w:r w:rsidR="00686B1F">
        <w:rPr>
          <w:rFonts w:cs="Arial"/>
        </w:rPr>
        <w:t>"</w:t>
      </w:r>
      <w:r w:rsidR="00991750" w:rsidRPr="00E46ACB">
        <w:t>Lync Troubleshooting: Your Microphone Is Capturing Too Much Noise</w:t>
      </w:r>
      <w:r w:rsidR="00686B1F">
        <w:rPr>
          <w:rFonts w:cs="Arial"/>
        </w:rPr>
        <w:t>"</w:t>
      </w:r>
      <w:r w:rsidR="00E46ACB">
        <w:t xml:space="preserve"> at </w:t>
      </w:r>
      <w:hyperlink r:id="rId47" w:history="1">
        <w:r w:rsidR="00E46ACB" w:rsidRPr="00E46ACB">
          <w:rPr>
            <w:rStyle w:val="Hyperlink"/>
          </w:rPr>
          <w:t>http://go.microsoft.com/fwlink/p/?LinkId=301456</w:t>
        </w:r>
      </w:hyperlink>
      <w:r w:rsidR="00A15B91" w:rsidRPr="00E46ACB">
        <w:t>.</w:t>
      </w:r>
    </w:p>
    <w:p w14:paraId="2DE8092B" w14:textId="4720E222" w:rsidR="00000635" w:rsidRDefault="00000635" w:rsidP="00000635">
      <w:r>
        <w:t>If users complain ab</w:t>
      </w:r>
      <w:r w:rsidR="00A15B91">
        <w:t xml:space="preserve">out call setup failures or call drops, </w:t>
      </w:r>
      <w:r>
        <w:t>there</w:t>
      </w:r>
      <w:r w:rsidR="00686B1F">
        <w:t>’</w:t>
      </w:r>
      <w:r>
        <w:t>s still a chance that network issues are present</w:t>
      </w:r>
      <w:r w:rsidR="00686B1F">
        <w:t>.</w:t>
      </w:r>
      <w:r w:rsidR="00A15B91">
        <w:t xml:space="preserve"> </w:t>
      </w:r>
      <w:r w:rsidR="00686B1F">
        <w:t xml:space="preserve">However, you should expect </w:t>
      </w:r>
      <w:r>
        <w:t xml:space="preserve">distortion </w:t>
      </w:r>
      <w:r w:rsidR="00686B1F">
        <w:t>issues,</w:t>
      </w:r>
      <w:r>
        <w:t xml:space="preserve"> </w:t>
      </w:r>
      <w:r w:rsidR="00DB1C22">
        <w:t>as well.</w:t>
      </w:r>
    </w:p>
    <w:p w14:paraId="39B46F58" w14:textId="7AA852EB" w:rsidR="00000635" w:rsidRDefault="00C40908" w:rsidP="00000635">
      <w:r>
        <w:t xml:space="preserve">Next, review specific </w:t>
      </w:r>
      <w:r w:rsidR="00A15B91">
        <w:t>scenario</w:t>
      </w:r>
      <w:r>
        <w:t>s</w:t>
      </w:r>
      <w:r w:rsidR="00A15B91">
        <w:t xml:space="preserve"> from</w:t>
      </w:r>
      <w:r w:rsidR="008E4693">
        <w:t xml:space="preserve"> </w:t>
      </w:r>
      <w:r>
        <w:t>user reports</w:t>
      </w:r>
      <w:r w:rsidR="00000635">
        <w:t>. For example, did the po</w:t>
      </w:r>
      <w:r w:rsidR="00A15B91">
        <w:t xml:space="preserve">or quality occur in </w:t>
      </w:r>
      <w:r>
        <w:t>peer-to-peer (</w:t>
      </w:r>
      <w:r w:rsidR="00A15B91">
        <w:t>P2P</w:t>
      </w:r>
      <w:r>
        <w:t>)</w:t>
      </w:r>
      <w:r w:rsidR="00A15B91">
        <w:t xml:space="preserve"> calls, c</w:t>
      </w:r>
      <w:r w:rsidR="00000635">
        <w:t xml:space="preserve">onference calls, </w:t>
      </w:r>
      <w:r w:rsidR="004C29D0">
        <w:t>PC-to-phone (</w:t>
      </w:r>
      <w:r w:rsidR="00000635">
        <w:t>PC2Phone</w:t>
      </w:r>
      <w:r w:rsidR="004C29D0">
        <w:t>)</w:t>
      </w:r>
      <w:r w:rsidR="00000635">
        <w:t xml:space="preserve"> calls</w:t>
      </w:r>
      <w:r>
        <w:t>,</w:t>
      </w:r>
      <w:r w:rsidR="00000635">
        <w:t xml:space="preserve"> </w:t>
      </w:r>
      <w:r w:rsidR="00A15B91">
        <w:t xml:space="preserve">or </w:t>
      </w:r>
      <w:r>
        <w:t xml:space="preserve">in </w:t>
      </w:r>
      <w:r w:rsidR="00A15B91">
        <w:t>all of the</w:t>
      </w:r>
      <w:r>
        <w:t>se call types</w:t>
      </w:r>
      <w:r w:rsidR="00A15B91">
        <w:t>? This investigative inquiry</w:t>
      </w:r>
      <w:r w:rsidR="00000635">
        <w:t xml:space="preserve"> can help you determine if there are specific entities that </w:t>
      </w:r>
      <w:r w:rsidR="00B469F9">
        <w:t>need</w:t>
      </w:r>
      <w:r w:rsidR="00000635">
        <w:t xml:space="preserve"> investigat</w:t>
      </w:r>
      <w:r w:rsidR="00B469F9">
        <w:t>ion</w:t>
      </w:r>
      <w:r w:rsidR="00000635">
        <w:t>.</w:t>
      </w:r>
    </w:p>
    <w:p w14:paraId="5A2049B3" w14:textId="63F52D15" w:rsidR="00000635" w:rsidRDefault="00000635" w:rsidP="00000635">
      <w:r>
        <w:t xml:space="preserve">Lastly, </w:t>
      </w:r>
      <w:r w:rsidR="00B469F9">
        <w:t xml:space="preserve">be </w:t>
      </w:r>
      <w:r>
        <w:t>sure to chec</w:t>
      </w:r>
      <w:r w:rsidR="008E4693">
        <w:t xml:space="preserve">k the </w:t>
      </w:r>
      <w:r w:rsidR="00B469F9">
        <w:t xml:space="preserve">when </w:t>
      </w:r>
      <w:r w:rsidR="008E4693">
        <w:t>the issue</w:t>
      </w:r>
      <w:r>
        <w:t xml:space="preserve"> </w:t>
      </w:r>
      <w:r w:rsidR="00B469F9">
        <w:t>occurred—just recently, or over a period time</w:t>
      </w:r>
      <w:r>
        <w:t xml:space="preserve">. </w:t>
      </w:r>
      <w:r w:rsidR="00A15B91">
        <w:t xml:space="preserve">This </w:t>
      </w:r>
      <w:r w:rsidR="00B469F9">
        <w:t xml:space="preserve">will clue you in to whether </w:t>
      </w:r>
      <w:r w:rsidR="00A15B91">
        <w:t>you</w:t>
      </w:r>
      <w:r w:rsidR="00B469F9">
        <w:t>’</w:t>
      </w:r>
      <w:r w:rsidR="00A15B91">
        <w:t>re</w:t>
      </w:r>
      <w:r>
        <w:t xml:space="preserve"> looking for a sudden change in the system or a gradual degradation</w:t>
      </w:r>
      <w:r w:rsidR="00B54225">
        <w:t>.</w:t>
      </w:r>
    </w:p>
    <w:p w14:paraId="23B843DA" w14:textId="5E29353B" w:rsidR="00000635" w:rsidRDefault="008D420E" w:rsidP="00000635">
      <w:r>
        <w:t>Study</w:t>
      </w:r>
      <w:r w:rsidR="0019494D">
        <w:t>ing</w:t>
      </w:r>
      <w:r w:rsidR="00301DB8">
        <w:t xml:space="preserve"> the </w:t>
      </w:r>
      <w:r w:rsidR="00000635">
        <w:t xml:space="preserve">user </w:t>
      </w:r>
      <w:r w:rsidR="00301DB8">
        <w:t xml:space="preserve">reports </w:t>
      </w:r>
      <w:r w:rsidR="0019494D">
        <w:t>will</w:t>
      </w:r>
      <w:r w:rsidR="00000635">
        <w:t xml:space="preserve"> help you determine if you’re on the right track in chasing </w:t>
      </w:r>
      <w:r>
        <w:t xml:space="preserve">down </w:t>
      </w:r>
      <w:r w:rsidR="00000635">
        <w:t xml:space="preserve">your initial assessment. Assuming </w:t>
      </w:r>
      <w:r w:rsidR="0019494D">
        <w:t xml:space="preserve">that </w:t>
      </w:r>
      <w:r w:rsidR="00000635">
        <w:t xml:space="preserve">you followed the </w:t>
      </w:r>
      <w:r w:rsidR="0019494D">
        <w:t xml:space="preserve">guidelines in the </w:t>
      </w:r>
      <w:r w:rsidR="0019494D">
        <w:rPr>
          <w:rFonts w:cs="Arial"/>
        </w:rPr>
        <w:t>"</w:t>
      </w:r>
      <w:r w:rsidR="00E46ACB">
        <w:t xml:space="preserve">Lync </w:t>
      </w:r>
      <w:r w:rsidR="00991750" w:rsidRPr="00E46ACB">
        <w:t>2013</w:t>
      </w:r>
      <w:r w:rsidRPr="00E46ACB">
        <w:t xml:space="preserve"> </w:t>
      </w:r>
      <w:r w:rsidR="00E46ACB" w:rsidRPr="00E46ACB">
        <w:t>Technical Documentation</w:t>
      </w:r>
      <w:r w:rsidR="0019494D">
        <w:rPr>
          <w:rFonts w:cs="Arial"/>
        </w:rPr>
        <w:t>"</w:t>
      </w:r>
      <w:r w:rsidR="00E46ACB" w:rsidRPr="00E46ACB">
        <w:t xml:space="preserve"> at</w:t>
      </w:r>
      <w:r w:rsidR="00E46ACB">
        <w:rPr>
          <w:i/>
        </w:rPr>
        <w:t xml:space="preserve"> </w:t>
      </w:r>
      <w:hyperlink r:id="rId48" w:history="1">
        <w:r w:rsidR="00E46ACB" w:rsidRPr="00B76DBE">
          <w:rPr>
            <w:rStyle w:val="Hyperlink"/>
          </w:rPr>
          <w:t>http://go.microsoft.com/fwlink/p/?LinkID=254806</w:t>
        </w:r>
      </w:hyperlink>
      <w:r w:rsidRPr="00991750">
        <w:t xml:space="preserve">, including the </w:t>
      </w:r>
      <w:r w:rsidR="00000635" w:rsidRPr="00991750">
        <w:t>Deploy</w:t>
      </w:r>
      <w:r w:rsidRPr="00991750">
        <w:t>ment Guide and Operations Guide</w:t>
      </w:r>
      <w:r w:rsidR="00301DB8">
        <w:t xml:space="preserve">, </w:t>
      </w:r>
      <w:r w:rsidR="00000635">
        <w:t>you</w:t>
      </w:r>
      <w:r w:rsidR="0019494D">
        <w:t>’</w:t>
      </w:r>
      <w:r>
        <w:t xml:space="preserve">ll be able to gather additional </w:t>
      </w:r>
      <w:r w:rsidR="00000635">
        <w:t>empirical data</w:t>
      </w:r>
      <w:r w:rsidR="0019494D">
        <w:t>,</w:t>
      </w:r>
      <w:r w:rsidR="00000635">
        <w:t xml:space="preserve"> as well.</w:t>
      </w:r>
    </w:p>
    <w:p w14:paraId="6F0FC448" w14:textId="73022640" w:rsidR="00000635" w:rsidRDefault="00000635" w:rsidP="00000635">
      <w:r>
        <w:t xml:space="preserve">If the audio quality </w:t>
      </w:r>
      <w:r w:rsidR="000D6D4C">
        <w:t>issue</w:t>
      </w:r>
      <w:r>
        <w:t xml:space="preserve"> is localized to a site, </w:t>
      </w:r>
      <w:r w:rsidR="0019494D">
        <w:t xml:space="preserve">review </w:t>
      </w:r>
      <w:r>
        <w:t xml:space="preserve">the Wired and Wireless Subnets Report </w:t>
      </w:r>
      <w:r w:rsidR="002A033F">
        <w:t xml:space="preserve">in </w:t>
      </w:r>
      <w:hyperlink w:anchor="Subnet_Reports" w:history="1">
        <w:r w:rsidR="002A033F" w:rsidRPr="002A033F">
          <w:rPr>
            <w:rStyle w:val="Hyperlink"/>
          </w:rPr>
          <w:t>Subnet Reports</w:t>
        </w:r>
      </w:hyperlink>
      <w:r w:rsidR="00611822">
        <w:t>, which c</w:t>
      </w:r>
      <w:r w:rsidR="008D420E">
        <w:t>an be very</w:t>
      </w:r>
      <w:r w:rsidR="009C5B1E">
        <w:t xml:space="preserve"> use</w:t>
      </w:r>
      <w:r w:rsidR="008D420E">
        <w:t>ful</w:t>
      </w:r>
      <w:r w:rsidR="009C5B1E">
        <w:t xml:space="preserve">. </w:t>
      </w:r>
      <w:r>
        <w:t xml:space="preserve">If </w:t>
      </w:r>
      <w:hyperlink w:anchor="Trending_Data_Retention" w:history="1">
        <w:r w:rsidRPr="006902B5">
          <w:rPr>
            <w:rStyle w:val="Hyperlink"/>
          </w:rPr>
          <w:t>tre</w:t>
        </w:r>
        <w:r w:rsidR="008D420E" w:rsidRPr="006902B5">
          <w:rPr>
            <w:rStyle w:val="Hyperlink"/>
          </w:rPr>
          <w:t>nding reports</w:t>
        </w:r>
      </w:hyperlink>
      <w:r w:rsidR="008D420E">
        <w:t xml:space="preserve"> are available, </w:t>
      </w:r>
      <w:r w:rsidR="002115E4">
        <w:t xml:space="preserve">you may see </w:t>
      </w:r>
      <w:r w:rsidR="008D420E">
        <w:t>an</w:t>
      </w:r>
      <w:r>
        <w:t xml:space="preserve"> increase in the number of poor ca</w:t>
      </w:r>
      <w:r w:rsidR="002115E4">
        <w:t>lls for the site</w:t>
      </w:r>
      <w:r>
        <w:t xml:space="preserve">. The </w:t>
      </w:r>
      <w:r w:rsidR="0019494D">
        <w:t xml:space="preserve">issue </w:t>
      </w:r>
      <w:r>
        <w:t xml:space="preserve">may be in </w:t>
      </w:r>
      <w:r w:rsidR="008D420E">
        <w:t>the wired or wireless</w:t>
      </w:r>
      <w:r>
        <w:t xml:space="preserve"> networks</w:t>
      </w:r>
      <w:r w:rsidR="002115E4">
        <w:t>,</w:t>
      </w:r>
      <w:r w:rsidR="009C5B1E">
        <w:t xml:space="preserve"> so check both sets of reports.</w:t>
      </w:r>
    </w:p>
    <w:p w14:paraId="4AE9DFF0" w14:textId="1E1541F0" w:rsidR="00000635" w:rsidRDefault="00000635" w:rsidP="00000635">
      <w:r>
        <w:t>If a Mediation Server is deployed to the site, check the call quality between the Mediation Server and the AVMCU. Because these are both managed server endpoints, there should be little</w:t>
      </w:r>
      <w:r w:rsidR="0019494D">
        <w:t>,</w:t>
      </w:r>
      <w:r>
        <w:t xml:space="preserve"> if any</w:t>
      </w:r>
      <w:r w:rsidR="0019494D">
        <w:t>,</w:t>
      </w:r>
      <w:r>
        <w:t xml:space="preserve"> packet loss and jitter. If </w:t>
      </w:r>
      <w:r w:rsidR="0019494D">
        <w:t xml:space="preserve">you find </w:t>
      </w:r>
      <w:r>
        <w:t>a sharp inflection</w:t>
      </w:r>
      <w:r w:rsidR="00A15531">
        <w:t xml:space="preserve"> </w:t>
      </w:r>
      <w:r w:rsidR="002115E4">
        <w:t xml:space="preserve">in any of these reports, you </w:t>
      </w:r>
      <w:r w:rsidR="0019494D">
        <w:t xml:space="preserve">may </w:t>
      </w:r>
      <w:r w:rsidR="002115E4">
        <w:t xml:space="preserve">discover </w:t>
      </w:r>
      <w:r>
        <w:t>corr</w:t>
      </w:r>
      <w:r w:rsidR="002115E4">
        <w:t xml:space="preserve">oborative data matching the </w:t>
      </w:r>
      <w:r>
        <w:t xml:space="preserve">user </w:t>
      </w:r>
      <w:r w:rsidR="0089534C">
        <w:t>reports</w:t>
      </w:r>
      <w:r>
        <w:t>.</w:t>
      </w:r>
    </w:p>
    <w:p w14:paraId="0940D5AE" w14:textId="118C42CD" w:rsidR="00000635" w:rsidRDefault="002115E4" w:rsidP="00000635">
      <w:r>
        <w:t>If users complain about PC2Phone quality, you’ll</w:t>
      </w:r>
      <w:r w:rsidR="001D6ADA">
        <w:t xml:space="preserve"> need to check the </w:t>
      </w:r>
      <w:hyperlink w:anchor="Mediation_Server_IP_PSTN_Gateway_Report" w:history="1">
        <w:r w:rsidR="001D6ADA" w:rsidRPr="00611822">
          <w:rPr>
            <w:rStyle w:val="Hyperlink"/>
          </w:rPr>
          <w:t>MS-GW R</w:t>
        </w:r>
        <w:r w:rsidR="00000635" w:rsidRPr="00611822">
          <w:rPr>
            <w:rStyle w:val="Hyperlink"/>
          </w:rPr>
          <w:t>eports</w:t>
        </w:r>
      </w:hyperlink>
      <w:r w:rsidR="00000635">
        <w:t xml:space="preserve"> for any sudden changes in packet loss and jitter.</w:t>
      </w:r>
    </w:p>
    <w:p w14:paraId="17521F5F" w14:textId="699B0778" w:rsidR="00000635" w:rsidRDefault="00000635" w:rsidP="00000635">
      <w:pPr>
        <w:pStyle w:val="LWPParagraphText"/>
      </w:pPr>
      <w:r>
        <w:t>If the trend reports do</w:t>
      </w:r>
      <w:r w:rsidR="0019494D">
        <w:t>n’t</w:t>
      </w:r>
      <w:r>
        <w:t xml:space="preserve"> show anything out of the ordinary</w:t>
      </w:r>
      <w:r w:rsidR="002115E4">
        <w:t>, you’ll</w:t>
      </w:r>
      <w:r>
        <w:t xml:space="preserve"> need to find the right signature for the </w:t>
      </w:r>
      <w:r w:rsidR="000D6D4C">
        <w:t>issue</w:t>
      </w:r>
      <w:r>
        <w:t>. For example, if the report site does not</w:t>
      </w:r>
      <w:r w:rsidR="002115E4">
        <w:t xml:space="preserve"> match the </w:t>
      </w:r>
      <w:r w:rsidR="0089534C">
        <w:t xml:space="preserve">user report </w:t>
      </w:r>
      <w:r w:rsidR="002115E4">
        <w:t xml:space="preserve">site, </w:t>
      </w:r>
      <w:r w:rsidR="00DE570B">
        <w:t xml:space="preserve">you’ll need </w:t>
      </w:r>
      <w:r>
        <w:t>additional filtering</w:t>
      </w:r>
      <w:r w:rsidR="005C0971">
        <w:t xml:space="preserve">. Acquiring </w:t>
      </w:r>
      <w:r>
        <w:t>individual user aliases is important</w:t>
      </w:r>
      <w:r w:rsidR="00DE570B">
        <w:t>,</w:t>
      </w:r>
      <w:r>
        <w:t xml:space="preserve"> </w:t>
      </w:r>
      <w:r w:rsidR="00DE570B">
        <w:t>so that you can</w:t>
      </w:r>
      <w:r>
        <w:t xml:space="preserve"> compare the users’ QoE metrics to </w:t>
      </w:r>
      <w:r w:rsidR="00DE570B">
        <w:t xml:space="preserve">those of </w:t>
      </w:r>
      <w:r>
        <w:t xml:space="preserve">the rest of the population. In one case study, a buggy </w:t>
      </w:r>
      <w:r w:rsidR="00F96351">
        <w:t xml:space="preserve">network adapter </w:t>
      </w:r>
      <w:r>
        <w:t xml:space="preserve">driver in a certain model of laptops caused network issues for </w:t>
      </w:r>
      <w:r w:rsidR="005C0971">
        <w:t xml:space="preserve">laptop </w:t>
      </w:r>
      <w:r>
        <w:t xml:space="preserve">users. Because the same model of laptop was ordered for a group of users, the </w:t>
      </w:r>
      <w:r w:rsidR="000D6D4C">
        <w:t>issue</w:t>
      </w:r>
      <w:r>
        <w:t xml:space="preserve"> </w:t>
      </w:r>
      <w:r w:rsidR="00DE570B">
        <w:t xml:space="preserve">initially </w:t>
      </w:r>
      <w:r>
        <w:t xml:space="preserve">appeared to </w:t>
      </w:r>
      <w:r w:rsidR="00DE570B">
        <w:t xml:space="preserve">be </w:t>
      </w:r>
      <w:r>
        <w:t>a site</w:t>
      </w:r>
      <w:r w:rsidR="00DE570B">
        <w:t>-based issue</w:t>
      </w:r>
      <w:r>
        <w:t>.</w:t>
      </w:r>
    </w:p>
    <w:p w14:paraId="448A4AF7" w14:textId="5CA5412C" w:rsidR="00000635" w:rsidRDefault="003C3830" w:rsidP="0019580F">
      <w:pPr>
        <w:pStyle w:val="LWPHeading4H4"/>
      </w:pPr>
      <w:bookmarkStart w:id="138" w:name="_Toc347850146"/>
      <w:bookmarkStart w:id="139" w:name="_Toc372627208"/>
      <w:r>
        <w:t>4.1.1.4</w:t>
      </w:r>
      <w:r>
        <w:tab/>
      </w:r>
      <w:r w:rsidR="00000635">
        <w:t>Problem Isolation and Root Cause Analysis</w:t>
      </w:r>
      <w:bookmarkEnd w:id="138"/>
      <w:bookmarkEnd w:id="139"/>
    </w:p>
    <w:p w14:paraId="086ABC34" w14:textId="0CEA20B2" w:rsidR="00000635" w:rsidRDefault="001D6ADA" w:rsidP="00000635">
      <w:r>
        <w:t xml:space="preserve">If </w:t>
      </w:r>
      <w:hyperlink w:anchor="Lync_QoE_Reporting" w:history="1">
        <w:r w:rsidRPr="00632575">
          <w:rPr>
            <w:rStyle w:val="Hyperlink"/>
          </w:rPr>
          <w:t>QoE R</w:t>
        </w:r>
        <w:r w:rsidR="00000635" w:rsidRPr="00632575">
          <w:rPr>
            <w:rStyle w:val="Hyperlink"/>
          </w:rPr>
          <w:t>eports</w:t>
        </w:r>
      </w:hyperlink>
      <w:r w:rsidR="00000635">
        <w:t xml:space="preserve"> are able to capture the inflection</w:t>
      </w:r>
      <w:r w:rsidR="005C0971">
        <w:t xml:space="preserve"> in the quality metrics from a before</w:t>
      </w:r>
      <w:r w:rsidR="00F92D8A">
        <w:t>-the-issue</w:t>
      </w:r>
      <w:r w:rsidR="00000635">
        <w:t xml:space="preserve"> to </w:t>
      </w:r>
      <w:r w:rsidR="005C0971">
        <w:t>an after</w:t>
      </w:r>
      <w:r w:rsidR="00F92D8A">
        <w:t>-issue-resolution</w:t>
      </w:r>
      <w:r w:rsidR="00A06AA7">
        <w:t xml:space="preserve"> period, the subnet IP</w:t>
      </w:r>
      <w:r w:rsidR="00000635">
        <w:t xml:space="preserve"> can be passed to the networking</w:t>
      </w:r>
      <w:r w:rsidR="009C5B1E">
        <w:t xml:space="preserve"> team to investigate further. </w:t>
      </w:r>
      <w:r w:rsidR="005C0971">
        <w:t xml:space="preserve">For </w:t>
      </w:r>
      <w:r w:rsidR="008F1BD9">
        <w:t>details</w:t>
      </w:r>
      <w:r w:rsidR="005C0971">
        <w:t xml:space="preserve"> about how to fix common network issues that affect Lync audio quality, see</w:t>
      </w:r>
      <w:r w:rsidR="00000635">
        <w:t xml:space="preserve"> </w:t>
      </w:r>
      <w:hyperlink w:anchor="Tshooting_Network_Segment" w:history="1">
        <w:r w:rsidR="00000635" w:rsidRPr="00FB0E14">
          <w:rPr>
            <w:rStyle w:val="Hyperlink"/>
          </w:rPr>
          <w:t>T</w:t>
        </w:r>
        <w:r w:rsidR="00FB0E14" w:rsidRPr="00FB0E14">
          <w:rPr>
            <w:rStyle w:val="Hyperlink"/>
          </w:rPr>
          <w:t>roubleshooting a Network Segment</w:t>
        </w:r>
      </w:hyperlink>
      <w:r w:rsidR="00A13BF6">
        <w:t>.</w:t>
      </w:r>
    </w:p>
    <w:p w14:paraId="7B4FDE73" w14:textId="6CDDBD85" w:rsidR="00B9378F" w:rsidRDefault="00B9378F" w:rsidP="00B9378F">
      <w:pPr>
        <w:pStyle w:val="LWPHeading3H3"/>
      </w:pPr>
      <w:bookmarkStart w:id="140" w:name="_Toc372627209"/>
      <w:r>
        <w:t>4.1.2</w:t>
      </w:r>
      <w:r>
        <w:tab/>
      </w:r>
      <w:r w:rsidRPr="00EF132C">
        <w:t>Trouble</w:t>
      </w:r>
      <w:r>
        <w:t>shooting an Individual Lync Voice Quality Issue</w:t>
      </w:r>
      <w:bookmarkEnd w:id="140"/>
    </w:p>
    <w:p w14:paraId="76600106" w14:textId="76B3E178" w:rsidR="00B9378F" w:rsidRDefault="00B9378F" w:rsidP="00B9378F">
      <w:pPr>
        <w:pStyle w:val="LWPParagraphText"/>
      </w:pPr>
      <w:r>
        <w:t>Troubleshoot an individual Lync voic</w:t>
      </w:r>
      <w:r w:rsidR="00F92D8A">
        <w:t>e</w:t>
      </w:r>
      <w:r>
        <w:t xml:space="preserve"> quality issue </w:t>
      </w:r>
      <w:r w:rsidR="00F92D8A">
        <w:t xml:space="preserve">by </w:t>
      </w:r>
      <w:r>
        <w:t>using the following procedure:</w:t>
      </w:r>
    </w:p>
    <w:p w14:paraId="5C144135" w14:textId="14E2C9BD" w:rsidR="00B9378F" w:rsidRDefault="00B00481" w:rsidP="00B9378F">
      <w:pPr>
        <w:pStyle w:val="LWPListBulletLevel1"/>
      </w:pPr>
      <w:hyperlink w:anchor="Problem_Report_Scenario" w:history="1">
        <w:r w:rsidR="00B9378F" w:rsidRPr="00990CD5">
          <w:rPr>
            <w:rStyle w:val="Hyperlink"/>
          </w:rPr>
          <w:t>Define the problem report scenario</w:t>
        </w:r>
      </w:hyperlink>
      <w:r w:rsidR="00F92D8A">
        <w:t>.</w:t>
      </w:r>
    </w:p>
    <w:p w14:paraId="10167C2D" w14:textId="5756BEEE" w:rsidR="00B9378F" w:rsidRDefault="00B00481" w:rsidP="00B9378F">
      <w:pPr>
        <w:pStyle w:val="LWPListBulletLevel1"/>
      </w:pPr>
      <w:hyperlink w:anchor="Initial_Assessment" w:history="1">
        <w:r w:rsidR="00B9378F" w:rsidRPr="00990CD5">
          <w:rPr>
            <w:rStyle w:val="Hyperlink"/>
          </w:rPr>
          <w:t>Provide an initial assessment</w:t>
        </w:r>
      </w:hyperlink>
      <w:r w:rsidR="00F92D8A">
        <w:t>.</w:t>
      </w:r>
    </w:p>
    <w:p w14:paraId="49A68FBB" w14:textId="122803A7" w:rsidR="00B9378F" w:rsidRDefault="00B00481" w:rsidP="00B9378F">
      <w:pPr>
        <w:pStyle w:val="LWPListBulletLevel1"/>
      </w:pPr>
      <w:hyperlink w:anchor="Data_Collection" w:history="1">
        <w:r w:rsidR="00B9378F" w:rsidRPr="00990CD5">
          <w:rPr>
            <w:rStyle w:val="Hyperlink"/>
          </w:rPr>
          <w:t>Collect data</w:t>
        </w:r>
      </w:hyperlink>
      <w:r w:rsidR="00F92D8A">
        <w:t>.</w:t>
      </w:r>
    </w:p>
    <w:p w14:paraId="15E4DA6B" w14:textId="751F4441" w:rsidR="00B9378F" w:rsidRPr="00B9378F" w:rsidRDefault="00B00481" w:rsidP="00B9378F">
      <w:pPr>
        <w:pStyle w:val="LWPListBulletLevel1"/>
      </w:pPr>
      <w:hyperlink w:anchor="Problem_Isolation_and_Root_Cause_Analysi" w:history="1">
        <w:r w:rsidR="003A0131" w:rsidRPr="00990CD5">
          <w:rPr>
            <w:rStyle w:val="Hyperlink"/>
          </w:rPr>
          <w:t xml:space="preserve">Reproduce the scenario </w:t>
        </w:r>
        <w:r w:rsidR="00B9378F" w:rsidRPr="00990CD5">
          <w:rPr>
            <w:rStyle w:val="Hyperlink"/>
          </w:rPr>
          <w:t>and analyze the root cause</w:t>
        </w:r>
      </w:hyperlink>
      <w:r w:rsidR="00F92D8A">
        <w:t>.</w:t>
      </w:r>
    </w:p>
    <w:p w14:paraId="00C7DBFD" w14:textId="01ECD47B" w:rsidR="00B9378F" w:rsidRPr="00FE3C5C" w:rsidRDefault="00FE3C5C" w:rsidP="00FE3C5C">
      <w:pPr>
        <w:pStyle w:val="LWPHeading4H4"/>
      </w:pPr>
      <w:bookmarkStart w:id="141" w:name="_Toc372627210"/>
      <w:r>
        <w:t>4.1.2</w:t>
      </w:r>
      <w:r w:rsidR="00B9378F" w:rsidRPr="00FE3C5C">
        <w:t>.1</w:t>
      </w:r>
      <w:r w:rsidR="00B9378F" w:rsidRPr="00FE3C5C">
        <w:tab/>
      </w:r>
      <w:bookmarkStart w:id="142" w:name="Problem_Report_Scenario"/>
      <w:r w:rsidR="00B9378F" w:rsidRPr="00FE3C5C">
        <w:t>Problem Report Scenario</w:t>
      </w:r>
      <w:bookmarkEnd w:id="141"/>
      <w:bookmarkEnd w:id="142"/>
    </w:p>
    <w:p w14:paraId="5C490ED4" w14:textId="2122D94F" w:rsidR="00B9378F" w:rsidRDefault="00F92D8A" w:rsidP="00FE3C5C">
      <w:pPr>
        <w:pStyle w:val="LWPParagraphText"/>
      </w:pPr>
      <w:r>
        <w:t>In</w:t>
      </w:r>
      <w:r w:rsidR="00FE3C5C" w:rsidRPr="00FE3C5C">
        <w:t xml:space="preserve"> the </w:t>
      </w:r>
      <w:r w:rsidR="00FE3C5C">
        <w:t xml:space="preserve">typical </w:t>
      </w:r>
      <w:r>
        <w:t>h</w:t>
      </w:r>
      <w:r w:rsidR="00FE3C5C">
        <w:t xml:space="preserve">elp </w:t>
      </w:r>
      <w:r>
        <w:t>d</w:t>
      </w:r>
      <w:r w:rsidR="00FE3C5C" w:rsidRPr="00FE3C5C">
        <w:t>esk scenario</w:t>
      </w:r>
      <w:r>
        <w:t>,</w:t>
      </w:r>
      <w:r w:rsidR="00FE3C5C" w:rsidRPr="00FE3C5C">
        <w:t xml:space="preserve"> a user reports an audio quality issue that </w:t>
      </w:r>
      <w:r>
        <w:t>they</w:t>
      </w:r>
      <w:r w:rsidR="00FE3C5C">
        <w:t xml:space="preserve"> recently </w:t>
      </w:r>
      <w:r w:rsidR="00FE3C5C" w:rsidRPr="00FE3C5C">
        <w:t xml:space="preserve">experienced. </w:t>
      </w:r>
      <w:r w:rsidR="00FE3C5C">
        <w:t xml:space="preserve">If the user </w:t>
      </w:r>
      <w:r w:rsidR="00A1241E">
        <w:t xml:space="preserve">mentions </w:t>
      </w:r>
      <w:r w:rsidR="00FE3C5C">
        <w:t xml:space="preserve">that </w:t>
      </w:r>
      <w:r w:rsidR="00A1241E">
        <w:t>several</w:t>
      </w:r>
      <w:r w:rsidR="00FE3C5C" w:rsidRPr="00FE3C5C">
        <w:t xml:space="preserve"> individuals</w:t>
      </w:r>
      <w:r w:rsidR="008A144C">
        <w:t xml:space="preserve"> </w:t>
      </w:r>
      <w:r w:rsidR="00FE3C5C">
        <w:t>are experiencing</w:t>
      </w:r>
      <w:r w:rsidR="00FE3C5C" w:rsidRPr="00FE3C5C">
        <w:t xml:space="preserve"> simi</w:t>
      </w:r>
      <w:r w:rsidR="00FE3C5C">
        <w:t>lar issues</w:t>
      </w:r>
      <w:r w:rsidR="00A1241E">
        <w:t xml:space="preserve"> at a certain location</w:t>
      </w:r>
      <w:r w:rsidR="00FE3C5C">
        <w:t>, see</w:t>
      </w:r>
      <w:r w:rsidR="00FE3C5C" w:rsidRPr="00FE3C5C">
        <w:t xml:space="preserve"> </w:t>
      </w:r>
      <w:hyperlink w:anchor="Tshooting_Site_Wide_Issue_Voice_Quality" w:history="1">
        <w:r w:rsidR="00FE3C5C" w:rsidRPr="00FE3C5C">
          <w:rPr>
            <w:rStyle w:val="Hyperlink"/>
          </w:rPr>
          <w:t xml:space="preserve">Troubleshooting a </w:t>
        </w:r>
        <w:proofErr w:type="spellStart"/>
        <w:r w:rsidR="00FE3C5C" w:rsidRPr="00FE3C5C">
          <w:rPr>
            <w:rStyle w:val="Hyperlink"/>
          </w:rPr>
          <w:t>Sitewide</w:t>
        </w:r>
        <w:proofErr w:type="spellEnd"/>
        <w:r w:rsidR="00FE3C5C" w:rsidRPr="00FE3C5C">
          <w:rPr>
            <w:rStyle w:val="Hyperlink"/>
          </w:rPr>
          <w:t xml:space="preserve"> Issue: Lync Voice Quality - A Site </w:t>
        </w:r>
        <w:r w:rsidR="00A1241E">
          <w:rPr>
            <w:rStyle w:val="Hyperlink"/>
          </w:rPr>
          <w:t>S</w:t>
        </w:r>
        <w:r w:rsidR="00A1241E" w:rsidRPr="00FE3C5C">
          <w:rPr>
            <w:rStyle w:val="Hyperlink"/>
          </w:rPr>
          <w:t xml:space="preserve">uddenly </w:t>
        </w:r>
        <w:r w:rsidR="00FE3C5C" w:rsidRPr="00FE3C5C">
          <w:rPr>
            <w:rStyle w:val="Hyperlink"/>
          </w:rPr>
          <w:t>Reports Poor Audio Quality</w:t>
        </w:r>
      </w:hyperlink>
      <w:r w:rsidR="008A144C">
        <w:rPr>
          <w:rStyle w:val="Hyperlink"/>
        </w:rPr>
        <w:t xml:space="preserve"> </w:t>
      </w:r>
      <w:r w:rsidR="008A144C">
        <w:t>for useful guidance.</w:t>
      </w:r>
    </w:p>
    <w:p w14:paraId="79CAC676" w14:textId="5B427838" w:rsidR="00B9378F" w:rsidRDefault="00FE3C5C" w:rsidP="00FE3C5C">
      <w:pPr>
        <w:pStyle w:val="LWPHeading4H4"/>
      </w:pPr>
      <w:bookmarkStart w:id="143" w:name="_Toc372627211"/>
      <w:r>
        <w:t>4.1.2.2</w:t>
      </w:r>
      <w:r>
        <w:tab/>
      </w:r>
      <w:bookmarkStart w:id="144" w:name="Initial_Assessment"/>
      <w:r>
        <w:t>Initial Assessment</w:t>
      </w:r>
      <w:bookmarkEnd w:id="143"/>
      <w:bookmarkEnd w:id="144"/>
    </w:p>
    <w:p w14:paraId="5AC9DC75" w14:textId="6849D4E5" w:rsidR="00FE3C5C" w:rsidRPr="00FE3C5C" w:rsidRDefault="00A1241E" w:rsidP="00FE3C5C">
      <w:pPr>
        <w:pStyle w:val="LWPParagraphText"/>
      </w:pPr>
      <w:r>
        <w:t>Because m</w:t>
      </w:r>
      <w:r w:rsidR="00FE3C5C">
        <w:t>ost users do</w:t>
      </w:r>
      <w:r w:rsidR="00FE3C5C" w:rsidRPr="00FE3C5C">
        <w:t>n</w:t>
      </w:r>
      <w:r>
        <w:t>’</w:t>
      </w:r>
      <w:r w:rsidR="00FE3C5C" w:rsidRPr="00FE3C5C">
        <w:t xml:space="preserve">t know the cause of their audio quality issue, </w:t>
      </w:r>
      <w:r>
        <w:t xml:space="preserve">it’s generally </w:t>
      </w:r>
      <w:r w:rsidR="00FE3C5C" w:rsidRPr="00FE3C5C">
        <w:t>up to the frontline support engineer</w:t>
      </w:r>
      <w:r w:rsidR="00990CD5">
        <w:t xml:space="preserve"> at the help desk</w:t>
      </w:r>
      <w:r w:rsidR="00FE3C5C" w:rsidRPr="00FE3C5C">
        <w:t xml:space="preserve"> to ask clarifying questions </w:t>
      </w:r>
      <w:r w:rsidR="00FE3C5C">
        <w:t xml:space="preserve">to classify the type of issue. </w:t>
      </w:r>
      <w:r w:rsidR="001F4A5E">
        <w:t>Often</w:t>
      </w:r>
      <w:r w:rsidR="00FE3C5C" w:rsidRPr="00FE3C5C">
        <w:t xml:space="preserve">, carefully directed </w:t>
      </w:r>
      <w:r w:rsidR="00FE3C5C">
        <w:t xml:space="preserve">questioning is all that’s required </w:t>
      </w:r>
      <w:r w:rsidR="00FE3C5C" w:rsidRPr="00FE3C5C">
        <w:t xml:space="preserve">to determine the type </w:t>
      </w:r>
      <w:r w:rsidR="00FE3C5C">
        <w:t xml:space="preserve">of </w:t>
      </w:r>
      <w:r w:rsidR="00C90218">
        <w:t>issue</w:t>
      </w:r>
      <w:r w:rsidR="00FE3C5C">
        <w:t xml:space="preserve">. After </w:t>
      </w:r>
      <w:r w:rsidR="001F4A5E">
        <w:t>you’ve</w:t>
      </w:r>
      <w:r w:rsidR="00FE3C5C">
        <w:t xml:space="preserve"> determined</w:t>
      </w:r>
      <w:r w:rsidR="001F4A5E">
        <w:t xml:space="preserve"> the type of issue</w:t>
      </w:r>
      <w:r w:rsidR="00FE3C5C">
        <w:t xml:space="preserve">, you can apply </w:t>
      </w:r>
      <w:r w:rsidR="00FE3C5C" w:rsidRPr="00FE3C5C">
        <w:t>the appropriate troubleshooting methodology.</w:t>
      </w:r>
      <w:r w:rsidR="00FE3C5C">
        <w:t xml:space="preserve"> </w:t>
      </w:r>
      <w:r w:rsidR="00FE3C5C" w:rsidRPr="00FE3C5C">
        <w:t>All Lync audio qu</w:t>
      </w:r>
      <w:r w:rsidR="00FE3C5C">
        <w:t>ality issues fall into the following</w:t>
      </w:r>
      <w:r w:rsidR="00FE3C5C" w:rsidRPr="00FE3C5C">
        <w:t xml:space="preserve"> categories:</w:t>
      </w:r>
    </w:p>
    <w:p w14:paraId="4417E8E4" w14:textId="7379540B" w:rsidR="00FE3C5C" w:rsidRPr="00B76DBE" w:rsidRDefault="00FE3C5C" w:rsidP="00FE3C5C">
      <w:pPr>
        <w:pStyle w:val="LWPListBulletLevel1"/>
        <w:rPr>
          <w:b/>
        </w:rPr>
      </w:pPr>
      <w:r w:rsidRPr="00B76DBE">
        <w:rPr>
          <w:b/>
        </w:rPr>
        <w:t>Distortion (</w:t>
      </w:r>
      <w:r w:rsidR="001F4A5E" w:rsidRPr="00B76DBE">
        <w:rPr>
          <w:b/>
        </w:rPr>
        <w:t>m</w:t>
      </w:r>
      <w:r w:rsidRPr="00B76DBE">
        <w:rPr>
          <w:b/>
        </w:rPr>
        <w:t>etallic</w:t>
      </w:r>
      <w:r w:rsidR="001F4A5E" w:rsidRPr="00B76DBE">
        <w:rPr>
          <w:b/>
        </w:rPr>
        <w:t>-sounding</w:t>
      </w:r>
      <w:r w:rsidRPr="00B76DBE">
        <w:rPr>
          <w:b/>
        </w:rPr>
        <w:t>, fast speech, slow speech)</w:t>
      </w:r>
    </w:p>
    <w:p w14:paraId="644E41CD" w14:textId="6D2903D2" w:rsidR="00FE3C5C" w:rsidRDefault="00FE3C5C" w:rsidP="00B76DBE">
      <w:pPr>
        <w:pStyle w:val="LWPParagraphText"/>
        <w:ind w:left="1080"/>
      </w:pPr>
      <w:r>
        <w:t xml:space="preserve">Certain types of distortions, such as those that are described </w:t>
      </w:r>
      <w:r w:rsidR="001F4A5E">
        <w:rPr>
          <w:rFonts w:cs="Arial"/>
        </w:rPr>
        <w:t>"</w:t>
      </w:r>
      <w:r>
        <w:t>metallic-sounding,</w:t>
      </w:r>
      <w:r w:rsidR="001F4A5E">
        <w:rPr>
          <w:rFonts w:cs="Arial"/>
        </w:rPr>
        <w:t>"</w:t>
      </w:r>
      <w:r>
        <w:t xml:space="preserve"> contain </w:t>
      </w:r>
      <w:r w:rsidR="001F4A5E">
        <w:rPr>
          <w:rFonts w:cs="Arial"/>
        </w:rPr>
        <w:t>"</w:t>
      </w:r>
      <w:r>
        <w:t>twangs,</w:t>
      </w:r>
      <w:r w:rsidR="001F4A5E">
        <w:rPr>
          <w:rFonts w:cs="Arial"/>
        </w:rPr>
        <w:t>"—</w:t>
      </w:r>
      <w:r>
        <w:t>speech that accelerates and</w:t>
      </w:r>
      <w:r w:rsidR="001F4A5E">
        <w:t>/or</w:t>
      </w:r>
      <w:r>
        <w:t xml:space="preserve"> slows down</w:t>
      </w:r>
      <w:r w:rsidR="001F4A5E">
        <w:t>—that</w:t>
      </w:r>
      <w:r>
        <w:t xml:space="preserve"> are caused by network impairment. If the network degrades beyond a certain t</w:t>
      </w:r>
      <w:r w:rsidR="002E5AE1">
        <w:t xml:space="preserve">hreshold, the audio healer </w:t>
      </w:r>
      <w:r>
        <w:t>operate</w:t>
      </w:r>
      <w:r w:rsidR="002E5AE1">
        <w:t>s</w:t>
      </w:r>
      <w:r>
        <w:t xml:space="preserve"> at extreme recovery modes and create</w:t>
      </w:r>
      <w:r w:rsidR="002E5AE1">
        <w:t>s</w:t>
      </w:r>
      <w:r>
        <w:t xml:space="preserve"> certain types </w:t>
      </w:r>
      <w:r w:rsidR="002E5AE1">
        <w:t xml:space="preserve">of distortions in the process. </w:t>
      </w:r>
      <w:r w:rsidR="001F4A5E">
        <w:t xml:space="preserve">If you </w:t>
      </w:r>
      <w:r w:rsidR="002E5AE1">
        <w:t>determin</w:t>
      </w:r>
      <w:r w:rsidR="001F4A5E">
        <w:t>e</w:t>
      </w:r>
      <w:r>
        <w:t xml:space="preserve"> that the user is experiencing these distortions, </w:t>
      </w:r>
      <w:r w:rsidR="001F4A5E">
        <w:t xml:space="preserve">the next step is to </w:t>
      </w:r>
      <w:r>
        <w:t>collect information about the call scenario and the appropriat</w:t>
      </w:r>
      <w:r w:rsidR="002E5AE1">
        <w:t>e network metrics.</w:t>
      </w:r>
    </w:p>
    <w:p w14:paraId="293F408C" w14:textId="16755C22" w:rsidR="00FE3C5C" w:rsidRPr="00B76DBE" w:rsidRDefault="00FE3C5C" w:rsidP="00FE3C5C">
      <w:pPr>
        <w:pStyle w:val="LWPListBulletLevel1"/>
        <w:rPr>
          <w:b/>
        </w:rPr>
      </w:pPr>
      <w:r w:rsidRPr="00B76DBE">
        <w:rPr>
          <w:b/>
        </w:rPr>
        <w:t>Distortion (other)</w:t>
      </w:r>
    </w:p>
    <w:p w14:paraId="7A9C03FC" w14:textId="5186F1A0" w:rsidR="00FE3C5C" w:rsidRDefault="00FE3C5C" w:rsidP="00B76DBE">
      <w:pPr>
        <w:pStyle w:val="LWPParagraphText"/>
        <w:ind w:left="1080"/>
      </w:pPr>
      <w:r>
        <w:t xml:space="preserve">These distortions can include </w:t>
      </w:r>
      <w:r w:rsidR="001F4A5E">
        <w:rPr>
          <w:rFonts w:cs="Arial"/>
        </w:rPr>
        <w:t>"</w:t>
      </w:r>
      <w:r w:rsidR="00990CD5">
        <w:t>metallic</w:t>
      </w:r>
      <w:r w:rsidR="001F4A5E">
        <w:t>-</w:t>
      </w:r>
      <w:r w:rsidR="002E5AE1">
        <w:t>sounding audio</w:t>
      </w:r>
      <w:r w:rsidR="001F4A5E">
        <w:t>,</w:t>
      </w:r>
      <w:r w:rsidR="001F4A5E">
        <w:rPr>
          <w:rFonts w:cs="Arial"/>
        </w:rPr>
        <w:t>"</w:t>
      </w:r>
      <w:r w:rsidR="002E5AE1">
        <w:t xml:space="preserve"> </w:t>
      </w:r>
      <w:r w:rsidR="001F4A5E">
        <w:rPr>
          <w:rFonts w:cs="Arial"/>
        </w:rPr>
        <w:t>"</w:t>
      </w:r>
      <w:r>
        <w:t>low quality voice,</w:t>
      </w:r>
      <w:r w:rsidR="001F4A5E">
        <w:rPr>
          <w:rFonts w:cs="Arial"/>
        </w:rPr>
        <w:t>"</w:t>
      </w:r>
      <w:r w:rsidR="002E5AE1">
        <w:t xml:space="preserve"> </w:t>
      </w:r>
      <w:r w:rsidR="001F4A5E">
        <w:rPr>
          <w:rFonts w:cs="Arial"/>
        </w:rPr>
        <w:t>"</w:t>
      </w:r>
      <w:r w:rsidR="002E5AE1">
        <w:t>fuzzy sounding speech</w:t>
      </w:r>
      <w:r w:rsidR="001F4A5E">
        <w:t>,</w:t>
      </w:r>
      <w:r w:rsidR="001F4A5E">
        <w:rPr>
          <w:rFonts w:cs="Arial"/>
        </w:rPr>
        <w:t>"</w:t>
      </w:r>
      <w:r w:rsidR="001F4A5E">
        <w:t xml:space="preserve"> or some similar variation. </w:t>
      </w:r>
      <w:r>
        <w:t xml:space="preserve">Generally, these distortions are caused by poor quality audio </w:t>
      </w:r>
      <w:r w:rsidR="001F4A5E">
        <w:t xml:space="preserve">at </w:t>
      </w:r>
      <w:r>
        <w:t>by the source</w:t>
      </w:r>
      <w:r w:rsidR="00236E94">
        <w:t xml:space="preserve">—that is, </w:t>
      </w:r>
      <w:r>
        <w:t xml:space="preserve">the audio </w:t>
      </w:r>
      <w:r w:rsidR="00236E94">
        <w:t xml:space="preserve">quality </w:t>
      </w:r>
      <w:r>
        <w:t>is already poor before it is transmitt</w:t>
      </w:r>
      <w:r w:rsidR="002E5AE1">
        <w:t xml:space="preserve">ed over VoIP. </w:t>
      </w:r>
      <w:r w:rsidR="00236E94">
        <w:t>In these cases</w:t>
      </w:r>
      <w:r>
        <w:t xml:space="preserve">, the causes </w:t>
      </w:r>
      <w:r w:rsidR="002E5AE1">
        <w:t>can be d</w:t>
      </w:r>
      <w:r>
        <w:t>evice</w:t>
      </w:r>
      <w:r w:rsidR="002E5AE1">
        <w:t>-related</w:t>
      </w:r>
      <w:r>
        <w:t xml:space="preserve"> (</w:t>
      </w:r>
      <w:r w:rsidR="00236E94">
        <w:t xml:space="preserve">a low-quality and/or </w:t>
      </w:r>
      <w:r>
        <w:t>inappr</w:t>
      </w:r>
      <w:r w:rsidR="002E5AE1">
        <w:t>opriate device for the situation</w:t>
      </w:r>
      <w:r w:rsidR="00236E94">
        <w:t>—</w:t>
      </w:r>
      <w:r w:rsidR="002E5AE1">
        <w:t>unidirectional microphone used as</w:t>
      </w:r>
      <w:r>
        <w:t xml:space="preserve"> a conferencing device</w:t>
      </w:r>
      <w:r w:rsidR="002E5AE1">
        <w:t xml:space="preserve">, </w:t>
      </w:r>
      <w:r>
        <w:t>bad device drivers</w:t>
      </w:r>
      <w:r w:rsidR="002E5AE1">
        <w:t>,</w:t>
      </w:r>
      <w:r>
        <w:t xml:space="preserve"> or DSP software</w:t>
      </w:r>
      <w:r w:rsidR="002E5AE1">
        <w:t>), e</w:t>
      </w:r>
      <w:r>
        <w:t>nvironmental (noisy location), or PSTN (poor cell phone reception or IP-PSTN GW misconfiguration).</w:t>
      </w:r>
      <w:r w:rsidR="002E5AE1">
        <w:t xml:space="preserve"> </w:t>
      </w:r>
      <w:r w:rsidR="00236E94">
        <w:t xml:space="preserve">By </w:t>
      </w:r>
      <w:r w:rsidR="002E5AE1">
        <w:t>reproducing the scenario and patterns</w:t>
      </w:r>
      <w:r w:rsidR="00236E94">
        <w:t>, and asking clarifying questions, you’ll get closer to</w:t>
      </w:r>
      <w:r w:rsidR="002E5AE1">
        <w:t xml:space="preserve"> </w:t>
      </w:r>
      <w:r>
        <w:t>the cause.</w:t>
      </w:r>
    </w:p>
    <w:p w14:paraId="4E51E58A" w14:textId="77777777" w:rsidR="00FE3C5C" w:rsidRPr="00B76DBE" w:rsidRDefault="00FE3C5C" w:rsidP="00FE3C5C">
      <w:pPr>
        <w:pStyle w:val="LWPListBulletLevel1"/>
        <w:rPr>
          <w:b/>
        </w:rPr>
      </w:pPr>
      <w:r w:rsidRPr="00B76DBE">
        <w:rPr>
          <w:b/>
        </w:rPr>
        <w:t>Speech cut-out</w:t>
      </w:r>
    </w:p>
    <w:p w14:paraId="36DFB6E0" w14:textId="26979763" w:rsidR="00FE3C5C" w:rsidRDefault="00FE3C5C" w:rsidP="00B76DBE">
      <w:pPr>
        <w:pStyle w:val="LWPParagraphText"/>
        <w:ind w:left="1080"/>
      </w:pPr>
      <w:r>
        <w:t xml:space="preserve">Speech cut-outs can be caused </w:t>
      </w:r>
      <w:r w:rsidR="002E5AE1">
        <w:t xml:space="preserve">by severe network impairment, </w:t>
      </w:r>
      <w:r>
        <w:t>device</w:t>
      </w:r>
      <w:r w:rsidR="00236E94">
        <w:t>s</w:t>
      </w:r>
      <w:r w:rsidR="002E5AE1">
        <w:t>,</w:t>
      </w:r>
      <w:r>
        <w:t xml:space="preserve"> or environme</w:t>
      </w:r>
      <w:r w:rsidR="002E5AE1">
        <w:t xml:space="preserve">ntal causes. </w:t>
      </w:r>
      <w:r w:rsidR="00236E94">
        <w:t xml:space="preserve">To determine if network issues are the cause, ask if </w:t>
      </w:r>
      <w:r w:rsidR="002E5AE1">
        <w:t xml:space="preserve">the distortions </w:t>
      </w:r>
      <w:r w:rsidR="00236E94">
        <w:t xml:space="preserve">are </w:t>
      </w:r>
      <w:r w:rsidR="002E5AE1">
        <w:t>of</w:t>
      </w:r>
      <w:r>
        <w:t xml:space="preserve"> the </w:t>
      </w:r>
      <w:r w:rsidR="00236E94">
        <w:t>m</w:t>
      </w:r>
      <w:r w:rsidR="00236E94" w:rsidRPr="00FE3C5C">
        <w:t>etallic</w:t>
      </w:r>
      <w:r w:rsidR="00236E94">
        <w:t>-sounding</w:t>
      </w:r>
      <w:r w:rsidR="00236E94" w:rsidRPr="00FE3C5C">
        <w:t xml:space="preserve"> </w:t>
      </w:r>
      <w:r w:rsidR="00236E94">
        <w:t>type</w:t>
      </w:r>
      <w:r w:rsidR="002E5AE1">
        <w:t xml:space="preserve"> or </w:t>
      </w:r>
      <w:r w:rsidR="00236E94">
        <w:t xml:space="preserve">the </w:t>
      </w:r>
      <w:r w:rsidR="002E5AE1">
        <w:t xml:space="preserve">fast speech </w:t>
      </w:r>
      <w:r w:rsidR="00236E94">
        <w:t>and/</w:t>
      </w:r>
      <w:r w:rsidR="002E5AE1">
        <w:t xml:space="preserve">or slow speech </w:t>
      </w:r>
      <w:r w:rsidR="00236E94">
        <w:t>type</w:t>
      </w:r>
      <w:r w:rsidR="002E5AE1">
        <w:t xml:space="preserve">. </w:t>
      </w:r>
      <w:r w:rsidR="00236E94">
        <w:t>A</w:t>
      </w:r>
      <w:r w:rsidR="002E5AE1">
        <w:t xml:space="preserve">lso </w:t>
      </w:r>
      <w:r w:rsidR="00236E94">
        <w:t xml:space="preserve">find out </w:t>
      </w:r>
      <w:r w:rsidR="002E5AE1">
        <w:t>if a new device ha</w:t>
      </w:r>
      <w:r w:rsidR="00236E94">
        <w:t>s</w:t>
      </w:r>
      <w:r w:rsidR="002E5AE1">
        <w:t xml:space="preserve"> recently been</w:t>
      </w:r>
      <w:r>
        <w:t xml:space="preserve"> </w:t>
      </w:r>
      <w:r w:rsidR="00236E94">
        <w:t>added</w:t>
      </w:r>
      <w:r w:rsidR="002E5AE1">
        <w:t>. Lastly</w:t>
      </w:r>
      <w:r>
        <w:t xml:space="preserve">, </w:t>
      </w:r>
      <w:r w:rsidR="00236E94">
        <w:t xml:space="preserve">inquire about environmental or user error issues—for example, </w:t>
      </w:r>
      <w:r>
        <w:t>noise</w:t>
      </w:r>
      <w:r w:rsidR="005333BD">
        <w:t>,</w:t>
      </w:r>
      <w:r>
        <w:t xml:space="preserve"> or poor placement of a microphone.</w:t>
      </w:r>
    </w:p>
    <w:p w14:paraId="3F777DC0" w14:textId="77777777" w:rsidR="00FE3C5C" w:rsidRPr="00B76DBE" w:rsidRDefault="00FE3C5C" w:rsidP="00FE3C5C">
      <w:pPr>
        <w:pStyle w:val="LWPListBulletLevel1"/>
        <w:rPr>
          <w:b/>
        </w:rPr>
      </w:pPr>
      <w:r w:rsidRPr="00B76DBE">
        <w:rPr>
          <w:b/>
        </w:rPr>
        <w:t>Glitch (pops, clicks)</w:t>
      </w:r>
    </w:p>
    <w:p w14:paraId="66200870" w14:textId="4C9D82D1" w:rsidR="00FE3C5C" w:rsidRDefault="00FE3C5C" w:rsidP="00B76DBE">
      <w:pPr>
        <w:pStyle w:val="LWPParagraphText"/>
        <w:ind w:left="1080"/>
      </w:pPr>
      <w:r>
        <w:t>Glitches</w:t>
      </w:r>
      <w:r w:rsidR="00831682">
        <w:t>—brief, minor malfunctions, sometimes with noise effects—</w:t>
      </w:r>
      <w:r>
        <w:t>are almos</w:t>
      </w:r>
      <w:r w:rsidR="005333BD">
        <w:t>t always due to device issues. Device</w:t>
      </w:r>
      <w:r>
        <w:t xml:space="preserve"> issues ca</w:t>
      </w:r>
      <w:r w:rsidR="005333BD">
        <w:t>n also include host PC</w:t>
      </w:r>
      <w:r w:rsidR="00831682">
        <w:t>,</w:t>
      </w:r>
      <w:r w:rsidR="005333BD">
        <w:t xml:space="preserve"> issues because</w:t>
      </w:r>
      <w:r>
        <w:t xml:space="preserve"> CPU processing delays can cause pops and clicks.</w:t>
      </w:r>
    </w:p>
    <w:p w14:paraId="75F09AC8" w14:textId="77777777" w:rsidR="00FE3C5C" w:rsidRPr="00B76DBE" w:rsidRDefault="00FE3C5C" w:rsidP="00FE3C5C">
      <w:pPr>
        <w:pStyle w:val="LWPListBulletLevel1"/>
        <w:rPr>
          <w:b/>
        </w:rPr>
      </w:pPr>
      <w:r w:rsidRPr="00B76DBE">
        <w:rPr>
          <w:b/>
        </w:rPr>
        <w:t>Noise</w:t>
      </w:r>
    </w:p>
    <w:p w14:paraId="2A6EF2A7" w14:textId="0F0AA2B9" w:rsidR="00FE3C5C" w:rsidRDefault="00FE3C5C" w:rsidP="00B76DBE">
      <w:pPr>
        <w:pStyle w:val="LWPParagraphText"/>
        <w:ind w:left="1080"/>
      </w:pPr>
      <w:r>
        <w:t xml:space="preserve">Noise issues can be caused by device </w:t>
      </w:r>
      <w:r w:rsidR="000D6D4C">
        <w:t>issue</w:t>
      </w:r>
      <w:r>
        <w:t>s or environmental</w:t>
      </w:r>
      <w:r w:rsidR="005333BD">
        <w:t xml:space="preserve"> conditions. </w:t>
      </w:r>
      <w:r>
        <w:t xml:space="preserve">The Lync client </w:t>
      </w:r>
      <w:r w:rsidR="005333BD">
        <w:t>contains</w:t>
      </w:r>
      <w:r>
        <w:t xml:space="preserve"> noise suppression </w:t>
      </w:r>
      <w:r w:rsidR="005333BD">
        <w:t xml:space="preserve">features, </w:t>
      </w:r>
      <w:r>
        <w:t>and can remove a significa</w:t>
      </w:r>
      <w:r w:rsidR="005333BD">
        <w:t xml:space="preserve">nt amount of background noise. </w:t>
      </w:r>
      <w:r>
        <w:t>However, excessive noise can lead to distortion and some noise lea</w:t>
      </w:r>
      <w:r w:rsidR="005333BD">
        <w:t xml:space="preserve">ks. </w:t>
      </w:r>
      <w:r>
        <w:t>Certain types of artificial noise</w:t>
      </w:r>
      <w:r w:rsidR="005333BD">
        <w:t>,</w:t>
      </w:r>
      <w:r>
        <w:t xml:space="preserve"> </w:t>
      </w:r>
      <w:r w:rsidR="00831682">
        <w:t xml:space="preserve">such as </w:t>
      </w:r>
      <w:r>
        <w:t>clicks or un</w:t>
      </w:r>
      <w:r w:rsidR="00831682">
        <w:t>usual</w:t>
      </w:r>
      <w:r>
        <w:t xml:space="preserve"> machine </w:t>
      </w:r>
      <w:proofErr w:type="gramStart"/>
      <w:r>
        <w:t>noise</w:t>
      </w:r>
      <w:r w:rsidR="005333BD">
        <w:t>,</w:t>
      </w:r>
      <w:proofErr w:type="gramEnd"/>
      <w:r w:rsidR="005333BD">
        <w:t xml:space="preserve"> are not filtered. </w:t>
      </w:r>
      <w:r>
        <w:t xml:space="preserve">PSTN endpoints do not have </w:t>
      </w:r>
      <w:r w:rsidR="00831682">
        <w:t xml:space="preserve">the </w:t>
      </w:r>
      <w:r>
        <w:t xml:space="preserve">Lync noise removal processes </w:t>
      </w:r>
      <w:r w:rsidR="00831682">
        <w:t xml:space="preserve">in place </w:t>
      </w:r>
      <w:r>
        <w:t>and can send noisy audio into a Lync conversation.</w:t>
      </w:r>
    </w:p>
    <w:p w14:paraId="7D5FBE37" w14:textId="77777777" w:rsidR="00FE3C5C" w:rsidRPr="00B76DBE" w:rsidRDefault="00FE3C5C" w:rsidP="00FE3C5C">
      <w:pPr>
        <w:pStyle w:val="LWPListBulletLevel1"/>
        <w:rPr>
          <w:b/>
        </w:rPr>
      </w:pPr>
      <w:r w:rsidRPr="00B76DBE">
        <w:rPr>
          <w:b/>
        </w:rPr>
        <w:t>Volume issues (low or varying)</w:t>
      </w:r>
    </w:p>
    <w:p w14:paraId="5D11441B" w14:textId="66376D07" w:rsidR="00FE3C5C" w:rsidRDefault="00FE3C5C" w:rsidP="00B76DBE">
      <w:pPr>
        <w:pStyle w:val="LWPParagraphText"/>
        <w:ind w:left="1080"/>
      </w:pPr>
      <w:r>
        <w:lastRenderedPageBreak/>
        <w:t>Low volume audio or varying volume levels are caused by the se</w:t>
      </w:r>
      <w:r w:rsidR="005333BD">
        <w:t xml:space="preserve">nder side of the conversation. </w:t>
      </w:r>
      <w:r>
        <w:t>If</w:t>
      </w:r>
      <w:r w:rsidR="005333BD">
        <w:t xml:space="preserve"> the sender is using Lync, </w:t>
      </w:r>
      <w:r w:rsidR="00D15034">
        <w:t xml:space="preserve">examine the device. </w:t>
      </w:r>
      <w:r>
        <w:t>U</w:t>
      </w:r>
      <w:r w:rsidR="00D15034">
        <w:t>SB audio devices designed for Vo</w:t>
      </w:r>
      <w:r>
        <w:t>I</w:t>
      </w:r>
      <w:r w:rsidR="00D15034">
        <w:t xml:space="preserve">P are typically </w:t>
      </w:r>
      <w:proofErr w:type="spellStart"/>
      <w:r w:rsidR="00D15034">
        <w:t>precalibrated</w:t>
      </w:r>
      <w:proofErr w:type="spellEnd"/>
      <w:r w:rsidR="00D15034">
        <w:t xml:space="preserve">. </w:t>
      </w:r>
      <w:r>
        <w:t>Built-in sound devices or sound cards may require additional configuration chan</w:t>
      </w:r>
      <w:r w:rsidR="00D15034">
        <w:t xml:space="preserve">ges to </w:t>
      </w:r>
      <w:r w:rsidR="00831682">
        <w:t>be</w:t>
      </w:r>
      <w:r w:rsidR="00D15034">
        <w:t xml:space="preserve"> suitable for VoIP. </w:t>
      </w:r>
      <w:r>
        <w:t>Loud bursts of audio sent by the sen</w:t>
      </w:r>
      <w:r w:rsidR="00D15034">
        <w:t>d</w:t>
      </w:r>
      <w:r>
        <w:t>er or PSTN caller</w:t>
      </w:r>
      <w:r w:rsidR="00831682">
        <w:t>,</w:t>
      </w:r>
      <w:r>
        <w:t xml:space="preserve"> followed by low</w:t>
      </w:r>
      <w:r w:rsidR="00831682">
        <w:t>-</w:t>
      </w:r>
      <w:r>
        <w:t>volume speech</w:t>
      </w:r>
      <w:r w:rsidR="00831682">
        <w:t>,</w:t>
      </w:r>
      <w:r>
        <w:t xml:space="preserve"> can caus</w:t>
      </w:r>
      <w:r w:rsidR="003D4535">
        <w:t>e the receiving Lync client to lower</w:t>
      </w:r>
      <w:r>
        <w:t xml:space="preserve"> the volume for a short duration.</w:t>
      </w:r>
    </w:p>
    <w:p w14:paraId="7A6EB106" w14:textId="77777777" w:rsidR="00FE3C5C" w:rsidRPr="00B76DBE" w:rsidRDefault="00FE3C5C" w:rsidP="00FE3C5C">
      <w:pPr>
        <w:pStyle w:val="LWPListBulletLevel1"/>
        <w:rPr>
          <w:b/>
        </w:rPr>
      </w:pPr>
      <w:r w:rsidRPr="00B76DBE">
        <w:rPr>
          <w:b/>
        </w:rPr>
        <w:t>Echo</w:t>
      </w:r>
    </w:p>
    <w:p w14:paraId="038A1EA2" w14:textId="5C708FED" w:rsidR="00FE3C5C" w:rsidRDefault="00FE3C5C" w:rsidP="00B76DBE">
      <w:pPr>
        <w:pStyle w:val="LWPParagraphText"/>
        <w:ind w:left="1080"/>
      </w:pPr>
      <w:r>
        <w:t xml:space="preserve">Echo issues </w:t>
      </w:r>
      <w:r w:rsidR="009847CD">
        <w:t>are typically</w:t>
      </w:r>
      <w:r>
        <w:t xml:space="preserve"> caused by bad devices and/or PC hardware or drivers</w:t>
      </w:r>
      <w:r w:rsidR="009847CD">
        <w:t>,</w:t>
      </w:r>
      <w:r>
        <w:t xml:space="preserve"> or can </w:t>
      </w:r>
      <w:r w:rsidR="009847CD">
        <w:t>originate</w:t>
      </w:r>
      <w:r>
        <w:t xml:space="preserve"> from externa</w:t>
      </w:r>
      <w:r w:rsidR="00DB1C22">
        <w:t>l sources</w:t>
      </w:r>
      <w:r w:rsidR="009847CD">
        <w:t>, such as</w:t>
      </w:r>
      <w:r w:rsidR="00DB1C22">
        <w:t xml:space="preserve"> PSTN endpo</w:t>
      </w:r>
      <w:r w:rsidR="009847CD">
        <w:t>in</w:t>
      </w:r>
      <w:r w:rsidR="00DB1C22">
        <w:t xml:space="preserve">ts. </w:t>
      </w:r>
      <w:r w:rsidR="009847CD">
        <w:t>Echoes</w:t>
      </w:r>
      <w:r>
        <w:t xml:space="preserve"> can also </w:t>
      </w:r>
      <w:r w:rsidR="009847CD">
        <w:t xml:space="preserve">be </w:t>
      </w:r>
      <w:r>
        <w:t xml:space="preserve">caused by </w:t>
      </w:r>
      <w:r w:rsidR="009847CD">
        <w:t xml:space="preserve">a user </w:t>
      </w:r>
      <w:r>
        <w:t xml:space="preserve">moving a </w:t>
      </w:r>
      <w:proofErr w:type="gramStart"/>
      <w:r>
        <w:t>speakerphone</w:t>
      </w:r>
      <w:r w:rsidR="009847CD">
        <w:t>,</w:t>
      </w:r>
      <w:proofErr w:type="gramEnd"/>
      <w:r>
        <w:t xml:space="preserve"> or by multiple users with speakerphones joined into the same </w:t>
      </w:r>
      <w:r w:rsidR="00DB1C22">
        <w:t xml:space="preserve">conference from the same room. </w:t>
      </w:r>
      <w:r w:rsidR="009847CD">
        <w:t xml:space="preserve">Investigating </w:t>
      </w:r>
      <w:r>
        <w:t xml:space="preserve">the call scenario can </w:t>
      </w:r>
      <w:r w:rsidR="00C368A0">
        <w:t xml:space="preserve">help </w:t>
      </w:r>
      <w:r w:rsidR="009847CD">
        <w:t>you determine</w:t>
      </w:r>
      <w:r>
        <w:t xml:space="preserve"> the cause.</w:t>
      </w:r>
    </w:p>
    <w:p w14:paraId="64C5CC3F" w14:textId="77777777" w:rsidR="00FE3C5C" w:rsidRPr="00B76DBE" w:rsidRDefault="00FE3C5C" w:rsidP="00FE3C5C">
      <w:pPr>
        <w:pStyle w:val="LWPListBulletLevel1"/>
        <w:rPr>
          <w:b/>
        </w:rPr>
      </w:pPr>
      <w:r w:rsidRPr="00B76DBE">
        <w:rPr>
          <w:b/>
        </w:rPr>
        <w:t>No audio or one-way audio</w:t>
      </w:r>
    </w:p>
    <w:p w14:paraId="13396ADA" w14:textId="296A5883" w:rsidR="00FE3C5C" w:rsidRDefault="00FE3C5C" w:rsidP="00B76DBE">
      <w:pPr>
        <w:pStyle w:val="LWPParagraphText"/>
        <w:ind w:left="1080"/>
      </w:pPr>
      <w:r>
        <w:t>Network</w:t>
      </w:r>
      <w:r w:rsidR="00D15034">
        <w:t xml:space="preserve"> issues can </w:t>
      </w:r>
      <w:r w:rsidR="009847CD">
        <w:t xml:space="preserve">cause </w:t>
      </w:r>
      <w:r w:rsidR="00D15034">
        <w:t>an audio blac</w:t>
      </w:r>
      <w:r w:rsidR="00A15531">
        <w:t>k</w:t>
      </w:r>
      <w:r w:rsidR="00D15034">
        <w:t>out or one-way audio</w:t>
      </w:r>
      <w:r w:rsidR="009847CD">
        <w:t>,</w:t>
      </w:r>
      <w:r>
        <w:t xml:space="preserve"> if an intermediate network device</w:t>
      </w:r>
      <w:r w:rsidR="00D15034">
        <w:t>,</w:t>
      </w:r>
      <w:r>
        <w:t xml:space="preserve"> such as a proxy server or </w:t>
      </w:r>
      <w:r w:rsidR="00D15034">
        <w:t>firewall, blocks packets. This may occur</w:t>
      </w:r>
      <w:r>
        <w:t xml:space="preserve"> after th</w:t>
      </w:r>
      <w:r w:rsidR="00D15034">
        <w:t>e initial connection is set up.</w:t>
      </w:r>
      <w:r>
        <w:t xml:space="preserve"> Device issues and device misconfiguration </w:t>
      </w:r>
      <w:r w:rsidR="00D15034">
        <w:t xml:space="preserve">issues are also common causes. </w:t>
      </w:r>
      <w:r>
        <w:t>For exa</w:t>
      </w:r>
      <w:r w:rsidR="00D15034">
        <w:t xml:space="preserve">mple, the user may think </w:t>
      </w:r>
      <w:r w:rsidR="00BF2ED7">
        <w:t>they are</w:t>
      </w:r>
      <w:r>
        <w:t xml:space="preserve"> using </w:t>
      </w:r>
      <w:r w:rsidR="00BF2ED7">
        <w:t>a</w:t>
      </w:r>
      <w:r>
        <w:t xml:space="preserve"> particular device</w:t>
      </w:r>
      <w:r w:rsidR="00BF2ED7">
        <w:t>,</w:t>
      </w:r>
      <w:r>
        <w:t xml:space="preserve"> but another device </w:t>
      </w:r>
      <w:r w:rsidR="00D15034">
        <w:t xml:space="preserve">may be </w:t>
      </w:r>
      <w:r>
        <w:t xml:space="preserve">the actively configured </w:t>
      </w:r>
      <w:r w:rsidR="00BF2ED7">
        <w:t>one</w:t>
      </w:r>
      <w:r>
        <w:t>.</w:t>
      </w:r>
    </w:p>
    <w:p w14:paraId="1CC4D822" w14:textId="0A06C4D8" w:rsidR="00FE3C5C" w:rsidRDefault="00FE3C5C" w:rsidP="00D15034">
      <w:pPr>
        <w:pStyle w:val="LWPParagraphText"/>
      </w:pPr>
      <w:r>
        <w:t>The follow</w:t>
      </w:r>
      <w:r w:rsidR="00D15034">
        <w:t>ing table summarizes the issue</w:t>
      </w:r>
      <w:r>
        <w:t xml:space="preserve"> types and potential cause</w:t>
      </w:r>
      <w:r w:rsidR="00D15034">
        <w:t xml:space="preserve">s. Be aware that </w:t>
      </w:r>
      <w:r>
        <w:t xml:space="preserve">multiple causes </w:t>
      </w:r>
      <w:r w:rsidR="00BF2ED7">
        <w:t xml:space="preserve">can </w:t>
      </w:r>
      <w:r>
        <w:t>exist</w:t>
      </w:r>
      <w:r w:rsidR="00D15034">
        <w:t xml:space="preserve">. </w:t>
      </w:r>
      <w:r w:rsidR="00BF2ED7">
        <w:t xml:space="preserve">Be sure to </w:t>
      </w:r>
      <w:r w:rsidR="00D15034">
        <w:t xml:space="preserve">check </w:t>
      </w:r>
      <w:r>
        <w:t>all po</w:t>
      </w:r>
      <w:r w:rsidR="00D15034">
        <w:t>tential causes</w:t>
      </w:r>
      <w:r>
        <w:t>.</w:t>
      </w:r>
    </w:p>
    <w:p w14:paraId="0D1B50BE" w14:textId="5CFB34AB" w:rsidR="00FE3C5C" w:rsidRDefault="00C90218" w:rsidP="00C90218">
      <w:pPr>
        <w:pStyle w:val="LWPTableCaption"/>
      </w:pPr>
      <w:r>
        <w:t>Lync Audio Issue Types and Potential Causes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1080"/>
        <w:gridCol w:w="990"/>
        <w:gridCol w:w="1710"/>
        <w:gridCol w:w="900"/>
        <w:gridCol w:w="1440"/>
      </w:tblGrid>
      <w:tr w:rsidR="00C90218" w:rsidRPr="00082F01" w14:paraId="6F53F16A" w14:textId="77777777" w:rsidTr="00082F01">
        <w:trPr>
          <w:trHeight w:val="300"/>
          <w:tblHeader/>
        </w:trPr>
        <w:tc>
          <w:tcPr>
            <w:tcW w:w="3348" w:type="dxa"/>
            <w:shd w:val="clear" w:color="auto" w:fill="D9D9D9" w:themeFill="background1" w:themeFillShade="D9"/>
            <w:noWrap/>
            <w:vAlign w:val="bottom"/>
            <w:hideMark/>
          </w:tcPr>
          <w:p w14:paraId="1CA13571" w14:textId="229E2303" w:rsidR="00D15034" w:rsidRPr="00082F01" w:rsidRDefault="00C90218" w:rsidP="00082F01">
            <w:pPr>
              <w:pStyle w:val="LWPTableHeading"/>
            </w:pPr>
            <w:r w:rsidRPr="00082F01">
              <w:t>Issue</w:t>
            </w:r>
            <w:r w:rsidR="00D15034" w:rsidRPr="00082F01">
              <w:t xml:space="preserve"> Type</w:t>
            </w:r>
          </w:p>
        </w:tc>
        <w:tc>
          <w:tcPr>
            <w:tcW w:w="1080" w:type="dxa"/>
            <w:shd w:val="clear" w:color="auto" w:fill="D9D9D9" w:themeFill="background1" w:themeFillShade="D9"/>
            <w:noWrap/>
            <w:vAlign w:val="bottom"/>
            <w:hideMark/>
          </w:tcPr>
          <w:p w14:paraId="6F8BE193" w14:textId="77777777" w:rsidR="00D15034" w:rsidRPr="00082F01" w:rsidRDefault="00D15034" w:rsidP="00082F01">
            <w:pPr>
              <w:pStyle w:val="LWPTableHeading"/>
            </w:pPr>
            <w:r w:rsidRPr="00082F01">
              <w:t>Network</w:t>
            </w:r>
          </w:p>
        </w:tc>
        <w:tc>
          <w:tcPr>
            <w:tcW w:w="990" w:type="dxa"/>
            <w:shd w:val="clear" w:color="auto" w:fill="D9D9D9" w:themeFill="background1" w:themeFillShade="D9"/>
            <w:noWrap/>
            <w:vAlign w:val="bottom"/>
            <w:hideMark/>
          </w:tcPr>
          <w:p w14:paraId="6459C713" w14:textId="77777777" w:rsidR="00D15034" w:rsidRPr="00082F01" w:rsidRDefault="00D15034" w:rsidP="00082F01">
            <w:pPr>
              <w:pStyle w:val="LWPTableHeading"/>
            </w:pPr>
            <w:r w:rsidRPr="00082F01">
              <w:t>Device</w:t>
            </w:r>
          </w:p>
        </w:tc>
        <w:tc>
          <w:tcPr>
            <w:tcW w:w="1710" w:type="dxa"/>
            <w:shd w:val="clear" w:color="auto" w:fill="D9D9D9" w:themeFill="background1" w:themeFillShade="D9"/>
            <w:noWrap/>
            <w:vAlign w:val="bottom"/>
            <w:hideMark/>
          </w:tcPr>
          <w:p w14:paraId="63371BB6" w14:textId="77777777" w:rsidR="00D15034" w:rsidRPr="00082F01" w:rsidRDefault="00D15034" w:rsidP="00082F01">
            <w:pPr>
              <w:pStyle w:val="LWPTableHeading"/>
            </w:pPr>
            <w:r w:rsidRPr="00082F01">
              <w:t>Environmental</w:t>
            </w:r>
          </w:p>
        </w:tc>
        <w:tc>
          <w:tcPr>
            <w:tcW w:w="900" w:type="dxa"/>
            <w:shd w:val="clear" w:color="auto" w:fill="D9D9D9" w:themeFill="background1" w:themeFillShade="D9"/>
            <w:noWrap/>
            <w:vAlign w:val="bottom"/>
            <w:hideMark/>
          </w:tcPr>
          <w:p w14:paraId="542EFFF7" w14:textId="77777777" w:rsidR="00D15034" w:rsidRPr="00082F01" w:rsidRDefault="00D15034" w:rsidP="00082F01">
            <w:pPr>
              <w:pStyle w:val="LWPTableHeading"/>
            </w:pPr>
            <w:r w:rsidRPr="00082F01">
              <w:t>PSTN</w:t>
            </w:r>
          </w:p>
        </w:tc>
        <w:tc>
          <w:tcPr>
            <w:tcW w:w="1440" w:type="dxa"/>
            <w:shd w:val="clear" w:color="auto" w:fill="D9D9D9" w:themeFill="background1" w:themeFillShade="D9"/>
            <w:noWrap/>
            <w:vAlign w:val="bottom"/>
            <w:hideMark/>
          </w:tcPr>
          <w:p w14:paraId="2A1E8152" w14:textId="3853A5E2" w:rsidR="00D15034" w:rsidRPr="00082F01" w:rsidRDefault="00C90218" w:rsidP="00082F01">
            <w:pPr>
              <w:pStyle w:val="LWPTableHeading"/>
            </w:pPr>
            <w:r w:rsidRPr="00082F01">
              <w:t>User E</w:t>
            </w:r>
            <w:r w:rsidR="00D15034" w:rsidRPr="00082F01">
              <w:t>rror</w:t>
            </w:r>
          </w:p>
        </w:tc>
      </w:tr>
      <w:tr w:rsidR="00D15034" w:rsidRPr="00C02CB1" w14:paraId="3C4E8B95" w14:textId="77777777" w:rsidTr="00C90218">
        <w:trPr>
          <w:trHeight w:val="300"/>
        </w:trPr>
        <w:tc>
          <w:tcPr>
            <w:tcW w:w="3348" w:type="dxa"/>
            <w:shd w:val="clear" w:color="auto" w:fill="auto"/>
            <w:noWrap/>
            <w:vAlign w:val="bottom"/>
            <w:hideMark/>
          </w:tcPr>
          <w:p w14:paraId="02616C6B" w14:textId="40BA3DA1" w:rsidR="00D15034" w:rsidRPr="00C02CB1" w:rsidRDefault="00D15034" w:rsidP="00BF2ED7">
            <w:pPr>
              <w:pStyle w:val="LWPTableText"/>
            </w:pPr>
            <w:r w:rsidRPr="00C02CB1">
              <w:t>Distortion (</w:t>
            </w:r>
            <w:r w:rsidR="00BF2ED7">
              <w:t>m</w:t>
            </w:r>
            <w:r w:rsidRPr="00C02CB1">
              <w:t>etallic</w:t>
            </w:r>
            <w:r w:rsidR="00BF2ED7">
              <w:t>-sounding</w:t>
            </w:r>
            <w:r w:rsidRPr="00C02CB1">
              <w:t>, fast speech, slow speech)</w:t>
            </w:r>
          </w:p>
        </w:tc>
        <w:tc>
          <w:tcPr>
            <w:tcW w:w="1080" w:type="dxa"/>
            <w:shd w:val="clear" w:color="auto" w:fill="auto"/>
            <w:noWrap/>
            <w:vAlign w:val="bottom"/>
            <w:hideMark/>
          </w:tcPr>
          <w:p w14:paraId="6E88F08D" w14:textId="77777777" w:rsidR="00D15034" w:rsidRPr="00C02CB1" w:rsidRDefault="00D15034" w:rsidP="00B76DBE">
            <w:pPr>
              <w:pStyle w:val="LWPTableText"/>
              <w:jc w:val="center"/>
            </w:pPr>
            <w:r w:rsidRPr="00C02CB1">
              <w:t>Y</w:t>
            </w:r>
          </w:p>
        </w:tc>
        <w:tc>
          <w:tcPr>
            <w:tcW w:w="990" w:type="dxa"/>
            <w:shd w:val="clear" w:color="auto" w:fill="auto"/>
            <w:noWrap/>
            <w:vAlign w:val="bottom"/>
            <w:hideMark/>
          </w:tcPr>
          <w:p w14:paraId="16814D75" w14:textId="77777777" w:rsidR="00D15034" w:rsidRPr="00C02CB1" w:rsidRDefault="00D15034" w:rsidP="00B76DBE">
            <w:pPr>
              <w:pStyle w:val="LWPTableText"/>
              <w:jc w:val="center"/>
            </w:pPr>
          </w:p>
        </w:tc>
        <w:tc>
          <w:tcPr>
            <w:tcW w:w="1710" w:type="dxa"/>
            <w:shd w:val="clear" w:color="auto" w:fill="auto"/>
            <w:noWrap/>
            <w:vAlign w:val="bottom"/>
            <w:hideMark/>
          </w:tcPr>
          <w:p w14:paraId="79855233" w14:textId="77777777" w:rsidR="00D15034" w:rsidRPr="00C02CB1" w:rsidRDefault="00D15034" w:rsidP="00B76DBE">
            <w:pPr>
              <w:pStyle w:val="LWPTableText"/>
              <w:jc w:val="center"/>
              <w:rPr>
                <w:rFonts w:ascii="Times New Roman" w:hAnsi="Times New Roman"/>
              </w:rPr>
            </w:pPr>
          </w:p>
        </w:tc>
        <w:tc>
          <w:tcPr>
            <w:tcW w:w="900" w:type="dxa"/>
            <w:shd w:val="clear" w:color="auto" w:fill="auto"/>
            <w:noWrap/>
            <w:vAlign w:val="bottom"/>
            <w:hideMark/>
          </w:tcPr>
          <w:p w14:paraId="0AAF606C" w14:textId="77777777" w:rsidR="00D15034" w:rsidRPr="00C02CB1" w:rsidRDefault="00D15034" w:rsidP="00B76DBE">
            <w:pPr>
              <w:pStyle w:val="LWPTableText"/>
              <w:jc w:val="center"/>
              <w:rPr>
                <w:rFonts w:ascii="Times New Roman" w:hAnsi="Times New Roman"/>
              </w:rPr>
            </w:pPr>
          </w:p>
        </w:tc>
        <w:tc>
          <w:tcPr>
            <w:tcW w:w="1440" w:type="dxa"/>
            <w:shd w:val="clear" w:color="auto" w:fill="auto"/>
            <w:noWrap/>
            <w:vAlign w:val="bottom"/>
            <w:hideMark/>
          </w:tcPr>
          <w:p w14:paraId="0512C650" w14:textId="77777777" w:rsidR="00D15034" w:rsidRPr="00C02CB1" w:rsidRDefault="00D15034" w:rsidP="00B76DBE">
            <w:pPr>
              <w:pStyle w:val="LWPTableText"/>
              <w:jc w:val="center"/>
              <w:rPr>
                <w:rFonts w:ascii="Times New Roman" w:hAnsi="Times New Roman"/>
              </w:rPr>
            </w:pPr>
          </w:p>
        </w:tc>
      </w:tr>
      <w:tr w:rsidR="00D15034" w:rsidRPr="00C02CB1" w14:paraId="3FD4BF0D" w14:textId="77777777" w:rsidTr="00C90218">
        <w:trPr>
          <w:trHeight w:val="300"/>
        </w:trPr>
        <w:tc>
          <w:tcPr>
            <w:tcW w:w="3348" w:type="dxa"/>
            <w:shd w:val="clear" w:color="auto" w:fill="auto"/>
            <w:noWrap/>
            <w:vAlign w:val="bottom"/>
            <w:hideMark/>
          </w:tcPr>
          <w:p w14:paraId="2C4DA687" w14:textId="77777777" w:rsidR="00D15034" w:rsidRPr="00C02CB1" w:rsidRDefault="00D15034" w:rsidP="00082F01">
            <w:pPr>
              <w:pStyle w:val="LWPTableText"/>
            </w:pPr>
            <w:r w:rsidRPr="00C02CB1">
              <w:t>Distortion (other)</w:t>
            </w:r>
          </w:p>
        </w:tc>
        <w:tc>
          <w:tcPr>
            <w:tcW w:w="1080" w:type="dxa"/>
            <w:shd w:val="clear" w:color="auto" w:fill="auto"/>
            <w:noWrap/>
            <w:vAlign w:val="bottom"/>
            <w:hideMark/>
          </w:tcPr>
          <w:p w14:paraId="39FA42E3" w14:textId="77777777" w:rsidR="00D15034" w:rsidRPr="00C02CB1" w:rsidRDefault="00D15034" w:rsidP="00B76DBE">
            <w:pPr>
              <w:pStyle w:val="LWPTableText"/>
              <w:jc w:val="center"/>
            </w:pPr>
          </w:p>
        </w:tc>
        <w:tc>
          <w:tcPr>
            <w:tcW w:w="990" w:type="dxa"/>
            <w:shd w:val="clear" w:color="auto" w:fill="auto"/>
            <w:noWrap/>
            <w:vAlign w:val="bottom"/>
            <w:hideMark/>
          </w:tcPr>
          <w:p w14:paraId="50E4E0FF" w14:textId="77777777" w:rsidR="00D15034" w:rsidRPr="00C02CB1" w:rsidRDefault="00D15034" w:rsidP="00B76DBE">
            <w:pPr>
              <w:pStyle w:val="LWPTableText"/>
              <w:jc w:val="center"/>
            </w:pPr>
            <w:r w:rsidRPr="00C02CB1">
              <w:t>Y</w:t>
            </w:r>
          </w:p>
        </w:tc>
        <w:tc>
          <w:tcPr>
            <w:tcW w:w="1710" w:type="dxa"/>
            <w:shd w:val="clear" w:color="auto" w:fill="auto"/>
            <w:noWrap/>
            <w:vAlign w:val="bottom"/>
            <w:hideMark/>
          </w:tcPr>
          <w:p w14:paraId="77986B01" w14:textId="77777777" w:rsidR="00D15034" w:rsidRPr="00C02CB1" w:rsidRDefault="00D15034" w:rsidP="00B76DBE">
            <w:pPr>
              <w:pStyle w:val="LWPTableText"/>
              <w:jc w:val="center"/>
            </w:pPr>
            <w:r w:rsidRPr="00C02CB1">
              <w:t>Y</w:t>
            </w:r>
          </w:p>
        </w:tc>
        <w:tc>
          <w:tcPr>
            <w:tcW w:w="900" w:type="dxa"/>
            <w:shd w:val="clear" w:color="auto" w:fill="auto"/>
            <w:noWrap/>
            <w:vAlign w:val="bottom"/>
            <w:hideMark/>
          </w:tcPr>
          <w:p w14:paraId="2D4DF36F" w14:textId="77777777" w:rsidR="00D15034" w:rsidRPr="00C02CB1" w:rsidRDefault="00D15034" w:rsidP="00B76DBE">
            <w:pPr>
              <w:pStyle w:val="LWPTableText"/>
              <w:jc w:val="center"/>
            </w:pPr>
            <w:r>
              <w:t>Y</w:t>
            </w:r>
          </w:p>
        </w:tc>
        <w:tc>
          <w:tcPr>
            <w:tcW w:w="1440" w:type="dxa"/>
            <w:shd w:val="clear" w:color="auto" w:fill="auto"/>
            <w:noWrap/>
            <w:vAlign w:val="bottom"/>
            <w:hideMark/>
          </w:tcPr>
          <w:p w14:paraId="2280BCB9" w14:textId="77777777" w:rsidR="00D15034" w:rsidRPr="00C02CB1" w:rsidRDefault="00D15034" w:rsidP="00B76DBE">
            <w:pPr>
              <w:pStyle w:val="LWPTableText"/>
              <w:jc w:val="center"/>
              <w:rPr>
                <w:rFonts w:ascii="Times New Roman" w:hAnsi="Times New Roman"/>
              </w:rPr>
            </w:pPr>
          </w:p>
        </w:tc>
      </w:tr>
      <w:tr w:rsidR="00D15034" w:rsidRPr="00C02CB1" w14:paraId="0615BF3B" w14:textId="77777777" w:rsidTr="00C90218">
        <w:trPr>
          <w:trHeight w:val="300"/>
        </w:trPr>
        <w:tc>
          <w:tcPr>
            <w:tcW w:w="3348" w:type="dxa"/>
            <w:shd w:val="clear" w:color="auto" w:fill="auto"/>
            <w:noWrap/>
            <w:vAlign w:val="bottom"/>
            <w:hideMark/>
          </w:tcPr>
          <w:p w14:paraId="5FB23840" w14:textId="77777777" w:rsidR="00D15034" w:rsidRPr="00C02CB1" w:rsidRDefault="00D15034" w:rsidP="00082F01">
            <w:pPr>
              <w:pStyle w:val="LWPTableText"/>
            </w:pPr>
            <w:r w:rsidRPr="00C02CB1">
              <w:t>Speech cut-out</w:t>
            </w:r>
          </w:p>
        </w:tc>
        <w:tc>
          <w:tcPr>
            <w:tcW w:w="1080" w:type="dxa"/>
            <w:shd w:val="clear" w:color="auto" w:fill="auto"/>
            <w:noWrap/>
            <w:vAlign w:val="bottom"/>
            <w:hideMark/>
          </w:tcPr>
          <w:p w14:paraId="5324E9FB" w14:textId="77777777" w:rsidR="00D15034" w:rsidRPr="00C02CB1" w:rsidRDefault="00D15034" w:rsidP="00B76DBE">
            <w:pPr>
              <w:pStyle w:val="LWPTableText"/>
              <w:jc w:val="center"/>
            </w:pPr>
            <w:r w:rsidRPr="00C02CB1">
              <w:t>Y</w:t>
            </w:r>
          </w:p>
        </w:tc>
        <w:tc>
          <w:tcPr>
            <w:tcW w:w="990" w:type="dxa"/>
            <w:shd w:val="clear" w:color="auto" w:fill="auto"/>
            <w:noWrap/>
            <w:vAlign w:val="bottom"/>
            <w:hideMark/>
          </w:tcPr>
          <w:p w14:paraId="4A313041" w14:textId="77777777" w:rsidR="00D15034" w:rsidRPr="00C02CB1" w:rsidRDefault="00D15034" w:rsidP="00B76DBE">
            <w:pPr>
              <w:pStyle w:val="LWPTableText"/>
              <w:jc w:val="center"/>
            </w:pPr>
            <w:r w:rsidRPr="00C02CB1">
              <w:t>Y</w:t>
            </w:r>
          </w:p>
        </w:tc>
        <w:tc>
          <w:tcPr>
            <w:tcW w:w="1710" w:type="dxa"/>
            <w:shd w:val="clear" w:color="auto" w:fill="auto"/>
            <w:noWrap/>
            <w:vAlign w:val="bottom"/>
            <w:hideMark/>
          </w:tcPr>
          <w:p w14:paraId="5C1500EF" w14:textId="77777777" w:rsidR="00D15034" w:rsidRPr="00C02CB1" w:rsidRDefault="00D15034" w:rsidP="00B76DBE">
            <w:pPr>
              <w:pStyle w:val="LWPTableText"/>
              <w:jc w:val="center"/>
            </w:pPr>
            <w:r>
              <w:t>Y</w:t>
            </w:r>
          </w:p>
        </w:tc>
        <w:tc>
          <w:tcPr>
            <w:tcW w:w="900" w:type="dxa"/>
            <w:shd w:val="clear" w:color="auto" w:fill="auto"/>
            <w:noWrap/>
            <w:vAlign w:val="bottom"/>
            <w:hideMark/>
          </w:tcPr>
          <w:p w14:paraId="2CD1AA11" w14:textId="77777777" w:rsidR="00D15034" w:rsidRPr="00C02CB1" w:rsidRDefault="00D15034" w:rsidP="00B76DBE">
            <w:pPr>
              <w:pStyle w:val="LWPTableText"/>
              <w:jc w:val="center"/>
              <w:rPr>
                <w:rFonts w:ascii="Times New Roman" w:hAnsi="Times New Roman"/>
              </w:rPr>
            </w:pPr>
          </w:p>
        </w:tc>
        <w:tc>
          <w:tcPr>
            <w:tcW w:w="1440" w:type="dxa"/>
            <w:shd w:val="clear" w:color="auto" w:fill="auto"/>
            <w:noWrap/>
            <w:vAlign w:val="bottom"/>
            <w:hideMark/>
          </w:tcPr>
          <w:p w14:paraId="02760E78" w14:textId="77777777" w:rsidR="00D15034" w:rsidRPr="00C02CB1" w:rsidRDefault="00D15034" w:rsidP="00B76DBE">
            <w:pPr>
              <w:pStyle w:val="LWPTableText"/>
              <w:jc w:val="center"/>
              <w:rPr>
                <w:rFonts w:ascii="Times New Roman" w:hAnsi="Times New Roman"/>
              </w:rPr>
            </w:pPr>
            <w:r w:rsidRPr="00C02CB1">
              <w:t>Y</w:t>
            </w:r>
          </w:p>
        </w:tc>
      </w:tr>
      <w:tr w:rsidR="00D15034" w:rsidRPr="00C02CB1" w14:paraId="17C233D3" w14:textId="77777777" w:rsidTr="00C90218">
        <w:trPr>
          <w:trHeight w:val="300"/>
        </w:trPr>
        <w:tc>
          <w:tcPr>
            <w:tcW w:w="3348" w:type="dxa"/>
            <w:shd w:val="clear" w:color="auto" w:fill="auto"/>
            <w:noWrap/>
            <w:vAlign w:val="bottom"/>
            <w:hideMark/>
          </w:tcPr>
          <w:p w14:paraId="0B55DF4E" w14:textId="4F5098BA" w:rsidR="00D15034" w:rsidRPr="00C02CB1" w:rsidRDefault="00D15034" w:rsidP="00BF2ED7">
            <w:pPr>
              <w:pStyle w:val="LWPTableText"/>
            </w:pPr>
            <w:r w:rsidRPr="00C02CB1">
              <w:t>Glitch (pops, clicks)</w:t>
            </w:r>
          </w:p>
        </w:tc>
        <w:tc>
          <w:tcPr>
            <w:tcW w:w="1080" w:type="dxa"/>
            <w:shd w:val="clear" w:color="auto" w:fill="auto"/>
            <w:noWrap/>
            <w:vAlign w:val="bottom"/>
            <w:hideMark/>
          </w:tcPr>
          <w:p w14:paraId="78646587" w14:textId="77777777" w:rsidR="00D15034" w:rsidRPr="00C02CB1" w:rsidRDefault="00D15034" w:rsidP="00B76DBE">
            <w:pPr>
              <w:pStyle w:val="LWPTableText"/>
              <w:jc w:val="center"/>
            </w:pPr>
          </w:p>
        </w:tc>
        <w:tc>
          <w:tcPr>
            <w:tcW w:w="990" w:type="dxa"/>
            <w:shd w:val="clear" w:color="auto" w:fill="auto"/>
            <w:noWrap/>
            <w:vAlign w:val="bottom"/>
            <w:hideMark/>
          </w:tcPr>
          <w:p w14:paraId="3E97D173" w14:textId="77777777" w:rsidR="00D15034" w:rsidRPr="00C02CB1" w:rsidRDefault="00D15034" w:rsidP="00B76DBE">
            <w:pPr>
              <w:pStyle w:val="LWPTableText"/>
              <w:jc w:val="center"/>
            </w:pPr>
            <w:r w:rsidRPr="00C02CB1">
              <w:t>Y</w:t>
            </w:r>
          </w:p>
        </w:tc>
        <w:tc>
          <w:tcPr>
            <w:tcW w:w="1710" w:type="dxa"/>
            <w:shd w:val="clear" w:color="auto" w:fill="auto"/>
            <w:noWrap/>
            <w:vAlign w:val="bottom"/>
            <w:hideMark/>
          </w:tcPr>
          <w:p w14:paraId="614B00D1" w14:textId="77777777" w:rsidR="00D15034" w:rsidRPr="00C02CB1" w:rsidRDefault="00D15034" w:rsidP="00B76DBE">
            <w:pPr>
              <w:pStyle w:val="LWPTableText"/>
              <w:jc w:val="center"/>
            </w:pPr>
          </w:p>
        </w:tc>
        <w:tc>
          <w:tcPr>
            <w:tcW w:w="900" w:type="dxa"/>
            <w:shd w:val="clear" w:color="auto" w:fill="auto"/>
            <w:noWrap/>
            <w:vAlign w:val="bottom"/>
            <w:hideMark/>
          </w:tcPr>
          <w:p w14:paraId="156B3C2D" w14:textId="77777777" w:rsidR="00D15034" w:rsidRPr="00C02CB1" w:rsidRDefault="00D15034" w:rsidP="00B76DBE">
            <w:pPr>
              <w:pStyle w:val="LWPTableText"/>
              <w:jc w:val="center"/>
              <w:rPr>
                <w:rFonts w:ascii="Times New Roman" w:hAnsi="Times New Roman"/>
              </w:rPr>
            </w:pPr>
          </w:p>
        </w:tc>
        <w:tc>
          <w:tcPr>
            <w:tcW w:w="1440" w:type="dxa"/>
            <w:shd w:val="clear" w:color="auto" w:fill="auto"/>
            <w:noWrap/>
            <w:vAlign w:val="bottom"/>
            <w:hideMark/>
          </w:tcPr>
          <w:p w14:paraId="4DF0538D" w14:textId="77777777" w:rsidR="00D15034" w:rsidRPr="00C02CB1" w:rsidRDefault="00D15034" w:rsidP="00B76DBE">
            <w:pPr>
              <w:pStyle w:val="LWPTableText"/>
              <w:jc w:val="center"/>
              <w:rPr>
                <w:rFonts w:ascii="Times New Roman" w:hAnsi="Times New Roman"/>
              </w:rPr>
            </w:pPr>
          </w:p>
        </w:tc>
      </w:tr>
      <w:tr w:rsidR="00D15034" w:rsidRPr="00C02CB1" w14:paraId="4AE2FF7E" w14:textId="77777777" w:rsidTr="00C90218">
        <w:trPr>
          <w:trHeight w:val="300"/>
        </w:trPr>
        <w:tc>
          <w:tcPr>
            <w:tcW w:w="3348" w:type="dxa"/>
            <w:shd w:val="clear" w:color="auto" w:fill="auto"/>
            <w:noWrap/>
            <w:vAlign w:val="bottom"/>
            <w:hideMark/>
          </w:tcPr>
          <w:p w14:paraId="104AD2D6" w14:textId="77777777" w:rsidR="00D15034" w:rsidRPr="00C02CB1" w:rsidRDefault="00D15034" w:rsidP="00082F01">
            <w:pPr>
              <w:pStyle w:val="LWPTableText"/>
            </w:pPr>
            <w:r w:rsidRPr="00C02CB1">
              <w:t>Noise</w:t>
            </w:r>
          </w:p>
        </w:tc>
        <w:tc>
          <w:tcPr>
            <w:tcW w:w="1080" w:type="dxa"/>
            <w:shd w:val="clear" w:color="auto" w:fill="auto"/>
            <w:noWrap/>
            <w:vAlign w:val="bottom"/>
            <w:hideMark/>
          </w:tcPr>
          <w:p w14:paraId="21872387" w14:textId="77777777" w:rsidR="00D15034" w:rsidRPr="00C02CB1" w:rsidRDefault="00D15034" w:rsidP="00B76DBE">
            <w:pPr>
              <w:pStyle w:val="LWPTableText"/>
              <w:jc w:val="center"/>
            </w:pPr>
          </w:p>
        </w:tc>
        <w:tc>
          <w:tcPr>
            <w:tcW w:w="990" w:type="dxa"/>
            <w:shd w:val="clear" w:color="auto" w:fill="auto"/>
            <w:noWrap/>
            <w:vAlign w:val="bottom"/>
            <w:hideMark/>
          </w:tcPr>
          <w:p w14:paraId="586AA5F8" w14:textId="77777777" w:rsidR="00D15034" w:rsidRPr="00C02CB1" w:rsidRDefault="00D15034" w:rsidP="00B76DBE">
            <w:pPr>
              <w:pStyle w:val="LWPTableText"/>
              <w:jc w:val="center"/>
            </w:pPr>
            <w:r w:rsidRPr="00C02CB1">
              <w:t>Y</w:t>
            </w:r>
          </w:p>
        </w:tc>
        <w:tc>
          <w:tcPr>
            <w:tcW w:w="1710" w:type="dxa"/>
            <w:shd w:val="clear" w:color="auto" w:fill="auto"/>
            <w:noWrap/>
            <w:vAlign w:val="bottom"/>
            <w:hideMark/>
          </w:tcPr>
          <w:p w14:paraId="0E6DF037" w14:textId="77777777" w:rsidR="00D15034" w:rsidRPr="00C02CB1" w:rsidRDefault="00D15034" w:rsidP="00B76DBE">
            <w:pPr>
              <w:pStyle w:val="LWPTableText"/>
              <w:jc w:val="center"/>
            </w:pPr>
            <w:r w:rsidRPr="00C02CB1">
              <w:t>Y</w:t>
            </w:r>
          </w:p>
        </w:tc>
        <w:tc>
          <w:tcPr>
            <w:tcW w:w="900" w:type="dxa"/>
            <w:shd w:val="clear" w:color="auto" w:fill="auto"/>
            <w:noWrap/>
            <w:vAlign w:val="bottom"/>
            <w:hideMark/>
          </w:tcPr>
          <w:p w14:paraId="2AA52EA5" w14:textId="77777777" w:rsidR="00D15034" w:rsidRPr="00C02CB1" w:rsidRDefault="00D15034" w:rsidP="00B76DBE">
            <w:pPr>
              <w:pStyle w:val="LWPTableText"/>
              <w:jc w:val="center"/>
            </w:pPr>
            <w:r>
              <w:t>Y</w:t>
            </w:r>
          </w:p>
        </w:tc>
        <w:tc>
          <w:tcPr>
            <w:tcW w:w="1440" w:type="dxa"/>
            <w:shd w:val="clear" w:color="auto" w:fill="auto"/>
            <w:noWrap/>
            <w:vAlign w:val="bottom"/>
            <w:hideMark/>
          </w:tcPr>
          <w:p w14:paraId="1DFB406B" w14:textId="77777777" w:rsidR="00D15034" w:rsidRPr="00C02CB1" w:rsidRDefault="00D15034" w:rsidP="00B76DBE">
            <w:pPr>
              <w:pStyle w:val="LWPTableText"/>
              <w:jc w:val="center"/>
              <w:rPr>
                <w:rFonts w:ascii="Times New Roman" w:hAnsi="Times New Roman"/>
              </w:rPr>
            </w:pPr>
          </w:p>
        </w:tc>
      </w:tr>
      <w:tr w:rsidR="00D15034" w:rsidRPr="00C02CB1" w14:paraId="411CA580" w14:textId="77777777" w:rsidTr="00C90218">
        <w:trPr>
          <w:trHeight w:val="300"/>
        </w:trPr>
        <w:tc>
          <w:tcPr>
            <w:tcW w:w="3348" w:type="dxa"/>
            <w:shd w:val="clear" w:color="auto" w:fill="auto"/>
            <w:noWrap/>
            <w:vAlign w:val="bottom"/>
            <w:hideMark/>
          </w:tcPr>
          <w:p w14:paraId="01706E94" w14:textId="77777777" w:rsidR="00D15034" w:rsidRPr="00C02CB1" w:rsidRDefault="00D15034" w:rsidP="00082F01">
            <w:pPr>
              <w:pStyle w:val="LWPTableText"/>
            </w:pPr>
            <w:r w:rsidRPr="00C02CB1">
              <w:t>Volume issues (low or varying)</w:t>
            </w:r>
          </w:p>
        </w:tc>
        <w:tc>
          <w:tcPr>
            <w:tcW w:w="1080" w:type="dxa"/>
            <w:shd w:val="clear" w:color="auto" w:fill="auto"/>
            <w:noWrap/>
            <w:vAlign w:val="bottom"/>
            <w:hideMark/>
          </w:tcPr>
          <w:p w14:paraId="514EC329" w14:textId="77777777" w:rsidR="00D15034" w:rsidRPr="00C02CB1" w:rsidRDefault="00D15034" w:rsidP="00B76DBE">
            <w:pPr>
              <w:pStyle w:val="LWPTableText"/>
              <w:jc w:val="center"/>
            </w:pPr>
          </w:p>
        </w:tc>
        <w:tc>
          <w:tcPr>
            <w:tcW w:w="990" w:type="dxa"/>
            <w:shd w:val="clear" w:color="auto" w:fill="auto"/>
            <w:noWrap/>
            <w:vAlign w:val="bottom"/>
            <w:hideMark/>
          </w:tcPr>
          <w:p w14:paraId="55A1D9DB" w14:textId="77777777" w:rsidR="00D15034" w:rsidRPr="00C02CB1" w:rsidRDefault="00D15034" w:rsidP="00B76DBE">
            <w:pPr>
              <w:pStyle w:val="LWPTableText"/>
              <w:jc w:val="center"/>
            </w:pPr>
            <w:r w:rsidRPr="00C02CB1">
              <w:t>Y</w:t>
            </w:r>
          </w:p>
        </w:tc>
        <w:tc>
          <w:tcPr>
            <w:tcW w:w="1710" w:type="dxa"/>
            <w:shd w:val="clear" w:color="auto" w:fill="auto"/>
            <w:noWrap/>
            <w:vAlign w:val="bottom"/>
            <w:hideMark/>
          </w:tcPr>
          <w:p w14:paraId="3D2F8352" w14:textId="77777777" w:rsidR="00D15034" w:rsidRPr="00C02CB1" w:rsidRDefault="00D15034" w:rsidP="00B76DBE">
            <w:pPr>
              <w:pStyle w:val="LWPTableText"/>
              <w:jc w:val="center"/>
            </w:pPr>
            <w:r w:rsidRPr="00C02CB1">
              <w:t>Y</w:t>
            </w:r>
          </w:p>
        </w:tc>
        <w:tc>
          <w:tcPr>
            <w:tcW w:w="900" w:type="dxa"/>
            <w:shd w:val="clear" w:color="auto" w:fill="auto"/>
            <w:noWrap/>
            <w:vAlign w:val="bottom"/>
            <w:hideMark/>
          </w:tcPr>
          <w:p w14:paraId="62CDB5AE" w14:textId="77777777" w:rsidR="00D15034" w:rsidRPr="00C02CB1" w:rsidRDefault="00D15034" w:rsidP="00B76DBE">
            <w:pPr>
              <w:pStyle w:val="LWPTableText"/>
              <w:jc w:val="center"/>
            </w:pPr>
            <w:r w:rsidRPr="00C02CB1">
              <w:t>Y</w:t>
            </w:r>
          </w:p>
        </w:tc>
        <w:tc>
          <w:tcPr>
            <w:tcW w:w="1440" w:type="dxa"/>
            <w:shd w:val="clear" w:color="auto" w:fill="auto"/>
            <w:noWrap/>
            <w:vAlign w:val="bottom"/>
            <w:hideMark/>
          </w:tcPr>
          <w:p w14:paraId="08BFCCB3" w14:textId="77777777" w:rsidR="00D15034" w:rsidRPr="00C02CB1" w:rsidRDefault="00D15034" w:rsidP="00B76DBE">
            <w:pPr>
              <w:pStyle w:val="LWPTableText"/>
              <w:jc w:val="center"/>
            </w:pPr>
            <w:r w:rsidRPr="00C02CB1">
              <w:t>Y</w:t>
            </w:r>
          </w:p>
        </w:tc>
      </w:tr>
      <w:tr w:rsidR="00D15034" w:rsidRPr="00C02CB1" w14:paraId="7C7637CF" w14:textId="77777777" w:rsidTr="00C90218">
        <w:trPr>
          <w:trHeight w:val="300"/>
        </w:trPr>
        <w:tc>
          <w:tcPr>
            <w:tcW w:w="3348" w:type="dxa"/>
            <w:shd w:val="clear" w:color="auto" w:fill="auto"/>
            <w:noWrap/>
            <w:vAlign w:val="bottom"/>
          </w:tcPr>
          <w:p w14:paraId="0305FB5E" w14:textId="77777777" w:rsidR="00D15034" w:rsidRPr="00C02CB1" w:rsidRDefault="00D15034" w:rsidP="00082F01">
            <w:pPr>
              <w:pStyle w:val="LWPTableText"/>
            </w:pPr>
            <w:r>
              <w:t>Echo</w:t>
            </w:r>
          </w:p>
        </w:tc>
        <w:tc>
          <w:tcPr>
            <w:tcW w:w="1080" w:type="dxa"/>
            <w:shd w:val="clear" w:color="auto" w:fill="auto"/>
            <w:noWrap/>
            <w:vAlign w:val="bottom"/>
          </w:tcPr>
          <w:p w14:paraId="1788ECCA" w14:textId="77777777" w:rsidR="00D15034" w:rsidRPr="00C02CB1" w:rsidRDefault="00D15034" w:rsidP="00B76DBE">
            <w:pPr>
              <w:pStyle w:val="LWPTableText"/>
              <w:jc w:val="center"/>
            </w:pPr>
          </w:p>
        </w:tc>
        <w:tc>
          <w:tcPr>
            <w:tcW w:w="990" w:type="dxa"/>
            <w:shd w:val="clear" w:color="auto" w:fill="auto"/>
            <w:noWrap/>
            <w:vAlign w:val="bottom"/>
          </w:tcPr>
          <w:p w14:paraId="7AF0B83B" w14:textId="77777777" w:rsidR="00D15034" w:rsidRPr="00C02CB1" w:rsidRDefault="00D15034" w:rsidP="00B76DBE">
            <w:pPr>
              <w:pStyle w:val="LWPTableText"/>
              <w:jc w:val="center"/>
            </w:pPr>
            <w:r>
              <w:t>Y</w:t>
            </w:r>
          </w:p>
        </w:tc>
        <w:tc>
          <w:tcPr>
            <w:tcW w:w="1710" w:type="dxa"/>
            <w:shd w:val="clear" w:color="auto" w:fill="auto"/>
            <w:noWrap/>
            <w:vAlign w:val="bottom"/>
          </w:tcPr>
          <w:p w14:paraId="7FD89EC6" w14:textId="77777777" w:rsidR="00D15034" w:rsidRPr="00C02CB1" w:rsidRDefault="00D15034" w:rsidP="00B76DBE">
            <w:pPr>
              <w:pStyle w:val="LWPTableText"/>
              <w:jc w:val="center"/>
            </w:pPr>
            <w:r>
              <w:t>Y</w:t>
            </w:r>
          </w:p>
        </w:tc>
        <w:tc>
          <w:tcPr>
            <w:tcW w:w="900" w:type="dxa"/>
            <w:shd w:val="clear" w:color="auto" w:fill="auto"/>
            <w:noWrap/>
            <w:vAlign w:val="bottom"/>
          </w:tcPr>
          <w:p w14:paraId="34500F23" w14:textId="77777777" w:rsidR="00D15034" w:rsidRPr="00C02CB1" w:rsidRDefault="00D15034" w:rsidP="00B76DBE">
            <w:pPr>
              <w:pStyle w:val="LWPTableText"/>
              <w:jc w:val="center"/>
              <w:rPr>
                <w:rFonts w:ascii="Times New Roman" w:hAnsi="Times New Roman"/>
              </w:rPr>
            </w:pPr>
            <w:r w:rsidRPr="00C02CB1">
              <w:t>Y</w:t>
            </w:r>
          </w:p>
        </w:tc>
        <w:tc>
          <w:tcPr>
            <w:tcW w:w="1440" w:type="dxa"/>
            <w:shd w:val="clear" w:color="auto" w:fill="auto"/>
            <w:noWrap/>
            <w:vAlign w:val="bottom"/>
          </w:tcPr>
          <w:p w14:paraId="7E617945" w14:textId="77777777" w:rsidR="00D15034" w:rsidRPr="00C02CB1" w:rsidRDefault="00D15034" w:rsidP="00B76DBE">
            <w:pPr>
              <w:pStyle w:val="LWPTableText"/>
              <w:jc w:val="center"/>
            </w:pPr>
            <w:r>
              <w:t>Y</w:t>
            </w:r>
          </w:p>
        </w:tc>
      </w:tr>
      <w:tr w:rsidR="00D15034" w:rsidRPr="00C02CB1" w14:paraId="73861545" w14:textId="77777777" w:rsidTr="00C90218">
        <w:trPr>
          <w:trHeight w:val="300"/>
        </w:trPr>
        <w:tc>
          <w:tcPr>
            <w:tcW w:w="3348" w:type="dxa"/>
            <w:shd w:val="clear" w:color="auto" w:fill="auto"/>
            <w:noWrap/>
            <w:vAlign w:val="bottom"/>
            <w:hideMark/>
          </w:tcPr>
          <w:p w14:paraId="5E480831" w14:textId="77777777" w:rsidR="00D15034" w:rsidRPr="00C02CB1" w:rsidRDefault="00D15034" w:rsidP="00082F01">
            <w:pPr>
              <w:pStyle w:val="LWPTableText"/>
            </w:pPr>
            <w:r w:rsidRPr="00C02CB1">
              <w:t>No audio or one-way audio</w:t>
            </w:r>
          </w:p>
        </w:tc>
        <w:tc>
          <w:tcPr>
            <w:tcW w:w="1080" w:type="dxa"/>
            <w:shd w:val="clear" w:color="auto" w:fill="auto"/>
            <w:noWrap/>
            <w:vAlign w:val="bottom"/>
            <w:hideMark/>
          </w:tcPr>
          <w:p w14:paraId="0C6F33B8" w14:textId="77777777" w:rsidR="00D15034" w:rsidRPr="00C02CB1" w:rsidRDefault="00D15034" w:rsidP="00B76DBE">
            <w:pPr>
              <w:pStyle w:val="LWPTableText"/>
              <w:jc w:val="center"/>
            </w:pPr>
            <w:r w:rsidRPr="00C02CB1">
              <w:t>Y</w:t>
            </w:r>
          </w:p>
        </w:tc>
        <w:tc>
          <w:tcPr>
            <w:tcW w:w="990" w:type="dxa"/>
            <w:shd w:val="clear" w:color="auto" w:fill="auto"/>
            <w:noWrap/>
            <w:vAlign w:val="bottom"/>
            <w:hideMark/>
          </w:tcPr>
          <w:p w14:paraId="211FCD3F" w14:textId="77777777" w:rsidR="00D15034" w:rsidRPr="00C02CB1" w:rsidRDefault="00D15034" w:rsidP="00B76DBE">
            <w:pPr>
              <w:pStyle w:val="LWPTableText"/>
              <w:jc w:val="center"/>
            </w:pPr>
            <w:r w:rsidRPr="00C02CB1">
              <w:t>Y</w:t>
            </w:r>
          </w:p>
        </w:tc>
        <w:tc>
          <w:tcPr>
            <w:tcW w:w="1710" w:type="dxa"/>
            <w:shd w:val="clear" w:color="auto" w:fill="auto"/>
            <w:noWrap/>
            <w:vAlign w:val="bottom"/>
            <w:hideMark/>
          </w:tcPr>
          <w:p w14:paraId="5C11B497" w14:textId="77777777" w:rsidR="00D15034" w:rsidRPr="00C02CB1" w:rsidRDefault="00D15034" w:rsidP="00B76DBE">
            <w:pPr>
              <w:pStyle w:val="LWPTableText"/>
              <w:jc w:val="center"/>
            </w:pPr>
          </w:p>
        </w:tc>
        <w:tc>
          <w:tcPr>
            <w:tcW w:w="900" w:type="dxa"/>
            <w:shd w:val="clear" w:color="auto" w:fill="auto"/>
            <w:noWrap/>
            <w:vAlign w:val="bottom"/>
            <w:hideMark/>
          </w:tcPr>
          <w:p w14:paraId="2E49E25E" w14:textId="77777777" w:rsidR="00D15034" w:rsidRPr="00C02CB1" w:rsidRDefault="00D15034" w:rsidP="00B76DBE">
            <w:pPr>
              <w:pStyle w:val="LWPTableText"/>
              <w:jc w:val="center"/>
              <w:rPr>
                <w:rFonts w:ascii="Times New Roman" w:hAnsi="Times New Roman"/>
              </w:rPr>
            </w:pPr>
          </w:p>
        </w:tc>
        <w:tc>
          <w:tcPr>
            <w:tcW w:w="1440" w:type="dxa"/>
            <w:shd w:val="clear" w:color="auto" w:fill="auto"/>
            <w:noWrap/>
            <w:vAlign w:val="bottom"/>
            <w:hideMark/>
          </w:tcPr>
          <w:p w14:paraId="637DFDFF" w14:textId="77777777" w:rsidR="00D15034" w:rsidRPr="00C02CB1" w:rsidRDefault="00D15034" w:rsidP="00B76DBE">
            <w:pPr>
              <w:pStyle w:val="LWPTableText"/>
              <w:jc w:val="center"/>
            </w:pPr>
            <w:r w:rsidRPr="00C02CB1">
              <w:t>Y</w:t>
            </w:r>
          </w:p>
        </w:tc>
      </w:tr>
    </w:tbl>
    <w:p w14:paraId="7C5E35B8" w14:textId="1191101B" w:rsidR="00C90218" w:rsidRDefault="00C90218" w:rsidP="00C90218">
      <w:pPr>
        <w:pStyle w:val="LWPHeading4H4"/>
      </w:pPr>
      <w:bookmarkStart w:id="145" w:name="_Toc372627212"/>
      <w:r>
        <w:t>4.1.2.3</w:t>
      </w:r>
      <w:r>
        <w:tab/>
      </w:r>
      <w:bookmarkStart w:id="146" w:name="Data_Collection"/>
      <w:r>
        <w:t>Data Collection</w:t>
      </w:r>
      <w:bookmarkEnd w:id="145"/>
      <w:bookmarkEnd w:id="146"/>
    </w:p>
    <w:p w14:paraId="453FD7A5" w14:textId="43DB14F1" w:rsidR="00C90218" w:rsidRDefault="00C90218" w:rsidP="00C90218">
      <w:pPr>
        <w:pStyle w:val="LWPParagraphText"/>
      </w:pPr>
      <w:r>
        <w:t>For each potential cause, use its unique own set of logs</w:t>
      </w:r>
      <w:r w:rsidR="00BF2ED7">
        <w:t>,</w:t>
      </w:r>
      <w:r>
        <w:t xml:space="preserve"> metrics</w:t>
      </w:r>
      <w:r w:rsidR="00BF2ED7">
        <w:t>,</w:t>
      </w:r>
      <w:r>
        <w:t xml:space="preserve"> or</w:t>
      </w:r>
      <w:r w:rsidR="0083528C">
        <w:t xml:space="preserve"> line of questioning to collect data. </w:t>
      </w:r>
      <w:r>
        <w:t>The specific data item</w:t>
      </w:r>
      <w:r w:rsidR="00BF2ED7">
        <w:t>s</w:t>
      </w:r>
      <w:r>
        <w:t xml:space="preserve"> can include:</w:t>
      </w:r>
    </w:p>
    <w:p w14:paraId="3D409BE6" w14:textId="77777777" w:rsidR="00C90218" w:rsidRPr="00B76DBE" w:rsidRDefault="00C90218" w:rsidP="0083528C">
      <w:pPr>
        <w:pStyle w:val="LWPListBulletLevel1"/>
        <w:rPr>
          <w:b/>
        </w:rPr>
      </w:pPr>
      <w:r w:rsidRPr="00B76DBE">
        <w:rPr>
          <w:b/>
        </w:rPr>
        <w:t>Network</w:t>
      </w:r>
    </w:p>
    <w:p w14:paraId="72A9A0EA" w14:textId="77777777" w:rsidR="00C90218" w:rsidRDefault="00C90218" w:rsidP="00E7424C">
      <w:pPr>
        <w:pStyle w:val="LWPParagraphText"/>
        <w:numPr>
          <w:ilvl w:val="1"/>
          <w:numId w:val="22"/>
        </w:numPr>
      </w:pPr>
      <w:r>
        <w:t>QoE metrics from the Call Details Report</w:t>
      </w:r>
    </w:p>
    <w:p w14:paraId="708F3375" w14:textId="77777777" w:rsidR="00C90218" w:rsidRDefault="00C90218" w:rsidP="00E9230B">
      <w:pPr>
        <w:pStyle w:val="LWPListBulletLevel1"/>
        <w:numPr>
          <w:ilvl w:val="3"/>
          <w:numId w:val="13"/>
        </w:numPr>
        <w:tabs>
          <w:tab w:val="clear" w:pos="2880"/>
          <w:tab w:val="num" w:pos="1800"/>
        </w:tabs>
        <w:ind w:left="1800"/>
      </w:pPr>
      <w:r>
        <w:t>NMOS degradation, packet loss, jitter, and burst loss metrics for the direction of interest</w:t>
      </w:r>
    </w:p>
    <w:p w14:paraId="40B5F27C" w14:textId="5B21CDA8" w:rsidR="00C90218" w:rsidRDefault="00C90218" w:rsidP="00E7424C">
      <w:pPr>
        <w:pStyle w:val="LWPParagraphText"/>
        <w:numPr>
          <w:ilvl w:val="1"/>
          <w:numId w:val="22"/>
        </w:numPr>
      </w:pPr>
      <w:proofErr w:type="spellStart"/>
      <w:r>
        <w:t>VQReport</w:t>
      </w:r>
      <w:proofErr w:type="spellEnd"/>
      <w:r>
        <w:t xml:space="preserve"> XML </w:t>
      </w:r>
      <w:r w:rsidR="00611822">
        <w:t>binary large object (</w:t>
      </w:r>
      <w:r>
        <w:t>blob</w:t>
      </w:r>
      <w:r w:rsidR="00611822">
        <w:t>)</w:t>
      </w:r>
      <w:r>
        <w:t xml:space="preserve"> from UCCAPI logs</w:t>
      </w:r>
    </w:p>
    <w:p w14:paraId="1F2456F1" w14:textId="46BF3805" w:rsidR="00C90218" w:rsidRDefault="0083528C" w:rsidP="00E7424C">
      <w:pPr>
        <w:pStyle w:val="LWPParagraphText"/>
        <w:numPr>
          <w:ilvl w:val="1"/>
          <w:numId w:val="22"/>
        </w:numPr>
      </w:pPr>
      <w:proofErr w:type="spellStart"/>
      <w:r>
        <w:t>Precall</w:t>
      </w:r>
      <w:proofErr w:type="spellEnd"/>
      <w:r>
        <w:t xml:space="preserve"> d</w:t>
      </w:r>
      <w:r w:rsidR="00C90218">
        <w:t>iagnostics tool metrics log</w:t>
      </w:r>
    </w:p>
    <w:p w14:paraId="50281180" w14:textId="250822D9" w:rsidR="00C90218" w:rsidRDefault="00C90218" w:rsidP="00E7424C">
      <w:pPr>
        <w:pStyle w:val="LWPParagraphText"/>
        <w:numPr>
          <w:ilvl w:val="1"/>
          <w:numId w:val="22"/>
        </w:numPr>
      </w:pPr>
      <w:r>
        <w:t>Scenario questions</w:t>
      </w:r>
      <w:r w:rsidR="0083528C">
        <w:t>:</w:t>
      </w:r>
    </w:p>
    <w:p w14:paraId="2C342CF3" w14:textId="06A47AE9" w:rsidR="00C90218" w:rsidRDefault="0083528C" w:rsidP="00E9230B">
      <w:pPr>
        <w:pStyle w:val="LWPListBulletLevel1"/>
        <w:numPr>
          <w:ilvl w:val="3"/>
          <w:numId w:val="13"/>
        </w:numPr>
        <w:tabs>
          <w:tab w:val="clear" w:pos="2880"/>
          <w:tab w:val="num" w:pos="1800"/>
        </w:tabs>
        <w:ind w:left="1800"/>
      </w:pPr>
      <w:r>
        <w:lastRenderedPageBreak/>
        <w:t>Were you calling from a Wi-Fi</w:t>
      </w:r>
      <w:r w:rsidR="00C90218">
        <w:t xml:space="preserve"> network?</w:t>
      </w:r>
    </w:p>
    <w:p w14:paraId="68AD2AC2" w14:textId="77777777" w:rsidR="00C90218" w:rsidRDefault="00C90218" w:rsidP="00E9230B">
      <w:pPr>
        <w:pStyle w:val="LWPListBulletLevel1"/>
        <w:numPr>
          <w:ilvl w:val="3"/>
          <w:numId w:val="13"/>
        </w:numPr>
        <w:tabs>
          <w:tab w:val="clear" w:pos="2880"/>
          <w:tab w:val="num" w:pos="1800"/>
        </w:tabs>
        <w:ind w:left="1800"/>
      </w:pPr>
      <w:r>
        <w:t>Were you calling from outside the corporate network?</w:t>
      </w:r>
    </w:p>
    <w:p w14:paraId="564E556D" w14:textId="6F0C0253" w:rsidR="00C90218" w:rsidRDefault="00C90218" w:rsidP="00E9230B">
      <w:pPr>
        <w:pStyle w:val="LWPListBulletLevel1"/>
        <w:numPr>
          <w:ilvl w:val="3"/>
          <w:numId w:val="13"/>
        </w:numPr>
        <w:tabs>
          <w:tab w:val="clear" w:pos="2880"/>
          <w:tab w:val="num" w:pos="1800"/>
        </w:tabs>
        <w:ind w:left="1800"/>
      </w:pPr>
      <w:r>
        <w:t xml:space="preserve">Were you calling from </w:t>
      </w:r>
      <w:r w:rsidR="0083528C">
        <w:t xml:space="preserve">a </w:t>
      </w:r>
      <w:r>
        <w:t>VPN?</w:t>
      </w:r>
    </w:p>
    <w:p w14:paraId="16302798" w14:textId="77777777" w:rsidR="00C90218" w:rsidRDefault="00C90218" w:rsidP="00E9230B">
      <w:pPr>
        <w:pStyle w:val="LWPListBulletLevel1"/>
        <w:numPr>
          <w:ilvl w:val="3"/>
          <w:numId w:val="13"/>
        </w:numPr>
        <w:tabs>
          <w:tab w:val="clear" w:pos="2880"/>
          <w:tab w:val="num" w:pos="1800"/>
        </w:tabs>
        <w:ind w:left="1800"/>
      </w:pPr>
      <w:r>
        <w:t>If it was a P2P call, what was the other person’s network connection?</w:t>
      </w:r>
    </w:p>
    <w:p w14:paraId="506BA266" w14:textId="77777777" w:rsidR="00C90218" w:rsidRPr="00B76DBE" w:rsidRDefault="00C90218" w:rsidP="00C90218">
      <w:pPr>
        <w:pStyle w:val="LWPListBulletLevel1"/>
        <w:rPr>
          <w:b/>
        </w:rPr>
      </w:pPr>
      <w:r w:rsidRPr="00B76DBE">
        <w:rPr>
          <w:b/>
        </w:rPr>
        <w:t>Device</w:t>
      </w:r>
    </w:p>
    <w:p w14:paraId="4C41F507" w14:textId="77777777" w:rsidR="00C90218" w:rsidRDefault="00C90218" w:rsidP="00E7424C">
      <w:pPr>
        <w:pStyle w:val="LWPParagraphText"/>
        <w:numPr>
          <w:ilvl w:val="1"/>
          <w:numId w:val="22"/>
        </w:numPr>
      </w:pPr>
      <w:r>
        <w:t>QoE metrics from the Call Details Report</w:t>
      </w:r>
    </w:p>
    <w:p w14:paraId="1961DC72" w14:textId="77777777" w:rsidR="00C90218" w:rsidRDefault="00C90218" w:rsidP="00E9230B">
      <w:pPr>
        <w:pStyle w:val="LWPListBulletLevel1"/>
        <w:numPr>
          <w:ilvl w:val="3"/>
          <w:numId w:val="13"/>
        </w:numPr>
        <w:tabs>
          <w:tab w:val="clear" w:pos="2880"/>
          <w:tab w:val="num" w:pos="1800"/>
        </w:tabs>
        <w:ind w:left="1800"/>
      </w:pPr>
      <w:proofErr w:type="spellStart"/>
      <w:r>
        <w:t>SendListenMOS</w:t>
      </w:r>
      <w:proofErr w:type="spellEnd"/>
      <w:r>
        <w:t xml:space="preserve"> for send-side device metrics</w:t>
      </w:r>
    </w:p>
    <w:p w14:paraId="5A52BF27" w14:textId="77777777" w:rsidR="00C90218" w:rsidRDefault="00C90218" w:rsidP="00E9230B">
      <w:pPr>
        <w:pStyle w:val="LWPListBulletLevel1"/>
        <w:numPr>
          <w:ilvl w:val="3"/>
          <w:numId w:val="13"/>
        </w:numPr>
        <w:tabs>
          <w:tab w:val="clear" w:pos="2880"/>
          <w:tab w:val="num" w:pos="1800"/>
        </w:tabs>
        <w:ind w:left="1800"/>
      </w:pPr>
      <w:r>
        <w:t>Noise level and SNR metrics for send and receive side</w:t>
      </w:r>
    </w:p>
    <w:p w14:paraId="337C2EC9" w14:textId="72E8A0D9" w:rsidR="00C90218" w:rsidRDefault="00C90218" w:rsidP="00E7424C">
      <w:pPr>
        <w:pStyle w:val="LWPParagraphText"/>
        <w:numPr>
          <w:ilvl w:val="1"/>
          <w:numId w:val="22"/>
        </w:numPr>
      </w:pPr>
      <w:proofErr w:type="spellStart"/>
      <w:r>
        <w:t>VQReport</w:t>
      </w:r>
      <w:proofErr w:type="spellEnd"/>
      <w:r>
        <w:t xml:space="preserve"> XML blob from UCCAPI logs</w:t>
      </w:r>
      <w:r w:rsidR="0099235B">
        <w:t>,</w:t>
      </w:r>
      <w:r>
        <w:t xml:space="preserve"> if the device in question is from the local user</w:t>
      </w:r>
    </w:p>
    <w:p w14:paraId="3E1B92E9" w14:textId="720E654F" w:rsidR="00C90218" w:rsidRDefault="0083528C" w:rsidP="00E7424C">
      <w:pPr>
        <w:pStyle w:val="LWPParagraphText"/>
        <w:numPr>
          <w:ilvl w:val="1"/>
          <w:numId w:val="22"/>
        </w:numPr>
      </w:pPr>
      <w:r>
        <w:t>Obtain</w:t>
      </w:r>
      <w:r w:rsidR="00C90218">
        <w:t xml:space="preserve"> a recording of the audio </w:t>
      </w:r>
      <w:r w:rsidR="0099235B">
        <w:t xml:space="preserve">that shows </w:t>
      </w:r>
      <w:r w:rsidR="00C90218">
        <w:t>the type of distortion o</w:t>
      </w:r>
      <w:r>
        <w:t>r noise experienced by the user</w:t>
      </w:r>
    </w:p>
    <w:p w14:paraId="42DFCFD5" w14:textId="7E56DA3A" w:rsidR="00C90218" w:rsidRDefault="00C90218" w:rsidP="00E7424C">
      <w:pPr>
        <w:pStyle w:val="LWPParagraphText"/>
        <w:numPr>
          <w:ilvl w:val="1"/>
          <w:numId w:val="22"/>
        </w:numPr>
      </w:pPr>
      <w:r>
        <w:t>Scenario questions</w:t>
      </w:r>
      <w:r w:rsidR="0083528C">
        <w:t>:</w:t>
      </w:r>
    </w:p>
    <w:p w14:paraId="1F34FA65" w14:textId="783666C0" w:rsidR="00C90218" w:rsidRDefault="00C90218" w:rsidP="00E9230B">
      <w:pPr>
        <w:pStyle w:val="LWPListBulletLevel1"/>
        <w:numPr>
          <w:ilvl w:val="3"/>
          <w:numId w:val="13"/>
        </w:numPr>
        <w:tabs>
          <w:tab w:val="clear" w:pos="2880"/>
          <w:tab w:val="num" w:pos="1800"/>
        </w:tabs>
        <w:ind w:left="1800"/>
      </w:pPr>
      <w:r>
        <w:t>Does it only repro</w:t>
      </w:r>
      <w:r w:rsidR="0083528C">
        <w:t>duce</w:t>
      </w:r>
      <w:r>
        <w:t xml:space="preserve"> with this device if you </w:t>
      </w:r>
      <w:r w:rsidR="0083528C">
        <w:t>were the one causing the issue</w:t>
      </w:r>
      <w:r>
        <w:t>?</w:t>
      </w:r>
    </w:p>
    <w:p w14:paraId="4E76AA44" w14:textId="279D50BD" w:rsidR="00C90218" w:rsidRDefault="00C90218" w:rsidP="00E9230B">
      <w:pPr>
        <w:pStyle w:val="LWPListBulletLevel1"/>
        <w:numPr>
          <w:ilvl w:val="3"/>
          <w:numId w:val="13"/>
        </w:numPr>
        <w:tabs>
          <w:tab w:val="clear" w:pos="2880"/>
          <w:tab w:val="num" w:pos="1800"/>
        </w:tabs>
        <w:ind w:left="1800"/>
      </w:pPr>
      <w:r>
        <w:t>Does it only repro</w:t>
      </w:r>
      <w:r w:rsidR="0083528C">
        <w:t>duce</w:t>
      </w:r>
      <w:r>
        <w:t xml:space="preserve"> with a specific caller if you were </w:t>
      </w:r>
      <w:r w:rsidR="0083528C">
        <w:t>the one hearing the issue</w:t>
      </w:r>
      <w:r>
        <w:t>?</w:t>
      </w:r>
    </w:p>
    <w:p w14:paraId="396EC7AC" w14:textId="2D516B6E" w:rsidR="00C90218" w:rsidRPr="00B76DBE" w:rsidRDefault="00C90218" w:rsidP="00C90218">
      <w:pPr>
        <w:pStyle w:val="LWPListBulletLevel1"/>
        <w:rPr>
          <w:b/>
        </w:rPr>
      </w:pPr>
      <w:r w:rsidRPr="00B76DBE">
        <w:rPr>
          <w:b/>
        </w:rPr>
        <w:t>Envi</w:t>
      </w:r>
      <w:r w:rsidR="00A15531" w:rsidRPr="00B76DBE">
        <w:rPr>
          <w:b/>
        </w:rPr>
        <w:t>r</w:t>
      </w:r>
      <w:r w:rsidRPr="00B76DBE">
        <w:rPr>
          <w:b/>
        </w:rPr>
        <w:t>onmental</w:t>
      </w:r>
    </w:p>
    <w:p w14:paraId="69EEEA92" w14:textId="77777777" w:rsidR="00C90218" w:rsidRDefault="00C90218" w:rsidP="00E7424C">
      <w:pPr>
        <w:pStyle w:val="LWPParagraphText"/>
        <w:numPr>
          <w:ilvl w:val="1"/>
          <w:numId w:val="22"/>
        </w:numPr>
      </w:pPr>
      <w:r>
        <w:t>QoE metrics from the Call Details Report</w:t>
      </w:r>
    </w:p>
    <w:p w14:paraId="0DA9E21F" w14:textId="77777777" w:rsidR="00C90218" w:rsidRDefault="00C90218" w:rsidP="00E9230B">
      <w:pPr>
        <w:pStyle w:val="LWPListBulletLevel1"/>
        <w:numPr>
          <w:ilvl w:val="3"/>
          <w:numId w:val="13"/>
        </w:numPr>
        <w:tabs>
          <w:tab w:val="clear" w:pos="2880"/>
          <w:tab w:val="num" w:pos="1800"/>
        </w:tabs>
        <w:ind w:left="1800"/>
      </w:pPr>
      <w:r>
        <w:t>Noise level and SNR metrics</w:t>
      </w:r>
    </w:p>
    <w:p w14:paraId="49547523" w14:textId="2B28B365" w:rsidR="00C90218" w:rsidRDefault="00C90218" w:rsidP="00E7424C">
      <w:pPr>
        <w:pStyle w:val="LWPParagraphText"/>
        <w:numPr>
          <w:ilvl w:val="1"/>
          <w:numId w:val="22"/>
        </w:numPr>
      </w:pPr>
      <w:r>
        <w:t>Scenario questions</w:t>
      </w:r>
      <w:r w:rsidR="0083528C">
        <w:t>:</w:t>
      </w:r>
    </w:p>
    <w:p w14:paraId="481E8A32" w14:textId="77777777" w:rsidR="00C90218" w:rsidRDefault="00C90218" w:rsidP="00E9230B">
      <w:pPr>
        <w:pStyle w:val="LWPListBulletLevel1"/>
        <w:numPr>
          <w:ilvl w:val="3"/>
          <w:numId w:val="13"/>
        </w:numPr>
        <w:tabs>
          <w:tab w:val="clear" w:pos="2880"/>
          <w:tab w:val="num" w:pos="1800"/>
        </w:tabs>
        <w:ind w:left="1800"/>
      </w:pPr>
      <w:r>
        <w:t>Was it noisy when you made the call?</w:t>
      </w:r>
    </w:p>
    <w:p w14:paraId="56A868C5" w14:textId="1FB79BD2" w:rsidR="00C90218" w:rsidRDefault="00C90218" w:rsidP="00E9230B">
      <w:pPr>
        <w:pStyle w:val="LWPListBulletLevel1"/>
        <w:numPr>
          <w:ilvl w:val="3"/>
          <w:numId w:val="13"/>
        </w:numPr>
        <w:tabs>
          <w:tab w:val="clear" w:pos="2880"/>
          <w:tab w:val="num" w:pos="1800"/>
        </w:tabs>
        <w:ind w:left="1800"/>
      </w:pPr>
      <w:r>
        <w:t>What device was</w:t>
      </w:r>
      <w:r w:rsidR="0083528C">
        <w:t xml:space="preserve"> used for the conference room?</w:t>
      </w:r>
    </w:p>
    <w:p w14:paraId="15C827C8" w14:textId="77777777" w:rsidR="00C90218" w:rsidRDefault="00C90218" w:rsidP="00E9230B">
      <w:pPr>
        <w:pStyle w:val="LWPListBulletLevel1"/>
        <w:numPr>
          <w:ilvl w:val="3"/>
          <w:numId w:val="13"/>
        </w:numPr>
        <w:tabs>
          <w:tab w:val="clear" w:pos="2880"/>
          <w:tab w:val="num" w:pos="1800"/>
        </w:tabs>
        <w:ind w:left="1800"/>
      </w:pPr>
      <w:r>
        <w:t>How far away were you from the microphone?</w:t>
      </w:r>
    </w:p>
    <w:p w14:paraId="3AAAF1CF" w14:textId="481EF895" w:rsidR="00C90218" w:rsidRDefault="00C90218" w:rsidP="00E9230B">
      <w:pPr>
        <w:pStyle w:val="LWPListBulletLevel1"/>
        <w:numPr>
          <w:ilvl w:val="3"/>
          <w:numId w:val="13"/>
        </w:numPr>
        <w:tabs>
          <w:tab w:val="clear" w:pos="2880"/>
          <w:tab w:val="num" w:pos="1800"/>
        </w:tabs>
        <w:ind w:left="1800"/>
      </w:pPr>
      <w:r>
        <w:t>Were there multiple calls using speakerphone device</w:t>
      </w:r>
      <w:r w:rsidR="0083528C">
        <w:t>s from the same room joined in</w:t>
      </w:r>
      <w:r>
        <w:t xml:space="preserve"> the same conference?</w:t>
      </w:r>
    </w:p>
    <w:p w14:paraId="4B0B56FC" w14:textId="133D740F" w:rsidR="00C90218" w:rsidRDefault="0083528C" w:rsidP="00C90218">
      <w:pPr>
        <w:pStyle w:val="LWPHeading4H4"/>
      </w:pPr>
      <w:bookmarkStart w:id="147" w:name="_Toc372627213"/>
      <w:r>
        <w:t>4.1.2</w:t>
      </w:r>
      <w:r w:rsidR="00C90218">
        <w:t>.4</w:t>
      </w:r>
      <w:r w:rsidR="00C90218">
        <w:tab/>
      </w:r>
      <w:bookmarkStart w:id="148" w:name="Problem_Isolation_and_Root_Cause_Analysi"/>
      <w:r w:rsidR="00C90218">
        <w:t>Problem Isolation and Root Cause Analysis</w:t>
      </w:r>
      <w:bookmarkEnd w:id="147"/>
      <w:bookmarkEnd w:id="148"/>
    </w:p>
    <w:p w14:paraId="0D14D1A6" w14:textId="1275B674" w:rsidR="00C90218" w:rsidRDefault="00BE05BD" w:rsidP="00C90218">
      <w:pPr>
        <w:pStyle w:val="LWPListBulletLevel1"/>
        <w:numPr>
          <w:ilvl w:val="0"/>
          <w:numId w:val="0"/>
        </w:numPr>
      </w:pPr>
      <w:r>
        <w:t>Use t</w:t>
      </w:r>
      <w:r w:rsidR="00C90218">
        <w:t>h</w:t>
      </w:r>
      <w:r>
        <w:t xml:space="preserve">e </w:t>
      </w:r>
      <w:r w:rsidR="00EA4DE0">
        <w:t xml:space="preserve">collected </w:t>
      </w:r>
      <w:r>
        <w:t>data</w:t>
      </w:r>
      <w:r w:rsidR="00A15531">
        <w:t xml:space="preserve"> </w:t>
      </w:r>
      <w:r w:rsidR="00C90218">
        <w:t>to eliminate as many potential causes as possible.</w:t>
      </w:r>
      <w:r>
        <w:t xml:space="preserve"> After</w:t>
      </w:r>
      <w:r w:rsidR="00C90218">
        <w:t xml:space="preserve"> a potential cause has been determined, the next </w:t>
      </w:r>
      <w:r>
        <w:t xml:space="preserve">step is to find the root cause. </w:t>
      </w:r>
      <w:r w:rsidR="00EA4DE0">
        <w:t>P</w:t>
      </w:r>
      <w:r w:rsidR="00C90218">
        <w:t xml:space="preserve">otential causes are </w:t>
      </w:r>
      <w:r>
        <w:t xml:space="preserve">grouped into </w:t>
      </w:r>
      <w:r w:rsidR="00EA4DE0">
        <w:t>the categories of network</w:t>
      </w:r>
      <w:r>
        <w:t xml:space="preserve">, </w:t>
      </w:r>
      <w:r w:rsidR="00EA4DE0">
        <w:t>d</w:t>
      </w:r>
      <w:r>
        <w:t xml:space="preserve">evice, and </w:t>
      </w:r>
      <w:r w:rsidR="00EA4DE0">
        <w:t>e</w:t>
      </w:r>
      <w:r>
        <w:t>nvironmental</w:t>
      </w:r>
      <w:r w:rsidR="00C90218">
        <w:t>. Within each category</w:t>
      </w:r>
      <w:r>
        <w:t xml:space="preserve">, there can be multiple issues that </w:t>
      </w:r>
      <w:r w:rsidR="00EA4DE0">
        <w:t>qualify as</w:t>
      </w:r>
      <w:r>
        <w:t xml:space="preserve"> </w:t>
      </w:r>
      <w:r w:rsidR="00C90218">
        <w:t>root cause</w:t>
      </w:r>
      <w:r>
        <w:t>s.</w:t>
      </w:r>
      <w:r w:rsidR="00A15531">
        <w:t xml:space="preserve"> </w:t>
      </w:r>
      <w:r>
        <w:t>See the following topic</w:t>
      </w:r>
      <w:r w:rsidR="00C90218">
        <w:t>s for troubles</w:t>
      </w:r>
      <w:r>
        <w:t>hooting steps for each category:</w:t>
      </w:r>
    </w:p>
    <w:p w14:paraId="72BB8772" w14:textId="514D89BD" w:rsidR="00C90218" w:rsidRDefault="00C90218" w:rsidP="00C90218">
      <w:pPr>
        <w:pStyle w:val="LWPListBulletLevel1"/>
      </w:pPr>
      <w:r w:rsidRPr="00B76DBE">
        <w:rPr>
          <w:b/>
        </w:rPr>
        <w:t>Network</w:t>
      </w:r>
      <w:r w:rsidR="00E63D84">
        <w:rPr>
          <w:lang w:val="en-GB" w:eastAsia="en-GB"/>
        </w:rPr>
        <w:br/>
      </w:r>
      <w:hyperlink w:anchor="Tshooting_Network_Segment" w:history="1">
        <w:r w:rsidRPr="00BE05BD">
          <w:rPr>
            <w:rStyle w:val="Hyperlink"/>
          </w:rPr>
          <w:t>Troubleshooting a Network Segment</w:t>
        </w:r>
      </w:hyperlink>
      <w:r>
        <w:t xml:space="preserve"> or </w:t>
      </w:r>
      <w:hyperlink w:anchor="Tshooting_External_Network_Issues" w:history="1">
        <w:r w:rsidRPr="000E529A">
          <w:rPr>
            <w:rStyle w:val="Hyperlink"/>
          </w:rPr>
          <w:t xml:space="preserve">Troubleshooting </w:t>
        </w:r>
        <w:r w:rsidR="00C028A1" w:rsidRPr="000E529A">
          <w:rPr>
            <w:rStyle w:val="Hyperlink"/>
          </w:rPr>
          <w:t>External Network I</w:t>
        </w:r>
        <w:r w:rsidRPr="000E529A">
          <w:rPr>
            <w:rStyle w:val="Hyperlink"/>
          </w:rPr>
          <w:t>ssues</w:t>
        </w:r>
      </w:hyperlink>
      <w:r w:rsidR="00EA4DE0">
        <w:rPr>
          <w:rStyle w:val="Hyperlink"/>
        </w:rPr>
        <w:t>,</w:t>
      </w:r>
      <w:r>
        <w:t xml:space="preserve"> depending </w:t>
      </w:r>
      <w:r w:rsidR="00BE05BD">
        <w:t xml:space="preserve">on whether the </w:t>
      </w:r>
      <w:r w:rsidR="000D6D4C">
        <w:t>issue</w:t>
      </w:r>
      <w:r w:rsidR="00BE05BD">
        <w:t xml:space="preserve"> is internal or external to the corporate firewall</w:t>
      </w:r>
      <w:r>
        <w:t>.</w:t>
      </w:r>
    </w:p>
    <w:p w14:paraId="1F481ED2" w14:textId="59B0B526" w:rsidR="00C90218" w:rsidRDefault="00C90218" w:rsidP="00C90218">
      <w:pPr>
        <w:pStyle w:val="LWPListBulletLevel1"/>
      </w:pPr>
      <w:r w:rsidRPr="00B76DBE">
        <w:rPr>
          <w:b/>
        </w:rPr>
        <w:t>Device</w:t>
      </w:r>
      <w:r w:rsidR="00E63D84">
        <w:rPr>
          <w:b/>
        </w:rPr>
        <w:br/>
      </w:r>
      <w:hyperlink w:anchor="Tshooting_Device_Issues" w:history="1">
        <w:r w:rsidRPr="000E529A">
          <w:rPr>
            <w:rStyle w:val="Hyperlink"/>
          </w:rPr>
          <w:t>Troubleshooting Device Issues</w:t>
        </w:r>
      </w:hyperlink>
    </w:p>
    <w:p w14:paraId="2CD32240" w14:textId="03889C26" w:rsidR="00C90218" w:rsidRPr="00BB4488" w:rsidRDefault="00C90218" w:rsidP="00C90218">
      <w:pPr>
        <w:pStyle w:val="LWPListBulletLevel1"/>
      </w:pPr>
      <w:r w:rsidRPr="00B76DBE">
        <w:rPr>
          <w:b/>
        </w:rPr>
        <w:t>Environmental</w:t>
      </w:r>
      <w:r w:rsidR="00E63D84">
        <w:rPr>
          <w:b/>
        </w:rPr>
        <w:br/>
      </w:r>
      <w:hyperlink w:anchor="Tshooting_Environmental_Issues" w:history="1">
        <w:r w:rsidRPr="00A30156">
          <w:rPr>
            <w:rStyle w:val="Hyperlink"/>
          </w:rPr>
          <w:t>Troubleshooting Environmental Issues</w:t>
        </w:r>
      </w:hyperlink>
    </w:p>
    <w:p w14:paraId="01C2BB89" w14:textId="77777777" w:rsidR="0019580F" w:rsidRDefault="003C3830" w:rsidP="0019580F">
      <w:pPr>
        <w:pStyle w:val="LWPHeading2H2"/>
      </w:pPr>
      <w:bookmarkStart w:id="149" w:name="_Toc347850147"/>
      <w:bookmarkStart w:id="150" w:name="_Toc372627214"/>
      <w:r>
        <w:t>4.2</w:t>
      </w:r>
      <w:r>
        <w:tab/>
      </w:r>
      <w:r w:rsidR="0019580F" w:rsidRPr="009A42A7">
        <w:t>Troubleshooting Methodologies</w:t>
      </w:r>
      <w:bookmarkEnd w:id="149"/>
      <w:bookmarkEnd w:id="150"/>
    </w:p>
    <w:p w14:paraId="4E68F406" w14:textId="003B5237" w:rsidR="00360267" w:rsidRDefault="00360267" w:rsidP="00360267">
      <w:pPr>
        <w:pStyle w:val="LWPParagraphText"/>
      </w:pPr>
      <w:r>
        <w:t xml:space="preserve">Troubleshooting methodologies are common procedures used to find the root cause of symptoms discovered by any of the </w:t>
      </w:r>
      <w:r w:rsidR="00EA4DE0">
        <w:t>frequently used</w:t>
      </w:r>
      <w:r>
        <w:t xml:space="preserve"> methods</w:t>
      </w:r>
      <w:r w:rsidR="00EA4DE0">
        <w:t>—h</w:t>
      </w:r>
      <w:r>
        <w:t xml:space="preserve">elp </w:t>
      </w:r>
      <w:r w:rsidR="00EA4DE0">
        <w:t>d</w:t>
      </w:r>
      <w:r>
        <w:t xml:space="preserve">esk </w:t>
      </w:r>
      <w:r w:rsidR="00EA4DE0">
        <w:t xml:space="preserve">user </w:t>
      </w:r>
      <w:r>
        <w:t xml:space="preserve">reports, monitoring alerts, or other ad </w:t>
      </w:r>
      <w:r>
        <w:lastRenderedPageBreak/>
        <w:t xml:space="preserve">hoc sources. The following methodologies are scoped </w:t>
      </w:r>
      <w:r w:rsidR="00EA4DE0">
        <w:t xml:space="preserve">so </w:t>
      </w:r>
      <w:r>
        <w:t>that they apply to many escalation paths, yet contain enough details to help discover the root cause.</w:t>
      </w:r>
    </w:p>
    <w:p w14:paraId="65D0B616" w14:textId="3CE8F1F1" w:rsidR="00360267" w:rsidRPr="00360267" w:rsidRDefault="00660E7C" w:rsidP="009F44FB">
      <w:pPr>
        <w:pStyle w:val="LWPParagraphText"/>
      </w:pPr>
      <w:r>
        <w:t>For</w:t>
      </w:r>
      <w:r w:rsidR="00360267">
        <w:t xml:space="preserve"> example,</w:t>
      </w:r>
      <w:r>
        <w:t xml:space="preserve"> the</w:t>
      </w:r>
      <w:r w:rsidR="00360267">
        <w:t xml:space="preserve"> </w:t>
      </w:r>
      <w:hyperlink w:anchor="Tshooting_Network_Segment" w:history="1">
        <w:r w:rsidR="00360267" w:rsidRPr="00660E7C">
          <w:rPr>
            <w:rStyle w:val="Hyperlink"/>
          </w:rPr>
          <w:t>Troubleshooting a Network Segment</w:t>
        </w:r>
      </w:hyperlink>
      <w:r w:rsidR="00360267">
        <w:t xml:space="preserve"> helps you troubleshoot network impairment issues in a </w:t>
      </w:r>
      <w:r>
        <w:t xml:space="preserve">specific </w:t>
      </w:r>
      <w:r w:rsidR="00360267">
        <w:t>segment</w:t>
      </w:r>
      <w:r>
        <w:t xml:space="preserve"> of the network</w:t>
      </w:r>
      <w:r w:rsidR="00360267">
        <w:t xml:space="preserve">, rather </w:t>
      </w:r>
      <w:r>
        <w:t xml:space="preserve">in </w:t>
      </w:r>
      <w:r w:rsidR="00360267">
        <w:t xml:space="preserve">than the entire network. If this </w:t>
      </w:r>
      <w:r>
        <w:t xml:space="preserve">methodology </w:t>
      </w:r>
      <w:r w:rsidR="00360267">
        <w:t>attempted to cover all network issues, there would be too many starting points, making the subject unwieldy. If it only covered specific entities</w:t>
      </w:r>
      <w:r w:rsidR="00CC3E41">
        <w:t xml:space="preserve"> in the network, you</w:t>
      </w:r>
      <w:r>
        <w:t>’</w:t>
      </w:r>
      <w:r w:rsidR="00CC3E41">
        <w:t xml:space="preserve">d need to </w:t>
      </w:r>
      <w:r>
        <w:t xml:space="preserve">know in advance </w:t>
      </w:r>
      <w:r w:rsidR="00CC3E41">
        <w:t>which entities were relevant to your</w:t>
      </w:r>
      <w:r w:rsidR="00360267">
        <w:t xml:space="preserve"> investigation.</w:t>
      </w:r>
    </w:p>
    <w:p w14:paraId="26A1236E" w14:textId="5E48C57C" w:rsidR="0019580F" w:rsidRDefault="00DE39B4" w:rsidP="0019580F">
      <w:pPr>
        <w:pStyle w:val="LWPHeading3H3"/>
      </w:pPr>
      <w:bookmarkStart w:id="151" w:name="_Toc347850148"/>
      <w:bookmarkStart w:id="152" w:name="_Toc372627215"/>
      <w:r>
        <w:t>4.2</w:t>
      </w:r>
      <w:r w:rsidR="008E35D0">
        <w:t>.1</w:t>
      </w:r>
      <w:r w:rsidR="003C3830">
        <w:tab/>
      </w:r>
      <w:bookmarkStart w:id="153" w:name="Tshooting_Network_Segment"/>
      <w:r w:rsidR="0019580F" w:rsidRPr="0019580F">
        <w:t>Troubleshooting</w:t>
      </w:r>
      <w:r w:rsidR="0019580F">
        <w:t xml:space="preserve"> a Network Segment</w:t>
      </w:r>
      <w:bookmarkEnd w:id="151"/>
      <w:bookmarkEnd w:id="152"/>
      <w:bookmarkEnd w:id="153"/>
    </w:p>
    <w:p w14:paraId="1BB9DF69" w14:textId="6C338365" w:rsidR="0052054E" w:rsidRDefault="0052054E" w:rsidP="0019580F">
      <w:r>
        <w:t xml:space="preserve">Because all voice quality troubleshooting cases can be associated with the network path involved, </w:t>
      </w:r>
      <w:r w:rsidR="00660E7C">
        <w:t>the network path is</w:t>
      </w:r>
      <w:r>
        <w:t xml:space="preserve"> the optimal level </w:t>
      </w:r>
      <w:r w:rsidR="00057F5D">
        <w:t xml:space="preserve">at which </w:t>
      </w:r>
      <w:r>
        <w:t>to</w:t>
      </w:r>
      <w:r w:rsidR="00057F5D">
        <w:t xml:space="preserve"> </w:t>
      </w:r>
      <w:r>
        <w:t xml:space="preserve">begin troubleshooting. For example, if the case involves a user </w:t>
      </w:r>
      <w:r w:rsidR="0089534C">
        <w:t xml:space="preserve">report </w:t>
      </w:r>
      <w:r>
        <w:t xml:space="preserve">of a single call, you can find the call path in QoE by examining the caller and </w:t>
      </w:r>
      <w:proofErr w:type="spellStart"/>
      <w:r>
        <w:t>callee</w:t>
      </w:r>
      <w:proofErr w:type="spellEnd"/>
      <w:r>
        <w:t xml:space="preserve"> endpoint information, such as the IP addresses and subnet IPs</w:t>
      </w:r>
      <w:r w:rsidR="00057F5D">
        <w:t>,</w:t>
      </w:r>
      <w:r>
        <w:t xml:space="preserve"> to determine the network path. If the case originates from a </w:t>
      </w:r>
      <w:hyperlink w:anchor="Subnet_Reports" w:history="1">
        <w:r w:rsidRPr="0052054E">
          <w:rPr>
            <w:rStyle w:val="Hyperlink"/>
          </w:rPr>
          <w:t>Subnet Report</w:t>
        </w:r>
      </w:hyperlink>
      <w:r>
        <w:t xml:space="preserve"> alert, the subnet IP is known, and you can look at the call paths from the subnet to known good servers, as well as calls within the subnet itself.</w:t>
      </w:r>
    </w:p>
    <w:p w14:paraId="0ED8F055" w14:textId="06C76E3B" w:rsidR="0019580F" w:rsidRDefault="00456ECC" w:rsidP="0019580F">
      <w:r>
        <w:t>At this point, y</w:t>
      </w:r>
      <w:r w:rsidR="006E201A">
        <w:t>ou should already have QoE, PING protocol</w:t>
      </w:r>
      <w:r>
        <w:t xml:space="preserve">, </w:t>
      </w:r>
      <w:r w:rsidR="00E65777">
        <w:t xml:space="preserve">and </w:t>
      </w:r>
      <w:r>
        <w:t xml:space="preserve">other network measurements that indicate either packet loss or jitter exist on the network segment of </w:t>
      </w:r>
      <w:r w:rsidR="0019580F">
        <w:t xml:space="preserve">interest. If not, refer to </w:t>
      </w:r>
      <w:hyperlink w:anchor="Subnet_Reports" w:history="1">
        <w:r w:rsidR="002A033F" w:rsidRPr="002A033F">
          <w:rPr>
            <w:rStyle w:val="Hyperlink"/>
          </w:rPr>
          <w:t>Subnet Reports</w:t>
        </w:r>
      </w:hyperlink>
      <w:r w:rsidR="002A033F">
        <w:t xml:space="preserve"> </w:t>
      </w:r>
      <w:r w:rsidR="0019580F">
        <w:t xml:space="preserve">or </w:t>
      </w:r>
      <w:hyperlink w:anchor="Tshooting_Site_Wide_Issue_Voice_Quality" w:history="1">
        <w:r w:rsidR="002A033F" w:rsidRPr="002A033F">
          <w:rPr>
            <w:rStyle w:val="Hyperlink"/>
          </w:rPr>
          <w:t xml:space="preserve">Troubleshooting a </w:t>
        </w:r>
        <w:proofErr w:type="spellStart"/>
        <w:r w:rsidR="002A033F" w:rsidRPr="002A033F">
          <w:rPr>
            <w:rStyle w:val="Hyperlink"/>
          </w:rPr>
          <w:t>Sitewide</w:t>
        </w:r>
        <w:proofErr w:type="spellEnd"/>
        <w:r w:rsidR="002A033F" w:rsidRPr="002A033F">
          <w:rPr>
            <w:rStyle w:val="Hyperlink"/>
          </w:rPr>
          <w:t xml:space="preserve"> Issue: Lync Voice Quality - A Site suddenly Reports Poor Audio Quality</w:t>
        </w:r>
      </w:hyperlink>
      <w:r w:rsidR="006813A7">
        <w:rPr>
          <w:rStyle w:val="Hyperlink"/>
        </w:rPr>
        <w:t>,</w:t>
      </w:r>
      <w:r w:rsidR="002A033F">
        <w:t xml:space="preserve"> </w:t>
      </w:r>
      <w:r w:rsidR="0019580F">
        <w:t xml:space="preserve">depending on how you encountered the original </w:t>
      </w:r>
      <w:r w:rsidR="000D6D4C">
        <w:t>issue</w:t>
      </w:r>
      <w:r w:rsidR="0019580F">
        <w:t xml:space="preserve"> escalation.</w:t>
      </w:r>
    </w:p>
    <w:p w14:paraId="1D933CAE" w14:textId="2BDC899A" w:rsidR="0019580F" w:rsidRDefault="0019580F" w:rsidP="0019580F">
      <w:r>
        <w:t>Begin your investigation from the network segment involving t</w:t>
      </w:r>
      <w:r w:rsidR="00D97B05">
        <w:t>wo Lync endpoints. Th</w:t>
      </w:r>
      <w:r w:rsidR="00E65777">
        <w:t>is</w:t>
      </w:r>
      <w:r w:rsidR="00D97B05">
        <w:t xml:space="preserve"> means </w:t>
      </w:r>
      <w:r w:rsidR="006813A7">
        <w:t xml:space="preserve">that </w:t>
      </w:r>
      <w:r w:rsidR="00D97B05">
        <w:t>you</w:t>
      </w:r>
      <w:r>
        <w:t xml:space="preserve"> may be looking at two client endpoint</w:t>
      </w:r>
      <w:r w:rsidR="00E65777">
        <w:t>s</w:t>
      </w:r>
      <w:r>
        <w:t xml:space="preserve">, two server endpoints, or one client </w:t>
      </w:r>
      <w:r w:rsidR="00E65777">
        <w:t xml:space="preserve">endpoint </w:t>
      </w:r>
      <w:r>
        <w:t>and one server endpoint. The following t</w:t>
      </w:r>
      <w:r w:rsidR="000629CC">
        <w:t>able shows what types of issue</w:t>
      </w:r>
      <w:r>
        <w:t xml:space="preserve"> categories can exist</w:t>
      </w:r>
      <w:r w:rsidR="006813A7">
        <w:t>,</w:t>
      </w:r>
      <w:r>
        <w:t xml:space="preserve"> depending on the mix of endpoints straddling the network segment.</w:t>
      </w:r>
    </w:p>
    <w:p w14:paraId="68E9E5E4" w14:textId="77777777" w:rsidR="00CC7BF8" w:rsidRDefault="00CC7BF8" w:rsidP="0019580F"/>
    <w:p w14:paraId="66AC060E" w14:textId="045A3362" w:rsidR="008E4693" w:rsidRDefault="008E4693" w:rsidP="00456ECC">
      <w:pPr>
        <w:pStyle w:val="LWPTableCaption"/>
      </w:pPr>
      <w:r>
        <w:t>Network Issue Category Mix</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1820"/>
        <w:gridCol w:w="1840"/>
        <w:gridCol w:w="1760"/>
      </w:tblGrid>
      <w:tr w:rsidR="0019580F" w:rsidRPr="00E97B84" w14:paraId="76CF3DDC" w14:textId="77777777" w:rsidTr="00B76DBE">
        <w:trPr>
          <w:trHeight w:val="300"/>
          <w:tblHeader/>
        </w:trPr>
        <w:tc>
          <w:tcPr>
            <w:tcW w:w="3100" w:type="dxa"/>
            <w:shd w:val="clear" w:color="auto" w:fill="BFBFBF" w:themeFill="background1" w:themeFillShade="BF"/>
            <w:noWrap/>
            <w:vAlign w:val="bottom"/>
            <w:hideMark/>
          </w:tcPr>
          <w:p w14:paraId="348B92FD" w14:textId="2969CCE9" w:rsidR="0019580F" w:rsidRPr="00E97B84" w:rsidRDefault="000629CC" w:rsidP="000B5EBC">
            <w:pPr>
              <w:pStyle w:val="LWPTableHeading"/>
            </w:pPr>
            <w:r>
              <w:t>Network Issue</w:t>
            </w:r>
            <w:r w:rsidR="0019580F">
              <w:t xml:space="preserve"> Categories</w:t>
            </w:r>
          </w:p>
        </w:tc>
        <w:tc>
          <w:tcPr>
            <w:tcW w:w="1820" w:type="dxa"/>
            <w:shd w:val="clear" w:color="auto" w:fill="BFBFBF" w:themeFill="background1" w:themeFillShade="BF"/>
            <w:noWrap/>
            <w:vAlign w:val="bottom"/>
            <w:hideMark/>
          </w:tcPr>
          <w:p w14:paraId="6992BB17" w14:textId="77777777" w:rsidR="0019580F" w:rsidRPr="00E97B84" w:rsidRDefault="0019580F" w:rsidP="000B5EBC">
            <w:pPr>
              <w:pStyle w:val="LWPTableHeading"/>
            </w:pPr>
            <w:r w:rsidRPr="00E97B84">
              <w:t>Client-Client</w:t>
            </w:r>
          </w:p>
        </w:tc>
        <w:tc>
          <w:tcPr>
            <w:tcW w:w="1840" w:type="dxa"/>
            <w:shd w:val="clear" w:color="auto" w:fill="BFBFBF" w:themeFill="background1" w:themeFillShade="BF"/>
            <w:noWrap/>
            <w:vAlign w:val="bottom"/>
            <w:hideMark/>
          </w:tcPr>
          <w:p w14:paraId="3D2050A0" w14:textId="77777777" w:rsidR="0019580F" w:rsidRPr="00E97B84" w:rsidRDefault="0019580F" w:rsidP="000B5EBC">
            <w:pPr>
              <w:pStyle w:val="LWPTableHeading"/>
            </w:pPr>
            <w:r w:rsidRPr="00E97B84">
              <w:t>Client-Server</w:t>
            </w:r>
          </w:p>
        </w:tc>
        <w:tc>
          <w:tcPr>
            <w:tcW w:w="1760" w:type="dxa"/>
            <w:shd w:val="clear" w:color="auto" w:fill="BFBFBF" w:themeFill="background1" w:themeFillShade="BF"/>
            <w:noWrap/>
            <w:vAlign w:val="bottom"/>
            <w:hideMark/>
          </w:tcPr>
          <w:p w14:paraId="1BC1D9DA" w14:textId="77777777" w:rsidR="0019580F" w:rsidRPr="00E97B84" w:rsidRDefault="0019580F" w:rsidP="000B5EBC">
            <w:pPr>
              <w:pStyle w:val="LWPTableHeading"/>
            </w:pPr>
            <w:r w:rsidRPr="00E97B84">
              <w:t>Server-Server</w:t>
            </w:r>
          </w:p>
        </w:tc>
      </w:tr>
      <w:tr w:rsidR="0019580F" w:rsidRPr="00E97B84" w14:paraId="4CF546FF" w14:textId="77777777" w:rsidTr="008275F0">
        <w:trPr>
          <w:trHeight w:val="300"/>
        </w:trPr>
        <w:tc>
          <w:tcPr>
            <w:tcW w:w="3100" w:type="dxa"/>
            <w:shd w:val="clear" w:color="auto" w:fill="auto"/>
            <w:noWrap/>
            <w:vAlign w:val="bottom"/>
            <w:hideMark/>
          </w:tcPr>
          <w:p w14:paraId="07850D92" w14:textId="77777777" w:rsidR="0019580F" w:rsidRPr="00E97B84" w:rsidRDefault="0019580F" w:rsidP="000B5EBC">
            <w:pPr>
              <w:pStyle w:val="LWPTableText"/>
            </w:pPr>
            <w:r>
              <w:t>Network r</w:t>
            </w:r>
            <w:r w:rsidRPr="00E97B84">
              <w:t>outer config</w:t>
            </w:r>
            <w:r>
              <w:t>uration</w:t>
            </w:r>
          </w:p>
        </w:tc>
        <w:tc>
          <w:tcPr>
            <w:tcW w:w="1820" w:type="dxa"/>
            <w:shd w:val="clear" w:color="auto" w:fill="auto"/>
            <w:noWrap/>
            <w:vAlign w:val="bottom"/>
            <w:hideMark/>
          </w:tcPr>
          <w:p w14:paraId="16665C34" w14:textId="77777777" w:rsidR="0019580F" w:rsidRPr="00E97B84" w:rsidRDefault="0019580F" w:rsidP="000B5EBC">
            <w:pPr>
              <w:pStyle w:val="LWPTableText"/>
            </w:pPr>
            <w:r w:rsidRPr="00E97B84">
              <w:t>Yes</w:t>
            </w:r>
          </w:p>
        </w:tc>
        <w:tc>
          <w:tcPr>
            <w:tcW w:w="1840" w:type="dxa"/>
            <w:shd w:val="clear" w:color="auto" w:fill="auto"/>
            <w:noWrap/>
            <w:vAlign w:val="bottom"/>
            <w:hideMark/>
          </w:tcPr>
          <w:p w14:paraId="6FEBF946" w14:textId="77777777" w:rsidR="0019580F" w:rsidRPr="00E97B84" w:rsidRDefault="0019580F" w:rsidP="000B5EBC">
            <w:pPr>
              <w:pStyle w:val="LWPTableText"/>
            </w:pPr>
            <w:r w:rsidRPr="00E97B84">
              <w:t>Yes</w:t>
            </w:r>
          </w:p>
        </w:tc>
        <w:tc>
          <w:tcPr>
            <w:tcW w:w="1760" w:type="dxa"/>
            <w:shd w:val="clear" w:color="auto" w:fill="auto"/>
            <w:noWrap/>
            <w:vAlign w:val="bottom"/>
            <w:hideMark/>
          </w:tcPr>
          <w:p w14:paraId="4AC6F016" w14:textId="77777777" w:rsidR="0019580F" w:rsidRPr="00E97B84" w:rsidRDefault="0019580F" w:rsidP="000B5EBC">
            <w:pPr>
              <w:pStyle w:val="LWPTableText"/>
            </w:pPr>
            <w:r w:rsidRPr="00E97B84">
              <w:t>Yes</w:t>
            </w:r>
          </w:p>
        </w:tc>
      </w:tr>
      <w:tr w:rsidR="0019580F" w:rsidRPr="00E97B84" w14:paraId="2279819D" w14:textId="77777777" w:rsidTr="008275F0">
        <w:trPr>
          <w:trHeight w:val="300"/>
        </w:trPr>
        <w:tc>
          <w:tcPr>
            <w:tcW w:w="3100" w:type="dxa"/>
            <w:shd w:val="clear" w:color="auto" w:fill="auto"/>
            <w:noWrap/>
            <w:vAlign w:val="bottom"/>
            <w:hideMark/>
          </w:tcPr>
          <w:p w14:paraId="78B177A7" w14:textId="77777777" w:rsidR="0019580F" w:rsidRPr="00E97B84" w:rsidRDefault="0019580F" w:rsidP="000B5EBC">
            <w:pPr>
              <w:pStyle w:val="LWPTableText"/>
            </w:pPr>
            <w:r>
              <w:t>Network hardware</w:t>
            </w:r>
            <w:r w:rsidRPr="00E97B84">
              <w:t xml:space="preserve"> Issues</w:t>
            </w:r>
          </w:p>
        </w:tc>
        <w:tc>
          <w:tcPr>
            <w:tcW w:w="1820" w:type="dxa"/>
            <w:shd w:val="clear" w:color="auto" w:fill="auto"/>
            <w:noWrap/>
            <w:vAlign w:val="bottom"/>
            <w:hideMark/>
          </w:tcPr>
          <w:p w14:paraId="4B484BC3" w14:textId="77777777" w:rsidR="0019580F" w:rsidRPr="00E97B84" w:rsidRDefault="0019580F" w:rsidP="000B5EBC">
            <w:pPr>
              <w:pStyle w:val="LWPTableText"/>
            </w:pPr>
            <w:r w:rsidRPr="00E97B84">
              <w:t>Yes</w:t>
            </w:r>
          </w:p>
        </w:tc>
        <w:tc>
          <w:tcPr>
            <w:tcW w:w="1840" w:type="dxa"/>
            <w:shd w:val="clear" w:color="auto" w:fill="auto"/>
            <w:noWrap/>
            <w:vAlign w:val="bottom"/>
            <w:hideMark/>
          </w:tcPr>
          <w:p w14:paraId="2F8F48B0" w14:textId="77777777" w:rsidR="0019580F" w:rsidRPr="00E97B84" w:rsidRDefault="0019580F" w:rsidP="000B5EBC">
            <w:pPr>
              <w:pStyle w:val="LWPTableText"/>
            </w:pPr>
            <w:r w:rsidRPr="00E97B84">
              <w:t>Yes</w:t>
            </w:r>
          </w:p>
        </w:tc>
        <w:tc>
          <w:tcPr>
            <w:tcW w:w="1760" w:type="dxa"/>
            <w:shd w:val="clear" w:color="auto" w:fill="auto"/>
            <w:noWrap/>
            <w:vAlign w:val="bottom"/>
            <w:hideMark/>
          </w:tcPr>
          <w:p w14:paraId="26E46167" w14:textId="77777777" w:rsidR="0019580F" w:rsidRPr="00E97B84" w:rsidRDefault="0019580F" w:rsidP="000B5EBC">
            <w:pPr>
              <w:pStyle w:val="LWPTableText"/>
            </w:pPr>
            <w:r w:rsidRPr="00E97B84">
              <w:t>Yes</w:t>
            </w:r>
          </w:p>
        </w:tc>
      </w:tr>
      <w:tr w:rsidR="0019580F" w:rsidRPr="00E97B84" w14:paraId="008D83E9" w14:textId="77777777" w:rsidTr="008275F0">
        <w:trPr>
          <w:trHeight w:val="300"/>
        </w:trPr>
        <w:tc>
          <w:tcPr>
            <w:tcW w:w="3100" w:type="dxa"/>
            <w:shd w:val="clear" w:color="auto" w:fill="auto"/>
            <w:noWrap/>
            <w:vAlign w:val="bottom"/>
            <w:hideMark/>
          </w:tcPr>
          <w:p w14:paraId="2A6E2BAB" w14:textId="77777777" w:rsidR="0019580F" w:rsidRPr="00E97B84" w:rsidRDefault="001D19D9" w:rsidP="000B5EBC">
            <w:pPr>
              <w:pStyle w:val="LWPTableText"/>
            </w:pPr>
            <w:r>
              <w:t>Wi-Fi</w:t>
            </w:r>
            <w:r w:rsidR="0019580F" w:rsidRPr="00E97B84">
              <w:t xml:space="preserve"> quality</w:t>
            </w:r>
          </w:p>
        </w:tc>
        <w:tc>
          <w:tcPr>
            <w:tcW w:w="1820" w:type="dxa"/>
            <w:shd w:val="clear" w:color="auto" w:fill="auto"/>
            <w:noWrap/>
            <w:vAlign w:val="bottom"/>
            <w:hideMark/>
          </w:tcPr>
          <w:p w14:paraId="5F8E0B79" w14:textId="77777777" w:rsidR="0019580F" w:rsidRPr="00E97B84" w:rsidRDefault="0019580F" w:rsidP="000B5EBC">
            <w:pPr>
              <w:pStyle w:val="LWPTableText"/>
            </w:pPr>
            <w:r w:rsidRPr="00E97B84">
              <w:t>Yes</w:t>
            </w:r>
          </w:p>
        </w:tc>
        <w:tc>
          <w:tcPr>
            <w:tcW w:w="1840" w:type="dxa"/>
            <w:shd w:val="clear" w:color="auto" w:fill="auto"/>
            <w:noWrap/>
            <w:vAlign w:val="bottom"/>
            <w:hideMark/>
          </w:tcPr>
          <w:p w14:paraId="675AFE51" w14:textId="77777777" w:rsidR="0019580F" w:rsidRPr="00E97B84" w:rsidRDefault="0019580F" w:rsidP="000B5EBC">
            <w:pPr>
              <w:pStyle w:val="LWPTableText"/>
            </w:pPr>
            <w:r w:rsidRPr="00E97B84">
              <w:t>Yes</w:t>
            </w:r>
          </w:p>
        </w:tc>
        <w:tc>
          <w:tcPr>
            <w:tcW w:w="1760" w:type="dxa"/>
            <w:shd w:val="clear" w:color="auto" w:fill="auto"/>
            <w:noWrap/>
            <w:vAlign w:val="bottom"/>
            <w:hideMark/>
          </w:tcPr>
          <w:p w14:paraId="28DB4FB4" w14:textId="77777777" w:rsidR="0019580F" w:rsidRPr="00E97B84" w:rsidRDefault="0019580F" w:rsidP="000B5EBC">
            <w:pPr>
              <w:pStyle w:val="LWPTableText"/>
            </w:pPr>
          </w:p>
        </w:tc>
      </w:tr>
      <w:tr w:rsidR="0019580F" w:rsidRPr="00E97B84" w14:paraId="29C1BCCD" w14:textId="77777777" w:rsidTr="008275F0">
        <w:trPr>
          <w:trHeight w:val="300"/>
        </w:trPr>
        <w:tc>
          <w:tcPr>
            <w:tcW w:w="3100" w:type="dxa"/>
            <w:shd w:val="clear" w:color="auto" w:fill="auto"/>
            <w:noWrap/>
            <w:vAlign w:val="bottom"/>
            <w:hideMark/>
          </w:tcPr>
          <w:p w14:paraId="500A3B1D" w14:textId="77777777" w:rsidR="0019580F" w:rsidRPr="00E97B84" w:rsidRDefault="0019580F" w:rsidP="000B5EBC">
            <w:pPr>
              <w:pStyle w:val="LWPTableText"/>
            </w:pPr>
            <w:r w:rsidRPr="00E97B84">
              <w:t>Other client network quality</w:t>
            </w:r>
          </w:p>
        </w:tc>
        <w:tc>
          <w:tcPr>
            <w:tcW w:w="1820" w:type="dxa"/>
            <w:shd w:val="clear" w:color="auto" w:fill="auto"/>
            <w:noWrap/>
            <w:vAlign w:val="bottom"/>
            <w:hideMark/>
          </w:tcPr>
          <w:p w14:paraId="338AAD97" w14:textId="77777777" w:rsidR="0019580F" w:rsidRPr="00E97B84" w:rsidRDefault="0019580F" w:rsidP="000B5EBC">
            <w:pPr>
              <w:pStyle w:val="LWPTableText"/>
            </w:pPr>
            <w:r w:rsidRPr="00E97B84">
              <w:t>Yes</w:t>
            </w:r>
          </w:p>
        </w:tc>
        <w:tc>
          <w:tcPr>
            <w:tcW w:w="1840" w:type="dxa"/>
            <w:shd w:val="clear" w:color="auto" w:fill="auto"/>
            <w:noWrap/>
            <w:vAlign w:val="bottom"/>
            <w:hideMark/>
          </w:tcPr>
          <w:p w14:paraId="6A3247EE" w14:textId="77777777" w:rsidR="0019580F" w:rsidRPr="00E97B84" w:rsidRDefault="0019580F" w:rsidP="000B5EBC">
            <w:pPr>
              <w:pStyle w:val="LWPTableText"/>
            </w:pPr>
            <w:r w:rsidRPr="00E97B84">
              <w:t>Yes</w:t>
            </w:r>
          </w:p>
        </w:tc>
        <w:tc>
          <w:tcPr>
            <w:tcW w:w="1760" w:type="dxa"/>
            <w:shd w:val="clear" w:color="auto" w:fill="auto"/>
            <w:noWrap/>
            <w:vAlign w:val="bottom"/>
            <w:hideMark/>
          </w:tcPr>
          <w:p w14:paraId="25FE59A4" w14:textId="77777777" w:rsidR="0019580F" w:rsidRPr="00E97B84" w:rsidRDefault="0019580F" w:rsidP="000B5EBC">
            <w:pPr>
              <w:pStyle w:val="LWPTableText"/>
            </w:pPr>
          </w:p>
        </w:tc>
      </w:tr>
      <w:tr w:rsidR="0019580F" w:rsidRPr="00E97B84" w14:paraId="6A480315" w14:textId="77777777" w:rsidTr="008275F0">
        <w:trPr>
          <w:trHeight w:val="300"/>
        </w:trPr>
        <w:tc>
          <w:tcPr>
            <w:tcW w:w="3100" w:type="dxa"/>
            <w:shd w:val="clear" w:color="auto" w:fill="auto"/>
            <w:noWrap/>
            <w:vAlign w:val="bottom"/>
            <w:hideMark/>
          </w:tcPr>
          <w:p w14:paraId="0874BE3F" w14:textId="77777777" w:rsidR="0019580F" w:rsidRPr="00E97B84" w:rsidRDefault="0019580F" w:rsidP="000B5EBC">
            <w:pPr>
              <w:pStyle w:val="LWPTableText"/>
            </w:pPr>
            <w:r w:rsidRPr="00E97B84">
              <w:t>Client endpoint performance</w:t>
            </w:r>
          </w:p>
        </w:tc>
        <w:tc>
          <w:tcPr>
            <w:tcW w:w="1820" w:type="dxa"/>
            <w:shd w:val="clear" w:color="auto" w:fill="auto"/>
            <w:noWrap/>
            <w:vAlign w:val="bottom"/>
            <w:hideMark/>
          </w:tcPr>
          <w:p w14:paraId="01B32C17" w14:textId="77777777" w:rsidR="0019580F" w:rsidRPr="00E97B84" w:rsidRDefault="0019580F" w:rsidP="000B5EBC">
            <w:pPr>
              <w:pStyle w:val="LWPTableText"/>
            </w:pPr>
            <w:r w:rsidRPr="00E97B84">
              <w:t>Yes</w:t>
            </w:r>
          </w:p>
        </w:tc>
        <w:tc>
          <w:tcPr>
            <w:tcW w:w="1840" w:type="dxa"/>
            <w:shd w:val="clear" w:color="auto" w:fill="auto"/>
            <w:noWrap/>
            <w:vAlign w:val="bottom"/>
            <w:hideMark/>
          </w:tcPr>
          <w:p w14:paraId="51AF207B" w14:textId="77777777" w:rsidR="0019580F" w:rsidRPr="00E97B84" w:rsidRDefault="0019580F" w:rsidP="000B5EBC">
            <w:pPr>
              <w:pStyle w:val="LWPTableText"/>
            </w:pPr>
            <w:r w:rsidRPr="00E97B84">
              <w:t>Yes</w:t>
            </w:r>
          </w:p>
        </w:tc>
        <w:tc>
          <w:tcPr>
            <w:tcW w:w="1760" w:type="dxa"/>
            <w:shd w:val="clear" w:color="auto" w:fill="auto"/>
            <w:noWrap/>
            <w:vAlign w:val="bottom"/>
            <w:hideMark/>
          </w:tcPr>
          <w:p w14:paraId="467DFC62" w14:textId="77777777" w:rsidR="0019580F" w:rsidRPr="00E97B84" w:rsidRDefault="0019580F" w:rsidP="000B5EBC">
            <w:pPr>
              <w:pStyle w:val="LWPTableText"/>
            </w:pPr>
          </w:p>
        </w:tc>
      </w:tr>
      <w:tr w:rsidR="0019580F" w:rsidRPr="00E97B84" w14:paraId="2BC6C28B" w14:textId="77777777" w:rsidTr="008275F0">
        <w:trPr>
          <w:trHeight w:val="300"/>
        </w:trPr>
        <w:tc>
          <w:tcPr>
            <w:tcW w:w="3100" w:type="dxa"/>
            <w:shd w:val="clear" w:color="auto" w:fill="auto"/>
            <w:noWrap/>
            <w:vAlign w:val="bottom"/>
            <w:hideMark/>
          </w:tcPr>
          <w:p w14:paraId="67AB2168" w14:textId="77777777" w:rsidR="0019580F" w:rsidRPr="00E97B84" w:rsidRDefault="0019580F" w:rsidP="000B5EBC">
            <w:pPr>
              <w:pStyle w:val="LWPTableText"/>
            </w:pPr>
            <w:r w:rsidRPr="00E97B84">
              <w:t>Server endpoint performance</w:t>
            </w:r>
          </w:p>
        </w:tc>
        <w:tc>
          <w:tcPr>
            <w:tcW w:w="1820" w:type="dxa"/>
            <w:shd w:val="clear" w:color="auto" w:fill="auto"/>
            <w:noWrap/>
            <w:vAlign w:val="bottom"/>
            <w:hideMark/>
          </w:tcPr>
          <w:p w14:paraId="2B2D7863" w14:textId="77777777" w:rsidR="0019580F" w:rsidRPr="00E97B84" w:rsidRDefault="0019580F" w:rsidP="000B5EBC">
            <w:pPr>
              <w:pStyle w:val="LWPTableText"/>
            </w:pPr>
          </w:p>
        </w:tc>
        <w:tc>
          <w:tcPr>
            <w:tcW w:w="1840" w:type="dxa"/>
            <w:shd w:val="clear" w:color="auto" w:fill="auto"/>
            <w:noWrap/>
            <w:vAlign w:val="bottom"/>
            <w:hideMark/>
          </w:tcPr>
          <w:p w14:paraId="0A702D22" w14:textId="77777777" w:rsidR="0019580F" w:rsidRPr="00E97B84" w:rsidRDefault="0019580F" w:rsidP="000B5EBC">
            <w:pPr>
              <w:pStyle w:val="LWPTableText"/>
            </w:pPr>
            <w:r w:rsidRPr="00E97B84">
              <w:t>Yes</w:t>
            </w:r>
          </w:p>
        </w:tc>
        <w:tc>
          <w:tcPr>
            <w:tcW w:w="1760" w:type="dxa"/>
            <w:shd w:val="clear" w:color="auto" w:fill="auto"/>
            <w:noWrap/>
            <w:vAlign w:val="bottom"/>
            <w:hideMark/>
          </w:tcPr>
          <w:p w14:paraId="0C80298D" w14:textId="77777777" w:rsidR="0019580F" w:rsidRPr="00E97B84" w:rsidRDefault="0019580F" w:rsidP="000B5EBC">
            <w:pPr>
              <w:pStyle w:val="LWPTableText"/>
            </w:pPr>
            <w:r w:rsidRPr="00E97B84">
              <w:t>Yes</w:t>
            </w:r>
          </w:p>
        </w:tc>
      </w:tr>
    </w:tbl>
    <w:p w14:paraId="03220A71" w14:textId="77777777" w:rsidR="0019580F" w:rsidRDefault="0019580F" w:rsidP="0019580F"/>
    <w:p w14:paraId="4BF75084" w14:textId="11B8E2BA" w:rsidR="0019580F" w:rsidRDefault="0019580F" w:rsidP="0019580F">
      <w:r>
        <w:t xml:space="preserve">Network issues may not be exclusively network-related. Endpoint performance can </w:t>
      </w:r>
      <w:r w:rsidR="00816173">
        <w:t xml:space="preserve">also </w:t>
      </w:r>
      <w:r>
        <w:t>be a factor</w:t>
      </w:r>
      <w:r w:rsidR="00816173">
        <w:t xml:space="preserve">, </w:t>
      </w:r>
      <w:r>
        <w:t>because any process that delay</w:t>
      </w:r>
      <w:r w:rsidR="00816173">
        <w:t>s</w:t>
      </w:r>
      <w:r>
        <w:t xml:space="preserve"> a packet or cause</w:t>
      </w:r>
      <w:r w:rsidR="00816173">
        <w:t>s</w:t>
      </w:r>
      <w:r>
        <w:t xml:space="preserve"> </w:t>
      </w:r>
      <w:r w:rsidR="00816173">
        <w:t>a packet</w:t>
      </w:r>
      <w:r>
        <w:t xml:space="preserve"> to drop will appear as a</w:t>
      </w:r>
      <w:r w:rsidR="001D6ADA">
        <w:t xml:space="preserve"> network issue </w:t>
      </w:r>
      <w:r w:rsidR="00816173">
        <w:t xml:space="preserve">in </w:t>
      </w:r>
      <w:r w:rsidR="001D6ADA">
        <w:t>the QoE R</w:t>
      </w:r>
      <w:r>
        <w:t>eports.</w:t>
      </w:r>
    </w:p>
    <w:p w14:paraId="69D8AC06" w14:textId="2D79D826" w:rsidR="0019580F" w:rsidRDefault="0019580F" w:rsidP="0019580F">
      <w:pPr>
        <w:pStyle w:val="LWPParagraphText"/>
      </w:pPr>
      <w:r>
        <w:t>One wa</w:t>
      </w:r>
      <w:r w:rsidR="000629CC">
        <w:t>y to isolate the network issue</w:t>
      </w:r>
      <w:r>
        <w:t xml:space="preserve"> categories is to use QoE to reduce the length of the network segment. For example, if you see poor</w:t>
      </w:r>
      <w:r w:rsidR="00816173">
        <w:t>-quality</w:t>
      </w:r>
      <w:r>
        <w:t xml:space="preserve"> calls between a client </w:t>
      </w:r>
      <w:r w:rsidR="001D19D9">
        <w:t>Wi-Fi</w:t>
      </w:r>
      <w:r>
        <w:t xml:space="preserve"> subnet and a server subnet</w:t>
      </w:r>
      <w:r w:rsidR="000629CC">
        <w:t xml:space="preserve">, </w:t>
      </w:r>
      <w:r w:rsidR="00816173">
        <w:t xml:space="preserve">you should get </w:t>
      </w:r>
      <w:r w:rsidR="001D6ADA">
        <w:t xml:space="preserve">a </w:t>
      </w:r>
      <w:hyperlink w:anchor="Lync_QoE_Reporting" w:history="1">
        <w:r w:rsidR="001D6ADA" w:rsidRPr="00312A07">
          <w:rPr>
            <w:rStyle w:val="Hyperlink"/>
          </w:rPr>
          <w:t>QoE R</w:t>
        </w:r>
        <w:r w:rsidRPr="00312A07">
          <w:rPr>
            <w:rStyle w:val="Hyperlink"/>
          </w:rPr>
          <w:t>eport</w:t>
        </w:r>
      </w:hyperlink>
      <w:r>
        <w:t xml:space="preserve"> for call quality from the client-wired subnet to the same server s</w:t>
      </w:r>
      <w:r w:rsidR="00A06AA7">
        <w:t xml:space="preserve">ubnet. Additionally, </w:t>
      </w:r>
      <w:r w:rsidR="00816173">
        <w:t xml:space="preserve">get </w:t>
      </w:r>
      <w:r w:rsidR="001D6ADA">
        <w:t>a QoE R</w:t>
      </w:r>
      <w:r>
        <w:t xml:space="preserve">eport </w:t>
      </w:r>
      <w:r w:rsidR="00816173">
        <w:t xml:space="preserve">that </w:t>
      </w:r>
      <w:r>
        <w:t>show</w:t>
      </w:r>
      <w:r w:rsidR="00816173">
        <w:t>s</w:t>
      </w:r>
      <w:r>
        <w:t xml:space="preserve"> call quality between servers in the same server subnet. The smaller the network segment </w:t>
      </w:r>
      <w:r w:rsidR="00816173">
        <w:t>into which</w:t>
      </w:r>
      <w:r w:rsidR="000629CC">
        <w:t xml:space="preserve"> </w:t>
      </w:r>
      <w:r>
        <w:t xml:space="preserve">you </w:t>
      </w:r>
      <w:r w:rsidR="000629CC">
        <w:t>can isolate the issue</w:t>
      </w:r>
      <w:r>
        <w:t>, the fewer devices you</w:t>
      </w:r>
      <w:r w:rsidR="00816173">
        <w:t>’</w:t>
      </w:r>
      <w:r>
        <w:t xml:space="preserve">ll </w:t>
      </w:r>
      <w:r w:rsidR="00816173">
        <w:t>need</w:t>
      </w:r>
      <w:r>
        <w:t xml:space="preserve"> to check.</w:t>
      </w:r>
    </w:p>
    <w:p w14:paraId="61F4A2FA" w14:textId="6DE4D7D0" w:rsidR="0019580F" w:rsidRDefault="0019580F" w:rsidP="0019580F">
      <w:pPr>
        <w:pStyle w:val="LWPParagraphText"/>
      </w:pPr>
      <w:r>
        <w:t xml:space="preserve">The following </w:t>
      </w:r>
      <w:r w:rsidR="00816173">
        <w:t>sections</w:t>
      </w:r>
      <w:r w:rsidR="000629CC">
        <w:t xml:space="preserve"> describe</w:t>
      </w:r>
      <w:r>
        <w:t xml:space="preserve"> some of the root causes that </w:t>
      </w:r>
      <w:r w:rsidR="000629CC">
        <w:t>cause network issue</w:t>
      </w:r>
      <w:r>
        <w:t>s for Lync</w:t>
      </w:r>
      <w:r w:rsidR="00816173">
        <w:t xml:space="preserve"> Server</w:t>
      </w:r>
      <w:r>
        <w:t>.</w:t>
      </w:r>
    </w:p>
    <w:p w14:paraId="011D2964" w14:textId="3E06ADA5" w:rsidR="0019580F" w:rsidRDefault="00DE39B4" w:rsidP="0019580F">
      <w:pPr>
        <w:pStyle w:val="LWPHeading4H4"/>
      </w:pPr>
      <w:bookmarkStart w:id="154" w:name="_Toc347850150"/>
      <w:bookmarkStart w:id="155" w:name="_Toc372627216"/>
      <w:r>
        <w:t>4.2</w:t>
      </w:r>
      <w:r w:rsidR="008E35D0">
        <w:t>.1</w:t>
      </w:r>
      <w:r w:rsidR="000629CC">
        <w:t>.1</w:t>
      </w:r>
      <w:r w:rsidR="003C3830">
        <w:tab/>
      </w:r>
      <w:r w:rsidR="0019580F">
        <w:t>Network Router Configuration</w:t>
      </w:r>
      <w:bookmarkEnd w:id="154"/>
      <w:bookmarkEnd w:id="155"/>
    </w:p>
    <w:p w14:paraId="56C98944" w14:textId="7F38344B" w:rsidR="0019580F" w:rsidRDefault="0019580F" w:rsidP="0019580F">
      <w:pPr>
        <w:pStyle w:val="LWPParagraphinListLevel2"/>
        <w:ind w:left="0"/>
      </w:pPr>
      <w:r>
        <w:t xml:space="preserve">Network router configuration issues </w:t>
      </w:r>
      <w:r w:rsidR="00006E13">
        <w:t xml:space="preserve">can </w:t>
      </w:r>
      <w:r>
        <w:t>consist of:</w:t>
      </w:r>
    </w:p>
    <w:p w14:paraId="0CA3C86E" w14:textId="058D0228" w:rsidR="0019580F" w:rsidRDefault="006E201A" w:rsidP="0019580F">
      <w:pPr>
        <w:pStyle w:val="LWPListBulletLevel1"/>
      </w:pPr>
      <w:r>
        <w:rPr>
          <w:iCs/>
        </w:rPr>
        <w:lastRenderedPageBreak/>
        <w:t xml:space="preserve">Use of </w:t>
      </w:r>
      <w:r w:rsidR="00006E13" w:rsidRPr="00AE46D4">
        <w:rPr>
          <w:iCs/>
        </w:rPr>
        <w:t>Differentiated Services Code Point</w:t>
      </w:r>
      <w:r w:rsidR="00006E13" w:rsidRPr="00006E13">
        <w:rPr>
          <w:i/>
          <w:iCs/>
        </w:rPr>
        <w:t xml:space="preserve"> </w:t>
      </w:r>
      <w:r>
        <w:rPr>
          <w:i/>
          <w:iCs/>
        </w:rPr>
        <w:t>(</w:t>
      </w:r>
      <w:r w:rsidR="0019580F">
        <w:t>DSCP</w:t>
      </w:r>
      <w:r>
        <w:t>)</w:t>
      </w:r>
    </w:p>
    <w:p w14:paraId="024CD0EC" w14:textId="77777777" w:rsidR="0019580F" w:rsidRDefault="0019580F" w:rsidP="0019580F">
      <w:pPr>
        <w:pStyle w:val="LWPListBulletLevel1"/>
      </w:pPr>
      <w:r>
        <w:t>Rate limiting</w:t>
      </w:r>
    </w:p>
    <w:p w14:paraId="57F7A09C" w14:textId="77777777" w:rsidR="0019580F" w:rsidRDefault="0019580F" w:rsidP="0019580F">
      <w:pPr>
        <w:pStyle w:val="LWPListBulletLevel1"/>
      </w:pPr>
      <w:bookmarkStart w:id="156" w:name="_Toc341098703"/>
      <w:r>
        <w:t>Speed sensing mismatch (Full/Auto)</w:t>
      </w:r>
      <w:bookmarkEnd w:id="156"/>
    </w:p>
    <w:p w14:paraId="1C5DC627" w14:textId="0A1C8286" w:rsidR="0019580F" w:rsidRDefault="0019580F" w:rsidP="0019580F">
      <w:pPr>
        <w:pStyle w:val="LWPListBulletLevel1"/>
      </w:pPr>
      <w:bookmarkStart w:id="157" w:name="_Toc341098705"/>
      <w:r>
        <w:t xml:space="preserve">Nagle </w:t>
      </w:r>
      <w:r w:rsidR="00815000">
        <w:t xml:space="preserve">algorithm </w:t>
      </w:r>
      <w:r>
        <w:t>(TCP only)</w:t>
      </w:r>
      <w:bookmarkEnd w:id="157"/>
    </w:p>
    <w:p w14:paraId="54878854" w14:textId="77777777" w:rsidR="0019580F" w:rsidRDefault="0019580F" w:rsidP="0019580F">
      <w:pPr>
        <w:pStyle w:val="LWPListBulletLevel1"/>
      </w:pPr>
      <w:bookmarkStart w:id="158" w:name="_Toc341098706"/>
      <w:r>
        <w:t>Load balancer configuration</w:t>
      </w:r>
      <w:bookmarkEnd w:id="158"/>
    </w:p>
    <w:p w14:paraId="6E85E743" w14:textId="77777777" w:rsidR="0019580F" w:rsidRDefault="0019580F" w:rsidP="0019580F">
      <w:pPr>
        <w:pStyle w:val="LWPListBulletLevel1"/>
      </w:pPr>
      <w:r>
        <w:t>HTTP proxies</w:t>
      </w:r>
    </w:p>
    <w:p w14:paraId="2205F2FF" w14:textId="77777777" w:rsidR="0019580F" w:rsidRDefault="0019580F" w:rsidP="0019580F">
      <w:pPr>
        <w:pStyle w:val="LWPListBulletLevel1"/>
      </w:pPr>
      <w:bookmarkStart w:id="159" w:name="_Toc341098707"/>
      <w:r>
        <w:t>Bandwidth</w:t>
      </w:r>
      <w:bookmarkEnd w:id="159"/>
    </w:p>
    <w:p w14:paraId="5947EBA4" w14:textId="77777777" w:rsidR="0019580F" w:rsidRDefault="0019580F" w:rsidP="003C3830">
      <w:pPr>
        <w:pStyle w:val="LWPListBulletLevel1"/>
      </w:pPr>
      <w:bookmarkStart w:id="160" w:name="_Toc341098708"/>
      <w:r>
        <w:t>WAN/ISP</w:t>
      </w:r>
      <w:bookmarkEnd w:id="160"/>
    </w:p>
    <w:p w14:paraId="3727C599" w14:textId="004508A9" w:rsidR="0019580F" w:rsidRDefault="00DE39B4" w:rsidP="0019580F">
      <w:pPr>
        <w:pStyle w:val="LWPHeading5H5"/>
      </w:pPr>
      <w:bookmarkStart w:id="161" w:name="_Toc347850151"/>
      <w:bookmarkStart w:id="162" w:name="_Toc372627217"/>
      <w:bookmarkStart w:id="163" w:name="_Toc341098709"/>
      <w:r>
        <w:t>4.2</w:t>
      </w:r>
      <w:r w:rsidR="008E35D0">
        <w:t>.1</w:t>
      </w:r>
      <w:r w:rsidR="000629CC">
        <w:t>.1</w:t>
      </w:r>
      <w:r w:rsidR="003C3830">
        <w:t>.1</w:t>
      </w:r>
      <w:r w:rsidR="003C3830">
        <w:tab/>
      </w:r>
      <w:bookmarkEnd w:id="161"/>
      <w:r w:rsidR="00E65777">
        <w:t>Quality of Service (</w:t>
      </w:r>
      <w:r w:rsidR="00456ECC">
        <w:t>QoS</w:t>
      </w:r>
      <w:r w:rsidR="00E65777">
        <w:t>)</w:t>
      </w:r>
      <w:bookmarkEnd w:id="162"/>
    </w:p>
    <w:p w14:paraId="0BD46251" w14:textId="53A2D057" w:rsidR="0019580F" w:rsidRDefault="0019580F" w:rsidP="0019580F">
      <w:pPr>
        <w:pStyle w:val="LWPParagraphText"/>
      </w:pPr>
      <w:r>
        <w:t xml:space="preserve">Lync </w:t>
      </w:r>
      <w:r w:rsidR="00E65777">
        <w:t xml:space="preserve">Server </w:t>
      </w:r>
      <w:r>
        <w:t>support</w:t>
      </w:r>
      <w:r w:rsidR="00E65777">
        <w:t>s</w:t>
      </w:r>
      <w:r>
        <w:t xml:space="preserve"> </w:t>
      </w:r>
      <w:r w:rsidR="00E65777">
        <w:t>Quality of Service (</w:t>
      </w:r>
      <w:r>
        <w:t>QoS</w:t>
      </w:r>
      <w:r w:rsidR="00E65777">
        <w:t>)</w:t>
      </w:r>
      <w:r>
        <w:t xml:space="preserve"> </w:t>
      </w:r>
      <w:r w:rsidR="00E65777">
        <w:t xml:space="preserve">by </w:t>
      </w:r>
      <w:r>
        <w:t xml:space="preserve">marking traffic at each endpoint that terminates media, with the exception of the Media Relay Edge Servers. The Lync </w:t>
      </w:r>
      <w:r w:rsidR="00E65777">
        <w:t xml:space="preserve">Server </w:t>
      </w:r>
      <w:r>
        <w:t xml:space="preserve">deployment must first be configured to enable DSCP marking, and the network devices and switches must also trust the marked packets sent by the Lync </w:t>
      </w:r>
      <w:r w:rsidR="00E65777">
        <w:t xml:space="preserve">Server </w:t>
      </w:r>
      <w:r>
        <w:t>endpoints</w:t>
      </w:r>
      <w:r w:rsidR="00831E72">
        <w:t>,</w:t>
      </w:r>
      <w:r>
        <w:t xml:space="preserve"> and </w:t>
      </w:r>
      <w:r w:rsidR="00831E72">
        <w:t xml:space="preserve">must </w:t>
      </w:r>
      <w:r>
        <w:t>propagate the packets with the markings intact. Each network device can have its own configuration setting to enable/disable DCSP</w:t>
      </w:r>
      <w:r w:rsidR="00E65777">
        <w:t>. T</w:t>
      </w:r>
      <w:r>
        <w:t xml:space="preserve">here can </w:t>
      </w:r>
      <w:r w:rsidR="00E65777">
        <w:t xml:space="preserve">also </w:t>
      </w:r>
      <w:r>
        <w:t xml:space="preserve">be </w:t>
      </w:r>
      <w:r w:rsidR="00831E72">
        <w:t>access control lists (</w:t>
      </w:r>
      <w:r>
        <w:t>ACLs</w:t>
      </w:r>
      <w:r w:rsidR="00831E72">
        <w:t>)</w:t>
      </w:r>
      <w:r>
        <w:t xml:space="preserve"> in place that affect the final effective setting. Incorrect DSCP settings are often the biggest source of packet loss or jitte</w:t>
      </w:r>
      <w:r w:rsidR="002700EF">
        <w:t xml:space="preserve">r </w:t>
      </w:r>
      <w:r w:rsidR="00E65777">
        <w:t xml:space="preserve">that </w:t>
      </w:r>
      <w:r w:rsidR="002700EF">
        <w:t>affect</w:t>
      </w:r>
      <w:r w:rsidR="00E65777">
        <w:t>s</w:t>
      </w:r>
      <w:r w:rsidR="002700EF">
        <w:t xml:space="preserve"> Lync </w:t>
      </w:r>
      <w:r w:rsidR="00E65777">
        <w:t xml:space="preserve">Server </w:t>
      </w:r>
      <w:r w:rsidR="002700EF">
        <w:t>media traffic.</w:t>
      </w:r>
    </w:p>
    <w:p w14:paraId="57B1910F" w14:textId="13F99AD1" w:rsidR="00456ECC" w:rsidRDefault="00456ECC" w:rsidP="0019580F">
      <w:pPr>
        <w:pStyle w:val="LWPParagraphText"/>
      </w:pPr>
      <w:r>
        <w:t xml:space="preserve">The following tables show examples of QoS commands </w:t>
      </w:r>
      <w:r w:rsidR="00E65777">
        <w:t xml:space="preserve">that </w:t>
      </w:r>
      <w:r w:rsidR="00831E72">
        <w:t xml:space="preserve">can </w:t>
      </w:r>
      <w:r>
        <w:t>enable QoS for VLAN-based and port-based methods.</w:t>
      </w:r>
    </w:p>
    <w:p w14:paraId="67ECD312" w14:textId="1371F4A5" w:rsidR="00456ECC" w:rsidRDefault="00456ECC" w:rsidP="00456ECC">
      <w:pPr>
        <w:pStyle w:val="LWPTableCaption"/>
      </w:pPr>
      <w:r w:rsidRPr="00697129">
        <w:t>VLAN-based QoS</w:t>
      </w:r>
    </w:p>
    <w:tbl>
      <w:tblPr>
        <w:tblW w:w="7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3510"/>
      </w:tblGrid>
      <w:tr w:rsidR="00456ECC" w:rsidRPr="00E97B84" w14:paraId="58BA9B20" w14:textId="77777777" w:rsidTr="00B76DBE">
        <w:trPr>
          <w:cantSplit/>
          <w:trHeight w:val="300"/>
          <w:tblHeader/>
        </w:trPr>
        <w:tc>
          <w:tcPr>
            <w:tcW w:w="4068" w:type="dxa"/>
            <w:shd w:val="clear" w:color="auto" w:fill="BFBFBF" w:themeFill="background1" w:themeFillShade="BF"/>
            <w:noWrap/>
            <w:vAlign w:val="bottom"/>
            <w:hideMark/>
          </w:tcPr>
          <w:p w14:paraId="036A58FF" w14:textId="371F2CEF" w:rsidR="00456ECC" w:rsidRPr="00E97B84" w:rsidRDefault="00456ECC" w:rsidP="008A144C">
            <w:pPr>
              <w:pStyle w:val="LWPTableHeading"/>
            </w:pPr>
            <w:r>
              <w:t>Task</w:t>
            </w:r>
          </w:p>
        </w:tc>
        <w:tc>
          <w:tcPr>
            <w:tcW w:w="3510" w:type="dxa"/>
            <w:shd w:val="clear" w:color="auto" w:fill="BFBFBF" w:themeFill="background1" w:themeFillShade="BF"/>
            <w:noWrap/>
            <w:vAlign w:val="bottom"/>
            <w:hideMark/>
          </w:tcPr>
          <w:p w14:paraId="21E4E0FE" w14:textId="5E6AC732" w:rsidR="00456ECC" w:rsidRPr="00E97B84" w:rsidRDefault="00456ECC" w:rsidP="008A144C">
            <w:pPr>
              <w:pStyle w:val="LWPTableHeading"/>
            </w:pPr>
            <w:r>
              <w:t>Command</w:t>
            </w:r>
          </w:p>
        </w:tc>
      </w:tr>
      <w:tr w:rsidR="00456ECC" w:rsidRPr="00E97B84" w14:paraId="0F68F9B3" w14:textId="77777777" w:rsidTr="00CC7BF8">
        <w:trPr>
          <w:cantSplit/>
          <w:trHeight w:val="300"/>
        </w:trPr>
        <w:tc>
          <w:tcPr>
            <w:tcW w:w="4068" w:type="dxa"/>
            <w:shd w:val="clear" w:color="auto" w:fill="auto"/>
            <w:noWrap/>
            <w:vAlign w:val="bottom"/>
            <w:hideMark/>
          </w:tcPr>
          <w:p w14:paraId="09DDF4D8" w14:textId="6677E4B9" w:rsidR="00456ECC" w:rsidRPr="00E97B84" w:rsidRDefault="00456ECC" w:rsidP="008A144C">
            <w:pPr>
              <w:pStyle w:val="LWPTableText"/>
            </w:pPr>
            <w:r w:rsidRPr="00456ECC">
              <w:t>Enable QoS</w:t>
            </w:r>
          </w:p>
        </w:tc>
        <w:tc>
          <w:tcPr>
            <w:tcW w:w="3510" w:type="dxa"/>
            <w:shd w:val="clear" w:color="auto" w:fill="auto"/>
            <w:noWrap/>
            <w:vAlign w:val="bottom"/>
            <w:hideMark/>
          </w:tcPr>
          <w:p w14:paraId="2306AA42" w14:textId="755F38A5" w:rsidR="00456ECC" w:rsidRPr="00E97B84" w:rsidRDefault="00236D0F" w:rsidP="008A144C">
            <w:pPr>
              <w:pStyle w:val="LWPTableText"/>
            </w:pPr>
            <w:proofErr w:type="spellStart"/>
            <w:r w:rsidRPr="00236D0F">
              <w:t>mls</w:t>
            </w:r>
            <w:proofErr w:type="spellEnd"/>
            <w:r w:rsidRPr="00236D0F">
              <w:t xml:space="preserve"> </w:t>
            </w:r>
            <w:proofErr w:type="spellStart"/>
            <w:r w:rsidRPr="00236D0F">
              <w:t>qos</w:t>
            </w:r>
            <w:proofErr w:type="spellEnd"/>
          </w:p>
        </w:tc>
      </w:tr>
      <w:tr w:rsidR="00456ECC" w:rsidRPr="00E97B84" w14:paraId="554D5928" w14:textId="77777777" w:rsidTr="00B76DBE">
        <w:trPr>
          <w:cantSplit/>
          <w:trHeight w:val="300"/>
        </w:trPr>
        <w:tc>
          <w:tcPr>
            <w:tcW w:w="4068" w:type="dxa"/>
            <w:shd w:val="clear" w:color="auto" w:fill="auto"/>
            <w:noWrap/>
            <w:vAlign w:val="bottom"/>
            <w:hideMark/>
          </w:tcPr>
          <w:p w14:paraId="493FF9B4" w14:textId="65DC750D" w:rsidR="00456ECC" w:rsidRPr="00E97B84" w:rsidRDefault="00236D0F" w:rsidP="008A144C">
            <w:pPr>
              <w:pStyle w:val="LWPTableText"/>
            </w:pPr>
            <w:r>
              <w:t>Create access l</w:t>
            </w:r>
            <w:r w:rsidR="00456ECC" w:rsidRPr="00456ECC">
              <w:t>ist to match packets</w:t>
            </w:r>
          </w:p>
        </w:tc>
        <w:tc>
          <w:tcPr>
            <w:tcW w:w="3510" w:type="dxa"/>
            <w:shd w:val="clear" w:color="auto" w:fill="auto"/>
            <w:noWrap/>
            <w:vAlign w:val="bottom"/>
            <w:hideMark/>
          </w:tcPr>
          <w:p w14:paraId="365B58A4" w14:textId="5D02173C" w:rsidR="00456ECC" w:rsidRPr="00E97B84" w:rsidRDefault="00236D0F" w:rsidP="008A144C">
            <w:pPr>
              <w:pStyle w:val="LWPTableText"/>
            </w:pPr>
            <w:proofErr w:type="spellStart"/>
            <w:r w:rsidRPr="00236D0F">
              <w:t>ip</w:t>
            </w:r>
            <w:proofErr w:type="spellEnd"/>
            <w:r w:rsidRPr="00236D0F">
              <w:t xml:space="preserve"> access-list ex</w:t>
            </w:r>
            <w:r w:rsidR="008A144C">
              <w:t>tended VOICE</w:t>
            </w:r>
            <w:r w:rsidR="008A144C">
              <w:br/>
              <w:t xml:space="preserve">  permit IP any</w:t>
            </w:r>
          </w:p>
        </w:tc>
      </w:tr>
      <w:tr w:rsidR="00456ECC" w:rsidRPr="00E97B84" w14:paraId="3B608F54" w14:textId="77777777" w:rsidTr="00456ECC">
        <w:trPr>
          <w:trHeight w:val="300"/>
        </w:trPr>
        <w:tc>
          <w:tcPr>
            <w:tcW w:w="4068" w:type="dxa"/>
            <w:shd w:val="clear" w:color="auto" w:fill="auto"/>
            <w:noWrap/>
            <w:vAlign w:val="bottom"/>
            <w:hideMark/>
          </w:tcPr>
          <w:p w14:paraId="136241AE" w14:textId="2EDC8066" w:rsidR="00456ECC" w:rsidRPr="00E97B84" w:rsidRDefault="00236D0F" w:rsidP="008A144C">
            <w:pPr>
              <w:pStyle w:val="LWPTableText"/>
            </w:pPr>
            <w:r>
              <w:t>Create class m</w:t>
            </w:r>
            <w:r w:rsidR="00456ECC" w:rsidRPr="00456ECC">
              <w:t>ap</w:t>
            </w:r>
          </w:p>
        </w:tc>
        <w:tc>
          <w:tcPr>
            <w:tcW w:w="3510" w:type="dxa"/>
            <w:shd w:val="clear" w:color="auto" w:fill="auto"/>
            <w:noWrap/>
            <w:vAlign w:val="bottom"/>
            <w:hideMark/>
          </w:tcPr>
          <w:p w14:paraId="3B7E6423" w14:textId="48E80011" w:rsidR="00456ECC" w:rsidRPr="00E97B84" w:rsidRDefault="00236D0F" w:rsidP="008A144C">
            <w:pPr>
              <w:pStyle w:val="LWPTableText"/>
            </w:pPr>
            <w:r w:rsidRPr="00236D0F">
              <w:t>class-map match-all VOICE</w:t>
            </w:r>
            <w:r w:rsidRPr="00236D0F">
              <w:br/>
              <w:t xml:space="preserve">  match access-group name VOICE</w:t>
            </w:r>
          </w:p>
        </w:tc>
      </w:tr>
      <w:tr w:rsidR="00456ECC" w:rsidRPr="00E97B84" w14:paraId="52DA141A" w14:textId="77777777" w:rsidTr="00456ECC">
        <w:trPr>
          <w:trHeight w:val="300"/>
        </w:trPr>
        <w:tc>
          <w:tcPr>
            <w:tcW w:w="4068" w:type="dxa"/>
            <w:shd w:val="clear" w:color="auto" w:fill="auto"/>
            <w:noWrap/>
            <w:vAlign w:val="bottom"/>
            <w:hideMark/>
          </w:tcPr>
          <w:p w14:paraId="02676D79" w14:textId="056A2025" w:rsidR="00456ECC" w:rsidRPr="00E97B84" w:rsidRDefault="00236D0F" w:rsidP="008A144C">
            <w:pPr>
              <w:pStyle w:val="LWPTableText"/>
            </w:pPr>
            <w:r>
              <w:t>Create policy m</w:t>
            </w:r>
            <w:r w:rsidR="00456ECC" w:rsidRPr="00456ECC">
              <w:t>ap</w:t>
            </w:r>
          </w:p>
        </w:tc>
        <w:tc>
          <w:tcPr>
            <w:tcW w:w="3510" w:type="dxa"/>
            <w:shd w:val="clear" w:color="auto" w:fill="auto"/>
            <w:noWrap/>
            <w:vAlign w:val="bottom"/>
            <w:hideMark/>
          </w:tcPr>
          <w:p w14:paraId="54DF7A45" w14:textId="13F49869" w:rsidR="00456ECC" w:rsidRPr="00E97B84" w:rsidRDefault="00236D0F" w:rsidP="00B76DBE">
            <w:pPr>
              <w:pStyle w:val="LWPTableText"/>
            </w:pPr>
            <w:r w:rsidRPr="00236D0F">
              <w:t>policy-map VOICE</w:t>
            </w:r>
            <w:r w:rsidRPr="00236D0F">
              <w:br/>
              <w:t xml:space="preserve">  class VOICE</w:t>
            </w:r>
            <w:r w:rsidRPr="00236D0F">
              <w:br/>
              <w:t xml:space="preserve">  trust </w:t>
            </w:r>
            <w:proofErr w:type="spellStart"/>
            <w:r w:rsidRPr="00236D0F">
              <w:t>dscp</w:t>
            </w:r>
            <w:proofErr w:type="spellEnd"/>
          </w:p>
        </w:tc>
      </w:tr>
      <w:tr w:rsidR="00456ECC" w:rsidRPr="00E97B84" w14:paraId="4C8C23B5" w14:textId="77777777" w:rsidTr="00456ECC">
        <w:trPr>
          <w:trHeight w:val="300"/>
        </w:trPr>
        <w:tc>
          <w:tcPr>
            <w:tcW w:w="4068" w:type="dxa"/>
            <w:shd w:val="clear" w:color="auto" w:fill="auto"/>
            <w:noWrap/>
            <w:vAlign w:val="bottom"/>
            <w:hideMark/>
          </w:tcPr>
          <w:p w14:paraId="1342090F" w14:textId="21EBA3C9" w:rsidR="00456ECC" w:rsidRPr="00E97B84" w:rsidRDefault="00456ECC" w:rsidP="008A144C">
            <w:pPr>
              <w:pStyle w:val="LWPTableText"/>
            </w:pPr>
            <w:r w:rsidRPr="00456ECC">
              <w:t>Enable VLAN-based QoS on the interface</w:t>
            </w:r>
          </w:p>
        </w:tc>
        <w:tc>
          <w:tcPr>
            <w:tcW w:w="3510" w:type="dxa"/>
            <w:shd w:val="clear" w:color="auto" w:fill="auto"/>
            <w:noWrap/>
            <w:vAlign w:val="bottom"/>
            <w:hideMark/>
          </w:tcPr>
          <w:p w14:paraId="67622F3B" w14:textId="753F3796" w:rsidR="00456ECC" w:rsidRPr="00E97B84" w:rsidRDefault="00236D0F" w:rsidP="008A144C">
            <w:pPr>
              <w:pStyle w:val="LWPTableText"/>
            </w:pPr>
            <w:r w:rsidRPr="00236D0F">
              <w:t>interface range GX/1-48</w:t>
            </w:r>
            <w:r w:rsidRPr="00236D0F">
              <w:br/>
            </w:r>
            <w:r w:rsidR="00B76DBE">
              <w:t xml:space="preserve">  </w:t>
            </w:r>
            <w:proofErr w:type="spellStart"/>
            <w:r w:rsidRPr="00236D0F">
              <w:t>mls</w:t>
            </w:r>
            <w:proofErr w:type="spellEnd"/>
            <w:r w:rsidRPr="00236D0F">
              <w:t xml:space="preserve"> </w:t>
            </w:r>
            <w:proofErr w:type="spellStart"/>
            <w:r w:rsidRPr="00236D0F">
              <w:t>qos</w:t>
            </w:r>
            <w:proofErr w:type="spellEnd"/>
            <w:r w:rsidRPr="00236D0F">
              <w:t xml:space="preserve"> </w:t>
            </w:r>
            <w:proofErr w:type="spellStart"/>
            <w:r w:rsidRPr="00236D0F">
              <w:t>vlan</w:t>
            </w:r>
            <w:proofErr w:type="spellEnd"/>
            <w:r w:rsidRPr="00236D0F">
              <w:t>-based</w:t>
            </w:r>
          </w:p>
        </w:tc>
      </w:tr>
      <w:tr w:rsidR="00456ECC" w:rsidRPr="00E97B84" w14:paraId="6C4CC7ED" w14:textId="77777777" w:rsidTr="00456ECC">
        <w:trPr>
          <w:trHeight w:val="300"/>
        </w:trPr>
        <w:tc>
          <w:tcPr>
            <w:tcW w:w="4068" w:type="dxa"/>
            <w:shd w:val="clear" w:color="auto" w:fill="auto"/>
            <w:noWrap/>
            <w:vAlign w:val="bottom"/>
            <w:hideMark/>
          </w:tcPr>
          <w:p w14:paraId="3742BB62" w14:textId="5BC40C5B" w:rsidR="00456ECC" w:rsidRPr="00E97B84" w:rsidRDefault="00456ECC" w:rsidP="008A144C">
            <w:pPr>
              <w:pStyle w:val="LWPTableText"/>
            </w:pPr>
            <w:r w:rsidRPr="00456ECC">
              <w:t>Apply Service Policy to all VLANs</w:t>
            </w:r>
          </w:p>
        </w:tc>
        <w:tc>
          <w:tcPr>
            <w:tcW w:w="3510" w:type="dxa"/>
            <w:shd w:val="clear" w:color="auto" w:fill="auto"/>
            <w:noWrap/>
            <w:vAlign w:val="bottom"/>
            <w:hideMark/>
          </w:tcPr>
          <w:p w14:paraId="161B7645" w14:textId="3107119E" w:rsidR="00456ECC" w:rsidRPr="00E97B84" w:rsidRDefault="00236D0F" w:rsidP="008A144C">
            <w:pPr>
              <w:pStyle w:val="LWPTableText"/>
            </w:pPr>
            <w:proofErr w:type="spellStart"/>
            <w:r w:rsidRPr="00236D0F">
              <w:t>int</w:t>
            </w:r>
            <w:proofErr w:type="spellEnd"/>
            <w:r w:rsidRPr="00236D0F">
              <w:t xml:space="preserve"> </w:t>
            </w:r>
            <w:proofErr w:type="spellStart"/>
            <w:r w:rsidRPr="00236D0F">
              <w:t>vlan</w:t>
            </w:r>
            <w:proofErr w:type="spellEnd"/>
            <w:r w:rsidRPr="00236D0F">
              <w:t xml:space="preserve"> X</w:t>
            </w:r>
            <w:r w:rsidRPr="00236D0F">
              <w:br/>
            </w:r>
            <w:r w:rsidR="00B76DBE">
              <w:t xml:space="preserve">  </w:t>
            </w:r>
            <w:r w:rsidRPr="00236D0F">
              <w:t>service-policy input VOICE</w:t>
            </w:r>
          </w:p>
        </w:tc>
      </w:tr>
    </w:tbl>
    <w:p w14:paraId="79CA6D28" w14:textId="77777777" w:rsidR="00082F01" w:rsidRDefault="00082F01" w:rsidP="00082F01">
      <w:pPr>
        <w:pStyle w:val="LWPParagraphText"/>
      </w:pPr>
    </w:p>
    <w:p w14:paraId="5E76C268" w14:textId="15C320B5" w:rsidR="00236D0F" w:rsidRDefault="00236D0F" w:rsidP="00236D0F">
      <w:pPr>
        <w:pStyle w:val="LWPTableCaption"/>
      </w:pPr>
      <w:r>
        <w:t>Port</w:t>
      </w:r>
      <w:r w:rsidRPr="00697129">
        <w:t>-based QoS</w:t>
      </w:r>
    </w:p>
    <w:tbl>
      <w:tblPr>
        <w:tblW w:w="7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3510"/>
      </w:tblGrid>
      <w:tr w:rsidR="00236D0F" w:rsidRPr="00E97B84" w14:paraId="1CE60E7C" w14:textId="77777777" w:rsidTr="00B76DBE">
        <w:trPr>
          <w:trHeight w:val="300"/>
          <w:tblHeader/>
        </w:trPr>
        <w:tc>
          <w:tcPr>
            <w:tcW w:w="4068" w:type="dxa"/>
            <w:shd w:val="clear" w:color="auto" w:fill="BFBFBF" w:themeFill="background1" w:themeFillShade="BF"/>
            <w:noWrap/>
            <w:vAlign w:val="bottom"/>
            <w:hideMark/>
          </w:tcPr>
          <w:p w14:paraId="0D0D09FE" w14:textId="77777777" w:rsidR="00236D0F" w:rsidRPr="00E97B84" w:rsidRDefault="00236D0F" w:rsidP="008A144C">
            <w:pPr>
              <w:pStyle w:val="LWPTableHeading"/>
            </w:pPr>
            <w:r>
              <w:t>Task</w:t>
            </w:r>
          </w:p>
        </w:tc>
        <w:tc>
          <w:tcPr>
            <w:tcW w:w="3510" w:type="dxa"/>
            <w:shd w:val="clear" w:color="auto" w:fill="BFBFBF" w:themeFill="background1" w:themeFillShade="BF"/>
            <w:noWrap/>
            <w:vAlign w:val="bottom"/>
            <w:hideMark/>
          </w:tcPr>
          <w:p w14:paraId="48451291" w14:textId="77777777" w:rsidR="00236D0F" w:rsidRPr="00E97B84" w:rsidRDefault="00236D0F" w:rsidP="008A144C">
            <w:pPr>
              <w:pStyle w:val="LWPTableHeading"/>
            </w:pPr>
            <w:r>
              <w:t>Command</w:t>
            </w:r>
          </w:p>
        </w:tc>
      </w:tr>
      <w:tr w:rsidR="00236D0F" w:rsidRPr="00E97B84" w14:paraId="4383E8C9" w14:textId="77777777" w:rsidTr="008B2F54">
        <w:trPr>
          <w:trHeight w:val="300"/>
        </w:trPr>
        <w:tc>
          <w:tcPr>
            <w:tcW w:w="4068" w:type="dxa"/>
            <w:shd w:val="clear" w:color="auto" w:fill="auto"/>
            <w:noWrap/>
            <w:vAlign w:val="bottom"/>
            <w:hideMark/>
          </w:tcPr>
          <w:p w14:paraId="40C65B4D" w14:textId="77777777" w:rsidR="00236D0F" w:rsidRPr="00E97B84" w:rsidRDefault="00236D0F" w:rsidP="008A144C">
            <w:pPr>
              <w:pStyle w:val="LWPTableText"/>
            </w:pPr>
            <w:r w:rsidRPr="00456ECC">
              <w:t>Enable QoS</w:t>
            </w:r>
          </w:p>
        </w:tc>
        <w:tc>
          <w:tcPr>
            <w:tcW w:w="3510" w:type="dxa"/>
            <w:shd w:val="clear" w:color="auto" w:fill="auto"/>
            <w:noWrap/>
            <w:vAlign w:val="bottom"/>
            <w:hideMark/>
          </w:tcPr>
          <w:p w14:paraId="14A971EA" w14:textId="77777777" w:rsidR="00236D0F" w:rsidRPr="00E97B84" w:rsidRDefault="00236D0F" w:rsidP="008A144C">
            <w:pPr>
              <w:pStyle w:val="LWPTableText"/>
            </w:pPr>
            <w:proofErr w:type="spellStart"/>
            <w:r w:rsidRPr="00236D0F">
              <w:t>mls</w:t>
            </w:r>
            <w:proofErr w:type="spellEnd"/>
            <w:r w:rsidRPr="00236D0F">
              <w:t xml:space="preserve"> </w:t>
            </w:r>
            <w:proofErr w:type="spellStart"/>
            <w:r w:rsidRPr="00236D0F">
              <w:t>qos</w:t>
            </w:r>
            <w:proofErr w:type="spellEnd"/>
          </w:p>
        </w:tc>
      </w:tr>
      <w:tr w:rsidR="00236D0F" w:rsidRPr="00E97B84" w14:paraId="1E52A216" w14:textId="77777777" w:rsidTr="008B2F54">
        <w:trPr>
          <w:trHeight w:val="300"/>
        </w:trPr>
        <w:tc>
          <w:tcPr>
            <w:tcW w:w="4068" w:type="dxa"/>
            <w:shd w:val="clear" w:color="auto" w:fill="auto"/>
            <w:noWrap/>
            <w:vAlign w:val="bottom"/>
            <w:hideMark/>
          </w:tcPr>
          <w:p w14:paraId="36864B80" w14:textId="2EEC1DCE" w:rsidR="00236D0F" w:rsidRPr="00831E72" w:rsidRDefault="00236D0F" w:rsidP="008A144C">
            <w:pPr>
              <w:pStyle w:val="LWPTableText"/>
            </w:pPr>
            <w:r w:rsidRPr="00831E72">
              <w:t>Apply port-based QoS to the interface</w:t>
            </w:r>
          </w:p>
        </w:tc>
        <w:tc>
          <w:tcPr>
            <w:tcW w:w="3510" w:type="dxa"/>
            <w:shd w:val="clear" w:color="auto" w:fill="auto"/>
            <w:noWrap/>
            <w:vAlign w:val="bottom"/>
            <w:hideMark/>
          </w:tcPr>
          <w:p w14:paraId="590B373A" w14:textId="78494419" w:rsidR="00236D0F" w:rsidRPr="00831E72" w:rsidRDefault="00236D0F" w:rsidP="008A144C">
            <w:pPr>
              <w:pStyle w:val="LWPTableText"/>
            </w:pPr>
            <w:proofErr w:type="spellStart"/>
            <w:r w:rsidRPr="00831E72">
              <w:t>mls</w:t>
            </w:r>
            <w:proofErr w:type="spellEnd"/>
            <w:r w:rsidRPr="00831E72">
              <w:t xml:space="preserve"> </w:t>
            </w:r>
            <w:proofErr w:type="spellStart"/>
            <w:r w:rsidRPr="00831E72">
              <w:t>qos</w:t>
            </w:r>
            <w:proofErr w:type="spellEnd"/>
            <w:r w:rsidRPr="00831E72">
              <w:t xml:space="preserve"> trust </w:t>
            </w:r>
            <w:proofErr w:type="spellStart"/>
            <w:r w:rsidRPr="00831E72">
              <w:t>dscp</w:t>
            </w:r>
            <w:proofErr w:type="spellEnd"/>
          </w:p>
        </w:tc>
      </w:tr>
    </w:tbl>
    <w:p w14:paraId="223FE7ED" w14:textId="77777777" w:rsidR="00236D0F" w:rsidRDefault="00236D0F" w:rsidP="00456ECC"/>
    <w:p w14:paraId="2C33E8CD" w14:textId="37B64CA0" w:rsidR="00236D0F" w:rsidRDefault="00236D0F" w:rsidP="00456ECC">
      <w:r>
        <w:t>With the VLAN-based method, there are multiple settings to enable QoS. Configuration drift issues are more likely to occur because of</w:t>
      </w:r>
      <w:r w:rsidR="002700EF">
        <w:t xml:space="preserve"> the larger scope</w:t>
      </w:r>
      <w:r>
        <w:t xml:space="preserve"> of pote</w:t>
      </w:r>
      <w:r w:rsidR="0018591C">
        <w:t>ntial misconfigurations</w:t>
      </w:r>
      <w:r w:rsidR="00F76B54">
        <w:t>, as</w:t>
      </w:r>
      <w:r w:rsidR="0018591C">
        <w:t xml:space="preserve"> compared</w:t>
      </w:r>
      <w:r>
        <w:t xml:space="preserve"> to the port-based method.</w:t>
      </w:r>
    </w:p>
    <w:p w14:paraId="020DEF64" w14:textId="6579C1B9" w:rsidR="00236D0F" w:rsidRPr="00E46ACB" w:rsidRDefault="002700EF" w:rsidP="00456ECC">
      <w:r>
        <w:lastRenderedPageBreak/>
        <w:t xml:space="preserve">For instructions about how to detect if DCSP traffic is being received, see </w:t>
      </w:r>
      <w:r w:rsidR="00E65777">
        <w:rPr>
          <w:rFonts w:cs="Arial"/>
        </w:rPr>
        <w:t>"</w:t>
      </w:r>
      <w:r w:rsidR="00E46ACB">
        <w:t xml:space="preserve">Voice Rx: </w:t>
      </w:r>
      <w:r w:rsidRPr="00E46ACB">
        <w:t>Validating QoS on Lync Endpoints</w:t>
      </w:r>
      <w:r w:rsidR="00E65777">
        <w:rPr>
          <w:rFonts w:cs="Arial"/>
        </w:rPr>
        <w:t>"</w:t>
      </w:r>
      <w:r w:rsidR="00E46ACB">
        <w:t xml:space="preserve"> at </w:t>
      </w:r>
      <w:hyperlink r:id="rId49" w:history="1">
        <w:r w:rsidR="00E46ACB" w:rsidRPr="00E46ACB">
          <w:rPr>
            <w:rStyle w:val="Hyperlink"/>
          </w:rPr>
          <w:t>http://go.microsoft.com/fwlink/p/?LinkId=301460</w:t>
        </w:r>
      </w:hyperlink>
      <w:r>
        <w:rPr>
          <w:i/>
        </w:rPr>
        <w:t>.</w:t>
      </w:r>
    </w:p>
    <w:p w14:paraId="6C3D70B2" w14:textId="0FEF944C" w:rsidR="002700EF" w:rsidRDefault="002700EF" w:rsidP="00456ECC">
      <w:r>
        <w:t xml:space="preserve">The following </w:t>
      </w:r>
      <w:r w:rsidR="00E65777">
        <w:t xml:space="preserve">tables show </w:t>
      </w:r>
      <w:r>
        <w:t xml:space="preserve">issues </w:t>
      </w:r>
      <w:r w:rsidR="00E65777">
        <w:t>that can</w:t>
      </w:r>
      <w:r>
        <w:t xml:space="preserve"> caus</w:t>
      </w:r>
      <w:r w:rsidR="00A15531">
        <w:t>e</w:t>
      </w:r>
      <w:r>
        <w:t xml:space="preserve"> QoS settings to fail</w:t>
      </w:r>
      <w:r w:rsidR="00E65777">
        <w:t>, and suggested solutions</w:t>
      </w:r>
      <w:r>
        <w:t>.</w:t>
      </w:r>
    </w:p>
    <w:p w14:paraId="64F8931C" w14:textId="0152F956" w:rsidR="002700EF" w:rsidRDefault="002700EF" w:rsidP="002700EF">
      <w:pPr>
        <w:pStyle w:val="LWPTableCaption"/>
      </w:pPr>
      <w:r>
        <w:t xml:space="preserve">Potential </w:t>
      </w:r>
      <w:r w:rsidRPr="00697129">
        <w:t>QoS</w:t>
      </w:r>
      <w:r>
        <w:t xml:space="preserve"> Settings Failures</w:t>
      </w:r>
    </w:p>
    <w:tbl>
      <w:tblPr>
        <w:tblW w:w="8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3420"/>
      </w:tblGrid>
      <w:tr w:rsidR="002700EF" w:rsidRPr="00E97B84" w14:paraId="2F0DCC89" w14:textId="77777777" w:rsidTr="00B76DBE">
        <w:trPr>
          <w:cantSplit/>
          <w:trHeight w:val="300"/>
          <w:tblHeader/>
        </w:trPr>
        <w:tc>
          <w:tcPr>
            <w:tcW w:w="5058" w:type="dxa"/>
            <w:shd w:val="clear" w:color="auto" w:fill="BFBFBF" w:themeFill="background1" w:themeFillShade="BF"/>
            <w:noWrap/>
            <w:vAlign w:val="bottom"/>
            <w:hideMark/>
          </w:tcPr>
          <w:p w14:paraId="2F307FD3" w14:textId="493F3A9C" w:rsidR="002700EF" w:rsidRPr="00E97B84" w:rsidRDefault="002700EF" w:rsidP="008A144C">
            <w:pPr>
              <w:pStyle w:val="LWPTableHeading"/>
            </w:pPr>
            <w:r>
              <w:t>Issue</w:t>
            </w:r>
          </w:p>
        </w:tc>
        <w:tc>
          <w:tcPr>
            <w:tcW w:w="3420" w:type="dxa"/>
            <w:shd w:val="clear" w:color="auto" w:fill="BFBFBF" w:themeFill="background1" w:themeFillShade="BF"/>
            <w:noWrap/>
            <w:vAlign w:val="bottom"/>
            <w:hideMark/>
          </w:tcPr>
          <w:p w14:paraId="72A495A5" w14:textId="5AAE64B1" w:rsidR="002700EF" w:rsidRPr="00E97B84" w:rsidRDefault="002700EF" w:rsidP="008A144C">
            <w:pPr>
              <w:pStyle w:val="LWPTableHeading"/>
            </w:pPr>
            <w:r>
              <w:t>Resolution</w:t>
            </w:r>
          </w:p>
        </w:tc>
      </w:tr>
      <w:tr w:rsidR="002700EF" w:rsidRPr="00E97B84" w14:paraId="6D0553C8" w14:textId="77777777" w:rsidTr="00392373">
        <w:trPr>
          <w:trHeight w:val="300"/>
        </w:trPr>
        <w:tc>
          <w:tcPr>
            <w:tcW w:w="5058" w:type="dxa"/>
            <w:shd w:val="clear" w:color="auto" w:fill="auto"/>
            <w:noWrap/>
            <w:vAlign w:val="bottom"/>
            <w:hideMark/>
          </w:tcPr>
          <w:p w14:paraId="3F6C6555" w14:textId="497C8B6A" w:rsidR="002700EF" w:rsidRPr="00392373" w:rsidRDefault="002700EF" w:rsidP="008A144C">
            <w:pPr>
              <w:pStyle w:val="LWPTableText"/>
            </w:pPr>
            <w:r w:rsidRPr="00392373">
              <w:t>A wireless router firmware bug caused DSCP bits on packets to be remarked from 46 to 38, effectively erasing the expedited flags.</w:t>
            </w:r>
          </w:p>
        </w:tc>
        <w:tc>
          <w:tcPr>
            <w:tcW w:w="3420" w:type="dxa"/>
            <w:shd w:val="clear" w:color="auto" w:fill="auto"/>
            <w:noWrap/>
            <w:vAlign w:val="bottom"/>
            <w:hideMark/>
          </w:tcPr>
          <w:p w14:paraId="3C78453F" w14:textId="2C336B8C" w:rsidR="002700EF" w:rsidRPr="00392373" w:rsidRDefault="002700EF" w:rsidP="008A144C">
            <w:pPr>
              <w:pStyle w:val="LWPTableText"/>
            </w:pPr>
            <w:r w:rsidRPr="00392373">
              <w:t>Apply the firmware fix.</w:t>
            </w:r>
          </w:p>
        </w:tc>
      </w:tr>
      <w:tr w:rsidR="002700EF" w:rsidRPr="00E97B84" w14:paraId="1BA620BE" w14:textId="77777777" w:rsidTr="00392373">
        <w:trPr>
          <w:trHeight w:val="300"/>
        </w:trPr>
        <w:tc>
          <w:tcPr>
            <w:tcW w:w="5058" w:type="dxa"/>
            <w:shd w:val="clear" w:color="auto" w:fill="auto"/>
            <w:noWrap/>
            <w:vAlign w:val="bottom"/>
            <w:hideMark/>
          </w:tcPr>
          <w:p w14:paraId="006C0DF4" w14:textId="3C6619D5" w:rsidR="002700EF" w:rsidRPr="00392373" w:rsidRDefault="002700EF" w:rsidP="008A144C">
            <w:pPr>
              <w:pStyle w:val="LWPTableText"/>
            </w:pPr>
            <w:r w:rsidRPr="00392373">
              <w:t xml:space="preserve">CMPLS carrier providing WAN backbone is remarking packets and erasing </w:t>
            </w:r>
            <w:r w:rsidR="00392373" w:rsidRPr="00392373">
              <w:t xml:space="preserve">Expedited Forwarding </w:t>
            </w:r>
            <w:r w:rsidR="00392373">
              <w:t>(</w:t>
            </w:r>
            <w:r w:rsidRPr="00392373">
              <w:t>EF</w:t>
            </w:r>
            <w:r w:rsidR="00392373">
              <w:t>)</w:t>
            </w:r>
            <w:r w:rsidRPr="00392373">
              <w:t xml:space="preserve"> flag.</w:t>
            </w:r>
          </w:p>
        </w:tc>
        <w:tc>
          <w:tcPr>
            <w:tcW w:w="3420" w:type="dxa"/>
            <w:shd w:val="clear" w:color="auto" w:fill="auto"/>
            <w:noWrap/>
            <w:vAlign w:val="bottom"/>
            <w:hideMark/>
          </w:tcPr>
          <w:p w14:paraId="4C600B81" w14:textId="6C5E66E3" w:rsidR="002700EF" w:rsidRPr="00392373" w:rsidRDefault="002700EF" w:rsidP="008A144C">
            <w:pPr>
              <w:pStyle w:val="LWPTableText"/>
            </w:pPr>
            <w:r w:rsidRPr="00392373">
              <w:t xml:space="preserve">Inform carrier of </w:t>
            </w:r>
            <w:r w:rsidR="000D6D4C">
              <w:t>issue</w:t>
            </w:r>
            <w:r w:rsidRPr="00392373">
              <w:t xml:space="preserve"> and request policy change.</w:t>
            </w:r>
          </w:p>
        </w:tc>
      </w:tr>
      <w:tr w:rsidR="002700EF" w:rsidRPr="00E97B84" w14:paraId="5D68D46B" w14:textId="77777777" w:rsidTr="00392373">
        <w:trPr>
          <w:trHeight w:val="300"/>
        </w:trPr>
        <w:tc>
          <w:tcPr>
            <w:tcW w:w="5058" w:type="dxa"/>
            <w:shd w:val="clear" w:color="auto" w:fill="auto"/>
            <w:noWrap/>
            <w:vAlign w:val="bottom"/>
          </w:tcPr>
          <w:p w14:paraId="3FFC1186" w14:textId="7FF0C7EB" w:rsidR="002700EF" w:rsidRPr="00392373" w:rsidRDefault="002700EF" w:rsidP="008A144C">
            <w:pPr>
              <w:pStyle w:val="LWPTableText"/>
            </w:pPr>
            <w:r>
              <w:t>VLAN</w:t>
            </w:r>
            <w:r w:rsidR="00E65777">
              <w:t>-</w:t>
            </w:r>
            <w:r>
              <w:t>based QoS polic</w:t>
            </w:r>
            <w:r w:rsidRPr="007B2D23">
              <w:t>y prone to errors</w:t>
            </w:r>
            <w:r w:rsidR="00E65777">
              <w:t>,</w:t>
            </w:r>
            <w:r>
              <w:t xml:space="preserve"> due to the requirement of</w:t>
            </w:r>
            <w:r w:rsidRPr="007B2D23">
              <w:t xml:space="preserve"> multiple disparate settings to align</w:t>
            </w:r>
            <w:r w:rsidR="00E65777">
              <w:t>,</w:t>
            </w:r>
            <w:r w:rsidRPr="007B2D23">
              <w:t xml:space="preserve"> </w:t>
            </w:r>
            <w:r w:rsidR="00E65777">
              <w:t>which</w:t>
            </w:r>
            <w:r w:rsidRPr="007B2D23">
              <w:t xml:space="preserve"> </w:t>
            </w:r>
            <w:r w:rsidR="00E65777">
              <w:t>a</w:t>
            </w:r>
            <w:r w:rsidRPr="007B2D23">
              <w:t>ffect</w:t>
            </w:r>
            <w:r w:rsidR="00E65777">
              <w:t>s</w:t>
            </w:r>
            <w:r w:rsidRPr="007B2D23">
              <w:t xml:space="preserve"> DSCP.</w:t>
            </w:r>
            <w:r>
              <w:t xml:space="preserve"> For example, the network interface on the media server </w:t>
            </w:r>
            <w:r w:rsidR="00F76B54">
              <w:t>must</w:t>
            </w:r>
            <w:r>
              <w:t xml:space="preserve"> have the </w:t>
            </w:r>
            <w:r w:rsidR="00F76B54">
              <w:t>correct</w:t>
            </w:r>
            <w:r>
              <w:t xml:space="preserve"> VLAN ID</w:t>
            </w:r>
            <w:r w:rsidR="00392373">
              <w:t xml:space="preserve"> set, and the nex</w:t>
            </w:r>
            <w:r>
              <w:t>t hop switch needs to associate the VLAN ID with the expedited DCSP policy.</w:t>
            </w:r>
            <w:r w:rsidR="00392373">
              <w:t xml:space="preserve"> </w:t>
            </w:r>
            <w:r>
              <w:t xml:space="preserve">A change in either setting can cause DSCP to </w:t>
            </w:r>
            <w:r w:rsidR="00E65777">
              <w:t xml:space="preserve">(silently) </w:t>
            </w:r>
            <w:r>
              <w:t>not get applied.</w:t>
            </w:r>
          </w:p>
        </w:tc>
        <w:tc>
          <w:tcPr>
            <w:tcW w:w="3420" w:type="dxa"/>
            <w:shd w:val="clear" w:color="auto" w:fill="auto"/>
            <w:noWrap/>
            <w:vAlign w:val="bottom"/>
          </w:tcPr>
          <w:p w14:paraId="4439185F" w14:textId="16F10F00" w:rsidR="002700EF" w:rsidRPr="00392373" w:rsidRDefault="00392373" w:rsidP="008A144C">
            <w:pPr>
              <w:pStyle w:val="LWPTableText"/>
            </w:pPr>
            <w:r>
              <w:t>Switch to port-based QoS policy.</w:t>
            </w:r>
          </w:p>
        </w:tc>
      </w:tr>
    </w:tbl>
    <w:p w14:paraId="4F42E5E6" w14:textId="77777777" w:rsidR="002700EF" w:rsidRDefault="002700EF" w:rsidP="002700EF"/>
    <w:p w14:paraId="55B84F3D" w14:textId="72620232" w:rsidR="0019580F" w:rsidRDefault="00DE39B4" w:rsidP="0019580F">
      <w:pPr>
        <w:pStyle w:val="LWPHeading5H5"/>
      </w:pPr>
      <w:bookmarkStart w:id="164" w:name="_Toc347850152"/>
      <w:bookmarkStart w:id="165" w:name="_Toc372627218"/>
      <w:r>
        <w:t>4.2</w:t>
      </w:r>
      <w:r w:rsidR="008E35D0">
        <w:t>.1</w:t>
      </w:r>
      <w:r w:rsidR="000629CC">
        <w:t>.1</w:t>
      </w:r>
      <w:r w:rsidR="003C3830">
        <w:t>.2</w:t>
      </w:r>
      <w:r w:rsidR="003C3830">
        <w:tab/>
      </w:r>
      <w:r w:rsidR="0019580F">
        <w:t>Rate Limiting</w:t>
      </w:r>
      <w:bookmarkEnd w:id="164"/>
      <w:bookmarkEnd w:id="165"/>
    </w:p>
    <w:p w14:paraId="3598C613" w14:textId="250BF054" w:rsidR="00392373" w:rsidRDefault="00392373" w:rsidP="00392373">
      <w:pPr>
        <w:pStyle w:val="LWPParagraphText"/>
        <w:rPr>
          <w:rStyle w:val="LWPPlaceholder"/>
          <w:i w:val="0"/>
        </w:rPr>
      </w:pPr>
      <w:r w:rsidRPr="00392373">
        <w:rPr>
          <w:rStyle w:val="LWPPlaceholder"/>
          <w:i w:val="0"/>
        </w:rPr>
        <w:t>Rate limiting is the specification of an upper</w:t>
      </w:r>
      <w:r w:rsidR="00121204">
        <w:rPr>
          <w:rStyle w:val="LWPPlaceholder"/>
          <w:i w:val="0"/>
        </w:rPr>
        <w:t xml:space="preserve"> </w:t>
      </w:r>
      <w:r w:rsidRPr="00392373">
        <w:rPr>
          <w:rStyle w:val="LWPPlaceholder"/>
          <w:i w:val="0"/>
        </w:rPr>
        <w:t xml:space="preserve">bound of the network pipe for a specific </w:t>
      </w:r>
      <w:r>
        <w:rPr>
          <w:rStyle w:val="LWPPlaceholder"/>
          <w:i w:val="0"/>
        </w:rPr>
        <w:t xml:space="preserve">Class of Service traffic. </w:t>
      </w:r>
      <w:r w:rsidRPr="00392373">
        <w:rPr>
          <w:rStyle w:val="LWPPlaceholder"/>
          <w:i w:val="0"/>
        </w:rPr>
        <w:t xml:space="preserve">It is often used to prevent prioritized traffic from </w:t>
      </w:r>
      <w:r w:rsidR="00F96351">
        <w:rPr>
          <w:rStyle w:val="LWPPlaceholder"/>
          <w:i w:val="0"/>
        </w:rPr>
        <w:t xml:space="preserve">blocking </w:t>
      </w:r>
      <w:proofErr w:type="spellStart"/>
      <w:r>
        <w:rPr>
          <w:rStyle w:val="LWPPlaceholder"/>
          <w:i w:val="0"/>
        </w:rPr>
        <w:t>unprioritized</w:t>
      </w:r>
      <w:proofErr w:type="spellEnd"/>
      <w:r>
        <w:rPr>
          <w:rStyle w:val="LWPPlaceholder"/>
          <w:i w:val="0"/>
        </w:rPr>
        <w:t xml:space="preserve"> traffic. </w:t>
      </w:r>
      <w:r w:rsidRPr="00392373">
        <w:rPr>
          <w:rStyle w:val="LWPPlaceholder"/>
          <w:i w:val="0"/>
        </w:rPr>
        <w:t>For example</w:t>
      </w:r>
      <w:r>
        <w:rPr>
          <w:rStyle w:val="LWPPlaceholder"/>
          <w:i w:val="0"/>
        </w:rPr>
        <w:t>,</w:t>
      </w:r>
      <w:r w:rsidRPr="00392373">
        <w:rPr>
          <w:rStyle w:val="LWPPlaceholder"/>
          <w:i w:val="0"/>
        </w:rPr>
        <w:t xml:space="preserve"> if voice is prioritized at </w:t>
      </w:r>
      <w:r>
        <w:rPr>
          <w:rStyle w:val="LWPPlaceholder"/>
          <w:i w:val="0"/>
        </w:rPr>
        <w:t>Expedited Forwarding (</w:t>
      </w:r>
      <w:r w:rsidRPr="00392373">
        <w:rPr>
          <w:rStyle w:val="LWPPlaceholder"/>
          <w:i w:val="0"/>
        </w:rPr>
        <w:t>EF</w:t>
      </w:r>
      <w:r>
        <w:rPr>
          <w:rStyle w:val="LWPPlaceholder"/>
          <w:i w:val="0"/>
        </w:rPr>
        <w:t xml:space="preserve">), </w:t>
      </w:r>
      <w:r w:rsidR="00731BC8">
        <w:rPr>
          <w:rStyle w:val="LWPPlaceholder"/>
          <w:i w:val="0"/>
        </w:rPr>
        <w:t xml:space="preserve">it’s possible that </w:t>
      </w:r>
      <w:r w:rsidRPr="00392373">
        <w:rPr>
          <w:rStyle w:val="LWPPlaceholder"/>
          <w:i w:val="0"/>
        </w:rPr>
        <w:t xml:space="preserve">no other traffic </w:t>
      </w:r>
      <w:r w:rsidR="00731BC8">
        <w:rPr>
          <w:rStyle w:val="LWPPlaceholder"/>
          <w:i w:val="0"/>
        </w:rPr>
        <w:t>will</w:t>
      </w:r>
      <w:r w:rsidRPr="00392373">
        <w:rPr>
          <w:rStyle w:val="LWPPlaceholder"/>
          <w:i w:val="0"/>
        </w:rPr>
        <w:t xml:space="preserve"> get through</w:t>
      </w:r>
      <w:r w:rsidR="00731BC8">
        <w:rPr>
          <w:rStyle w:val="LWPPlaceholder"/>
          <w:i w:val="0"/>
        </w:rPr>
        <w:t>,</w:t>
      </w:r>
      <w:r w:rsidRPr="00392373">
        <w:rPr>
          <w:rStyle w:val="LWPPlaceholder"/>
          <w:i w:val="0"/>
        </w:rPr>
        <w:t xml:space="preserve"> if the am</w:t>
      </w:r>
      <w:r>
        <w:rPr>
          <w:rStyle w:val="LWPPlaceholder"/>
          <w:i w:val="0"/>
        </w:rPr>
        <w:t xml:space="preserve">ount of voice traffic is high. </w:t>
      </w:r>
      <w:r w:rsidRPr="00392373">
        <w:rPr>
          <w:rStyle w:val="LWPPlaceholder"/>
          <w:i w:val="0"/>
        </w:rPr>
        <w:t>Network administrators may set rate limiting policies to cap the amount of E</w:t>
      </w:r>
      <w:r>
        <w:rPr>
          <w:rStyle w:val="LWPPlaceholder"/>
          <w:i w:val="0"/>
        </w:rPr>
        <w:t>F traffic at a fixed amount</w:t>
      </w:r>
      <w:r w:rsidR="00F96351">
        <w:rPr>
          <w:rStyle w:val="LWPPlaceholder"/>
          <w:i w:val="0"/>
        </w:rPr>
        <w:t>—</w:t>
      </w:r>
      <w:r>
        <w:rPr>
          <w:rStyle w:val="LWPPlaceholder"/>
          <w:i w:val="0"/>
        </w:rPr>
        <w:t>for example,</w:t>
      </w:r>
      <w:r w:rsidRPr="00392373">
        <w:rPr>
          <w:rStyle w:val="LWPPlaceholder"/>
          <w:i w:val="0"/>
        </w:rPr>
        <w:t xml:space="preserve"> 20</w:t>
      </w:r>
      <w:r w:rsidR="00F96351">
        <w:rPr>
          <w:rStyle w:val="LWPPlaceholder"/>
          <w:i w:val="0"/>
        </w:rPr>
        <w:t xml:space="preserve"> percent</w:t>
      </w:r>
      <w:r w:rsidRPr="00392373">
        <w:rPr>
          <w:rStyle w:val="LWPPlaceholder"/>
          <w:i w:val="0"/>
        </w:rPr>
        <w:t xml:space="preserve"> of the total ba</w:t>
      </w:r>
      <w:r>
        <w:rPr>
          <w:rStyle w:val="LWPPlaceholder"/>
          <w:i w:val="0"/>
        </w:rPr>
        <w:t xml:space="preserve">ndwidth. </w:t>
      </w:r>
      <w:r w:rsidRPr="00392373">
        <w:rPr>
          <w:rStyle w:val="LWPPlaceholder"/>
          <w:i w:val="0"/>
        </w:rPr>
        <w:t>If the EF traffic exceeds the 20</w:t>
      </w:r>
      <w:r w:rsidR="00F96351">
        <w:rPr>
          <w:rStyle w:val="LWPPlaceholder"/>
          <w:i w:val="0"/>
        </w:rPr>
        <w:t xml:space="preserve"> percent</w:t>
      </w:r>
      <w:r w:rsidRPr="00392373">
        <w:rPr>
          <w:rStyle w:val="LWPPlaceholder"/>
          <w:i w:val="0"/>
        </w:rPr>
        <w:t xml:space="preserve"> limit, </w:t>
      </w:r>
      <w:r>
        <w:rPr>
          <w:rStyle w:val="LWPPlaceholder"/>
          <w:i w:val="0"/>
        </w:rPr>
        <w:t xml:space="preserve">you can instruct the router </w:t>
      </w:r>
      <w:r w:rsidRPr="00392373">
        <w:rPr>
          <w:rStyle w:val="LWPPlaceholder"/>
          <w:i w:val="0"/>
        </w:rPr>
        <w:t>to discard the additional packets</w:t>
      </w:r>
      <w:r>
        <w:rPr>
          <w:rStyle w:val="LWPPlaceholder"/>
          <w:i w:val="0"/>
        </w:rPr>
        <w:t>,</w:t>
      </w:r>
      <w:r w:rsidRPr="00392373">
        <w:rPr>
          <w:rStyle w:val="LWPPlaceholder"/>
          <w:i w:val="0"/>
        </w:rPr>
        <w:t xml:space="preserve"> or forwa</w:t>
      </w:r>
      <w:r>
        <w:rPr>
          <w:rStyle w:val="LWPPlaceholder"/>
          <w:i w:val="0"/>
        </w:rPr>
        <w:t>rd them at the normal priority.</w:t>
      </w:r>
      <w:r w:rsidRPr="00392373">
        <w:rPr>
          <w:rStyle w:val="LWPPlaceholder"/>
          <w:i w:val="0"/>
        </w:rPr>
        <w:t xml:space="preserve"> If voice packets are disc</w:t>
      </w:r>
      <w:r>
        <w:rPr>
          <w:rStyle w:val="LWPPlaceholder"/>
          <w:i w:val="0"/>
        </w:rPr>
        <w:t xml:space="preserve">arded, voice quality will be </w:t>
      </w:r>
      <w:r w:rsidR="00731BC8">
        <w:rPr>
          <w:rStyle w:val="LWPPlaceholder"/>
          <w:i w:val="0"/>
        </w:rPr>
        <w:t xml:space="preserve">negatively </w:t>
      </w:r>
      <w:r w:rsidR="003523F2">
        <w:rPr>
          <w:rStyle w:val="LWPPlaceholder"/>
          <w:i w:val="0"/>
        </w:rPr>
        <w:t>affect</w:t>
      </w:r>
      <w:r>
        <w:rPr>
          <w:rStyle w:val="LWPPlaceholder"/>
          <w:i w:val="0"/>
        </w:rPr>
        <w:t>ed.</w:t>
      </w:r>
    </w:p>
    <w:p w14:paraId="1AC4B08D" w14:textId="4ABC16DF" w:rsidR="0019580F" w:rsidRPr="00392373" w:rsidRDefault="0018591C" w:rsidP="00392373">
      <w:pPr>
        <w:pStyle w:val="LWPParagraphText"/>
      </w:pPr>
      <w:r>
        <w:rPr>
          <w:rStyle w:val="LWPPlaceholder"/>
          <w:i w:val="0"/>
        </w:rPr>
        <w:t>In practice, blocking</w:t>
      </w:r>
      <w:r w:rsidR="00392373" w:rsidRPr="00392373">
        <w:rPr>
          <w:rStyle w:val="LWPPlaceholder"/>
          <w:i w:val="0"/>
        </w:rPr>
        <w:t xml:space="preserve"> rarely occurs in deployments</w:t>
      </w:r>
      <w:r w:rsidR="00392373">
        <w:rPr>
          <w:rStyle w:val="LWPPlaceholder"/>
          <w:i w:val="0"/>
        </w:rPr>
        <w:t xml:space="preserve"> with no rate limiting at all. </w:t>
      </w:r>
      <w:r w:rsidR="00392373" w:rsidRPr="00392373">
        <w:rPr>
          <w:rStyle w:val="LWPPlaceholder"/>
          <w:i w:val="0"/>
        </w:rPr>
        <w:t xml:space="preserve">If </w:t>
      </w:r>
      <w:r w:rsidR="00392373">
        <w:rPr>
          <w:rStyle w:val="LWPPlaceholder"/>
          <w:i w:val="0"/>
        </w:rPr>
        <w:t>you want rate limiting as a</w:t>
      </w:r>
      <w:r w:rsidR="00392373" w:rsidRPr="00392373">
        <w:rPr>
          <w:rStyle w:val="LWPPlaceholder"/>
          <w:i w:val="0"/>
        </w:rPr>
        <w:t xml:space="preserve"> form of protection aga</w:t>
      </w:r>
      <w:r>
        <w:rPr>
          <w:rStyle w:val="LWPPlaceholder"/>
          <w:i w:val="0"/>
        </w:rPr>
        <w:t>inst blocking</w:t>
      </w:r>
      <w:r w:rsidR="00392373">
        <w:rPr>
          <w:rStyle w:val="LWPPlaceholder"/>
          <w:i w:val="0"/>
        </w:rPr>
        <w:t xml:space="preserve"> normal traffic, you</w:t>
      </w:r>
      <w:r w:rsidR="00392373" w:rsidRPr="00392373">
        <w:rPr>
          <w:rStyle w:val="LWPPlaceholder"/>
          <w:i w:val="0"/>
        </w:rPr>
        <w:t xml:space="preserve"> </w:t>
      </w:r>
      <w:r w:rsidR="00392373">
        <w:rPr>
          <w:rStyle w:val="LWPPlaceholder"/>
          <w:i w:val="0"/>
        </w:rPr>
        <w:t>should configure it</w:t>
      </w:r>
      <w:r w:rsidR="00392373" w:rsidRPr="00392373">
        <w:rPr>
          <w:rStyle w:val="LWPPlaceholder"/>
          <w:i w:val="0"/>
        </w:rPr>
        <w:t xml:space="preserve"> </w:t>
      </w:r>
      <w:r w:rsidR="00F96351">
        <w:rPr>
          <w:rStyle w:val="LWPPlaceholder"/>
          <w:i w:val="0"/>
        </w:rPr>
        <w:t>so</w:t>
      </w:r>
      <w:r w:rsidR="00F96351" w:rsidRPr="00392373">
        <w:rPr>
          <w:rStyle w:val="LWPPlaceholder"/>
          <w:i w:val="0"/>
        </w:rPr>
        <w:t xml:space="preserve"> </w:t>
      </w:r>
      <w:r w:rsidR="00392373" w:rsidRPr="00392373">
        <w:rPr>
          <w:rStyle w:val="LWPPlaceholder"/>
          <w:i w:val="0"/>
        </w:rPr>
        <w:t xml:space="preserve">that any packets above the rate limit cap </w:t>
      </w:r>
      <w:r w:rsidR="00F96351">
        <w:rPr>
          <w:rStyle w:val="LWPPlaceholder"/>
          <w:i w:val="0"/>
        </w:rPr>
        <w:t>are</w:t>
      </w:r>
      <w:r w:rsidR="00F96351" w:rsidRPr="00392373">
        <w:rPr>
          <w:rStyle w:val="LWPPlaceholder"/>
          <w:i w:val="0"/>
        </w:rPr>
        <w:t xml:space="preserve"> </w:t>
      </w:r>
      <w:r w:rsidR="00392373" w:rsidRPr="00392373">
        <w:rPr>
          <w:rStyle w:val="LWPPlaceholder"/>
          <w:i w:val="0"/>
        </w:rPr>
        <w:t>forwarded at the normal priority level</w:t>
      </w:r>
      <w:r w:rsidR="00F96351">
        <w:rPr>
          <w:rStyle w:val="LWPPlaceholder"/>
          <w:i w:val="0"/>
        </w:rPr>
        <w:t>,</w:t>
      </w:r>
      <w:r w:rsidR="00392373" w:rsidRPr="00392373">
        <w:rPr>
          <w:rStyle w:val="LWPPlaceholder"/>
          <w:i w:val="0"/>
        </w:rPr>
        <w:t xml:space="preserve"> rather than </w:t>
      </w:r>
      <w:r w:rsidR="00F96351">
        <w:rPr>
          <w:rStyle w:val="LWPPlaceholder"/>
          <w:i w:val="0"/>
        </w:rPr>
        <w:t xml:space="preserve">being </w:t>
      </w:r>
      <w:r w:rsidR="00392373" w:rsidRPr="00392373">
        <w:rPr>
          <w:rStyle w:val="LWPPlaceholder"/>
          <w:i w:val="0"/>
        </w:rPr>
        <w:t>dropped by the router.</w:t>
      </w:r>
    </w:p>
    <w:p w14:paraId="06B5DF74" w14:textId="2A49CC65" w:rsidR="0019580F" w:rsidRDefault="00DE39B4" w:rsidP="0019580F">
      <w:pPr>
        <w:pStyle w:val="LWPHeading5H5"/>
      </w:pPr>
      <w:bookmarkStart w:id="166" w:name="_Toc347850153"/>
      <w:bookmarkStart w:id="167" w:name="_Toc372627219"/>
      <w:r>
        <w:t>4.2</w:t>
      </w:r>
      <w:r w:rsidR="008E35D0">
        <w:t>.1</w:t>
      </w:r>
      <w:r w:rsidR="000629CC">
        <w:t>.1</w:t>
      </w:r>
      <w:r w:rsidR="003C3830">
        <w:t>.3</w:t>
      </w:r>
      <w:r w:rsidR="003C3830">
        <w:tab/>
      </w:r>
      <w:r w:rsidR="0019580F">
        <w:t>Speed Sensing Mismatch (Full/Auto)</w:t>
      </w:r>
      <w:bookmarkEnd w:id="166"/>
      <w:bookmarkEnd w:id="167"/>
    </w:p>
    <w:p w14:paraId="0A4A0A89" w14:textId="22185262" w:rsidR="0019580F" w:rsidRDefault="0046377F" w:rsidP="0019580F">
      <w:pPr>
        <w:pStyle w:val="LWPParagraphText"/>
      </w:pPr>
      <w:r>
        <w:t xml:space="preserve">Network adapter </w:t>
      </w:r>
      <w:r w:rsidR="0019580F">
        <w:t xml:space="preserve">speed and duplex mismatch is another </w:t>
      </w:r>
      <w:r w:rsidR="000D6D4C">
        <w:t>issue</w:t>
      </w:r>
      <w:r w:rsidR="0019580F">
        <w:t xml:space="preserve"> that can cause packet loss and jitter on a network segment. It </w:t>
      </w:r>
      <w:r w:rsidR="00F96351">
        <w:t xml:space="preserve">can seem </w:t>
      </w:r>
      <w:r w:rsidR="0019580F">
        <w:t xml:space="preserve">counterintuitive that the Auto setting on a </w:t>
      </w:r>
      <w:r w:rsidR="00F96351">
        <w:t>network adapter</w:t>
      </w:r>
      <w:r w:rsidR="0019580F">
        <w:t xml:space="preserve"> driver or switch port does not work against another interface set to </w:t>
      </w:r>
      <w:proofErr w:type="gramStart"/>
      <w:r w:rsidR="0019580F">
        <w:t>Full</w:t>
      </w:r>
      <w:proofErr w:type="gramEnd"/>
      <w:r w:rsidR="0019580F">
        <w:t xml:space="preserve">. Both interfaces must be set to the same setting in order for packets to flow reliably. In many cases, network performance degradation caused by mismatched settings </w:t>
      </w:r>
      <w:proofErr w:type="gramStart"/>
      <w:r w:rsidR="0019580F">
        <w:t>go</w:t>
      </w:r>
      <w:proofErr w:type="gramEnd"/>
      <w:r w:rsidR="0019580F">
        <w:t xml:space="preserve"> unnoticed until real-time media is carried over this link. </w:t>
      </w:r>
      <w:r w:rsidR="00F96351">
        <w:t>So far, t</w:t>
      </w:r>
      <w:r w:rsidR="0019580F">
        <w:t xml:space="preserve">his </w:t>
      </w:r>
      <w:r w:rsidR="000D6D4C">
        <w:t>issue</w:t>
      </w:r>
      <w:r w:rsidR="0019580F">
        <w:t xml:space="preserve"> </w:t>
      </w:r>
      <w:r w:rsidR="00F96351">
        <w:t>is</w:t>
      </w:r>
      <w:r w:rsidR="0019580F">
        <w:t xml:space="preserve"> known to affect </w:t>
      </w:r>
      <w:r w:rsidR="00F96351">
        <w:t xml:space="preserve">only </w:t>
      </w:r>
      <w:r w:rsidR="0019580F">
        <w:t>100</w:t>
      </w:r>
      <w:r w:rsidR="00A06AA7">
        <w:t xml:space="preserve"> </w:t>
      </w:r>
      <w:r w:rsidR="0019580F">
        <w:t>Mbps network links.</w:t>
      </w:r>
    </w:p>
    <w:p w14:paraId="4A1D850C" w14:textId="2646AAEA" w:rsidR="0019580F" w:rsidRDefault="00DE39B4" w:rsidP="0019580F">
      <w:pPr>
        <w:pStyle w:val="LWPHeading5H5"/>
      </w:pPr>
      <w:bookmarkStart w:id="168" w:name="_Toc347850155"/>
      <w:bookmarkStart w:id="169" w:name="_Toc372627220"/>
      <w:r>
        <w:t>4.2</w:t>
      </w:r>
      <w:r w:rsidR="008E35D0">
        <w:t>.1</w:t>
      </w:r>
      <w:r w:rsidR="000629CC">
        <w:t>.1</w:t>
      </w:r>
      <w:r w:rsidR="00392373">
        <w:t>.4</w:t>
      </w:r>
      <w:r w:rsidR="003C3830">
        <w:tab/>
      </w:r>
      <w:r w:rsidR="0019580F">
        <w:t>Nagle</w:t>
      </w:r>
      <w:r w:rsidR="00B31F7F">
        <w:t xml:space="preserve"> Algorithm</w:t>
      </w:r>
      <w:r w:rsidR="0019580F">
        <w:t xml:space="preserve"> (TCP only)</w:t>
      </w:r>
      <w:bookmarkEnd w:id="168"/>
      <w:bookmarkEnd w:id="169"/>
    </w:p>
    <w:p w14:paraId="6985F147" w14:textId="0EBA23ED" w:rsidR="0019580F" w:rsidRDefault="00B31F7F" w:rsidP="0019580F">
      <w:pPr>
        <w:pStyle w:val="LWPParagraphText"/>
      </w:pPr>
      <w:r>
        <w:t xml:space="preserve">Although </w:t>
      </w:r>
      <w:r w:rsidR="0019580F">
        <w:t xml:space="preserve">Lync </w:t>
      </w:r>
      <w:r>
        <w:t xml:space="preserve">Server </w:t>
      </w:r>
      <w:r w:rsidR="0019580F">
        <w:t xml:space="preserve">supports transmitting </w:t>
      </w:r>
      <w:r>
        <w:t>audio/video (</w:t>
      </w:r>
      <w:r w:rsidR="0019580F">
        <w:t>A/V</w:t>
      </w:r>
      <w:r>
        <w:t>)</w:t>
      </w:r>
      <w:r w:rsidR="0019580F">
        <w:t xml:space="preserve"> over the TCP transport, having </w:t>
      </w:r>
      <w:r>
        <w:t xml:space="preserve">the </w:t>
      </w:r>
      <w:r w:rsidR="0019580F">
        <w:t xml:space="preserve">Nagle </w:t>
      </w:r>
      <w:r>
        <w:t xml:space="preserve">algorithm </w:t>
      </w:r>
      <w:r w:rsidR="0019580F">
        <w:t xml:space="preserve">enabled in network gear can introduce jitter. </w:t>
      </w:r>
      <w:r>
        <w:t xml:space="preserve">The </w:t>
      </w:r>
      <w:r w:rsidR="0019580F">
        <w:t xml:space="preserve">Nagle </w:t>
      </w:r>
      <w:r>
        <w:t xml:space="preserve">algorithm </w:t>
      </w:r>
      <w:r w:rsidR="0019580F">
        <w:t>is designed to opt</w:t>
      </w:r>
      <w:r w:rsidR="00774B81">
        <w:t xml:space="preserve">imize the network for throughput. It </w:t>
      </w:r>
      <w:r w:rsidR="0019580F">
        <w:t>buffers TCP segments until a certain amount of data is accumulated</w:t>
      </w:r>
      <w:r w:rsidR="00774B81">
        <w:t>,</w:t>
      </w:r>
      <w:r w:rsidR="0019580F">
        <w:t xml:space="preserve"> and sends the segments in a batch. </w:t>
      </w:r>
      <w:r w:rsidR="00392373">
        <w:t>Because TCP is a stream protocol, merging the TCP frames results in less overhead</w:t>
      </w:r>
      <w:r>
        <w:t>,</w:t>
      </w:r>
      <w:r w:rsidR="00392373">
        <w:t xml:space="preserve"> </w:t>
      </w:r>
      <w:r>
        <w:t>because it has</w:t>
      </w:r>
      <w:r w:rsidR="00392373">
        <w:t xml:space="preserve"> headers at each protocol layer. </w:t>
      </w:r>
      <w:r w:rsidR="0019580F">
        <w:t xml:space="preserve">Real-time A/V works best if the packets are sent as soon as they arrive on the network. </w:t>
      </w:r>
      <w:r>
        <w:t xml:space="preserve">The </w:t>
      </w:r>
      <w:r w:rsidR="0019580F">
        <w:t xml:space="preserve">Nagle </w:t>
      </w:r>
      <w:r w:rsidR="00A15531">
        <w:t>al</w:t>
      </w:r>
      <w:r>
        <w:t xml:space="preserve">gorithm </w:t>
      </w:r>
      <w:r w:rsidR="0019580F">
        <w:t>can cause choppy A/V, or even dropouts.</w:t>
      </w:r>
    </w:p>
    <w:p w14:paraId="039D863E" w14:textId="20196BAE" w:rsidR="00392373" w:rsidRDefault="0018591C" w:rsidP="0019580F">
      <w:pPr>
        <w:pStyle w:val="LWPParagraphText"/>
      </w:pPr>
      <w:r>
        <w:lastRenderedPageBreak/>
        <w:t>If your</w:t>
      </w:r>
      <w:r w:rsidR="00392373">
        <w:t xml:space="preserve"> organization wants </w:t>
      </w:r>
      <w:r w:rsidR="00044D5D">
        <w:t xml:space="preserve">to use the </w:t>
      </w:r>
      <w:r w:rsidR="00392373">
        <w:t xml:space="preserve">Nagle </w:t>
      </w:r>
      <w:r w:rsidR="00044D5D">
        <w:t xml:space="preserve">algorithm </w:t>
      </w:r>
      <w:r w:rsidR="00392373">
        <w:t xml:space="preserve">to boost TCP throughput of other services, you should configure it </w:t>
      </w:r>
      <w:r w:rsidR="00B31F7F">
        <w:t>so</w:t>
      </w:r>
      <w:r w:rsidR="00392373">
        <w:t xml:space="preserve"> that Lync </w:t>
      </w:r>
      <w:r w:rsidR="00B31F7F">
        <w:t xml:space="preserve">Server </w:t>
      </w:r>
      <w:r w:rsidR="00392373">
        <w:t xml:space="preserve">A/V traffic is not affected. </w:t>
      </w:r>
      <w:r w:rsidR="00774B81">
        <w:t xml:space="preserve">You can do this </w:t>
      </w:r>
      <w:r w:rsidR="00392373">
        <w:t>by se</w:t>
      </w:r>
      <w:r w:rsidR="00774B81">
        <w:t xml:space="preserve">parating </w:t>
      </w:r>
      <w:r w:rsidR="00392373">
        <w:t xml:space="preserve">the traffic paths of the Lync </w:t>
      </w:r>
      <w:r w:rsidR="00B31F7F">
        <w:t xml:space="preserve">Server </w:t>
      </w:r>
      <w:r>
        <w:t>A/V traffic from the rest of your</w:t>
      </w:r>
      <w:r w:rsidR="00392373">
        <w:t xml:space="preserve"> organization’s traffic.</w:t>
      </w:r>
    </w:p>
    <w:p w14:paraId="52861B6A" w14:textId="0FFF5B15" w:rsidR="0019580F" w:rsidRDefault="00DE39B4" w:rsidP="0019580F">
      <w:pPr>
        <w:pStyle w:val="LWPHeading5H5"/>
      </w:pPr>
      <w:bookmarkStart w:id="170" w:name="_Toc347850156"/>
      <w:bookmarkStart w:id="171" w:name="_Toc372627221"/>
      <w:r>
        <w:t>4.2</w:t>
      </w:r>
      <w:r w:rsidR="008E35D0">
        <w:t>.1</w:t>
      </w:r>
      <w:r w:rsidR="000629CC">
        <w:t>.1</w:t>
      </w:r>
      <w:r w:rsidR="00392373">
        <w:t>.5</w:t>
      </w:r>
      <w:r w:rsidR="003C3830">
        <w:tab/>
      </w:r>
      <w:r w:rsidR="0019580F">
        <w:t>Load Balancer Configuration</w:t>
      </w:r>
      <w:bookmarkEnd w:id="170"/>
      <w:bookmarkEnd w:id="171"/>
    </w:p>
    <w:p w14:paraId="7DD69D8D" w14:textId="080EA3CC" w:rsidR="0019580F" w:rsidRDefault="0019580F" w:rsidP="0019580F">
      <w:pPr>
        <w:pStyle w:val="LWPParagraphText"/>
      </w:pPr>
      <w:r>
        <w:t xml:space="preserve">Certain Lync </w:t>
      </w:r>
      <w:r w:rsidR="00044D5D">
        <w:t xml:space="preserve">Server </w:t>
      </w:r>
      <w:r>
        <w:t>components</w:t>
      </w:r>
      <w:r w:rsidR="00044D5D">
        <w:t>, such as</w:t>
      </w:r>
      <w:r>
        <w:t xml:space="preserve"> the Media Relay Edge </w:t>
      </w:r>
      <w:r w:rsidR="0032472F">
        <w:t xml:space="preserve">(MRE) </w:t>
      </w:r>
      <w:r>
        <w:t>servers</w:t>
      </w:r>
      <w:r w:rsidR="00044D5D">
        <w:t>,</w:t>
      </w:r>
      <w:r>
        <w:t xml:space="preserve"> require hardware load balancers (HLBs) to distribute </w:t>
      </w:r>
      <w:r w:rsidR="00044D5D">
        <w:t xml:space="preserve">loads </w:t>
      </w:r>
      <w:r>
        <w:t xml:space="preserve">across multiple instances of the server. There are </w:t>
      </w:r>
      <w:r w:rsidR="00044D5D">
        <w:t xml:space="preserve">a number of </w:t>
      </w:r>
      <w:r>
        <w:t xml:space="preserve">ways </w:t>
      </w:r>
      <w:r w:rsidR="00044D5D">
        <w:t xml:space="preserve">that </w:t>
      </w:r>
      <w:r>
        <w:t>the HLB</w:t>
      </w:r>
      <w:r w:rsidR="00774B81">
        <w:t>s</w:t>
      </w:r>
      <w:r>
        <w:t xml:space="preserve"> can be misconfigured</w:t>
      </w:r>
      <w:r w:rsidR="00044D5D">
        <w:t>,</w:t>
      </w:r>
      <w:r>
        <w:t xml:space="preserve"> including:</w:t>
      </w:r>
    </w:p>
    <w:p w14:paraId="2D672794" w14:textId="6277C7E6" w:rsidR="0019580F" w:rsidRDefault="0019580F" w:rsidP="0019580F">
      <w:pPr>
        <w:pStyle w:val="LWPListBulletLevel1"/>
      </w:pPr>
      <w:r>
        <w:t>Load directed unevenly across the MRE servers</w:t>
      </w:r>
      <w:r w:rsidR="00044D5D">
        <w:t>.</w:t>
      </w:r>
    </w:p>
    <w:p w14:paraId="69662E42" w14:textId="283CBDF7" w:rsidR="0019580F" w:rsidRDefault="0019580F" w:rsidP="0019580F">
      <w:pPr>
        <w:pStyle w:val="LWPListBulletLevel1"/>
      </w:pPr>
      <w:r>
        <w:t>Load directed unevenly on a particular interfa</w:t>
      </w:r>
      <w:r w:rsidR="00BA1059">
        <w:t>ce that is not monitored (internal v</w:t>
      </w:r>
      <w:r w:rsidR="008F1DB4">
        <w:t>ersus</w:t>
      </w:r>
      <w:r w:rsidR="00BA1059">
        <w:t xml:space="preserve"> external</w:t>
      </w:r>
      <w:r>
        <w:t>)</w:t>
      </w:r>
      <w:r w:rsidR="00044D5D">
        <w:t>.</w:t>
      </w:r>
    </w:p>
    <w:p w14:paraId="10097D7C" w14:textId="645B7931" w:rsidR="0019580F" w:rsidRDefault="00BC751A" w:rsidP="0019580F">
      <w:pPr>
        <w:pStyle w:val="LWPListBulletLevel1"/>
      </w:pPr>
      <w:r>
        <w:t>Media Relay IP addresses (</w:t>
      </w:r>
      <w:r w:rsidR="0019580F">
        <w:t>MRE</w:t>
      </w:r>
      <w:r>
        <w:t xml:space="preserve">) </w:t>
      </w:r>
      <w:r w:rsidR="0019580F">
        <w:t>directly reachable by external clients</w:t>
      </w:r>
      <w:r w:rsidR="00044D5D">
        <w:t>.</w:t>
      </w:r>
    </w:p>
    <w:p w14:paraId="571FB9EA" w14:textId="3FCF1B9C" w:rsidR="0019580F" w:rsidRDefault="00BC751A" w:rsidP="0019580F">
      <w:pPr>
        <w:pStyle w:val="LWPListBulletLevel1"/>
      </w:pPr>
      <w:r>
        <w:t>MRE external IP addresses</w:t>
      </w:r>
      <w:r w:rsidR="0019580F">
        <w:t xml:space="preserve"> directly reachable by internal clients</w:t>
      </w:r>
      <w:r w:rsidR="00044D5D">
        <w:t>.</w:t>
      </w:r>
    </w:p>
    <w:p w14:paraId="772C24DD" w14:textId="34AE7C49" w:rsidR="0019580F" w:rsidRDefault="0019580F" w:rsidP="0019580F">
      <w:pPr>
        <w:pStyle w:val="LWPListBulletLevel1"/>
      </w:pPr>
      <w:r>
        <w:t xml:space="preserve">HLB configured to route traffic to an MRE that is not in service or </w:t>
      </w:r>
      <w:r w:rsidR="0032472F">
        <w:t xml:space="preserve">is </w:t>
      </w:r>
      <w:r>
        <w:t>undergoing maintenance</w:t>
      </w:r>
      <w:r w:rsidR="00044D5D">
        <w:t>.</w:t>
      </w:r>
    </w:p>
    <w:p w14:paraId="28B71DF6" w14:textId="279C66DF" w:rsidR="00BA1059" w:rsidRDefault="00BA1059" w:rsidP="0019580F">
      <w:pPr>
        <w:pStyle w:val="LWPListBulletLevel1"/>
      </w:pPr>
      <w:r>
        <w:t>Load balancing algorithms – round robin</w:t>
      </w:r>
      <w:r w:rsidR="00A15531">
        <w:t xml:space="preserve"> </w:t>
      </w:r>
      <w:r w:rsidR="008F1DB4">
        <w:t xml:space="preserve">versus </w:t>
      </w:r>
      <w:r>
        <w:t>least connections.</w:t>
      </w:r>
    </w:p>
    <w:p w14:paraId="738F30D6" w14:textId="124D0F5E" w:rsidR="0019580F" w:rsidRDefault="00BA1059" w:rsidP="0019580F">
      <w:pPr>
        <w:pStyle w:val="LWPListBulletLevel1"/>
      </w:pPr>
      <w:r>
        <w:t>Con</w:t>
      </w:r>
      <w:r w:rsidR="00BC751A">
        <w:t>nection stickiness and affinity.</w:t>
      </w:r>
    </w:p>
    <w:p w14:paraId="57517A00" w14:textId="5BBC2B1B" w:rsidR="0019580F" w:rsidRDefault="00DE39B4" w:rsidP="0019580F">
      <w:pPr>
        <w:pStyle w:val="LWPHeading5H5"/>
      </w:pPr>
      <w:bookmarkStart w:id="172" w:name="_Toc347850157"/>
      <w:bookmarkStart w:id="173" w:name="_Toc372627222"/>
      <w:r>
        <w:t>4.2</w:t>
      </w:r>
      <w:r w:rsidR="008E35D0">
        <w:t>.1</w:t>
      </w:r>
      <w:r w:rsidR="000629CC">
        <w:t>.1</w:t>
      </w:r>
      <w:r w:rsidR="00392373">
        <w:t>.6</w:t>
      </w:r>
      <w:r w:rsidR="003C3830">
        <w:tab/>
      </w:r>
      <w:r w:rsidR="0019580F">
        <w:t>HTTP Proxies</w:t>
      </w:r>
      <w:bookmarkEnd w:id="172"/>
      <w:bookmarkEnd w:id="173"/>
    </w:p>
    <w:p w14:paraId="31C328FA" w14:textId="0DF13B35" w:rsidR="00BD337E" w:rsidRDefault="0019580F" w:rsidP="00BD337E">
      <w:pPr>
        <w:pStyle w:val="LWPParagraphText"/>
      </w:pPr>
      <w:r>
        <w:t xml:space="preserve">HTTP proxies can affect Lync </w:t>
      </w:r>
      <w:r w:rsidR="00044D5D">
        <w:t xml:space="preserve">Server </w:t>
      </w:r>
      <w:r w:rsidR="007C60B5">
        <w:t>audio/visual (</w:t>
      </w:r>
      <w:r>
        <w:t>A/V</w:t>
      </w:r>
      <w:r w:rsidR="007C60B5">
        <w:t>)</w:t>
      </w:r>
      <w:r>
        <w:t xml:space="preserve"> traffic c</w:t>
      </w:r>
      <w:r w:rsidR="00BD337E">
        <w:t xml:space="preserve">arried over TCP/TLS. Lync </w:t>
      </w:r>
      <w:r w:rsidR="00044D5D">
        <w:t xml:space="preserve">Server </w:t>
      </w:r>
      <w:r w:rsidR="00BD337E">
        <w:t xml:space="preserve">uses </w:t>
      </w:r>
      <w:r w:rsidR="00BC751A">
        <w:t>“</w:t>
      </w:r>
      <w:r w:rsidR="00BD337E">
        <w:t>pseudo-</w:t>
      </w:r>
      <w:proofErr w:type="spellStart"/>
      <w:r w:rsidR="00BD337E">
        <w:t>tls</w:t>
      </w:r>
      <w:proofErr w:type="spellEnd"/>
      <w:r w:rsidR="00BC751A">
        <w:t>”</w:t>
      </w:r>
      <w:r>
        <w:t xml:space="preserve"> where the </w:t>
      </w:r>
      <w:r w:rsidR="00BD337E">
        <w:t xml:space="preserve">TLS </w:t>
      </w:r>
      <w:r>
        <w:t xml:space="preserve">encryption key is null. </w:t>
      </w:r>
      <w:r w:rsidR="00BD337E">
        <w:t>Some HTTP proxy servers</w:t>
      </w:r>
      <w:r w:rsidR="00044D5D">
        <w:t xml:space="preserve">—specifically, those </w:t>
      </w:r>
      <w:r w:rsidR="00BD337E">
        <w:t>of the</w:t>
      </w:r>
      <w:r w:rsidR="00A15531">
        <w:t xml:space="preserve"> </w:t>
      </w:r>
      <w:r w:rsidR="00BD337E">
        <w:t>deep</w:t>
      </w:r>
      <w:r w:rsidR="007C60B5">
        <w:t>-</w:t>
      </w:r>
      <w:r w:rsidR="00BD337E">
        <w:t>packet</w:t>
      </w:r>
      <w:r w:rsidR="007C60B5">
        <w:t>-</w:t>
      </w:r>
      <w:r w:rsidR="00BD337E">
        <w:t xml:space="preserve">inspecting or </w:t>
      </w:r>
      <w:proofErr w:type="spellStart"/>
      <w:r w:rsidR="00BD337E">
        <w:t>stateful</w:t>
      </w:r>
      <w:proofErr w:type="spellEnd"/>
      <w:r w:rsidR="00044D5D">
        <w:t xml:space="preserve"> </w:t>
      </w:r>
      <w:r w:rsidR="00BD337E">
        <w:t>variants</w:t>
      </w:r>
      <w:r w:rsidR="00044D5D">
        <w:t>—</w:t>
      </w:r>
      <w:r w:rsidR="00BD337E">
        <w:t>attempt to analyze TLS traffic patterns in order to purge tunneled traffic or traffic with weak encryption keys. Some variants even se</w:t>
      </w:r>
      <w:r w:rsidR="00044D5D">
        <w:t>r</w:t>
      </w:r>
      <w:r w:rsidR="00BD337E">
        <w:t xml:space="preserve">ve as arbiters to examine every step of the TLS handshaking protocol and block any anomalies. All of these security features can adversely affect Lync </w:t>
      </w:r>
      <w:r w:rsidR="007C60B5">
        <w:t xml:space="preserve">Server </w:t>
      </w:r>
      <w:r w:rsidR="00BD337E">
        <w:t xml:space="preserve">A/V traffic because, after all, Lync </w:t>
      </w:r>
      <w:r w:rsidR="007C60B5">
        <w:t xml:space="preserve">Server </w:t>
      </w:r>
      <w:r w:rsidR="00BD337E">
        <w:t>A/V is designed to tunnel through traditional HTTP proxy servers.</w:t>
      </w:r>
    </w:p>
    <w:p w14:paraId="264359C5" w14:textId="2C616460" w:rsidR="00BD337E" w:rsidRDefault="00BD337E" w:rsidP="00BD337E">
      <w:pPr>
        <w:pStyle w:val="LWPParagraphText"/>
      </w:pPr>
      <w:r>
        <w:t>Occasionally, the deep</w:t>
      </w:r>
      <w:r w:rsidR="007C60B5">
        <w:t>-</w:t>
      </w:r>
      <w:r>
        <w:t>packet</w:t>
      </w:r>
      <w:r w:rsidR="007C60B5">
        <w:t>-</w:t>
      </w:r>
      <w:r>
        <w:t>inspecting proxy server can prevent the TLS connection from completing</w:t>
      </w:r>
      <w:r w:rsidR="007C60B5">
        <w:t>.</w:t>
      </w:r>
      <w:r>
        <w:t xml:space="preserve"> </w:t>
      </w:r>
      <w:r w:rsidR="007C60B5">
        <w:t>A</w:t>
      </w:r>
      <w:r>
        <w:t xml:space="preserve">t other times, the connection </w:t>
      </w:r>
      <w:r w:rsidR="007C60B5">
        <w:t xml:space="preserve">may be </w:t>
      </w:r>
      <w:r>
        <w:t>set up</w:t>
      </w:r>
      <w:r w:rsidR="007C60B5">
        <w:t>,</w:t>
      </w:r>
      <w:r>
        <w:t xml:space="preserve"> </w:t>
      </w:r>
      <w:r w:rsidR="007C60B5">
        <w:t xml:space="preserve">and then </w:t>
      </w:r>
      <w:r>
        <w:t>dismantled by the proxy server</w:t>
      </w:r>
      <w:r w:rsidR="007C60B5">
        <w:t>—a few seconds, or even a few minutes, later</w:t>
      </w:r>
      <w:r>
        <w:t>.</w:t>
      </w:r>
    </w:p>
    <w:p w14:paraId="6BC2405E" w14:textId="0B8AF9B9" w:rsidR="0019580F" w:rsidRDefault="00BD337E" w:rsidP="00BD337E">
      <w:pPr>
        <w:pStyle w:val="LWPParagraphText"/>
      </w:pPr>
      <w:r>
        <w:t xml:space="preserve">One popular brand of an HTTP proxy server known to cause </w:t>
      </w:r>
      <w:r w:rsidR="000D6D4C">
        <w:t>issue</w:t>
      </w:r>
      <w:r>
        <w:t xml:space="preserve">s is Blue Coat Systems Inc. It is a freeware server and is </w:t>
      </w:r>
      <w:r w:rsidR="007C60B5">
        <w:t xml:space="preserve">therefore </w:t>
      </w:r>
      <w:r>
        <w:t xml:space="preserve">widely used by many organizations. </w:t>
      </w:r>
      <w:r w:rsidR="007C60B5">
        <w:t xml:space="preserve">If </w:t>
      </w:r>
      <w:r>
        <w:t xml:space="preserve">you </w:t>
      </w:r>
      <w:r w:rsidR="007C60B5">
        <w:t>determine</w:t>
      </w:r>
      <w:r>
        <w:t xml:space="preserve"> the HTTP proxy server to be the caus</w:t>
      </w:r>
      <w:r w:rsidR="00FA7291">
        <w:t xml:space="preserve">e of the </w:t>
      </w:r>
      <w:r w:rsidR="000D6D4C">
        <w:t>issue</w:t>
      </w:r>
      <w:r w:rsidR="00FA7291">
        <w:t xml:space="preserve">, </w:t>
      </w:r>
      <w:r>
        <w:t>turn off all deep packet inspection features</w:t>
      </w:r>
      <w:r w:rsidR="00FA7291">
        <w:t>,</w:t>
      </w:r>
      <w:r>
        <w:t xml:space="preserve"> or exempt Lync Media </w:t>
      </w:r>
      <w:r w:rsidR="007C60B5">
        <w:t xml:space="preserve">Servers </w:t>
      </w:r>
      <w:r>
        <w:t>from inspection by specifying the media servers’ AP addresses in the exemption list.</w:t>
      </w:r>
    </w:p>
    <w:p w14:paraId="162C4558" w14:textId="61E25E51" w:rsidR="0019580F" w:rsidRDefault="00DE39B4" w:rsidP="0019580F">
      <w:pPr>
        <w:pStyle w:val="LWPHeading5H5"/>
      </w:pPr>
      <w:bookmarkStart w:id="174" w:name="_Toc347850158"/>
      <w:bookmarkStart w:id="175" w:name="_Toc372627223"/>
      <w:r>
        <w:t>4.2</w:t>
      </w:r>
      <w:r w:rsidR="008E35D0">
        <w:t>.1</w:t>
      </w:r>
      <w:r w:rsidR="000629CC">
        <w:t>.1</w:t>
      </w:r>
      <w:r w:rsidR="00392373">
        <w:t>.7</w:t>
      </w:r>
      <w:r w:rsidR="003C3830">
        <w:tab/>
      </w:r>
      <w:r w:rsidR="0019580F">
        <w:t>Bandwidth</w:t>
      </w:r>
      <w:bookmarkEnd w:id="174"/>
      <w:bookmarkEnd w:id="175"/>
    </w:p>
    <w:p w14:paraId="3B6D09BA" w14:textId="5FF59AD3" w:rsidR="0019580F" w:rsidRDefault="0019580F" w:rsidP="0019580F">
      <w:pPr>
        <w:pStyle w:val="LWPParagraphText"/>
      </w:pPr>
      <w:r>
        <w:t xml:space="preserve">When IT administrators diagnose network issues that can affect </w:t>
      </w:r>
      <w:r w:rsidR="007C60B5">
        <w:t>audio/visual (</w:t>
      </w:r>
      <w:r>
        <w:t>A/V</w:t>
      </w:r>
      <w:r w:rsidR="007C60B5">
        <w:t>)</w:t>
      </w:r>
      <w:r>
        <w:t xml:space="preserve"> traffic, bandwidth is </w:t>
      </w:r>
      <w:r w:rsidR="007C60B5">
        <w:t xml:space="preserve">often </w:t>
      </w:r>
      <w:r>
        <w:t xml:space="preserve">a primary consideration. Fortunately, </w:t>
      </w:r>
      <w:r w:rsidR="007C60B5">
        <w:t xml:space="preserve">confirming </w:t>
      </w:r>
      <w:r>
        <w:t xml:space="preserve">that sufficient bandwidth is available for Lync </w:t>
      </w:r>
      <w:r w:rsidR="007C60B5">
        <w:t xml:space="preserve">Server </w:t>
      </w:r>
      <w:r>
        <w:t xml:space="preserve">is </w:t>
      </w:r>
      <w:r w:rsidR="007C60B5">
        <w:t xml:space="preserve">a </w:t>
      </w:r>
      <w:r>
        <w:t>straightforward</w:t>
      </w:r>
      <w:r w:rsidR="007C60B5">
        <w:t xml:space="preserve"> process</w:t>
      </w:r>
      <w:r>
        <w:t xml:space="preserve">. </w:t>
      </w:r>
      <w:r w:rsidR="007C60B5">
        <w:t>The t</w:t>
      </w:r>
      <w:r>
        <w:t xml:space="preserve">otal concurrent A/V bandwidth usage across the day can be calculated </w:t>
      </w:r>
      <w:r w:rsidR="007C60B5">
        <w:t xml:space="preserve">by </w:t>
      </w:r>
      <w:r>
        <w:t xml:space="preserve">using </w:t>
      </w:r>
      <w:hyperlink w:anchor="Lync_QoE_Reporting" w:history="1">
        <w:r w:rsidRPr="00742EF2">
          <w:rPr>
            <w:rStyle w:val="Hyperlink"/>
          </w:rPr>
          <w:t>QoE data</w:t>
        </w:r>
      </w:hyperlink>
      <w:r w:rsidR="00BA1059">
        <w:t>. The Lync Bandwidth Calculator c</w:t>
      </w:r>
      <w:r w:rsidR="00FA7291">
        <w:t>an present the project</w:t>
      </w:r>
      <w:r>
        <w:t>ed bandwidth usage</w:t>
      </w:r>
      <w:r w:rsidR="007C60B5">
        <w:t>,</w:t>
      </w:r>
      <w:r>
        <w:t xml:space="preserve"> based on user models. </w:t>
      </w:r>
      <w:r w:rsidR="00AE2006">
        <w:t xml:space="preserve">For details, see </w:t>
      </w:r>
      <w:r w:rsidR="0018591C">
        <w:rPr>
          <w:rFonts w:cs="Arial"/>
        </w:rPr>
        <w:t>"</w:t>
      </w:r>
      <w:r w:rsidR="00AE2006" w:rsidRPr="00DA196C">
        <w:t>Lync 2010 and 2013 Bandwidth Calculator</w:t>
      </w:r>
      <w:r w:rsidR="0018591C">
        <w:rPr>
          <w:rFonts w:cs="Arial"/>
        </w:rPr>
        <w:t>"</w:t>
      </w:r>
      <w:r w:rsidR="00AE2006">
        <w:t xml:space="preserve"> at </w:t>
      </w:r>
      <w:hyperlink r:id="rId50" w:history="1">
        <w:r w:rsidR="00AE2006" w:rsidRPr="00D9351E">
          <w:rPr>
            <w:rStyle w:val="Hyperlink"/>
            <w:rFonts w:cs="Arial"/>
            <w:lang w:eastAsia="en-GB"/>
          </w:rPr>
          <w:t>http://go.microsoft.com/fwlink/p/?LinkId=301391</w:t>
        </w:r>
      </w:hyperlink>
      <w:r w:rsidR="00AE2006">
        <w:rPr>
          <w:rFonts w:cs="Arial"/>
          <w:lang w:eastAsia="en-GB"/>
        </w:rPr>
        <w:t xml:space="preserve">. </w:t>
      </w:r>
      <w:r w:rsidR="007C60B5">
        <w:t>There are also v</w:t>
      </w:r>
      <w:r>
        <w:t xml:space="preserve">arious third-party solutions </w:t>
      </w:r>
      <w:r w:rsidR="007C60B5">
        <w:t>f</w:t>
      </w:r>
      <w:r>
        <w:t>o</w:t>
      </w:r>
      <w:r w:rsidR="007C60B5">
        <w:t>r</w:t>
      </w:r>
      <w:r>
        <w:t xml:space="preserve"> monitor</w:t>
      </w:r>
      <w:r w:rsidR="007C60B5">
        <w:t>ing</w:t>
      </w:r>
      <w:r>
        <w:t xml:space="preserve"> traffic </w:t>
      </w:r>
      <w:r w:rsidR="009C35AC">
        <w:t>usage</w:t>
      </w:r>
      <w:r>
        <w:t xml:space="preserve"> by workload across a </w:t>
      </w:r>
      <w:r w:rsidR="007C60B5">
        <w:t xml:space="preserve">particular </w:t>
      </w:r>
      <w:r>
        <w:t>link.</w:t>
      </w:r>
    </w:p>
    <w:p w14:paraId="611AE65B" w14:textId="5ED3ADC4" w:rsidR="0019580F" w:rsidRDefault="00DE39B4" w:rsidP="0019580F">
      <w:pPr>
        <w:pStyle w:val="LWPHeading5H5"/>
      </w:pPr>
      <w:bookmarkStart w:id="176" w:name="_Toc347850159"/>
      <w:bookmarkStart w:id="177" w:name="_Toc372627224"/>
      <w:r>
        <w:lastRenderedPageBreak/>
        <w:t>4.2</w:t>
      </w:r>
      <w:r w:rsidR="008E35D0">
        <w:t>.1</w:t>
      </w:r>
      <w:r w:rsidR="000629CC">
        <w:t>.1</w:t>
      </w:r>
      <w:r w:rsidR="00392373">
        <w:t>.8</w:t>
      </w:r>
      <w:r w:rsidR="003C3830">
        <w:tab/>
      </w:r>
      <w:r w:rsidR="0019580F">
        <w:t>WAN/ISP</w:t>
      </w:r>
      <w:bookmarkEnd w:id="176"/>
      <w:bookmarkEnd w:id="177"/>
    </w:p>
    <w:p w14:paraId="60041D54" w14:textId="6C41823E" w:rsidR="0019580F" w:rsidRPr="00593A2B" w:rsidRDefault="0019580F" w:rsidP="0019580F">
      <w:pPr>
        <w:pStyle w:val="LWPParagraphText"/>
      </w:pPr>
      <w:r>
        <w:t xml:space="preserve">If Lync </w:t>
      </w:r>
      <w:r w:rsidR="00AE2006">
        <w:t xml:space="preserve">Server </w:t>
      </w:r>
      <w:r>
        <w:t xml:space="preserve">A/V traffic is carried over a leased network segment, the physical medium will be under the control of a third party. Isolating network performance </w:t>
      </w:r>
      <w:r w:rsidR="000D6D4C">
        <w:t>issue</w:t>
      </w:r>
      <w:r>
        <w:t>s requires the cooperation of the network provider.</w:t>
      </w:r>
    </w:p>
    <w:p w14:paraId="18E60B6A" w14:textId="13F7E80B" w:rsidR="0019580F" w:rsidRDefault="00DE39B4" w:rsidP="0019580F">
      <w:pPr>
        <w:pStyle w:val="LWPHeading4H4"/>
      </w:pPr>
      <w:bookmarkStart w:id="178" w:name="_Toc347850160"/>
      <w:bookmarkStart w:id="179" w:name="_Toc372627225"/>
      <w:r>
        <w:t>4.2</w:t>
      </w:r>
      <w:r w:rsidR="008E35D0">
        <w:t>.1</w:t>
      </w:r>
      <w:r w:rsidR="000629CC">
        <w:t>.2</w:t>
      </w:r>
      <w:r w:rsidR="003C3830">
        <w:tab/>
      </w:r>
      <w:r w:rsidR="0019580F">
        <w:t>Network Hardware Issues</w:t>
      </w:r>
      <w:bookmarkEnd w:id="163"/>
      <w:bookmarkEnd w:id="178"/>
      <w:bookmarkEnd w:id="179"/>
    </w:p>
    <w:p w14:paraId="4C50AA90" w14:textId="77777777" w:rsidR="0019580F" w:rsidRDefault="0019580F" w:rsidP="0019580F">
      <w:pPr>
        <w:pStyle w:val="LWPParagraphinListLevel2"/>
        <w:ind w:left="0"/>
      </w:pPr>
      <w:r>
        <w:t>Network hardware issues consist of:</w:t>
      </w:r>
    </w:p>
    <w:p w14:paraId="4DAC33F9" w14:textId="77777777" w:rsidR="0019580F" w:rsidRDefault="0019580F" w:rsidP="0019580F">
      <w:pPr>
        <w:pStyle w:val="LWPListBulletLevel1"/>
      </w:pPr>
      <w:bookmarkStart w:id="180" w:name="_Toc341098710"/>
      <w:r>
        <w:t>Bad patch cable</w:t>
      </w:r>
      <w:bookmarkEnd w:id="180"/>
    </w:p>
    <w:p w14:paraId="6252B33E" w14:textId="1A144F09" w:rsidR="0019580F" w:rsidRDefault="0019580F" w:rsidP="0019580F">
      <w:pPr>
        <w:pStyle w:val="LWPListBulletLevel1"/>
      </w:pPr>
      <w:bookmarkStart w:id="181" w:name="_Toc341098711"/>
      <w:r>
        <w:t>Cable loop/</w:t>
      </w:r>
      <w:r w:rsidR="00AE2006" w:rsidRPr="00AE2006">
        <w:rPr>
          <w:bCs/>
          <w:iCs/>
          <w:lang w:val="en"/>
        </w:rPr>
        <w:t>b</w:t>
      </w:r>
      <w:r w:rsidR="00AE2006" w:rsidRPr="00AE2006">
        <w:rPr>
          <w:iCs/>
          <w:lang w:val="en"/>
        </w:rPr>
        <w:t xml:space="preserve">ridge </w:t>
      </w:r>
      <w:r w:rsidR="00AE2006" w:rsidRPr="00AE2006">
        <w:rPr>
          <w:bCs/>
          <w:iCs/>
          <w:lang w:val="en"/>
        </w:rPr>
        <w:t>p</w:t>
      </w:r>
      <w:r w:rsidR="00AE2006" w:rsidRPr="00AE2006">
        <w:rPr>
          <w:iCs/>
          <w:lang w:val="en"/>
        </w:rPr>
        <w:t xml:space="preserve">rotocol </w:t>
      </w:r>
      <w:r w:rsidR="00AE2006" w:rsidRPr="00AE2006">
        <w:rPr>
          <w:bCs/>
          <w:iCs/>
          <w:lang w:val="en"/>
        </w:rPr>
        <w:t>d</w:t>
      </w:r>
      <w:r w:rsidR="00AE2006" w:rsidRPr="00AE2006">
        <w:rPr>
          <w:iCs/>
          <w:lang w:val="en"/>
        </w:rPr>
        <w:t xml:space="preserve">ata </w:t>
      </w:r>
      <w:r w:rsidR="00AE2006" w:rsidRPr="00AE2006">
        <w:rPr>
          <w:bCs/>
          <w:iCs/>
          <w:lang w:val="en"/>
        </w:rPr>
        <w:t>u</w:t>
      </w:r>
      <w:r w:rsidR="00AE2006" w:rsidRPr="00AE2006">
        <w:rPr>
          <w:iCs/>
          <w:lang w:val="en"/>
        </w:rPr>
        <w:t>nit</w:t>
      </w:r>
      <w:r w:rsidR="00AE2006">
        <w:rPr>
          <w:iCs/>
          <w:lang w:val="en"/>
        </w:rPr>
        <w:t xml:space="preserve"> (</w:t>
      </w:r>
      <w:r>
        <w:t>BPDU</w:t>
      </w:r>
      <w:r w:rsidR="00AE2006">
        <w:t>)</w:t>
      </w:r>
      <w:r>
        <w:t xml:space="preserve"> </w:t>
      </w:r>
      <w:r w:rsidR="00AE2006">
        <w:t>g</w:t>
      </w:r>
      <w:r>
        <w:t>uard</w:t>
      </w:r>
      <w:r w:rsidR="001A0745">
        <w:t xml:space="preserve"> </w:t>
      </w:r>
      <w:bookmarkEnd w:id="181"/>
      <w:r w:rsidR="001A0745">
        <w:t>feature</w:t>
      </w:r>
    </w:p>
    <w:p w14:paraId="19B33EEC" w14:textId="77777777" w:rsidR="0019580F" w:rsidRDefault="0019580F" w:rsidP="0019580F">
      <w:pPr>
        <w:pStyle w:val="LWPListBulletLevel1"/>
      </w:pPr>
      <w:bookmarkStart w:id="182" w:name="_Toc341098712"/>
      <w:r>
        <w:t>Router CPU spikes</w:t>
      </w:r>
      <w:bookmarkEnd w:id="182"/>
    </w:p>
    <w:p w14:paraId="0C819EB5" w14:textId="23585BED" w:rsidR="0019580F" w:rsidRDefault="00DE39B4" w:rsidP="0019580F">
      <w:pPr>
        <w:pStyle w:val="LWPHeading5H5"/>
      </w:pPr>
      <w:bookmarkStart w:id="183" w:name="_Toc347850161"/>
      <w:bookmarkStart w:id="184" w:name="_Toc372627226"/>
      <w:r>
        <w:t>4.2</w:t>
      </w:r>
      <w:r w:rsidR="008E35D0">
        <w:t>.1</w:t>
      </w:r>
      <w:r w:rsidR="000629CC">
        <w:t>.2</w:t>
      </w:r>
      <w:r w:rsidR="003C3830">
        <w:t>.1</w:t>
      </w:r>
      <w:r w:rsidR="003C3830">
        <w:tab/>
      </w:r>
      <w:r w:rsidR="0019580F">
        <w:t>Bad Patch Cable</w:t>
      </w:r>
      <w:bookmarkEnd w:id="183"/>
      <w:bookmarkEnd w:id="184"/>
    </w:p>
    <w:p w14:paraId="63B2375B" w14:textId="7A02AD09" w:rsidR="0019580F" w:rsidRDefault="0019580F" w:rsidP="0019580F">
      <w:pPr>
        <w:pStyle w:val="LWPParagraphText"/>
      </w:pPr>
      <w:r>
        <w:t xml:space="preserve">Physical defects in the network cabling infrastructure </w:t>
      </w:r>
      <w:r w:rsidR="00AE2006">
        <w:t>can</w:t>
      </w:r>
      <w:r>
        <w:t xml:space="preserve"> cause network performance degradation. </w:t>
      </w:r>
      <w:r w:rsidR="00AE2006">
        <w:t>Simply p</w:t>
      </w:r>
      <w:r>
        <w:t>ulling</w:t>
      </w:r>
      <w:r w:rsidR="00AE2006">
        <w:t xml:space="preserve"> out</w:t>
      </w:r>
      <w:r>
        <w:t xml:space="preserve"> the cable and replacing it </w:t>
      </w:r>
      <w:r w:rsidR="00AE2006">
        <w:t xml:space="preserve">can </w:t>
      </w:r>
      <w:r>
        <w:t>disrupt existing traffic.</w:t>
      </w:r>
    </w:p>
    <w:p w14:paraId="47028157" w14:textId="6D85A27C" w:rsidR="0019580F" w:rsidRDefault="000629CC" w:rsidP="0019580F">
      <w:pPr>
        <w:pStyle w:val="LWPHeading5H5"/>
      </w:pPr>
      <w:bookmarkStart w:id="185" w:name="_Toc347850162"/>
      <w:bookmarkStart w:id="186" w:name="_Toc372627227"/>
      <w:r>
        <w:t>4</w:t>
      </w:r>
      <w:r w:rsidR="00DE39B4">
        <w:t>.2</w:t>
      </w:r>
      <w:r w:rsidR="008E35D0">
        <w:t>.1</w:t>
      </w:r>
      <w:r>
        <w:t>.2</w:t>
      </w:r>
      <w:r w:rsidR="003C3830">
        <w:t>.2</w:t>
      </w:r>
      <w:r w:rsidR="003C3830">
        <w:tab/>
      </w:r>
      <w:r w:rsidR="0019580F">
        <w:t>Cable Loop/BPDU Guard Protection</w:t>
      </w:r>
      <w:bookmarkEnd w:id="185"/>
      <w:bookmarkEnd w:id="186"/>
    </w:p>
    <w:p w14:paraId="4628B3EE" w14:textId="21EB42A2" w:rsidR="0019580F" w:rsidRDefault="0019580F" w:rsidP="0019580F">
      <w:pPr>
        <w:pStyle w:val="LWPParagraphText"/>
      </w:pPr>
      <w:r>
        <w:t xml:space="preserve">A physical cabling loop can cause routing loops. When a switch detects such loops, it can either shut down the port or issue a device-wide reset. Shutting down the port provides immediate feedback to the user, but can </w:t>
      </w:r>
      <w:r w:rsidR="00F90333">
        <w:t xml:space="preserve">also </w:t>
      </w:r>
      <w:r>
        <w:t xml:space="preserve">cause network outage. If your organization decides against shutting down the port, the device then attempts a device-wide reset to try to </w:t>
      </w:r>
      <w:r w:rsidR="000D6D4C">
        <w:t xml:space="preserve">resolve </w:t>
      </w:r>
      <w:r>
        <w:t xml:space="preserve">the </w:t>
      </w:r>
      <w:r w:rsidR="000D6D4C">
        <w:t>issue</w:t>
      </w:r>
      <w:r>
        <w:t>. The res</w:t>
      </w:r>
      <w:r w:rsidR="00F90333">
        <w:t>e</w:t>
      </w:r>
      <w:r>
        <w:t xml:space="preserve">t is very fast, but </w:t>
      </w:r>
      <w:r w:rsidR="00F90333">
        <w:t xml:space="preserve">it </w:t>
      </w:r>
      <w:r>
        <w:t>can cause packet drops on all traffic across the device.</w:t>
      </w:r>
      <w:r w:rsidR="00A06AA7">
        <w:t xml:space="preserve"> </w:t>
      </w:r>
      <w:r>
        <w:t>Because hardware resets can</w:t>
      </w:r>
      <w:r w:rsidR="00F90333">
        <w:t>’</w:t>
      </w:r>
      <w:r>
        <w:t xml:space="preserve">t correct physical </w:t>
      </w:r>
      <w:r w:rsidR="000D6D4C">
        <w:t>issue</w:t>
      </w:r>
      <w:r w:rsidR="00F90333">
        <w:t>s</w:t>
      </w:r>
      <w:r>
        <w:t xml:space="preserve">, the device will continue to rest one every few minutes, causing packet loss each time. Some network devices report this condition </w:t>
      </w:r>
      <w:r w:rsidR="001A0745">
        <w:t xml:space="preserve">by flagging it </w:t>
      </w:r>
      <w:r>
        <w:t xml:space="preserve">through </w:t>
      </w:r>
      <w:r w:rsidR="001A0745">
        <w:t>the</w:t>
      </w:r>
      <w:r>
        <w:t xml:space="preserve"> BPDU </w:t>
      </w:r>
      <w:r w:rsidR="001A0745">
        <w:t>g</w:t>
      </w:r>
      <w:r>
        <w:t xml:space="preserve">uard </w:t>
      </w:r>
      <w:r w:rsidR="001A0745">
        <w:t>feature</w:t>
      </w:r>
      <w:r>
        <w:t>.</w:t>
      </w:r>
    </w:p>
    <w:p w14:paraId="228B9CAF" w14:textId="33FF3301" w:rsidR="0019580F" w:rsidRDefault="00DE39B4" w:rsidP="0019580F">
      <w:pPr>
        <w:pStyle w:val="LWPHeading5H5"/>
      </w:pPr>
      <w:bookmarkStart w:id="187" w:name="_Toc347850163"/>
      <w:bookmarkStart w:id="188" w:name="_Toc372627228"/>
      <w:r>
        <w:t>4.2</w:t>
      </w:r>
      <w:r w:rsidR="008E35D0">
        <w:t>.1</w:t>
      </w:r>
      <w:r w:rsidR="000629CC">
        <w:t>.2</w:t>
      </w:r>
      <w:r w:rsidR="003C3830">
        <w:t>.3</w:t>
      </w:r>
      <w:r w:rsidR="003C3830">
        <w:tab/>
      </w:r>
      <w:r w:rsidR="0019580F">
        <w:t>Router CPU Spikes</w:t>
      </w:r>
      <w:bookmarkEnd w:id="187"/>
      <w:bookmarkEnd w:id="188"/>
    </w:p>
    <w:p w14:paraId="6106BCA4" w14:textId="05935AFE" w:rsidR="0019580F" w:rsidRPr="004035C3" w:rsidRDefault="0019580F" w:rsidP="0019580F">
      <w:pPr>
        <w:pStyle w:val="LWPParagraphText"/>
      </w:pPr>
      <w:r>
        <w:t xml:space="preserve">Network router devices can </w:t>
      </w:r>
      <w:r w:rsidR="001A0745">
        <w:t>experience</w:t>
      </w:r>
      <w:r>
        <w:t xml:space="preserve"> dynamic load factors</w:t>
      </w:r>
      <w:r w:rsidR="001A0745">
        <w:t>,</w:t>
      </w:r>
      <w:r>
        <w:t xml:space="preserve"> such as CPU spikes</w:t>
      </w:r>
      <w:r w:rsidR="001A0745">
        <w:t>,</w:t>
      </w:r>
      <w:r>
        <w:t xml:space="preserve"> </w:t>
      </w:r>
      <w:r w:rsidR="001A0745">
        <w:t xml:space="preserve">that cause </w:t>
      </w:r>
      <w:r>
        <w:t>packet loss or jitter. Finding the root cause of this depends on the specific device.</w:t>
      </w:r>
    </w:p>
    <w:p w14:paraId="5A7FBBF7" w14:textId="14F3941A" w:rsidR="0019580F" w:rsidRDefault="00DE39B4" w:rsidP="0019580F">
      <w:pPr>
        <w:pStyle w:val="LWPHeading4H4"/>
      </w:pPr>
      <w:bookmarkStart w:id="189" w:name="_Toc347850164"/>
      <w:bookmarkStart w:id="190" w:name="_Toc372627229"/>
      <w:r>
        <w:t>4.2</w:t>
      </w:r>
      <w:r w:rsidR="008E35D0">
        <w:t>.1</w:t>
      </w:r>
      <w:r w:rsidR="000629CC">
        <w:t>.3</w:t>
      </w:r>
      <w:r w:rsidR="003C3830">
        <w:tab/>
      </w:r>
      <w:r w:rsidR="001D19D9">
        <w:t>Wi-Fi</w:t>
      </w:r>
      <w:r w:rsidR="0019580F">
        <w:t xml:space="preserve"> Quality</w:t>
      </w:r>
      <w:bookmarkEnd w:id="189"/>
      <w:bookmarkEnd w:id="190"/>
    </w:p>
    <w:p w14:paraId="715ACB25" w14:textId="77777777" w:rsidR="0019580F" w:rsidRDefault="001D19D9" w:rsidP="0019580F">
      <w:pPr>
        <w:pStyle w:val="LWPParagraphinListLevel2"/>
        <w:ind w:left="0"/>
      </w:pPr>
      <w:r>
        <w:t>Wi-Fi</w:t>
      </w:r>
      <w:r w:rsidR="0019580F">
        <w:t xml:space="preserve"> quality issues consist of:</w:t>
      </w:r>
    </w:p>
    <w:p w14:paraId="4330312B" w14:textId="77777777" w:rsidR="0019580F" w:rsidRDefault="0019580F" w:rsidP="0019580F">
      <w:pPr>
        <w:pStyle w:val="LWPListBulletLevel1"/>
      </w:pPr>
      <w:bookmarkStart w:id="191" w:name="_Toc341098714"/>
      <w:r>
        <w:t>Interference</w:t>
      </w:r>
      <w:bookmarkEnd w:id="191"/>
    </w:p>
    <w:p w14:paraId="2ADB19A9" w14:textId="01166A4A" w:rsidR="0019580F" w:rsidRDefault="0019580F" w:rsidP="0019580F">
      <w:pPr>
        <w:pStyle w:val="LWPListBulletLevel1"/>
      </w:pPr>
      <w:bookmarkStart w:id="192" w:name="_Toc341098715"/>
      <w:r>
        <w:t xml:space="preserve">AP </w:t>
      </w:r>
      <w:bookmarkEnd w:id="192"/>
      <w:r w:rsidR="00F96351">
        <w:t>density</w:t>
      </w:r>
    </w:p>
    <w:p w14:paraId="32743679" w14:textId="77777777" w:rsidR="0019580F" w:rsidRDefault="0019580F" w:rsidP="0019580F">
      <w:pPr>
        <w:pStyle w:val="LWPListBulletLevel1"/>
      </w:pPr>
      <w:bookmarkStart w:id="193" w:name="_Toc341098716"/>
      <w:r>
        <w:t>Roaming</w:t>
      </w:r>
      <w:bookmarkEnd w:id="193"/>
    </w:p>
    <w:p w14:paraId="2F5A7DC6" w14:textId="7790775A" w:rsidR="0019580F" w:rsidRDefault="001D19D9" w:rsidP="0019580F">
      <w:pPr>
        <w:pStyle w:val="LWPListBulletLevel1"/>
      </w:pPr>
      <w:bookmarkStart w:id="194" w:name="_Toc341098717"/>
      <w:r>
        <w:t>Wi-Fi</w:t>
      </w:r>
      <w:r w:rsidR="0019580F">
        <w:t xml:space="preserve"> </w:t>
      </w:r>
      <w:r w:rsidR="00F96351">
        <w:t xml:space="preserve">network adapter </w:t>
      </w:r>
      <w:r w:rsidR="0019580F">
        <w:t xml:space="preserve">and </w:t>
      </w:r>
      <w:r w:rsidR="00F96351">
        <w:t>d</w:t>
      </w:r>
      <w:r w:rsidR="0019580F">
        <w:t>river</w:t>
      </w:r>
      <w:bookmarkEnd w:id="194"/>
    </w:p>
    <w:p w14:paraId="383B3B4A" w14:textId="1CA87F43" w:rsidR="00632575" w:rsidRDefault="00632575" w:rsidP="00632575">
      <w:pPr>
        <w:pStyle w:val="LWPParagraphText"/>
      </w:pPr>
      <w:r>
        <w:t xml:space="preserve">For a complete explanation of the </w:t>
      </w:r>
      <w:r w:rsidR="000D6D4C">
        <w:t>issue</w:t>
      </w:r>
      <w:r w:rsidR="00BA1059">
        <w:t>s and guidelines for deploying W</w:t>
      </w:r>
      <w:r>
        <w:t>i</w:t>
      </w:r>
      <w:r w:rsidR="00BA1059">
        <w:t>-F</w:t>
      </w:r>
      <w:r>
        <w:t>i</w:t>
      </w:r>
      <w:r w:rsidR="006C46C1">
        <w:t xml:space="preserve"> in </w:t>
      </w:r>
      <w:r w:rsidR="001A0745">
        <w:t>an organization</w:t>
      </w:r>
      <w:r w:rsidR="006C46C1">
        <w:t>, see</w:t>
      </w:r>
      <w:r w:rsidR="0077462B">
        <w:t xml:space="preserve"> </w:t>
      </w:r>
      <w:r w:rsidR="001A0745">
        <w:rPr>
          <w:rFonts w:cs="Arial"/>
        </w:rPr>
        <w:t>"</w:t>
      </w:r>
      <w:r w:rsidRPr="006C46C1">
        <w:t>Delivering Lync 2013 Real-Time Communications over Wi-Fi</w:t>
      </w:r>
      <w:r w:rsidR="001A0745">
        <w:rPr>
          <w:rFonts w:cs="Arial"/>
        </w:rPr>
        <w:t>"</w:t>
      </w:r>
      <w:r w:rsidR="006C46C1" w:rsidRPr="006C46C1">
        <w:t xml:space="preserve"> at </w:t>
      </w:r>
      <w:hyperlink r:id="rId51" w:history="1">
        <w:r w:rsidR="006C46C1" w:rsidRPr="006C46C1">
          <w:rPr>
            <w:rStyle w:val="Hyperlink"/>
          </w:rPr>
          <w:t>http://go.microsoft.com/fwlink/p/?LinkId=299371</w:t>
        </w:r>
      </w:hyperlink>
      <w:r w:rsidRPr="006C46C1">
        <w:t>.</w:t>
      </w:r>
    </w:p>
    <w:p w14:paraId="3D97E926" w14:textId="32C3622B" w:rsidR="0019580F" w:rsidRDefault="00DE39B4" w:rsidP="0019580F">
      <w:pPr>
        <w:pStyle w:val="LWPHeading5H5"/>
      </w:pPr>
      <w:bookmarkStart w:id="195" w:name="_Toc347850165"/>
      <w:bookmarkStart w:id="196" w:name="_Toc372627230"/>
      <w:bookmarkStart w:id="197" w:name="_Toc341098718"/>
      <w:r>
        <w:t>4.2</w:t>
      </w:r>
      <w:r w:rsidR="008E35D0">
        <w:t>.1</w:t>
      </w:r>
      <w:r w:rsidR="000629CC">
        <w:t>.3</w:t>
      </w:r>
      <w:r w:rsidR="003C3830">
        <w:t>.1</w:t>
      </w:r>
      <w:r w:rsidR="003C3830">
        <w:tab/>
      </w:r>
      <w:r w:rsidR="0019580F">
        <w:t>Interference</w:t>
      </w:r>
      <w:bookmarkEnd w:id="195"/>
      <w:bookmarkEnd w:id="196"/>
    </w:p>
    <w:p w14:paraId="07D836F1" w14:textId="77777777" w:rsidR="0019580F" w:rsidRDefault="0019580F" w:rsidP="0019580F">
      <w:pPr>
        <w:pStyle w:val="LWPParagraphText"/>
      </w:pPr>
      <w:r>
        <w:t xml:space="preserve">Radio interference is probably the biggest source of network performance degradation in </w:t>
      </w:r>
      <w:r w:rsidR="001D19D9">
        <w:t>Wi-Fi</w:t>
      </w:r>
      <w:r>
        <w:t xml:space="preserve"> networks. Interference can come from a variety of sources, including:</w:t>
      </w:r>
    </w:p>
    <w:p w14:paraId="0CC070C1" w14:textId="0726DE46" w:rsidR="0019580F" w:rsidRDefault="0019580F" w:rsidP="0019580F">
      <w:pPr>
        <w:pStyle w:val="LWPListBulletLevel1"/>
      </w:pPr>
      <w:r>
        <w:t>Static structures</w:t>
      </w:r>
      <w:r w:rsidR="001A0745">
        <w:t>,</w:t>
      </w:r>
      <w:r>
        <w:t xml:space="preserve"> such as walls, pillars, </w:t>
      </w:r>
      <w:r w:rsidR="001A0745">
        <w:t xml:space="preserve">and </w:t>
      </w:r>
      <w:r>
        <w:t>furniture</w:t>
      </w:r>
    </w:p>
    <w:p w14:paraId="4DB24E3D" w14:textId="77777777" w:rsidR="0019580F" w:rsidRDefault="0019580F" w:rsidP="0019580F">
      <w:pPr>
        <w:pStyle w:val="LWPListBulletLevel1"/>
      </w:pPr>
      <w:r>
        <w:t>Human movement</w:t>
      </w:r>
    </w:p>
    <w:p w14:paraId="4C7067DB" w14:textId="77777777" w:rsidR="0019580F" w:rsidRDefault="0019580F" w:rsidP="0019580F">
      <w:pPr>
        <w:pStyle w:val="LWPListBulletLevel1"/>
      </w:pPr>
      <w:r>
        <w:lastRenderedPageBreak/>
        <w:t>Other radio frequency sources</w:t>
      </w:r>
    </w:p>
    <w:p w14:paraId="0F4D1367" w14:textId="77777777" w:rsidR="0019580F" w:rsidRPr="00E362A8" w:rsidRDefault="0019580F" w:rsidP="0019580F">
      <w:pPr>
        <w:pStyle w:val="LWPListBulletLevel1"/>
      </w:pPr>
      <w:r>
        <w:t>Poor antenna placement/design</w:t>
      </w:r>
    </w:p>
    <w:p w14:paraId="1AEE1DE7" w14:textId="39183F09" w:rsidR="0019580F" w:rsidRDefault="00DE39B4" w:rsidP="0019580F">
      <w:pPr>
        <w:pStyle w:val="LWPHeading5H5"/>
      </w:pPr>
      <w:bookmarkStart w:id="198" w:name="_Toc347850166"/>
      <w:bookmarkStart w:id="199" w:name="_Toc372627231"/>
      <w:r>
        <w:t>4.2</w:t>
      </w:r>
      <w:r w:rsidR="008E35D0">
        <w:t>.1</w:t>
      </w:r>
      <w:r w:rsidR="000629CC">
        <w:t>.3</w:t>
      </w:r>
      <w:r w:rsidR="003C3830">
        <w:t>.2</w:t>
      </w:r>
      <w:r w:rsidR="003C3830">
        <w:tab/>
      </w:r>
      <w:r w:rsidR="0019580F">
        <w:t>A</w:t>
      </w:r>
      <w:r w:rsidR="00E645A6">
        <w:t xml:space="preserve">ccess </w:t>
      </w:r>
      <w:r w:rsidR="0019580F">
        <w:t>P</w:t>
      </w:r>
      <w:r w:rsidR="00E645A6">
        <w:t>oint</w:t>
      </w:r>
      <w:r w:rsidR="0019580F">
        <w:t xml:space="preserve"> Density</w:t>
      </w:r>
      <w:bookmarkEnd w:id="198"/>
      <w:bookmarkEnd w:id="199"/>
    </w:p>
    <w:p w14:paraId="3BFDE555" w14:textId="7868AE9B" w:rsidR="0019580F" w:rsidRDefault="0019580F" w:rsidP="0019580F">
      <w:pPr>
        <w:pStyle w:val="LWPParagraphText"/>
      </w:pPr>
      <w:r>
        <w:t xml:space="preserve">Radio wave signal strength is inversely proportional to the distance between the transmitter and the receiver. </w:t>
      </w:r>
      <w:r w:rsidR="00E645A6">
        <w:t>T</w:t>
      </w:r>
      <w:r>
        <w:t xml:space="preserve">o overcome </w:t>
      </w:r>
      <w:r w:rsidR="00E645A6">
        <w:t xml:space="preserve">any </w:t>
      </w:r>
      <w:r>
        <w:t xml:space="preserve">interference, the </w:t>
      </w:r>
      <w:r w:rsidR="001D19D9">
        <w:t>Wi-Fi</w:t>
      </w:r>
      <w:r>
        <w:t xml:space="preserve"> </w:t>
      </w:r>
      <w:r w:rsidR="00E645A6">
        <w:t>a</w:t>
      </w:r>
      <w:r>
        <w:t xml:space="preserve">ccess </w:t>
      </w:r>
      <w:r w:rsidR="00E645A6">
        <w:t>p</w:t>
      </w:r>
      <w:r>
        <w:t xml:space="preserve">oint should be as close to the Lync </w:t>
      </w:r>
      <w:r w:rsidR="00E645A6">
        <w:t xml:space="preserve">Server </w:t>
      </w:r>
      <w:r>
        <w:t xml:space="preserve">endpoint as possible. Increasing </w:t>
      </w:r>
      <w:r w:rsidR="00E645A6">
        <w:t xml:space="preserve">access point </w:t>
      </w:r>
      <w:r>
        <w:t xml:space="preserve">density helps </w:t>
      </w:r>
      <w:r w:rsidR="00E645A6">
        <w:t xml:space="preserve">to </w:t>
      </w:r>
      <w:r>
        <w:t>shorten the distance between the Lync</w:t>
      </w:r>
      <w:r w:rsidR="00E645A6">
        <w:t xml:space="preserve"> Server</w:t>
      </w:r>
      <w:r>
        <w:t xml:space="preserve"> endpoint and the nearest </w:t>
      </w:r>
      <w:r w:rsidR="00E645A6">
        <w:t>access point</w:t>
      </w:r>
      <w:r>
        <w:t>.</w:t>
      </w:r>
    </w:p>
    <w:p w14:paraId="1653D37C" w14:textId="02387FFA" w:rsidR="0019580F" w:rsidRDefault="00DE39B4" w:rsidP="0019580F">
      <w:pPr>
        <w:pStyle w:val="LWPHeading5H5"/>
      </w:pPr>
      <w:bookmarkStart w:id="200" w:name="_Toc347850167"/>
      <w:bookmarkStart w:id="201" w:name="_Toc372627232"/>
      <w:r>
        <w:t>4.2</w:t>
      </w:r>
      <w:r w:rsidR="008E35D0">
        <w:t>.1</w:t>
      </w:r>
      <w:r w:rsidR="000629CC">
        <w:t>.3</w:t>
      </w:r>
      <w:r w:rsidR="003C3830">
        <w:t>.3</w:t>
      </w:r>
      <w:r w:rsidR="003C3830">
        <w:tab/>
      </w:r>
      <w:r w:rsidR="0019580F">
        <w:t>Roaming</w:t>
      </w:r>
      <w:bookmarkEnd w:id="200"/>
      <w:bookmarkEnd w:id="201"/>
    </w:p>
    <w:p w14:paraId="28E4FB37" w14:textId="3CBEB8B5" w:rsidR="0019580F" w:rsidRDefault="0019580F" w:rsidP="0019580F">
      <w:pPr>
        <w:pStyle w:val="LWPParagraphText"/>
      </w:pPr>
      <w:r>
        <w:t xml:space="preserve">Mobile Lync clients can also experience network performance degradation when a user moves </w:t>
      </w:r>
      <w:r w:rsidR="00E645A6">
        <w:t xml:space="preserve">around </w:t>
      </w:r>
      <w:r>
        <w:t xml:space="preserve">and the </w:t>
      </w:r>
      <w:r w:rsidR="001D19D9">
        <w:t>Wi-Fi</w:t>
      </w:r>
      <w:r>
        <w:t xml:space="preserve"> connection is handed off </w:t>
      </w:r>
      <w:r w:rsidR="00E645A6">
        <w:t xml:space="preserve">from </w:t>
      </w:r>
      <w:r>
        <w:t xml:space="preserve">one AP to another. </w:t>
      </w:r>
      <w:r w:rsidR="00E645A6">
        <w:t>At this point</w:t>
      </w:r>
      <w:r>
        <w:t>, all traffic can be dropped.</w:t>
      </w:r>
    </w:p>
    <w:p w14:paraId="7386252D" w14:textId="7BC0D87C" w:rsidR="0019580F" w:rsidRDefault="00DE39B4" w:rsidP="0019580F">
      <w:pPr>
        <w:pStyle w:val="LWPHeading5H5"/>
      </w:pPr>
      <w:bookmarkStart w:id="202" w:name="_Toc347850168"/>
      <w:bookmarkStart w:id="203" w:name="_Toc372627233"/>
      <w:r>
        <w:t>4.2</w:t>
      </w:r>
      <w:r w:rsidR="008E35D0">
        <w:t>.1</w:t>
      </w:r>
      <w:r w:rsidR="000629CC">
        <w:t>.3</w:t>
      </w:r>
      <w:r w:rsidR="003C3830">
        <w:t>.4</w:t>
      </w:r>
      <w:r w:rsidR="003C3830">
        <w:tab/>
      </w:r>
      <w:r w:rsidR="0019580F">
        <w:t>Wi</w:t>
      </w:r>
      <w:r w:rsidR="00A06AA7">
        <w:t>-F</w:t>
      </w:r>
      <w:r w:rsidR="0019580F">
        <w:t xml:space="preserve">i </w:t>
      </w:r>
      <w:r w:rsidR="00F96351">
        <w:t xml:space="preserve">Network Adapter </w:t>
      </w:r>
      <w:r w:rsidR="0019580F">
        <w:t>and Driver</w:t>
      </w:r>
      <w:bookmarkEnd w:id="202"/>
      <w:bookmarkEnd w:id="203"/>
    </w:p>
    <w:p w14:paraId="7C4D1206" w14:textId="6EDE557B" w:rsidR="0019580F" w:rsidRPr="004035C3" w:rsidRDefault="0019580F" w:rsidP="0019580F">
      <w:pPr>
        <w:pStyle w:val="LWPParagraphText"/>
      </w:pPr>
      <w:r>
        <w:t xml:space="preserve">Buggy </w:t>
      </w:r>
      <w:r w:rsidR="00F96351">
        <w:t xml:space="preserve">network adapters </w:t>
      </w:r>
      <w:r>
        <w:t xml:space="preserve">and drivers can degrade network performance. Some </w:t>
      </w:r>
      <w:r w:rsidR="00F96351">
        <w:t xml:space="preserve">network adapters </w:t>
      </w:r>
      <w:r>
        <w:t xml:space="preserve">and drivers also perform scanning periodically to update the </w:t>
      </w:r>
      <w:r w:rsidR="001D19D9">
        <w:t>Wi-Fi</w:t>
      </w:r>
      <w:r>
        <w:t xml:space="preserve"> </w:t>
      </w:r>
      <w:r w:rsidR="00E645A6">
        <w:t xml:space="preserve">access point </w:t>
      </w:r>
      <w:r>
        <w:t>list. This scanning can interrupt other ongoing traffic</w:t>
      </w:r>
      <w:r w:rsidR="00E645A6">
        <w:t>,</w:t>
      </w:r>
      <w:r>
        <w:t xml:space="preserve"> such as a Lync </w:t>
      </w:r>
      <w:r w:rsidR="000B5EBC">
        <w:t xml:space="preserve">Server </w:t>
      </w:r>
      <w:r>
        <w:t>call.</w:t>
      </w:r>
    </w:p>
    <w:p w14:paraId="33B978ED" w14:textId="1F1C4703" w:rsidR="0019580F" w:rsidRDefault="00DE39B4" w:rsidP="0019580F">
      <w:pPr>
        <w:pStyle w:val="LWPHeading4H4"/>
      </w:pPr>
      <w:bookmarkStart w:id="204" w:name="_Toc347850169"/>
      <w:bookmarkStart w:id="205" w:name="_Toc372627234"/>
      <w:r>
        <w:t>4.2</w:t>
      </w:r>
      <w:r w:rsidR="008E35D0">
        <w:t>.1</w:t>
      </w:r>
      <w:r w:rsidR="000629CC">
        <w:t>.4</w:t>
      </w:r>
      <w:r w:rsidR="003C3830">
        <w:tab/>
      </w:r>
      <w:r w:rsidR="0019580F">
        <w:t>Other Client Network Quality</w:t>
      </w:r>
      <w:bookmarkEnd w:id="197"/>
      <w:bookmarkEnd w:id="204"/>
      <w:r w:rsidR="00E645A6">
        <w:t xml:space="preserve"> Issues</w:t>
      </w:r>
      <w:bookmarkEnd w:id="205"/>
    </w:p>
    <w:p w14:paraId="6D60E29A" w14:textId="3A6DCD85" w:rsidR="0019580F" w:rsidRDefault="0019580F" w:rsidP="0019580F">
      <w:pPr>
        <w:pStyle w:val="LWPParagraphinListLevel2"/>
        <w:ind w:left="0"/>
      </w:pPr>
      <w:r>
        <w:t xml:space="preserve">Other client network quality issues </w:t>
      </w:r>
      <w:r w:rsidR="00E645A6">
        <w:t>include</w:t>
      </w:r>
      <w:r>
        <w:t>:</w:t>
      </w:r>
    </w:p>
    <w:p w14:paraId="38E22B3A" w14:textId="77777777" w:rsidR="0019580F" w:rsidRDefault="0019580F" w:rsidP="0019580F">
      <w:pPr>
        <w:pStyle w:val="LWPListBulletLevel1"/>
      </w:pPr>
      <w:bookmarkStart w:id="206" w:name="_Toc341098719"/>
      <w:r>
        <w:t>Mobile Broadband</w:t>
      </w:r>
      <w:bookmarkEnd w:id="206"/>
    </w:p>
    <w:p w14:paraId="57A11E85" w14:textId="77777777" w:rsidR="0019580F" w:rsidRDefault="0019580F" w:rsidP="0019580F">
      <w:pPr>
        <w:pStyle w:val="LWPListBulletLevel1"/>
      </w:pPr>
      <w:bookmarkStart w:id="207" w:name="_Toc341098720"/>
      <w:proofErr w:type="spellStart"/>
      <w:r>
        <w:t>IPSec</w:t>
      </w:r>
      <w:bookmarkEnd w:id="207"/>
      <w:proofErr w:type="spellEnd"/>
    </w:p>
    <w:p w14:paraId="5B1CB4F9" w14:textId="77777777" w:rsidR="0019580F" w:rsidRDefault="0019580F" w:rsidP="0019580F">
      <w:pPr>
        <w:pStyle w:val="LWPListBulletLevel1"/>
      </w:pPr>
      <w:bookmarkStart w:id="208" w:name="_Toc341098721"/>
      <w:r>
        <w:t>VPN</w:t>
      </w:r>
      <w:bookmarkEnd w:id="208"/>
    </w:p>
    <w:p w14:paraId="77579A6E" w14:textId="77777777" w:rsidR="0019580F" w:rsidRDefault="0019580F" w:rsidP="0019580F">
      <w:pPr>
        <w:pStyle w:val="LWPListBulletLevel1"/>
      </w:pPr>
      <w:bookmarkStart w:id="209" w:name="_Toc341098722"/>
      <w:r>
        <w:t>Forced TCP connection</w:t>
      </w:r>
      <w:bookmarkEnd w:id="209"/>
    </w:p>
    <w:p w14:paraId="76CC7654" w14:textId="77777777" w:rsidR="0019580F" w:rsidRDefault="0019580F" w:rsidP="0019580F">
      <w:pPr>
        <w:pStyle w:val="LWPListBulletLevel1"/>
      </w:pPr>
      <w:bookmarkStart w:id="210" w:name="_Toc341098723"/>
      <w:r>
        <w:t>ISP/Internet</w:t>
      </w:r>
      <w:bookmarkEnd w:id="210"/>
    </w:p>
    <w:p w14:paraId="1CE464D6" w14:textId="6FA9E3F2" w:rsidR="0019580F" w:rsidRDefault="00DE39B4" w:rsidP="0019580F">
      <w:pPr>
        <w:pStyle w:val="LWPHeading5H5"/>
      </w:pPr>
      <w:bookmarkStart w:id="211" w:name="_Toc347850170"/>
      <w:bookmarkStart w:id="212" w:name="_Toc372627235"/>
      <w:bookmarkStart w:id="213" w:name="_Toc341098724"/>
      <w:r>
        <w:t>4.2</w:t>
      </w:r>
      <w:r w:rsidR="008E35D0">
        <w:t>.1</w:t>
      </w:r>
      <w:r w:rsidR="000629CC">
        <w:t>.4</w:t>
      </w:r>
      <w:r w:rsidR="003C3830">
        <w:t>.1</w:t>
      </w:r>
      <w:r w:rsidR="003C3830">
        <w:tab/>
      </w:r>
      <w:r w:rsidR="0019580F">
        <w:t>Mobile Broadband</w:t>
      </w:r>
      <w:bookmarkEnd w:id="211"/>
      <w:bookmarkEnd w:id="212"/>
    </w:p>
    <w:p w14:paraId="00FD2403" w14:textId="21724A99" w:rsidR="0019580F" w:rsidRDefault="0019580F" w:rsidP="0019580F">
      <w:pPr>
        <w:pStyle w:val="LWPParagraphText"/>
      </w:pPr>
      <w:r>
        <w:t xml:space="preserve">Many of the </w:t>
      </w:r>
      <w:r w:rsidR="000D6D4C">
        <w:t>issue</w:t>
      </w:r>
      <w:r>
        <w:t xml:space="preserve">s affecting </w:t>
      </w:r>
      <w:r w:rsidR="001D19D9">
        <w:t>Wi-Fi</w:t>
      </w:r>
      <w:r>
        <w:t xml:space="preserve"> connections also affect mobile broadband connections.</w:t>
      </w:r>
    </w:p>
    <w:p w14:paraId="0A5B3865" w14:textId="6C7224EA" w:rsidR="0019580F" w:rsidRDefault="00DE39B4" w:rsidP="0019580F">
      <w:pPr>
        <w:pStyle w:val="LWPHeading5H5"/>
      </w:pPr>
      <w:bookmarkStart w:id="214" w:name="_Toc347850171"/>
      <w:bookmarkStart w:id="215" w:name="_Toc372627236"/>
      <w:r>
        <w:t>4.2</w:t>
      </w:r>
      <w:r w:rsidR="008E35D0">
        <w:t>.1</w:t>
      </w:r>
      <w:r w:rsidR="000629CC">
        <w:t>.4</w:t>
      </w:r>
      <w:r w:rsidR="003C3830">
        <w:t>.2</w:t>
      </w:r>
      <w:r w:rsidR="003C3830">
        <w:tab/>
      </w:r>
      <w:proofErr w:type="spellStart"/>
      <w:r w:rsidR="0019580F">
        <w:t>IPSec</w:t>
      </w:r>
      <w:bookmarkEnd w:id="214"/>
      <w:bookmarkEnd w:id="215"/>
      <w:proofErr w:type="spellEnd"/>
    </w:p>
    <w:p w14:paraId="688F4219" w14:textId="22FC98DA" w:rsidR="0019580F" w:rsidRDefault="0019580F" w:rsidP="0019580F">
      <w:pPr>
        <w:pStyle w:val="LWPParagraphText"/>
      </w:pPr>
      <w:proofErr w:type="spellStart"/>
      <w:r>
        <w:t>IPSec</w:t>
      </w:r>
      <w:proofErr w:type="spellEnd"/>
      <w:r>
        <w:t xml:space="preserve"> requires key exchanges between the two endpoints at either end of the IP conversation. Usually, the key exchange occurs between two endpoints communicating for the first time. Subsequently, the keys are cached and reused if traffic between the two endpoints keeps the </w:t>
      </w:r>
      <w:proofErr w:type="spellStart"/>
      <w:r>
        <w:t>IPSec</w:t>
      </w:r>
      <w:proofErr w:type="spellEnd"/>
      <w:r>
        <w:t xml:space="preserve"> tunnel </w:t>
      </w:r>
      <w:r w:rsidR="002C308E">
        <w:t>active</w:t>
      </w:r>
      <w:r>
        <w:t xml:space="preserve">. If the keys expire, a new round of key exchanges must occur. Some implementations of </w:t>
      </w:r>
      <w:proofErr w:type="spellStart"/>
      <w:r>
        <w:t>IPSec</w:t>
      </w:r>
      <w:proofErr w:type="spellEnd"/>
      <w:r>
        <w:t xml:space="preserve"> </w:t>
      </w:r>
      <w:r w:rsidR="002C308E">
        <w:t>can</w:t>
      </w:r>
      <w:r>
        <w:t xml:space="preserve"> let a few unencrypted packets go through</w:t>
      </w:r>
      <w:r w:rsidR="002C308E">
        <w:t>,</w:t>
      </w:r>
      <w:r>
        <w:t xml:space="preserve"> </w:t>
      </w:r>
      <w:r w:rsidR="002C308E">
        <w:t>but</w:t>
      </w:r>
      <w:r>
        <w:t xml:space="preserve"> none during the key exchange phase. After the key exchange phase, packets are allowed to flow again. However, some packets could be lost. This loss can cause call failures or audio dropouts.</w:t>
      </w:r>
    </w:p>
    <w:p w14:paraId="5AE7A264" w14:textId="7E1B6E26" w:rsidR="0019580F" w:rsidRDefault="00DE39B4" w:rsidP="0019580F">
      <w:pPr>
        <w:pStyle w:val="LWPHeading5H5"/>
      </w:pPr>
      <w:bookmarkStart w:id="216" w:name="_Toc347850172"/>
      <w:bookmarkStart w:id="217" w:name="_Toc372627237"/>
      <w:r>
        <w:t>4.2</w:t>
      </w:r>
      <w:r w:rsidR="008E35D0">
        <w:t>.1</w:t>
      </w:r>
      <w:r w:rsidR="000629CC">
        <w:t>.4</w:t>
      </w:r>
      <w:r w:rsidR="003C3830">
        <w:t>.3</w:t>
      </w:r>
      <w:r w:rsidR="003C3830">
        <w:tab/>
      </w:r>
      <w:r w:rsidR="006C3396">
        <w:t>Virtual Private Network (</w:t>
      </w:r>
      <w:r w:rsidR="0019580F">
        <w:t>VPN</w:t>
      </w:r>
      <w:bookmarkEnd w:id="216"/>
      <w:r w:rsidR="006C3396">
        <w:t>)</w:t>
      </w:r>
      <w:bookmarkEnd w:id="217"/>
    </w:p>
    <w:p w14:paraId="034DCEAB" w14:textId="595B99B8" w:rsidR="0019580F" w:rsidRDefault="00410FAF" w:rsidP="0019580F">
      <w:pPr>
        <w:pStyle w:val="LWPParagraphText"/>
      </w:pPr>
      <w:proofErr w:type="gramStart"/>
      <w:r>
        <w:t>A major aspect of v</w:t>
      </w:r>
      <w:r w:rsidR="00850492">
        <w:t>irtual private network</w:t>
      </w:r>
      <w:r>
        <w:t>s</w:t>
      </w:r>
      <w:r w:rsidR="00850492">
        <w:t xml:space="preserve"> (</w:t>
      </w:r>
      <w:r w:rsidR="0019580F">
        <w:t>VPN</w:t>
      </w:r>
      <w:r>
        <w:t>s</w:t>
      </w:r>
      <w:r w:rsidR="00850492">
        <w:t>)</w:t>
      </w:r>
      <w:r>
        <w:t xml:space="preserve"> are</w:t>
      </w:r>
      <w:proofErr w:type="gramEnd"/>
      <w:r>
        <w:t xml:space="preserve"> that they </w:t>
      </w:r>
      <w:r w:rsidR="0032472F">
        <w:t xml:space="preserve">are </w:t>
      </w:r>
      <w:r>
        <w:t>equ</w:t>
      </w:r>
      <w:r w:rsidR="0032472F">
        <w:t>a</w:t>
      </w:r>
      <w:r>
        <w:t>te</w:t>
      </w:r>
      <w:r w:rsidR="0032472F">
        <w:t>d</w:t>
      </w:r>
      <w:r>
        <w:t xml:space="preserve"> with </w:t>
      </w:r>
      <w:r w:rsidR="0019580F">
        <w:t>any private packet encapsulation technology. Most VPN solutions are designed for TCP and optimize</w:t>
      </w:r>
      <w:r w:rsidR="00850492">
        <w:t>d</w:t>
      </w:r>
      <w:r w:rsidR="0019580F">
        <w:t xml:space="preserve"> for throughput</w:t>
      </w:r>
      <w:r w:rsidR="002C308E">
        <w:t>,</w:t>
      </w:r>
      <w:r w:rsidR="0019580F">
        <w:t xml:space="preserve"> rather than </w:t>
      </w:r>
      <w:r w:rsidR="002C308E">
        <w:t xml:space="preserve">for </w:t>
      </w:r>
      <w:r w:rsidR="0019580F">
        <w:t xml:space="preserve">real-time delivery of media traffic. As such, rate limits or server performance can </w:t>
      </w:r>
      <w:r w:rsidR="003523F2">
        <w:t>affect</w:t>
      </w:r>
      <w:r w:rsidR="0019580F">
        <w:t xml:space="preserve"> Lync </w:t>
      </w:r>
      <w:r w:rsidR="00850492">
        <w:t xml:space="preserve">Server </w:t>
      </w:r>
      <w:r w:rsidR="0019580F">
        <w:t>performance.</w:t>
      </w:r>
    </w:p>
    <w:p w14:paraId="5AFE1EA8" w14:textId="1644B275" w:rsidR="0019580F" w:rsidRDefault="00DE39B4" w:rsidP="0019580F">
      <w:pPr>
        <w:pStyle w:val="LWPHeading5H5"/>
      </w:pPr>
      <w:bookmarkStart w:id="218" w:name="_Toc347850173"/>
      <w:bookmarkStart w:id="219" w:name="_Toc372627238"/>
      <w:r>
        <w:lastRenderedPageBreak/>
        <w:t>4.2</w:t>
      </w:r>
      <w:r w:rsidR="008E35D0">
        <w:t>.1</w:t>
      </w:r>
      <w:r w:rsidR="000629CC">
        <w:t>.4</w:t>
      </w:r>
      <w:r w:rsidR="003C3830">
        <w:t>.4</w:t>
      </w:r>
      <w:r w:rsidR="003C3830">
        <w:tab/>
      </w:r>
      <w:r w:rsidR="0019580F">
        <w:t>Forced TCP Connection</w:t>
      </w:r>
      <w:bookmarkEnd w:id="218"/>
      <w:bookmarkEnd w:id="219"/>
    </w:p>
    <w:p w14:paraId="61EAF723" w14:textId="4E2F6C9A" w:rsidR="0019580F" w:rsidRDefault="00850492" w:rsidP="0019580F">
      <w:pPr>
        <w:pStyle w:val="LWPParagraphText"/>
      </w:pPr>
      <w:r>
        <w:t xml:space="preserve">Although </w:t>
      </w:r>
      <w:r w:rsidR="0019580F">
        <w:t xml:space="preserve">Lync </w:t>
      </w:r>
      <w:r>
        <w:t xml:space="preserve">Server </w:t>
      </w:r>
      <w:r w:rsidR="0019580F">
        <w:t xml:space="preserve">supports sending media over </w:t>
      </w:r>
      <w:r w:rsidR="00AA3FD6">
        <w:t>Transmission Control Protocol (</w:t>
      </w:r>
      <w:r w:rsidR="0019580F">
        <w:t>TCP</w:t>
      </w:r>
      <w:r w:rsidR="00AA3FD6">
        <w:t>)</w:t>
      </w:r>
      <w:r w:rsidR="0019580F">
        <w:t xml:space="preserve"> connections, it is not an optimal solution. Small network performance degradations can cause noticeable </w:t>
      </w:r>
      <w:r w:rsidR="000D6D4C">
        <w:t>issue</w:t>
      </w:r>
      <w:r w:rsidR="0019580F">
        <w:t>s for real-time traffic carried over TCP. One major reason is that the TCP protocol is lossless</w:t>
      </w:r>
      <w:r>
        <w:t>,</w:t>
      </w:r>
      <w:r w:rsidR="00BC751A">
        <w:t xml:space="preserve"> </w:t>
      </w:r>
      <w:r w:rsidR="008A144C">
        <w:t>meaning</w:t>
      </w:r>
      <w:r w:rsidR="0019580F">
        <w:t xml:space="preserve"> the </w:t>
      </w:r>
      <w:r w:rsidR="00BC751A">
        <w:t xml:space="preserve">TCP </w:t>
      </w:r>
      <w:r w:rsidR="0019580F">
        <w:t xml:space="preserve">stack will retransmit the missing segments. During the retransmission, all subsequent data is queued. After the retransmission, the receiving endpoint will have experienced several times the RTT of delay. Buffering is often used to combat this </w:t>
      </w:r>
      <w:r w:rsidR="000D6D4C">
        <w:t>issue</w:t>
      </w:r>
      <w:r>
        <w:t>,</w:t>
      </w:r>
      <w:r w:rsidR="0019580F">
        <w:t xml:space="preserve"> but it comes at the expense of providing a two-way</w:t>
      </w:r>
      <w:r>
        <w:t>,</w:t>
      </w:r>
      <w:r w:rsidR="0019580F">
        <w:t xml:space="preserve"> full duplex experience.</w:t>
      </w:r>
    </w:p>
    <w:p w14:paraId="0E17DDF9" w14:textId="564A623D" w:rsidR="0019580F" w:rsidRDefault="00DE39B4" w:rsidP="0019580F">
      <w:pPr>
        <w:pStyle w:val="LWPHeading5H5"/>
      </w:pPr>
      <w:bookmarkStart w:id="220" w:name="_Toc347850174"/>
      <w:bookmarkStart w:id="221" w:name="_Toc372627239"/>
      <w:r>
        <w:t>4.2</w:t>
      </w:r>
      <w:r w:rsidR="008E35D0">
        <w:t>.1</w:t>
      </w:r>
      <w:r w:rsidR="000629CC">
        <w:t>.4</w:t>
      </w:r>
      <w:r w:rsidR="003C3830">
        <w:t>.5</w:t>
      </w:r>
      <w:r w:rsidR="003C3830">
        <w:tab/>
      </w:r>
      <w:r w:rsidR="0019580F">
        <w:t>ISP/Internet</w:t>
      </w:r>
      <w:bookmarkEnd w:id="220"/>
      <w:bookmarkEnd w:id="221"/>
    </w:p>
    <w:p w14:paraId="44AB4E48" w14:textId="2293B715" w:rsidR="0019580F" w:rsidRPr="006C16D4" w:rsidRDefault="0019580F" w:rsidP="0019580F">
      <w:pPr>
        <w:pStyle w:val="LWPParagraphText"/>
      </w:pPr>
      <w:r>
        <w:t xml:space="preserve">Residential </w:t>
      </w:r>
      <w:r w:rsidR="00DA796A">
        <w:t>Internet</w:t>
      </w:r>
      <w:r>
        <w:t xml:space="preserve"> connections often have minimal </w:t>
      </w:r>
      <w:r w:rsidR="00AA3FD6">
        <w:t>service level agreements (</w:t>
      </w:r>
      <w:r>
        <w:t>SLA</w:t>
      </w:r>
      <w:r w:rsidR="00AA3FD6">
        <w:t>s)</w:t>
      </w:r>
      <w:r>
        <w:t xml:space="preserve"> </w:t>
      </w:r>
      <w:r w:rsidR="005C0971">
        <w:t xml:space="preserve">and support to troubleshoot </w:t>
      </w:r>
      <w:r>
        <w:t xml:space="preserve">user network issues. </w:t>
      </w:r>
      <w:r w:rsidR="00AA3FD6">
        <w:t>Typically</w:t>
      </w:r>
      <w:r>
        <w:t xml:space="preserve">, almost all Lync </w:t>
      </w:r>
      <w:r w:rsidR="00AA3FD6">
        <w:t>Server audio/visual (</w:t>
      </w:r>
      <w:r>
        <w:t>A/V</w:t>
      </w:r>
      <w:r w:rsidR="00AA3FD6">
        <w:t>)</w:t>
      </w:r>
      <w:r>
        <w:t xml:space="preserve"> performance degradation is caused by external </w:t>
      </w:r>
      <w:r w:rsidR="00DA796A">
        <w:t>Internet</w:t>
      </w:r>
      <w:r>
        <w:t xml:space="preserve"> users. Because these connections are unmanaged, the best mitigation is to offer the users tools such as </w:t>
      </w:r>
      <w:r w:rsidR="00D90FE0">
        <w:t xml:space="preserve">the </w:t>
      </w:r>
      <w:r w:rsidR="00AA3FD6">
        <w:rPr>
          <w:lang w:val="en"/>
        </w:rPr>
        <w:t>Transport Reliability IP Probe (TRIPP)</w:t>
      </w:r>
      <w:r>
        <w:t xml:space="preserve"> and </w:t>
      </w:r>
      <w:r w:rsidR="00847B0F">
        <w:t xml:space="preserve">Microsoft Pre </w:t>
      </w:r>
      <w:r w:rsidR="008163A0">
        <w:t>Call Diagnostic Tool</w:t>
      </w:r>
      <w:r>
        <w:t xml:space="preserve"> to test their “la</w:t>
      </w:r>
      <w:r w:rsidR="008163A0">
        <w:t>st hop</w:t>
      </w:r>
      <w:r>
        <w:t>” connection quality.</w:t>
      </w:r>
      <w:r w:rsidR="00D90FE0">
        <w:t xml:space="preserve"> For details, see </w:t>
      </w:r>
      <w:r w:rsidR="00D90FE0">
        <w:rPr>
          <w:rFonts w:cs="Arial"/>
        </w:rPr>
        <w:t>"</w:t>
      </w:r>
      <w:r w:rsidR="00D90FE0">
        <w:rPr>
          <w:lang w:val="en"/>
        </w:rPr>
        <w:t>Lync Online - Transport Reliability IP Probe (TRIPP Tool)</w:t>
      </w:r>
      <w:r w:rsidR="00D90FE0">
        <w:rPr>
          <w:rFonts w:cs="Arial"/>
          <w:lang w:val="en"/>
        </w:rPr>
        <w:t>"</w:t>
      </w:r>
      <w:r w:rsidR="00D90FE0">
        <w:rPr>
          <w:lang w:val="en"/>
        </w:rPr>
        <w:t xml:space="preserve"> at </w:t>
      </w:r>
      <w:hyperlink r:id="rId52" w:history="1">
        <w:proofErr w:type="gramStart"/>
        <w:r w:rsidR="00847B0F" w:rsidRPr="00847B0F">
          <w:rPr>
            <w:rStyle w:val="Hyperlink"/>
            <w:lang w:val="en"/>
          </w:rPr>
          <w:t>http://go.microsoft.com/fwlink/p/?LinkId=304032</w:t>
        </w:r>
      </w:hyperlink>
      <w:r w:rsidR="00D90FE0">
        <w:rPr>
          <w:lang w:val="en"/>
        </w:rPr>
        <w:t>,</w:t>
      </w:r>
      <w:proofErr w:type="gramEnd"/>
      <w:r w:rsidR="00D90FE0">
        <w:rPr>
          <w:lang w:val="en"/>
        </w:rPr>
        <w:t xml:space="preserve"> and </w:t>
      </w:r>
      <w:r w:rsidR="00D90FE0">
        <w:rPr>
          <w:rFonts w:cs="Arial"/>
          <w:lang w:val="en"/>
        </w:rPr>
        <w:t>"</w:t>
      </w:r>
      <w:r w:rsidR="00D90FE0">
        <w:rPr>
          <w:lang w:val="en"/>
        </w:rPr>
        <w:t xml:space="preserve">Microsoft </w:t>
      </w:r>
      <w:r w:rsidR="008163A0">
        <w:rPr>
          <w:lang w:val="en"/>
        </w:rPr>
        <w:t>Pre Call Diagnostic Tool</w:t>
      </w:r>
      <w:r w:rsidR="00D90FE0">
        <w:rPr>
          <w:rFonts w:cs="Arial"/>
          <w:lang w:val="en"/>
        </w:rPr>
        <w:t>"</w:t>
      </w:r>
      <w:r w:rsidR="00D90FE0">
        <w:rPr>
          <w:lang w:val="en"/>
        </w:rPr>
        <w:t xml:space="preserve"> at </w:t>
      </w:r>
      <w:hyperlink r:id="rId53" w:history="1">
        <w:r w:rsidR="00847B0F" w:rsidRPr="00847B0F">
          <w:rPr>
            <w:rStyle w:val="Hyperlink"/>
            <w:lang w:val="en"/>
          </w:rPr>
          <w:t>http://go.microsoft.com/fwlink/p/?LinkId=304035</w:t>
        </w:r>
      </w:hyperlink>
      <w:r w:rsidR="00D90FE0">
        <w:rPr>
          <w:lang w:val="en"/>
        </w:rPr>
        <w:t>.</w:t>
      </w:r>
    </w:p>
    <w:p w14:paraId="7AE6FC2A" w14:textId="15736749" w:rsidR="0019580F" w:rsidRDefault="00DE39B4" w:rsidP="0019580F">
      <w:pPr>
        <w:pStyle w:val="LWPHeading4H4"/>
      </w:pPr>
      <w:bookmarkStart w:id="222" w:name="_Toc347850175"/>
      <w:bookmarkStart w:id="223" w:name="_Toc372627240"/>
      <w:r>
        <w:t>4.2</w:t>
      </w:r>
      <w:r w:rsidR="008E35D0">
        <w:t>.1</w:t>
      </w:r>
      <w:r w:rsidR="000629CC">
        <w:t>.5</w:t>
      </w:r>
      <w:r w:rsidR="003C3830">
        <w:tab/>
      </w:r>
      <w:r w:rsidR="0019580F">
        <w:t>Client Endpoint Performance</w:t>
      </w:r>
      <w:bookmarkEnd w:id="213"/>
      <w:bookmarkEnd w:id="222"/>
      <w:bookmarkEnd w:id="223"/>
    </w:p>
    <w:p w14:paraId="0A64D990" w14:textId="7430268E" w:rsidR="0019580F" w:rsidRDefault="0019580F" w:rsidP="0019580F">
      <w:pPr>
        <w:pStyle w:val="LWPParagraphText"/>
      </w:pPr>
      <w:r>
        <w:t xml:space="preserve">Packet loss and jitter </w:t>
      </w:r>
      <w:r w:rsidR="00B91D55">
        <w:t xml:space="preserve">are </w:t>
      </w:r>
      <w:r>
        <w:t>not always caused by network entities beyond the client and server endpoints. Sometimes, the client endpoint itself is the source of the network impairment. Packets are transmitted by the client endpoint based on a timer and picked from the receive queue by live threads. If the sender or receiver process is blocked, the packet loss and jitter will be just as real. Because Lync</w:t>
      </w:r>
      <w:r w:rsidR="00B91D55">
        <w:t xml:space="preserve"> Server</w:t>
      </w:r>
      <w:r>
        <w:t xml:space="preserve"> runs at the highest</w:t>
      </w:r>
      <w:r w:rsidR="00B91D55">
        <w:t>-</w:t>
      </w:r>
      <w:r>
        <w:t>priority thread level, only driver issues or other high</w:t>
      </w:r>
      <w:r w:rsidR="00B91D55">
        <w:t>-</w:t>
      </w:r>
      <w:r>
        <w:t>priority processes can interfere with normal processing functions in Lync</w:t>
      </w:r>
      <w:r w:rsidR="00B91D55">
        <w:t xml:space="preserve"> Server</w:t>
      </w:r>
      <w:r>
        <w:t>.</w:t>
      </w:r>
    </w:p>
    <w:p w14:paraId="59FB17FE" w14:textId="77777777" w:rsidR="0019580F" w:rsidRDefault="0019580F" w:rsidP="0019580F">
      <w:pPr>
        <w:pStyle w:val="LWPParagraphinListLevel2"/>
        <w:ind w:left="0"/>
      </w:pPr>
      <w:r>
        <w:t>Client endpoint performance issues consist of:</w:t>
      </w:r>
    </w:p>
    <w:p w14:paraId="10D44B56" w14:textId="7644138A" w:rsidR="0019580F" w:rsidRDefault="0019580F" w:rsidP="0019580F">
      <w:pPr>
        <w:pStyle w:val="LWPListBulletLevel1"/>
      </w:pPr>
      <w:bookmarkStart w:id="224" w:name="_Toc341098725"/>
      <w:r>
        <w:t>Power</w:t>
      </w:r>
      <w:r w:rsidR="00B91D55">
        <w:t>-</w:t>
      </w:r>
      <w:r>
        <w:t>saving mode</w:t>
      </w:r>
      <w:bookmarkEnd w:id="224"/>
    </w:p>
    <w:p w14:paraId="3B5AD079" w14:textId="77777777" w:rsidR="0019580F" w:rsidRDefault="0019580F" w:rsidP="0019580F">
      <w:pPr>
        <w:pStyle w:val="LWPListBulletLevel1"/>
      </w:pPr>
      <w:bookmarkStart w:id="225" w:name="_Toc341098726"/>
      <w:r>
        <w:t>USB hub/cable</w:t>
      </w:r>
      <w:bookmarkEnd w:id="225"/>
    </w:p>
    <w:p w14:paraId="25FC8E92" w14:textId="2CAE7C03" w:rsidR="0019580F" w:rsidRDefault="0019580F" w:rsidP="0019580F">
      <w:pPr>
        <w:pStyle w:val="LWPListBulletLevel1"/>
      </w:pPr>
      <w:bookmarkStart w:id="226" w:name="_Toc341098727"/>
      <w:r>
        <w:t>Drivers/</w:t>
      </w:r>
      <w:r w:rsidR="00B91D55">
        <w:t>deferred procedure calls (</w:t>
      </w:r>
      <w:r>
        <w:t>DPC</w:t>
      </w:r>
      <w:r w:rsidR="00B91D55">
        <w:t>)</w:t>
      </w:r>
      <w:r>
        <w:t xml:space="preserve"> </w:t>
      </w:r>
      <w:r w:rsidR="00B91D55">
        <w:t>s</w:t>
      </w:r>
      <w:r>
        <w:t>torm</w:t>
      </w:r>
      <w:bookmarkEnd w:id="226"/>
    </w:p>
    <w:p w14:paraId="64F63DFF" w14:textId="6DDC6118" w:rsidR="0019580F" w:rsidRDefault="00DE39B4" w:rsidP="0019580F">
      <w:pPr>
        <w:pStyle w:val="LWPHeading5H5"/>
      </w:pPr>
      <w:bookmarkStart w:id="227" w:name="_Toc347850176"/>
      <w:bookmarkStart w:id="228" w:name="_Toc372627241"/>
      <w:r>
        <w:t>4.2</w:t>
      </w:r>
      <w:r w:rsidR="008E35D0">
        <w:t>.1</w:t>
      </w:r>
      <w:r w:rsidR="000629CC">
        <w:t>.5</w:t>
      </w:r>
      <w:r w:rsidR="003C3830">
        <w:t>.1</w:t>
      </w:r>
      <w:r w:rsidR="003C3830">
        <w:tab/>
      </w:r>
      <w:r w:rsidR="0019580F">
        <w:t>Power</w:t>
      </w:r>
      <w:r w:rsidR="00B91D55">
        <w:t>-</w:t>
      </w:r>
      <w:r w:rsidR="009F6BEE">
        <w:t>S</w:t>
      </w:r>
      <w:r w:rsidR="0019580F">
        <w:t>aving Mode</w:t>
      </w:r>
      <w:bookmarkEnd w:id="227"/>
      <w:bookmarkEnd w:id="228"/>
    </w:p>
    <w:p w14:paraId="55B53A00" w14:textId="01A1C965" w:rsidR="0019580F" w:rsidRDefault="0019580F" w:rsidP="0019580F">
      <w:pPr>
        <w:pStyle w:val="LWPParagraphText"/>
      </w:pPr>
      <w:r>
        <w:t>If the client endpoint is on battery power, the operating system can throttle the CPU share</w:t>
      </w:r>
      <w:r w:rsidR="003B140F">
        <w:t xml:space="preserve"> for Lync Server processing functions</w:t>
      </w:r>
      <w:r>
        <w:t xml:space="preserve"> and </w:t>
      </w:r>
      <w:r w:rsidR="008F5CBE">
        <w:t>a</w:t>
      </w:r>
      <w:r w:rsidR="003523F2">
        <w:t>ffect</w:t>
      </w:r>
      <w:r>
        <w:t xml:space="preserve"> its ability to send or receive packets in a timely manner.</w:t>
      </w:r>
    </w:p>
    <w:p w14:paraId="247EEE17" w14:textId="70DCF3EF" w:rsidR="0019580F" w:rsidRDefault="00DE39B4" w:rsidP="0019580F">
      <w:pPr>
        <w:pStyle w:val="LWPHeading5H5"/>
      </w:pPr>
      <w:bookmarkStart w:id="229" w:name="_Toc347850177"/>
      <w:bookmarkStart w:id="230" w:name="_Toc372627242"/>
      <w:r>
        <w:t>4.2</w:t>
      </w:r>
      <w:r w:rsidR="008E35D0">
        <w:t>.1</w:t>
      </w:r>
      <w:r w:rsidR="000629CC">
        <w:t>.5</w:t>
      </w:r>
      <w:r w:rsidR="003C3830">
        <w:t>.2</w:t>
      </w:r>
      <w:r w:rsidR="003C3830">
        <w:tab/>
      </w:r>
      <w:r w:rsidR="0019580F">
        <w:t>USB Hub/Cable</w:t>
      </w:r>
      <w:bookmarkEnd w:id="229"/>
      <w:bookmarkEnd w:id="230"/>
    </w:p>
    <w:p w14:paraId="3480A4E6" w14:textId="4E167C15" w:rsidR="0019580F" w:rsidRDefault="00B91D55" w:rsidP="0019580F">
      <w:pPr>
        <w:pStyle w:val="LWPParagraphText"/>
      </w:pPr>
      <w:r>
        <w:t>Low-</w:t>
      </w:r>
      <w:r w:rsidR="0019580F">
        <w:t xml:space="preserve">quality USB hubs or cables can trigger </w:t>
      </w:r>
      <w:r w:rsidR="003B140F">
        <w:t>deferred procedure calls (</w:t>
      </w:r>
      <w:r w:rsidR="0019580F">
        <w:t>DPC</w:t>
      </w:r>
      <w:r w:rsidR="003B140F">
        <w:t>)</w:t>
      </w:r>
      <w:r w:rsidR="0019580F">
        <w:t xml:space="preserve"> storms that preempt Lync </w:t>
      </w:r>
      <w:r w:rsidR="003B140F">
        <w:t xml:space="preserve">Server </w:t>
      </w:r>
      <w:r w:rsidR="0019580F">
        <w:t xml:space="preserve">processes from operating smoothly. Poorly shielded USB cables (even </w:t>
      </w:r>
      <w:r w:rsidR="003B140F">
        <w:t xml:space="preserve">if the cables are </w:t>
      </w:r>
      <w:r w:rsidR="0019580F">
        <w:t xml:space="preserve">inside a laptop or </w:t>
      </w:r>
      <w:r w:rsidR="003B140F">
        <w:t xml:space="preserve">a </w:t>
      </w:r>
      <w:r w:rsidR="0019580F">
        <w:t xml:space="preserve">PC case) can cause USB drivers to </w:t>
      </w:r>
      <w:r w:rsidR="003B140F">
        <w:t xml:space="preserve">require more frequent </w:t>
      </w:r>
      <w:r w:rsidR="0019580F">
        <w:t>servic</w:t>
      </w:r>
      <w:r w:rsidR="003B140F">
        <w:t>ing</w:t>
      </w:r>
      <w:r w:rsidR="0019580F">
        <w:t xml:space="preserve"> than </w:t>
      </w:r>
      <w:r w:rsidR="003B140F">
        <w:t>usual</w:t>
      </w:r>
      <w:r w:rsidR="0019580F">
        <w:t>.</w:t>
      </w:r>
    </w:p>
    <w:p w14:paraId="4642DC67" w14:textId="070E64CD" w:rsidR="0019580F" w:rsidRDefault="00DE39B4" w:rsidP="0019580F">
      <w:pPr>
        <w:pStyle w:val="LWPHeading5H5"/>
      </w:pPr>
      <w:bookmarkStart w:id="231" w:name="_Toc347850178"/>
      <w:bookmarkStart w:id="232" w:name="_Toc372627243"/>
      <w:r>
        <w:t>4.2</w:t>
      </w:r>
      <w:r w:rsidR="008E35D0">
        <w:t>.1</w:t>
      </w:r>
      <w:r w:rsidR="000629CC">
        <w:t>.5</w:t>
      </w:r>
      <w:r w:rsidR="003C3830">
        <w:t>.3</w:t>
      </w:r>
      <w:r w:rsidR="003C3830">
        <w:tab/>
      </w:r>
      <w:r w:rsidR="0019580F">
        <w:t>Drivers/DPC Storm</w:t>
      </w:r>
      <w:bookmarkEnd w:id="231"/>
      <w:bookmarkEnd w:id="232"/>
    </w:p>
    <w:p w14:paraId="0E0E34E3" w14:textId="41E0F301" w:rsidR="0019580F" w:rsidRPr="00975D3D" w:rsidRDefault="0019580F" w:rsidP="0019580F">
      <w:pPr>
        <w:pStyle w:val="LWPParagraphText"/>
      </w:pPr>
      <w:r>
        <w:t xml:space="preserve">As previously described, </w:t>
      </w:r>
      <w:r w:rsidR="003B140F">
        <w:t xml:space="preserve">low-quality </w:t>
      </w:r>
      <w:r>
        <w:t xml:space="preserve">drivers can preempt Lync </w:t>
      </w:r>
      <w:r w:rsidR="003B140F">
        <w:t xml:space="preserve">Server </w:t>
      </w:r>
      <w:r>
        <w:t>processes</w:t>
      </w:r>
      <w:r w:rsidR="003B140F">
        <w:t>,</w:t>
      </w:r>
      <w:r>
        <w:t xml:space="preserve"> due to their privileged execution status in the operating system.</w:t>
      </w:r>
      <w:r w:rsidR="004E654C">
        <w:t xml:space="preserve"> The privileged code execution can come in the form of </w:t>
      </w:r>
      <w:r w:rsidR="004E654C" w:rsidRPr="004E654C">
        <w:t>deferred procedure calls</w:t>
      </w:r>
      <w:r w:rsidR="004E654C">
        <w:t xml:space="preserve"> (DPCs). On client operating systems, use the DPC/second counters in the task manager to see if poor audio is associated with an increase in DPCs.</w:t>
      </w:r>
    </w:p>
    <w:p w14:paraId="520F974B" w14:textId="195F2062" w:rsidR="0019580F" w:rsidRDefault="00DE39B4" w:rsidP="0019580F">
      <w:pPr>
        <w:pStyle w:val="LWPHeading4H4"/>
      </w:pPr>
      <w:bookmarkStart w:id="233" w:name="_Toc347850179"/>
      <w:bookmarkStart w:id="234" w:name="_Toc372627244"/>
      <w:r>
        <w:lastRenderedPageBreak/>
        <w:t>4.2</w:t>
      </w:r>
      <w:r w:rsidR="008E35D0">
        <w:t>.1</w:t>
      </w:r>
      <w:r w:rsidR="000629CC">
        <w:t>.6</w:t>
      </w:r>
      <w:r w:rsidR="003C3830">
        <w:tab/>
      </w:r>
      <w:r w:rsidR="0019580F">
        <w:t>Server Endpoint Performance</w:t>
      </w:r>
      <w:bookmarkEnd w:id="233"/>
      <w:bookmarkEnd w:id="234"/>
    </w:p>
    <w:p w14:paraId="3B2C063E" w14:textId="4C5D55D3" w:rsidR="0019580F" w:rsidRDefault="0019580F" w:rsidP="0019580F">
      <w:pPr>
        <w:pStyle w:val="LWPParagraphinListLevel2"/>
        <w:ind w:left="0"/>
      </w:pPr>
      <w:r>
        <w:t xml:space="preserve">Server endpoint performance issues </w:t>
      </w:r>
      <w:r w:rsidR="003B140F">
        <w:t>include</w:t>
      </w:r>
      <w:r>
        <w:t>:</w:t>
      </w:r>
    </w:p>
    <w:p w14:paraId="22F844E1" w14:textId="5B2313D3" w:rsidR="0019580F" w:rsidRDefault="0019580F" w:rsidP="0019580F">
      <w:pPr>
        <w:pStyle w:val="LWPListBulletLevel1"/>
      </w:pPr>
      <w:bookmarkStart w:id="235" w:name="_Toc341098729"/>
      <w:r>
        <w:t>Anti</w:t>
      </w:r>
      <w:r w:rsidR="003B140F">
        <w:t>v</w:t>
      </w:r>
      <w:r>
        <w:t>irus/</w:t>
      </w:r>
      <w:r w:rsidR="003B140F">
        <w:t>p</w:t>
      </w:r>
      <w:r>
        <w:t xml:space="preserve">ort scanning </w:t>
      </w:r>
      <w:bookmarkEnd w:id="235"/>
      <w:r>
        <w:t>software</w:t>
      </w:r>
    </w:p>
    <w:p w14:paraId="297722BD" w14:textId="77777777" w:rsidR="0019580F" w:rsidRDefault="0019580F" w:rsidP="0019580F">
      <w:pPr>
        <w:pStyle w:val="LWPListBulletLevel1"/>
      </w:pPr>
      <w:bookmarkStart w:id="236" w:name="_Toc341098730"/>
      <w:r>
        <w:t>Performance counter collection and logging</w:t>
      </w:r>
      <w:bookmarkEnd w:id="236"/>
    </w:p>
    <w:p w14:paraId="5A7C6C93" w14:textId="6BBC706C" w:rsidR="0019580F" w:rsidRDefault="0046377F" w:rsidP="0019580F">
      <w:pPr>
        <w:pStyle w:val="LWPListBulletLevel1"/>
      </w:pPr>
      <w:bookmarkStart w:id="237" w:name="_Toc341098731"/>
      <w:r>
        <w:t xml:space="preserve">Network adapter </w:t>
      </w:r>
      <w:r w:rsidR="0019580F">
        <w:t>configuration</w:t>
      </w:r>
      <w:bookmarkEnd w:id="237"/>
    </w:p>
    <w:p w14:paraId="725E1AEA" w14:textId="77777777" w:rsidR="0019580F" w:rsidRDefault="0019580F" w:rsidP="0019580F">
      <w:pPr>
        <w:pStyle w:val="LWPListBulletLevel1"/>
      </w:pPr>
      <w:bookmarkStart w:id="238" w:name="_Toc341098732"/>
      <w:r>
        <w:t>Concurrent call load</w:t>
      </w:r>
      <w:bookmarkEnd w:id="238"/>
    </w:p>
    <w:p w14:paraId="1F3B8935" w14:textId="77777777" w:rsidR="0019580F" w:rsidRDefault="0019580F" w:rsidP="0019580F">
      <w:pPr>
        <w:pStyle w:val="LWPListBulletLevel1"/>
      </w:pPr>
      <w:bookmarkStart w:id="239" w:name="_Toc341098733"/>
      <w:r>
        <w:t>Virtualization</w:t>
      </w:r>
      <w:bookmarkEnd w:id="239"/>
    </w:p>
    <w:p w14:paraId="4A0B7605" w14:textId="3731D938" w:rsidR="0019580F" w:rsidRDefault="00DE39B4" w:rsidP="0019580F">
      <w:pPr>
        <w:pStyle w:val="LWPHeading5H5"/>
      </w:pPr>
      <w:bookmarkStart w:id="240" w:name="_Toc347850180"/>
      <w:bookmarkStart w:id="241" w:name="_Toc372627245"/>
      <w:r>
        <w:t>4.2</w:t>
      </w:r>
      <w:r w:rsidR="008E35D0">
        <w:t>.1</w:t>
      </w:r>
      <w:r w:rsidR="000629CC">
        <w:t>.6</w:t>
      </w:r>
      <w:r w:rsidR="003C3830">
        <w:t>.1</w:t>
      </w:r>
      <w:r w:rsidR="003C3830">
        <w:tab/>
      </w:r>
      <w:r w:rsidR="0019580F">
        <w:t>Anti</w:t>
      </w:r>
      <w:r w:rsidR="003B140F">
        <w:t>v</w:t>
      </w:r>
      <w:r w:rsidR="0019580F">
        <w:t>irus/Port Scanning Software</w:t>
      </w:r>
      <w:bookmarkEnd w:id="240"/>
      <w:bookmarkEnd w:id="241"/>
    </w:p>
    <w:p w14:paraId="34BB6766" w14:textId="10C60864" w:rsidR="0019580F" w:rsidRDefault="0019580F" w:rsidP="0019580F">
      <w:pPr>
        <w:pStyle w:val="LWPParagraphText"/>
      </w:pPr>
      <w:r>
        <w:t xml:space="preserve">Some corporate security policies require </w:t>
      </w:r>
      <w:r w:rsidR="003B140F">
        <w:t xml:space="preserve">the </w:t>
      </w:r>
      <w:r>
        <w:t>installation of client endpoint security software on all corporate PCs</w:t>
      </w:r>
      <w:r w:rsidR="003B140F">
        <w:t>,</w:t>
      </w:r>
      <w:r>
        <w:t xml:space="preserve"> including those running Lync Server applications. </w:t>
      </w:r>
      <w:r w:rsidR="003B140F">
        <w:t xml:space="preserve">This </w:t>
      </w:r>
      <w:r>
        <w:t xml:space="preserve">endpoint security software may have network </w:t>
      </w:r>
      <w:r w:rsidR="003B140F">
        <w:t xml:space="preserve">firewall </w:t>
      </w:r>
      <w:r>
        <w:t>components that also actively scan traffic. Because Lync Media Servers</w:t>
      </w:r>
      <w:r w:rsidR="003B140F">
        <w:t>,</w:t>
      </w:r>
      <w:r>
        <w:t xml:space="preserve"> such as the AVMCU</w:t>
      </w:r>
      <w:r w:rsidR="003B140F">
        <w:t>,</w:t>
      </w:r>
      <w:r>
        <w:t xml:space="preserve"> and </w:t>
      </w:r>
      <w:r w:rsidR="003B140F">
        <w:t>E</w:t>
      </w:r>
      <w:r>
        <w:t xml:space="preserve">dge </w:t>
      </w:r>
      <w:r w:rsidR="003B140F">
        <w:t>S</w:t>
      </w:r>
      <w:r>
        <w:t>ervers</w:t>
      </w:r>
      <w:r w:rsidR="003B140F">
        <w:t>,</w:t>
      </w:r>
      <w:r>
        <w:t xml:space="preserve"> such as the Media Relay </w:t>
      </w:r>
      <w:r w:rsidR="003B140F">
        <w:t>E</w:t>
      </w:r>
      <w:r>
        <w:t xml:space="preserve">dge </w:t>
      </w:r>
      <w:r w:rsidR="003B140F">
        <w:t>S</w:t>
      </w:r>
      <w:r>
        <w:t>ervers</w:t>
      </w:r>
      <w:r w:rsidR="003B140F">
        <w:t>,</w:t>
      </w:r>
      <w:r>
        <w:t xml:space="preserve"> can process large volumes of packet traffic to support A/V/</w:t>
      </w:r>
      <w:proofErr w:type="spellStart"/>
      <w:r>
        <w:t>AppSharing</w:t>
      </w:r>
      <w:proofErr w:type="spellEnd"/>
      <w:r>
        <w:t xml:space="preserve"> modalities, any additional processing of network packets by port scanning software processes can affect the performance of the host computers</w:t>
      </w:r>
      <w:r w:rsidR="003B140F">
        <w:t>,</w:t>
      </w:r>
      <w:r>
        <w:t xml:space="preserve"> and there</w:t>
      </w:r>
      <w:r w:rsidR="003B140F">
        <w:t>fore</w:t>
      </w:r>
      <w:r>
        <w:t xml:space="preserve"> affect Lync </w:t>
      </w:r>
      <w:r w:rsidR="003B140F">
        <w:t xml:space="preserve">Server </w:t>
      </w:r>
      <w:r>
        <w:t xml:space="preserve">performance. The performance impact </w:t>
      </w:r>
      <w:r w:rsidR="003B140F">
        <w:t>occurs</w:t>
      </w:r>
      <w:r>
        <w:t xml:space="preserve"> in the form of packet loss or higher jitter.</w:t>
      </w:r>
    </w:p>
    <w:p w14:paraId="147A75C5" w14:textId="150CDC44" w:rsidR="0019580F" w:rsidRDefault="00DE39B4" w:rsidP="0019580F">
      <w:pPr>
        <w:pStyle w:val="LWPHeading5H5"/>
      </w:pPr>
      <w:bookmarkStart w:id="242" w:name="_Toc347850181"/>
      <w:bookmarkStart w:id="243" w:name="_Toc372627246"/>
      <w:r>
        <w:t>4.2</w:t>
      </w:r>
      <w:r w:rsidR="008E35D0">
        <w:t>.1</w:t>
      </w:r>
      <w:r w:rsidR="000629CC">
        <w:t>.6</w:t>
      </w:r>
      <w:r w:rsidR="003C3830">
        <w:t>.2</w:t>
      </w:r>
      <w:r w:rsidR="003C3830">
        <w:tab/>
      </w:r>
      <w:r w:rsidR="0019580F">
        <w:t>Performance Counter Collection and Logging</w:t>
      </w:r>
      <w:bookmarkEnd w:id="242"/>
      <w:bookmarkEnd w:id="243"/>
    </w:p>
    <w:p w14:paraId="3904C582" w14:textId="68BE683E" w:rsidR="0019580F" w:rsidRDefault="0019580F" w:rsidP="0019580F">
      <w:pPr>
        <w:pStyle w:val="LWPParagraphText"/>
      </w:pPr>
      <w:r>
        <w:t xml:space="preserve">Performance counter collection is an important part of monitoring the health and state of Lync </w:t>
      </w:r>
      <w:r w:rsidR="0032472F">
        <w:t>s</w:t>
      </w:r>
      <w:r>
        <w:t xml:space="preserve">ervers. Collecting too many counters and collecting them at high frequencies can displace Lync </w:t>
      </w:r>
      <w:r w:rsidR="003B140F">
        <w:t xml:space="preserve">Server </w:t>
      </w:r>
      <w:r>
        <w:t xml:space="preserve">processes from their </w:t>
      </w:r>
      <w:r w:rsidR="003B140F">
        <w:t xml:space="preserve">CPU </w:t>
      </w:r>
      <w:r>
        <w:t>access</w:t>
      </w:r>
      <w:r w:rsidR="003B140F">
        <w:t xml:space="preserve">, </w:t>
      </w:r>
      <w:r>
        <w:t xml:space="preserve">due to the high thread priority of the performance counter collection process. Because several Lync </w:t>
      </w:r>
      <w:r w:rsidR="003B140F">
        <w:t xml:space="preserve">Server </w:t>
      </w:r>
      <w:r>
        <w:t xml:space="preserve">services can run on the same host computer and some counters </w:t>
      </w:r>
      <w:r w:rsidR="003B140F">
        <w:t xml:space="preserve">run </w:t>
      </w:r>
      <w:r>
        <w:t>per CPU instance, the combination of application-specific counters and CPU cores can create large numbers of unique counters that need collection.</w:t>
      </w:r>
    </w:p>
    <w:p w14:paraId="0719D5E3" w14:textId="2F80D740" w:rsidR="0019580F" w:rsidRDefault="00DE39B4" w:rsidP="0019580F">
      <w:pPr>
        <w:pStyle w:val="LWPHeading5H5"/>
      </w:pPr>
      <w:bookmarkStart w:id="244" w:name="_Toc347850182"/>
      <w:bookmarkStart w:id="245" w:name="_Toc372627247"/>
      <w:r>
        <w:t>4.2</w:t>
      </w:r>
      <w:r w:rsidR="008E35D0">
        <w:t>.1</w:t>
      </w:r>
      <w:r w:rsidR="000629CC">
        <w:t>.6</w:t>
      </w:r>
      <w:r w:rsidR="003C3830">
        <w:t>.3</w:t>
      </w:r>
      <w:r w:rsidR="003C3830">
        <w:tab/>
      </w:r>
      <w:r w:rsidR="0046377F">
        <w:t xml:space="preserve">Network Adapter </w:t>
      </w:r>
      <w:r w:rsidR="0019580F">
        <w:t>Configuration</w:t>
      </w:r>
      <w:bookmarkEnd w:id="244"/>
      <w:bookmarkEnd w:id="245"/>
    </w:p>
    <w:p w14:paraId="052F07C9" w14:textId="1B067E59" w:rsidR="0019580F" w:rsidRDefault="0046377F" w:rsidP="0019580F">
      <w:pPr>
        <w:pStyle w:val="LWPParagraphinListLevel2"/>
        <w:ind w:left="0"/>
      </w:pPr>
      <w:r>
        <w:t xml:space="preserve">Network adapter </w:t>
      </w:r>
      <w:r w:rsidR="0019580F">
        <w:t xml:space="preserve">configuration issues </w:t>
      </w:r>
      <w:r w:rsidR="00E31A55">
        <w:t>include</w:t>
      </w:r>
      <w:r w:rsidR="0019580F">
        <w:t>:</w:t>
      </w:r>
    </w:p>
    <w:p w14:paraId="784A64D6" w14:textId="1A23482A" w:rsidR="0019580F" w:rsidRDefault="0046377F" w:rsidP="0019580F">
      <w:pPr>
        <w:pStyle w:val="LWPListBulletLevel1"/>
      </w:pPr>
      <w:r>
        <w:t>Network adapter</w:t>
      </w:r>
      <w:r w:rsidR="0019580F">
        <w:t xml:space="preserve"> </w:t>
      </w:r>
      <w:r w:rsidR="00E31A55">
        <w:t>teaming</w:t>
      </w:r>
      <w:r w:rsidR="0019580F">
        <w:t>/</w:t>
      </w:r>
      <w:r w:rsidR="00E31A55">
        <w:t>driver</w:t>
      </w:r>
    </w:p>
    <w:p w14:paraId="590B5622" w14:textId="77777777" w:rsidR="0019580F" w:rsidRDefault="0019580F" w:rsidP="0019580F">
      <w:pPr>
        <w:pStyle w:val="LWPListBulletLevel1"/>
      </w:pPr>
      <w:r>
        <w:t>TCP offloading</w:t>
      </w:r>
    </w:p>
    <w:p w14:paraId="22F441E0" w14:textId="77777777" w:rsidR="0019580F" w:rsidRDefault="0019580F" w:rsidP="0019580F">
      <w:pPr>
        <w:pStyle w:val="LWPListBulletLevel1"/>
      </w:pPr>
      <w:r>
        <w:t>CPU affinity</w:t>
      </w:r>
    </w:p>
    <w:p w14:paraId="0F8FFAF4" w14:textId="56944048" w:rsidR="0019580F" w:rsidRPr="008275F0" w:rsidRDefault="0046377F" w:rsidP="008275F0">
      <w:pPr>
        <w:pStyle w:val="LWPParagraphText"/>
        <w:rPr>
          <w:b/>
        </w:rPr>
      </w:pPr>
      <w:r>
        <w:rPr>
          <w:b/>
        </w:rPr>
        <w:t>Network Adapter</w:t>
      </w:r>
      <w:r w:rsidRPr="008275F0">
        <w:rPr>
          <w:b/>
        </w:rPr>
        <w:t xml:space="preserve"> </w:t>
      </w:r>
      <w:r w:rsidR="0019580F" w:rsidRPr="008275F0">
        <w:rPr>
          <w:b/>
        </w:rPr>
        <w:t>Teaming/Driver</w:t>
      </w:r>
    </w:p>
    <w:p w14:paraId="219B2E8C" w14:textId="0B1EDF25" w:rsidR="0019580F" w:rsidRDefault="00F96351" w:rsidP="0019580F">
      <w:pPr>
        <w:pStyle w:val="LWPParagraphText"/>
      </w:pPr>
      <w:r>
        <w:t xml:space="preserve">Although </w:t>
      </w:r>
      <w:r w:rsidR="0019580F">
        <w:t xml:space="preserve">Lync </w:t>
      </w:r>
      <w:r>
        <w:t xml:space="preserve">Server </w:t>
      </w:r>
      <w:r w:rsidR="0019580F">
        <w:t xml:space="preserve">deployment guidelines recommend against the use of </w:t>
      </w:r>
      <w:r>
        <w:t>network adapter</w:t>
      </w:r>
      <w:r w:rsidR="0019580F">
        <w:t xml:space="preserve"> teaming, some organizations may choose to follow their own guidelines around high-availability. </w:t>
      </w:r>
      <w:r>
        <w:t xml:space="preserve">Network adapter </w:t>
      </w:r>
      <w:r w:rsidR="0019580F">
        <w:t>teaming bugs have been found in a few occasions</w:t>
      </w:r>
      <w:r w:rsidR="00E31A55">
        <w:t>. These</w:t>
      </w:r>
      <w:r w:rsidR="0019580F">
        <w:t xml:space="preserve"> bugs may affect </w:t>
      </w:r>
      <w:r w:rsidR="00E31A55">
        <w:t xml:space="preserve">only </w:t>
      </w:r>
      <w:r w:rsidR="0019580F">
        <w:t>real-time traffic</w:t>
      </w:r>
      <w:r w:rsidR="00E31A55">
        <w:t>,</w:t>
      </w:r>
      <w:r w:rsidR="0019580F">
        <w:t xml:space="preserve"> such as audio/video/app</w:t>
      </w:r>
      <w:r w:rsidR="00331547">
        <w:t>lication</w:t>
      </w:r>
      <w:r w:rsidR="00E31A55">
        <w:t xml:space="preserve"> </w:t>
      </w:r>
      <w:r w:rsidR="0019580F">
        <w:t>sharing. Because most organizations do not run the host and network hardware through any benchmarks, latent issues in the hardware and drivers can remain undetected until the system is put into full production and real load is placed on the system.</w:t>
      </w:r>
    </w:p>
    <w:p w14:paraId="59556469" w14:textId="77777777" w:rsidR="0019580F" w:rsidRPr="008275F0" w:rsidRDefault="0019580F" w:rsidP="008275F0">
      <w:pPr>
        <w:pStyle w:val="LWPParagraphText"/>
        <w:rPr>
          <w:b/>
        </w:rPr>
      </w:pPr>
      <w:r w:rsidRPr="008275F0">
        <w:rPr>
          <w:b/>
        </w:rPr>
        <w:t>TCP Offloading</w:t>
      </w:r>
    </w:p>
    <w:p w14:paraId="3BF9E8C9" w14:textId="21ECB59C" w:rsidR="0019580F" w:rsidRDefault="0019580F" w:rsidP="0019580F">
      <w:pPr>
        <w:pStyle w:val="LWPParagraphText"/>
      </w:pPr>
      <w:r>
        <w:t xml:space="preserve">TCP offloading is another feature that </w:t>
      </w:r>
      <w:r w:rsidR="00E31A55">
        <w:t>can affect</w:t>
      </w:r>
      <w:r>
        <w:t xml:space="preserve"> real-time traffic under load.</w:t>
      </w:r>
    </w:p>
    <w:p w14:paraId="7D643C49" w14:textId="77777777" w:rsidR="0019580F" w:rsidRPr="008275F0" w:rsidRDefault="0019580F" w:rsidP="008275F0">
      <w:pPr>
        <w:pStyle w:val="LWPParagraphText"/>
        <w:rPr>
          <w:b/>
        </w:rPr>
      </w:pPr>
      <w:r w:rsidRPr="008275F0">
        <w:rPr>
          <w:b/>
        </w:rPr>
        <w:t>CPU Affinity</w:t>
      </w:r>
    </w:p>
    <w:p w14:paraId="0969B17C" w14:textId="4C06EE3B" w:rsidR="0019580F" w:rsidRDefault="0019580F" w:rsidP="0019580F">
      <w:pPr>
        <w:pStyle w:val="LWPParagraphText"/>
      </w:pPr>
      <w:r>
        <w:t xml:space="preserve">Some </w:t>
      </w:r>
      <w:r w:rsidR="00F96351">
        <w:t xml:space="preserve">network adapter </w:t>
      </w:r>
      <w:r>
        <w:t xml:space="preserve">drivers use only one CPU core on a multicore server to process network traffic. This can cause performance degradations if Lync </w:t>
      </w:r>
      <w:r w:rsidR="00E31A55">
        <w:t xml:space="preserve">Server uses the core </w:t>
      </w:r>
      <w:r>
        <w:t>to process media.</w:t>
      </w:r>
    </w:p>
    <w:p w14:paraId="36CAAA5B" w14:textId="5DA070F6" w:rsidR="0019580F" w:rsidRDefault="00DE39B4" w:rsidP="008275F0">
      <w:pPr>
        <w:pStyle w:val="LWPHeading5H5"/>
      </w:pPr>
      <w:bookmarkStart w:id="246" w:name="_Toc347850183"/>
      <w:bookmarkStart w:id="247" w:name="_Toc372627248"/>
      <w:r>
        <w:lastRenderedPageBreak/>
        <w:t>4.2</w:t>
      </w:r>
      <w:r w:rsidR="008E35D0">
        <w:t>.1</w:t>
      </w:r>
      <w:r w:rsidR="000629CC">
        <w:t>.6</w:t>
      </w:r>
      <w:r w:rsidR="003C3830">
        <w:t>.4</w:t>
      </w:r>
      <w:r w:rsidR="003C3830">
        <w:tab/>
      </w:r>
      <w:r w:rsidR="0019580F">
        <w:t>Concurrent Call Load</w:t>
      </w:r>
      <w:bookmarkEnd w:id="246"/>
      <w:bookmarkEnd w:id="247"/>
    </w:p>
    <w:p w14:paraId="17F62367" w14:textId="3A634849" w:rsidR="0019580F" w:rsidRDefault="001D6ADA" w:rsidP="0019580F">
      <w:pPr>
        <w:pStyle w:val="LWPParagraphText"/>
      </w:pPr>
      <w:r>
        <w:t xml:space="preserve">Most Lync Server </w:t>
      </w:r>
      <w:r w:rsidR="00847B0F">
        <w:t xml:space="preserve">2013 </w:t>
      </w:r>
      <w:r w:rsidR="004E654C">
        <w:t xml:space="preserve">Media Quality Diagnostic Reports at </w:t>
      </w:r>
      <w:hyperlink r:id="rId54" w:history="1">
        <w:r w:rsidR="00847B0F" w:rsidRPr="00847B0F">
          <w:rPr>
            <w:rStyle w:val="Hyperlink"/>
          </w:rPr>
          <w:t>http://go.microsoft.com/fwlink/p/?LinkId=304027</w:t>
        </w:r>
      </w:hyperlink>
      <w:r w:rsidR="00847B0F">
        <w:t xml:space="preserve"> (or Lync Server 2010 Media Quality Diagnostic Reports at </w:t>
      </w:r>
      <w:hyperlink r:id="rId55" w:history="1">
        <w:r w:rsidR="00847B0F" w:rsidRPr="00847B0F">
          <w:rPr>
            <w:rStyle w:val="Hyperlink"/>
          </w:rPr>
          <w:t>http://go.microsoft.com/fwlink/p/?LinkId=304029</w:t>
        </w:r>
      </w:hyperlink>
      <w:r w:rsidR="00847B0F">
        <w:t>)</w:t>
      </w:r>
      <w:r w:rsidR="00331547">
        <w:t xml:space="preserve"> </w:t>
      </w:r>
      <w:r w:rsidR="0019580F">
        <w:t xml:space="preserve">show </w:t>
      </w:r>
      <w:r w:rsidR="00893D41">
        <w:t xml:space="preserve">the </w:t>
      </w:r>
      <w:r w:rsidR="0019580F">
        <w:t xml:space="preserve">number of calls per day or maybe per hour. If there are too many concurrent calls at any one time, the server performance may be impaired </w:t>
      </w:r>
      <w:r w:rsidR="00893D41">
        <w:t>to the point of</w:t>
      </w:r>
      <w:r w:rsidR="0019580F">
        <w:t xml:space="preserve"> degrad</w:t>
      </w:r>
      <w:r w:rsidR="00893D41">
        <w:t>ing</w:t>
      </w:r>
      <w:r w:rsidR="0019580F">
        <w:t xml:space="preserve"> packet performance. There are performance counters and SCOM alerts to warn of this scenario</w:t>
      </w:r>
      <w:r w:rsidR="00893D41">
        <w:t>.</w:t>
      </w:r>
      <w:r w:rsidR="0019580F">
        <w:t xml:space="preserve"> </w:t>
      </w:r>
      <w:r w:rsidR="00893D41">
        <w:t xml:space="preserve">However, </w:t>
      </w:r>
      <w:r w:rsidR="0019580F">
        <w:t xml:space="preserve">monitoring peak concurrent call load at the </w:t>
      </w:r>
      <w:r w:rsidR="00893D41">
        <w:t>most detailed, customized level</w:t>
      </w:r>
      <w:r w:rsidR="0019580F">
        <w:t xml:space="preserve"> can </w:t>
      </w:r>
      <w:r w:rsidR="00893D41">
        <w:t>provide</w:t>
      </w:r>
      <w:r w:rsidR="0019580F">
        <w:t xml:space="preserve"> early </w:t>
      </w:r>
      <w:r w:rsidR="00893D41">
        <w:t xml:space="preserve">alerts </w:t>
      </w:r>
      <w:r w:rsidR="0019580F">
        <w:t xml:space="preserve">on </w:t>
      </w:r>
      <w:r w:rsidR="00893D41">
        <w:t xml:space="preserve">usage </w:t>
      </w:r>
      <w:r w:rsidR="0019580F">
        <w:t xml:space="preserve">trends. QoE can provide this data </w:t>
      </w:r>
      <w:r w:rsidR="00893D41">
        <w:t xml:space="preserve">through </w:t>
      </w:r>
      <w:r w:rsidR="0019580F">
        <w:t>custom reports.</w:t>
      </w:r>
    </w:p>
    <w:p w14:paraId="58B8DEB0" w14:textId="2AE72FA4" w:rsidR="0019580F" w:rsidRDefault="00DE39B4" w:rsidP="008275F0">
      <w:pPr>
        <w:pStyle w:val="LWPHeading5H5"/>
      </w:pPr>
      <w:bookmarkStart w:id="248" w:name="_Toc347850184"/>
      <w:bookmarkStart w:id="249" w:name="_Toc372627249"/>
      <w:r>
        <w:t>4.2</w:t>
      </w:r>
      <w:r w:rsidR="008E35D0">
        <w:t>.1</w:t>
      </w:r>
      <w:r w:rsidR="000629CC">
        <w:t>.6</w:t>
      </w:r>
      <w:r w:rsidR="003C3830">
        <w:t>.5</w:t>
      </w:r>
      <w:r w:rsidR="003C3830">
        <w:tab/>
      </w:r>
      <w:r w:rsidR="0019580F">
        <w:t>Virtualization</w:t>
      </w:r>
      <w:bookmarkEnd w:id="248"/>
      <w:bookmarkEnd w:id="249"/>
    </w:p>
    <w:p w14:paraId="4743EF96" w14:textId="5B892FBC" w:rsidR="0019580F" w:rsidRDefault="0019580F" w:rsidP="0019580F">
      <w:pPr>
        <w:pStyle w:val="LWPParagraphText"/>
      </w:pPr>
      <w:r>
        <w:t xml:space="preserve">While Lync </w:t>
      </w:r>
      <w:r w:rsidR="00893D41">
        <w:t xml:space="preserve">Server </w:t>
      </w:r>
      <w:r>
        <w:t>supports virtualization technologies, packet performance should be monitored to avoid any issues with untested hardware and software interaction.</w:t>
      </w:r>
    </w:p>
    <w:p w14:paraId="3E3F2D45" w14:textId="5AF8EC2F" w:rsidR="00414A18" w:rsidRDefault="00DE39B4" w:rsidP="00414A18">
      <w:pPr>
        <w:pStyle w:val="LWPHeading3H3"/>
      </w:pPr>
      <w:bookmarkStart w:id="250" w:name="Tshooting_Noise"/>
      <w:bookmarkStart w:id="251" w:name="_Toc372627250"/>
      <w:r>
        <w:t>4.2</w:t>
      </w:r>
      <w:r w:rsidR="00BA1059">
        <w:t>.2</w:t>
      </w:r>
      <w:r w:rsidR="00414A18">
        <w:tab/>
      </w:r>
      <w:bookmarkStart w:id="252" w:name="Tshooting_Device_Issues"/>
      <w:r w:rsidR="00414A18" w:rsidRPr="0019580F">
        <w:t>Troubleshooting</w:t>
      </w:r>
      <w:r w:rsidR="000E529A">
        <w:t xml:space="preserve"> Device</w:t>
      </w:r>
      <w:r w:rsidR="00414A18">
        <w:t xml:space="preserve"> Issues</w:t>
      </w:r>
      <w:bookmarkEnd w:id="250"/>
      <w:bookmarkEnd w:id="251"/>
      <w:bookmarkEnd w:id="252"/>
    </w:p>
    <w:p w14:paraId="76799041" w14:textId="6A5EABDD" w:rsidR="000E529A" w:rsidRPr="005A44B6" w:rsidRDefault="00A663BC" w:rsidP="005A44B6">
      <w:pPr>
        <w:pStyle w:val="LWPParagraphText"/>
      </w:pPr>
      <w:r>
        <w:t xml:space="preserve">Getting </w:t>
      </w:r>
      <w:r w:rsidR="005A44B6">
        <w:t>an issue</w:t>
      </w:r>
      <w:r w:rsidR="000E529A" w:rsidRPr="005A44B6">
        <w:t xml:space="preserve"> sta</w:t>
      </w:r>
      <w:r w:rsidR="005A44B6">
        <w:t>tement from the user</w:t>
      </w:r>
      <w:r>
        <w:t xml:space="preserve"> is the best way to start troubleshooting a device issue</w:t>
      </w:r>
      <w:r w:rsidR="005A44B6">
        <w:t xml:space="preserve">. </w:t>
      </w:r>
      <w:r w:rsidR="000E529A" w:rsidRPr="005A44B6">
        <w:t>For example, k</w:t>
      </w:r>
      <w:r w:rsidR="005A44B6">
        <w:t xml:space="preserve">nowing that the user </w:t>
      </w:r>
      <w:r>
        <w:t xml:space="preserve">is </w:t>
      </w:r>
      <w:r w:rsidR="005A44B6">
        <w:t>experienc</w:t>
      </w:r>
      <w:r>
        <w:t>ing</w:t>
      </w:r>
      <w:r w:rsidR="005A44B6">
        <w:t xml:space="preserve"> distortion can help isolate your search for the root cause. </w:t>
      </w:r>
      <w:r>
        <w:t xml:space="preserve">Learning </w:t>
      </w:r>
      <w:r w:rsidR="005A44B6">
        <w:t>the</w:t>
      </w:r>
      <w:r w:rsidR="000E529A" w:rsidRPr="005A44B6">
        <w:t xml:space="preserve"> troubleshooting steps </w:t>
      </w:r>
      <w:r>
        <w:t xml:space="preserve">that </w:t>
      </w:r>
      <w:r w:rsidR="000E529A" w:rsidRPr="005A44B6">
        <w:t xml:space="preserve">the user has already taken can also help </w:t>
      </w:r>
      <w:r>
        <w:t>you find</w:t>
      </w:r>
      <w:r w:rsidR="005A44B6">
        <w:t xml:space="preserve"> the root cause.</w:t>
      </w:r>
      <w:r w:rsidR="000E529A" w:rsidRPr="005A44B6">
        <w:t xml:space="preserve"> For example, if the user tried swapping one USB headset for another and </w:t>
      </w:r>
      <w:r w:rsidR="005A44B6">
        <w:t xml:space="preserve">the same </w:t>
      </w:r>
      <w:r w:rsidR="000D6D4C">
        <w:t>issue</w:t>
      </w:r>
      <w:r w:rsidR="005A44B6">
        <w:t xml:space="preserve"> persists, the issue</w:t>
      </w:r>
      <w:r w:rsidR="000E529A" w:rsidRPr="005A44B6">
        <w:t xml:space="preserve"> </w:t>
      </w:r>
      <w:r>
        <w:t>is probably</w:t>
      </w:r>
      <w:r w:rsidR="000E529A" w:rsidRPr="005A44B6">
        <w:t xml:space="preserve"> with the</w:t>
      </w:r>
      <w:r w:rsidR="005A44B6">
        <w:t xml:space="preserve"> PC USB subsystem or the BIOS fi</w:t>
      </w:r>
      <w:r w:rsidR="000E529A" w:rsidRPr="005A44B6">
        <w:t>rmware.</w:t>
      </w:r>
    </w:p>
    <w:p w14:paraId="38DC4E87" w14:textId="707B49D2" w:rsidR="000E529A" w:rsidRDefault="005A44B6" w:rsidP="000E529A">
      <w:pPr>
        <w:pStyle w:val="LWPParagraphText"/>
      </w:pPr>
      <w:r>
        <w:t xml:space="preserve">The following </w:t>
      </w:r>
      <w:r w:rsidR="00A663BC">
        <w:t xml:space="preserve">sections </w:t>
      </w:r>
      <w:r>
        <w:t>describe the</w:t>
      </w:r>
      <w:r w:rsidR="000E529A">
        <w:t xml:space="preserve"> known causes of d</w:t>
      </w:r>
      <w:r>
        <w:t>evice issues and remedies</w:t>
      </w:r>
      <w:r w:rsidR="000E529A">
        <w:t>.</w:t>
      </w:r>
    </w:p>
    <w:p w14:paraId="76BD6329" w14:textId="469B4157" w:rsidR="000E529A" w:rsidRDefault="00BA1059" w:rsidP="005A44B6">
      <w:pPr>
        <w:pStyle w:val="LWPHeading4H4"/>
      </w:pPr>
      <w:bookmarkStart w:id="253" w:name="_Toc372627251"/>
      <w:r>
        <w:t>4.2.2</w:t>
      </w:r>
      <w:r w:rsidR="005A44B6">
        <w:t>.1</w:t>
      </w:r>
      <w:r w:rsidR="005A44B6">
        <w:tab/>
        <w:t>Built-in Sound C</w:t>
      </w:r>
      <w:r w:rsidR="005A44B6" w:rsidRPr="000D25D7">
        <w:t>ards</w:t>
      </w:r>
      <w:bookmarkEnd w:id="253"/>
    </w:p>
    <w:p w14:paraId="5A921F18" w14:textId="3D91F86F" w:rsidR="000E529A" w:rsidRDefault="005A44B6" w:rsidP="000E529A">
      <w:pPr>
        <w:pStyle w:val="LWPParagraphText"/>
      </w:pPr>
      <w:r>
        <w:t>Built-in sound devices in laptops and sound cards in PCs exist within a broad category of hardware. They’re often designed for general multimedia use</w:t>
      </w:r>
      <w:r w:rsidR="00F17121">
        <w:t>,</w:t>
      </w:r>
      <w:r>
        <w:t xml:space="preserve"> which may conflict with VoIP communication use scenarios. Laptop devices also </w:t>
      </w:r>
      <w:r w:rsidR="00F17121">
        <w:t>have particular</w:t>
      </w:r>
      <w:r>
        <w:t xml:space="preserve"> physical constraints, </w:t>
      </w:r>
      <w:r w:rsidR="00F17121">
        <w:t xml:space="preserve">which </w:t>
      </w:r>
      <w:r>
        <w:t>mak</w:t>
      </w:r>
      <w:r w:rsidR="00F17121">
        <w:t>es</w:t>
      </w:r>
      <w:r>
        <w:t xml:space="preserve"> them a poor substitute for open-air speaker</w:t>
      </w:r>
      <w:r w:rsidR="00F17121">
        <w:t xml:space="preserve"> </w:t>
      </w:r>
      <w:r>
        <w:t>phone</w:t>
      </w:r>
      <w:r w:rsidR="00F17121">
        <w:t>s or conferencing devices</w:t>
      </w:r>
      <w:r>
        <w:t xml:space="preserve">. Analog speakers and headsets can be used with sound cards to improve audio capture fidelity. However, the user must be aware of how the volume settings work to </w:t>
      </w:r>
      <w:r w:rsidR="002241BD">
        <w:t xml:space="preserve">help </w:t>
      </w:r>
      <w:r>
        <w:t xml:space="preserve">ensure </w:t>
      </w:r>
      <w:r w:rsidR="002241BD">
        <w:t>the best audio experience</w:t>
      </w:r>
      <w:r>
        <w:t>.</w:t>
      </w:r>
    </w:p>
    <w:p w14:paraId="44143219" w14:textId="6B22B100" w:rsidR="005A44B6" w:rsidRPr="005A44B6" w:rsidRDefault="00BA1059" w:rsidP="005A44B6">
      <w:pPr>
        <w:pStyle w:val="LWPHeading5H5"/>
      </w:pPr>
      <w:bookmarkStart w:id="254" w:name="_Toc372627252"/>
      <w:r>
        <w:t>4.2.2</w:t>
      </w:r>
      <w:r w:rsidR="005A44B6" w:rsidRPr="005A44B6">
        <w:t>.1.1</w:t>
      </w:r>
      <w:r w:rsidR="005A44B6" w:rsidRPr="005A44B6">
        <w:tab/>
        <w:t>Microphone Boost</w:t>
      </w:r>
      <w:bookmarkEnd w:id="254"/>
    </w:p>
    <w:p w14:paraId="19B74844" w14:textId="3BF2D4AE" w:rsidR="00873AB8" w:rsidRPr="0053047D" w:rsidRDefault="00873AB8" w:rsidP="00873AB8">
      <w:pPr>
        <w:pStyle w:val="LWPParagraphText"/>
      </w:pPr>
      <w:r>
        <w:t xml:space="preserve">Many sounds cards have a separate microphone boost setting that you must modify from the default setting to </w:t>
      </w:r>
      <w:r w:rsidR="002241BD">
        <w:t xml:space="preserve">help ensure that </w:t>
      </w:r>
      <w:r>
        <w:t>human speech volumes</w:t>
      </w:r>
      <w:r w:rsidR="002241BD">
        <w:t xml:space="preserve"> are captured</w:t>
      </w:r>
      <w:r>
        <w:t xml:space="preserve">. Too low a setting </w:t>
      </w:r>
      <w:r w:rsidR="002241BD">
        <w:t xml:space="preserve">for the microphone boost </w:t>
      </w:r>
      <w:r>
        <w:t>can make speech unintelligible</w:t>
      </w:r>
      <w:r w:rsidR="002241BD">
        <w:t>,</w:t>
      </w:r>
      <w:r>
        <w:t xml:space="preserve"> even if the volume settings are at the maximum level. Too high a setting can cause clipping</w:t>
      </w:r>
      <w:r w:rsidR="002241BD">
        <w:t xml:space="preserve"> (a sound</w:t>
      </w:r>
      <w:r w:rsidR="002241BD" w:rsidRPr="002241BD">
        <w:t xml:space="preserve"> distortion generated when </w:t>
      </w:r>
      <w:r w:rsidR="002241BD">
        <w:t>the</w:t>
      </w:r>
      <w:r w:rsidR="002241BD" w:rsidRPr="002241BD">
        <w:t xml:space="preserve"> </w:t>
      </w:r>
      <w:r w:rsidR="002241BD" w:rsidRPr="002241BD">
        <w:rPr>
          <w:bCs/>
        </w:rPr>
        <w:t>audio</w:t>
      </w:r>
      <w:r w:rsidR="002241BD" w:rsidRPr="002241BD">
        <w:t xml:space="preserve"> signal is too large to be represented</w:t>
      </w:r>
      <w:r w:rsidR="002241BD">
        <w:t>),</w:t>
      </w:r>
      <w:r>
        <w:t xml:space="preserve"> which can lead to echo issues. </w:t>
      </w:r>
      <w:r w:rsidR="002241BD">
        <w:t>By u</w:t>
      </w:r>
      <w:r>
        <w:t>sing the tuning wizard in the Lync client</w:t>
      </w:r>
      <w:r w:rsidR="002241BD">
        <w:t xml:space="preserve">, you can </w:t>
      </w:r>
      <w:r>
        <w:t xml:space="preserve">monitor microphone levels while </w:t>
      </w:r>
      <w:r w:rsidR="002241BD">
        <w:t xml:space="preserve">modifying </w:t>
      </w:r>
      <w:r>
        <w:t xml:space="preserve">the boost setting. The following figure shows an example of the microphone boost setting from the </w:t>
      </w:r>
      <w:r w:rsidRPr="00873AB8">
        <w:rPr>
          <w:b/>
        </w:rPr>
        <w:t>Microphone Properties</w:t>
      </w:r>
      <w:r>
        <w:t xml:space="preserve"> dialog box in the </w:t>
      </w:r>
      <w:r w:rsidRPr="00873AB8">
        <w:rPr>
          <w:b/>
        </w:rPr>
        <w:t>Sound Device</w:t>
      </w:r>
      <w:r>
        <w:t xml:space="preserve"> settings.</w:t>
      </w:r>
    </w:p>
    <w:p w14:paraId="15A1A077" w14:textId="77777777" w:rsidR="00873AB8" w:rsidRDefault="00873AB8" w:rsidP="00873AB8">
      <w:pPr>
        <w:pStyle w:val="LWPFigure"/>
      </w:pPr>
      <w:r>
        <w:rPr>
          <w:noProof/>
        </w:rPr>
        <w:lastRenderedPageBreak/>
        <w:drawing>
          <wp:inline distT="0" distB="0" distL="0" distR="0" wp14:anchorId="2F7856C5" wp14:editId="5E6A6FE4">
            <wp:extent cx="3941064" cy="4398264"/>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41064" cy="4398264"/>
                    </a:xfrm>
                    <a:prstGeom prst="rect">
                      <a:avLst/>
                    </a:prstGeom>
                    <a:noFill/>
                    <a:ln>
                      <a:noFill/>
                    </a:ln>
                  </pic:spPr>
                </pic:pic>
              </a:graphicData>
            </a:graphic>
          </wp:inline>
        </w:drawing>
      </w:r>
    </w:p>
    <w:p w14:paraId="7495BCC9" w14:textId="67341143" w:rsidR="00873AB8" w:rsidRDefault="00873AB8" w:rsidP="00873AB8">
      <w:pPr>
        <w:pStyle w:val="LWPFigureCaption"/>
      </w:pPr>
      <w:r>
        <w:t>Lync Microphone Properties Dialog Box</w:t>
      </w:r>
    </w:p>
    <w:p w14:paraId="0A3B915C" w14:textId="5318DCC4" w:rsidR="00873AB8" w:rsidRDefault="00BA1059" w:rsidP="00873AB8">
      <w:pPr>
        <w:pStyle w:val="LWPHeading5H5"/>
      </w:pPr>
      <w:bookmarkStart w:id="255" w:name="_Toc372627253"/>
      <w:r>
        <w:t>4.2.2</w:t>
      </w:r>
      <w:r w:rsidR="00873AB8">
        <w:t>.1.2</w:t>
      </w:r>
      <w:r w:rsidR="00873AB8">
        <w:tab/>
      </w:r>
      <w:r w:rsidR="005F00C5">
        <w:t>Digital Signal Processing (</w:t>
      </w:r>
      <w:r w:rsidR="00873AB8">
        <w:t>DSP</w:t>
      </w:r>
      <w:r w:rsidR="005F00C5">
        <w:t>)</w:t>
      </w:r>
      <w:bookmarkEnd w:id="255"/>
    </w:p>
    <w:p w14:paraId="2A441AC4" w14:textId="0E0FB830" w:rsidR="00873AB8" w:rsidRDefault="00873AB8" w:rsidP="00873AB8">
      <w:pPr>
        <w:pStyle w:val="LWPParagraphText"/>
      </w:pPr>
      <w:r>
        <w:t xml:space="preserve">Some sound cards offer </w:t>
      </w:r>
      <w:r w:rsidR="0012791F">
        <w:t xml:space="preserve">digital signal processing </w:t>
      </w:r>
      <w:r w:rsidR="005F00C5">
        <w:t>(DSP) features to improve</w:t>
      </w:r>
      <w:r>
        <w:t xml:space="preserve"> mus</w:t>
      </w:r>
      <w:r w:rsidR="005F00C5">
        <w:t xml:space="preserve">ic or game audio sound. </w:t>
      </w:r>
      <w:r>
        <w:t>These features alter the audio signal played by Lync and</w:t>
      </w:r>
      <w:r w:rsidR="005F00C5">
        <w:t xml:space="preserve"> can cause echo </w:t>
      </w:r>
      <w:r w:rsidR="000D6D4C">
        <w:t>issue</w:t>
      </w:r>
      <w:r w:rsidR="005F00C5">
        <w:t xml:space="preserve">s. </w:t>
      </w:r>
      <w:r>
        <w:t>D</w:t>
      </w:r>
      <w:r w:rsidR="005F00C5">
        <w:t xml:space="preserve">isabling </w:t>
      </w:r>
      <w:r w:rsidR="0012791F">
        <w:t>these</w:t>
      </w:r>
      <w:r w:rsidR="005F00C5">
        <w:t xml:space="preserve"> features </w:t>
      </w:r>
      <w:r>
        <w:t>fix</w:t>
      </w:r>
      <w:r w:rsidR="005F00C5">
        <w:t>es the issue</w:t>
      </w:r>
      <w:r>
        <w:t>.</w:t>
      </w:r>
    </w:p>
    <w:p w14:paraId="78BF59F8" w14:textId="45674F56" w:rsidR="005F00C5" w:rsidRDefault="00BA1059" w:rsidP="005F00C5">
      <w:pPr>
        <w:pStyle w:val="LWPHeading5H5"/>
      </w:pPr>
      <w:bookmarkStart w:id="256" w:name="_Toc372627254"/>
      <w:r>
        <w:t>4.2.2</w:t>
      </w:r>
      <w:r w:rsidR="005E3696">
        <w:t>.2.3</w:t>
      </w:r>
      <w:r w:rsidR="005F00C5">
        <w:tab/>
        <w:t>Noise</w:t>
      </w:r>
      <w:bookmarkEnd w:id="256"/>
    </w:p>
    <w:p w14:paraId="5FEB7B66" w14:textId="724976F9" w:rsidR="005F00C5" w:rsidRPr="00BB4488" w:rsidRDefault="0012791F" w:rsidP="005F00C5">
      <w:pPr>
        <w:pStyle w:val="LWPParagraphText"/>
      </w:pPr>
      <w:r>
        <w:t>In many laptops, b</w:t>
      </w:r>
      <w:r w:rsidR="005F00C5">
        <w:t xml:space="preserve">uilt-in sound devices are often the least optimized components. Some </w:t>
      </w:r>
      <w:r>
        <w:t xml:space="preserve">sound </w:t>
      </w:r>
      <w:r w:rsidR="005F00C5">
        <w:t xml:space="preserve">devices are found to have </w:t>
      </w:r>
      <w:r>
        <w:t xml:space="preserve">obvious </w:t>
      </w:r>
      <w:r w:rsidR="005F00C5">
        <w:t xml:space="preserve">issues when marketed. The following figure shows noise in the left channel of the sound device, but not in the right channel. </w:t>
      </w:r>
      <w:r w:rsidR="00983B0B">
        <w:t>Using</w:t>
      </w:r>
      <w:r w:rsidR="005F00C5">
        <w:t xml:space="preserve"> noise removal processes after the audio is captured</w:t>
      </w:r>
      <w:r w:rsidR="00983B0B">
        <w:t xml:space="preserve"> can help</w:t>
      </w:r>
      <w:r w:rsidR="005F00C5">
        <w:t xml:space="preserve">, </w:t>
      </w:r>
      <w:r>
        <w:t xml:space="preserve">to some degree, </w:t>
      </w:r>
      <w:r w:rsidR="005F00C5">
        <w:t xml:space="preserve">but </w:t>
      </w:r>
      <w:r w:rsidR="00983B0B">
        <w:t xml:space="preserve">there still may be </w:t>
      </w:r>
      <w:r w:rsidR="005F00C5">
        <w:t>distortion.</w:t>
      </w:r>
    </w:p>
    <w:p w14:paraId="67E9DF14" w14:textId="77777777" w:rsidR="005F00C5" w:rsidRPr="00BB4488" w:rsidRDefault="005F00C5" w:rsidP="005F00C5">
      <w:pPr>
        <w:pStyle w:val="LWPFigure"/>
      </w:pPr>
      <w:r>
        <w:rPr>
          <w:noProof/>
        </w:rPr>
        <w:lastRenderedPageBreak/>
        <w:drawing>
          <wp:inline distT="0" distB="0" distL="0" distR="0" wp14:anchorId="6FA4376E" wp14:editId="34536E26">
            <wp:extent cx="5943600" cy="2097741"/>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7"/>
                    <a:stretch>
                      <a:fillRect/>
                    </a:stretch>
                  </pic:blipFill>
                  <pic:spPr>
                    <a:xfrm>
                      <a:off x="0" y="0"/>
                      <a:ext cx="5979127" cy="2110280"/>
                    </a:xfrm>
                    <a:prstGeom prst="rect">
                      <a:avLst/>
                    </a:prstGeom>
                  </pic:spPr>
                </pic:pic>
              </a:graphicData>
            </a:graphic>
          </wp:inline>
        </w:drawing>
      </w:r>
    </w:p>
    <w:p w14:paraId="1566035D" w14:textId="076611BE" w:rsidR="005F00C5" w:rsidRDefault="005F00C5" w:rsidP="005F00C5">
      <w:pPr>
        <w:pStyle w:val="LWPFigureCaption"/>
      </w:pPr>
      <w:r>
        <w:t xml:space="preserve">Noise in Sound Device: Left Channel </w:t>
      </w:r>
      <w:r w:rsidR="008F1DB4">
        <w:t xml:space="preserve">versus </w:t>
      </w:r>
      <w:r>
        <w:t>Right Channel</w:t>
      </w:r>
    </w:p>
    <w:p w14:paraId="5A772749" w14:textId="1F8BBB5E" w:rsidR="005F00C5" w:rsidRPr="005F00C5" w:rsidRDefault="00BA1059" w:rsidP="005F00C5">
      <w:pPr>
        <w:pStyle w:val="LWPHeading4H4"/>
      </w:pPr>
      <w:bookmarkStart w:id="257" w:name="_Toc372627255"/>
      <w:r>
        <w:t>4.2.2</w:t>
      </w:r>
      <w:r w:rsidR="005F00C5" w:rsidRPr="005F00C5">
        <w:t>.2</w:t>
      </w:r>
      <w:r w:rsidR="005F00C5" w:rsidRPr="005F00C5">
        <w:tab/>
        <w:t>USB Devices</w:t>
      </w:r>
      <w:bookmarkEnd w:id="257"/>
    </w:p>
    <w:p w14:paraId="282B083E" w14:textId="4DEDF984" w:rsidR="005F00C5" w:rsidRDefault="005F00C5" w:rsidP="005F00C5">
      <w:pPr>
        <w:pStyle w:val="LWPParagraphText"/>
      </w:pPr>
      <w:r>
        <w:t xml:space="preserve">USB devices combine the sound card, microphone, and speakers into one device. This gives the manufacturer more control over the </w:t>
      </w:r>
      <w:r w:rsidR="00983B0B">
        <w:t xml:space="preserve">device’s </w:t>
      </w:r>
      <w:r>
        <w:t>functionality, and tailors it for specific scenarios</w:t>
      </w:r>
      <w:r w:rsidR="00983B0B">
        <w:t>,</w:t>
      </w:r>
      <w:r>
        <w:t xml:space="preserve"> such as communications or conferencing. </w:t>
      </w:r>
      <w:r w:rsidR="00983B0B">
        <w:t xml:space="preserve">However, </w:t>
      </w:r>
      <w:r>
        <w:t xml:space="preserve">USB devices can </w:t>
      </w:r>
      <w:r w:rsidR="00983B0B">
        <w:t xml:space="preserve">have </w:t>
      </w:r>
      <w:r>
        <w:t>electrical or USB host issues.</w:t>
      </w:r>
    </w:p>
    <w:p w14:paraId="15E7FB82" w14:textId="61981791" w:rsidR="005F00C5" w:rsidRDefault="005F00C5" w:rsidP="005F00C5">
      <w:pPr>
        <w:pStyle w:val="LWPParagraphText"/>
      </w:pPr>
      <w:r>
        <w:t>In addition to requiring glitch</w:t>
      </w:r>
      <w:r w:rsidR="00983B0B">
        <w:t>-free</w:t>
      </w:r>
      <w:r>
        <w:t xml:space="preserve"> and noise-free playback and capture performance from the USB subsystem, Lync </w:t>
      </w:r>
      <w:r w:rsidR="00B12973">
        <w:t xml:space="preserve">Server </w:t>
      </w:r>
      <w:r>
        <w:t xml:space="preserve">requires the subsystem to provide accurate timing for the audio samples. The Call Details Report contains microphone and speaker glitch rates. </w:t>
      </w:r>
      <w:r w:rsidR="00983B0B">
        <w:t>If r</w:t>
      </w:r>
      <w:r>
        <w:t xml:space="preserve">ates </w:t>
      </w:r>
      <w:r w:rsidR="00983B0B">
        <w:t xml:space="preserve">are </w:t>
      </w:r>
      <w:r>
        <w:t>in the thousands range</w:t>
      </w:r>
      <w:r w:rsidR="00983B0B">
        <w:t>, there is</w:t>
      </w:r>
      <w:r>
        <w:t xml:space="preserve"> an issue in the USB subsystem.</w:t>
      </w:r>
    </w:p>
    <w:p w14:paraId="7FA85A8D" w14:textId="260A6436" w:rsidR="005F00C5" w:rsidRPr="00E97401" w:rsidRDefault="005F00C5" w:rsidP="005F00C5">
      <w:pPr>
        <w:pStyle w:val="LWPParagraphText"/>
      </w:pPr>
      <w:r>
        <w:t xml:space="preserve">Determining which component in the USB subsystem is causing issues requires </w:t>
      </w:r>
      <w:r w:rsidR="0061245C">
        <w:t xml:space="preserve">a </w:t>
      </w:r>
      <w:r>
        <w:t xml:space="preserve">scientific method </w:t>
      </w:r>
      <w:r w:rsidR="00983B0B">
        <w:t xml:space="preserve">of investigation, </w:t>
      </w:r>
      <w:r>
        <w:t>and different components to swap and te</w:t>
      </w:r>
      <w:r w:rsidR="0061245C">
        <w:t xml:space="preserve">st. </w:t>
      </w:r>
      <w:r>
        <w:t>Issues can affect entire classes of devices or laptops</w:t>
      </w:r>
      <w:r w:rsidR="00A15531">
        <w:t>,</w:t>
      </w:r>
      <w:r>
        <w:t xml:space="preserve"> or individual </w:t>
      </w:r>
      <w:r w:rsidR="0061245C">
        <w:t xml:space="preserve">devices </w:t>
      </w:r>
      <w:r w:rsidR="00983B0B">
        <w:t>and</w:t>
      </w:r>
      <w:r w:rsidR="00B12973">
        <w:t xml:space="preserve"> laptops</w:t>
      </w:r>
      <w:r>
        <w:t>.</w:t>
      </w:r>
    </w:p>
    <w:p w14:paraId="5B9FAF63" w14:textId="4A11EF48" w:rsidR="0061245C" w:rsidRDefault="0061245C" w:rsidP="0061245C">
      <w:pPr>
        <w:pStyle w:val="LWPHeading5H5"/>
      </w:pPr>
      <w:bookmarkStart w:id="258" w:name="_Toc372627256"/>
      <w:r>
        <w:t>4.</w:t>
      </w:r>
      <w:r w:rsidR="00BA1059">
        <w:t>2.2</w:t>
      </w:r>
      <w:r>
        <w:t>.2.1</w:t>
      </w:r>
      <w:r>
        <w:tab/>
        <w:t>USB Host Device Driver</w:t>
      </w:r>
      <w:bookmarkEnd w:id="258"/>
    </w:p>
    <w:p w14:paraId="181858E9" w14:textId="1B8E61DE" w:rsidR="0061245C" w:rsidRPr="00E97401" w:rsidRDefault="0061245C" w:rsidP="0061245C">
      <w:pPr>
        <w:pStyle w:val="LWPParagraphText"/>
      </w:pPr>
      <w:r>
        <w:t xml:space="preserve">The USB </w:t>
      </w:r>
      <w:r w:rsidR="00983B0B">
        <w:t xml:space="preserve">host </w:t>
      </w:r>
      <w:r>
        <w:t xml:space="preserve">device driver is one component of the USB subsystem that can cause poor capture or render suboptimal performance. </w:t>
      </w:r>
      <w:r w:rsidR="00983B0B">
        <w:t>For this reason, we recommend u</w:t>
      </w:r>
      <w:r>
        <w:t xml:space="preserve">pdating to the latest driver version </w:t>
      </w:r>
      <w:r w:rsidR="00983B0B">
        <w:t xml:space="preserve">as </w:t>
      </w:r>
      <w:r>
        <w:t>a troubleshooting step.</w:t>
      </w:r>
      <w:r w:rsidR="004E654C">
        <w:t xml:space="preserve"> At this level of troubleshooting, you can only determine the root cause if a change eliminates the problem so it’s easier to try many changes to see if any of them work.</w:t>
      </w:r>
    </w:p>
    <w:p w14:paraId="7917A45A" w14:textId="39ECA0F5" w:rsidR="0061245C" w:rsidRDefault="00BA1059" w:rsidP="0061245C">
      <w:pPr>
        <w:pStyle w:val="LWPHeading5H5"/>
      </w:pPr>
      <w:bookmarkStart w:id="259" w:name="_Toc372627257"/>
      <w:r>
        <w:t>4.2.2</w:t>
      </w:r>
      <w:r w:rsidR="0061245C">
        <w:t>.2.2</w:t>
      </w:r>
      <w:r w:rsidR="0061245C">
        <w:tab/>
        <w:t>USB Hubs and Cabling</w:t>
      </w:r>
      <w:bookmarkEnd w:id="259"/>
    </w:p>
    <w:p w14:paraId="1B091C5D" w14:textId="2CAF3CD4" w:rsidR="0061245C" w:rsidRPr="00704B36" w:rsidRDefault="0061245C" w:rsidP="0061245C">
      <w:pPr>
        <w:pStyle w:val="LWPParagraphText"/>
      </w:pPr>
      <w:r>
        <w:t>Inexpensive</w:t>
      </w:r>
      <w:r w:rsidR="00983B0B">
        <w:t>, low-quality</w:t>
      </w:r>
      <w:r>
        <w:t xml:space="preserve"> USB hubs and cables </w:t>
      </w:r>
      <w:r w:rsidR="00983B0B">
        <w:t>can</w:t>
      </w:r>
      <w:r>
        <w:t xml:space="preserve"> cause many USB device-related issues. Removing hubs, including laptop docking stations and swapping cables, are </w:t>
      </w:r>
      <w:r w:rsidR="00983B0B">
        <w:t xml:space="preserve">useful </w:t>
      </w:r>
      <w:r>
        <w:t xml:space="preserve">troubleshooting steps. Internal cabling in PCs </w:t>
      </w:r>
      <w:r w:rsidR="00983B0B">
        <w:t>can</w:t>
      </w:r>
      <w:r>
        <w:t xml:space="preserve"> also be defective.</w:t>
      </w:r>
    </w:p>
    <w:p w14:paraId="4791E571" w14:textId="7BD81FB4" w:rsidR="0061245C" w:rsidRDefault="00BA1059" w:rsidP="0061245C">
      <w:pPr>
        <w:pStyle w:val="LWPHeading5H5"/>
      </w:pPr>
      <w:bookmarkStart w:id="260" w:name="_Toc372627258"/>
      <w:r>
        <w:t>4.2.2</w:t>
      </w:r>
      <w:r w:rsidR="0061245C">
        <w:t>.2.3</w:t>
      </w:r>
      <w:r w:rsidR="0061245C">
        <w:tab/>
        <w:t>PC BIOS</w:t>
      </w:r>
      <w:bookmarkEnd w:id="260"/>
    </w:p>
    <w:p w14:paraId="431BE8BB" w14:textId="441FF867" w:rsidR="0061245C" w:rsidRPr="00704B36" w:rsidRDefault="0061245C" w:rsidP="0061245C">
      <w:pPr>
        <w:pStyle w:val="LWPParagraphText"/>
      </w:pPr>
      <w:r>
        <w:t xml:space="preserve">PC BIOS settings and firmware have been known to cause issues with USB audio devices. Troubleshooting the issue to this component level often occurs in large </w:t>
      </w:r>
      <w:r w:rsidR="001856CD">
        <w:t xml:space="preserve">organizations </w:t>
      </w:r>
      <w:r>
        <w:t>with many models of similar laptops</w:t>
      </w:r>
      <w:r w:rsidR="001856CD">
        <w:t>,</w:t>
      </w:r>
      <w:r>
        <w:t xml:space="preserve"> where patterns </w:t>
      </w:r>
      <w:r w:rsidR="001856CD">
        <w:t>emerge</w:t>
      </w:r>
      <w:r>
        <w:t xml:space="preserve"> over many occurrences and </w:t>
      </w:r>
      <w:r w:rsidR="001856CD">
        <w:t xml:space="preserve">user </w:t>
      </w:r>
      <w:r>
        <w:t>reports.</w:t>
      </w:r>
    </w:p>
    <w:p w14:paraId="6B657C6D" w14:textId="4C19D96A" w:rsidR="0061245C" w:rsidRDefault="00BA1059" w:rsidP="0061245C">
      <w:pPr>
        <w:pStyle w:val="LWPHeading4H4"/>
      </w:pPr>
      <w:bookmarkStart w:id="261" w:name="_Toc372627259"/>
      <w:r>
        <w:t>4.2.2</w:t>
      </w:r>
      <w:r w:rsidR="0061245C">
        <w:t>.3</w:t>
      </w:r>
      <w:r w:rsidR="0061245C">
        <w:tab/>
        <w:t>Other Device Issues</w:t>
      </w:r>
      <w:bookmarkEnd w:id="261"/>
    </w:p>
    <w:p w14:paraId="2F636014" w14:textId="22EBB97D" w:rsidR="0061245C" w:rsidRPr="00704B36" w:rsidRDefault="0061245C" w:rsidP="0061245C">
      <w:pPr>
        <w:pStyle w:val="LWPParagraphText"/>
      </w:pPr>
      <w:r>
        <w:t xml:space="preserve">Physical characteristics of audio devices can also affect voice quality. These characteristics include </w:t>
      </w:r>
      <w:r w:rsidR="001856CD">
        <w:t xml:space="preserve">the devices’ </w:t>
      </w:r>
      <w:r>
        <w:t>physical and electrical properties</w:t>
      </w:r>
      <w:r w:rsidR="001856CD">
        <w:t>,</w:t>
      </w:r>
      <w:r>
        <w:t xml:space="preserve"> and design features. </w:t>
      </w:r>
      <w:r w:rsidR="001856CD">
        <w:t xml:space="preserve">Because the </w:t>
      </w:r>
      <w:r>
        <w:t xml:space="preserve">characteristics are often </w:t>
      </w:r>
      <w:r w:rsidR="001856CD">
        <w:lastRenderedPageBreak/>
        <w:t>associated with a</w:t>
      </w:r>
      <w:r>
        <w:t xml:space="preserve"> specific make and model of a particular device, from a troubleshooting perspective, swapping devices can eliminate issues or rule them out.</w:t>
      </w:r>
    </w:p>
    <w:p w14:paraId="1269AA1F" w14:textId="16BE59BB" w:rsidR="0061245C" w:rsidRDefault="00BA1059" w:rsidP="0061245C">
      <w:pPr>
        <w:pStyle w:val="LWPHeading5H5"/>
      </w:pPr>
      <w:bookmarkStart w:id="262" w:name="_Toc372627260"/>
      <w:r>
        <w:t>4.2.2</w:t>
      </w:r>
      <w:r w:rsidR="0061245C">
        <w:t>.3.1</w:t>
      </w:r>
      <w:r w:rsidR="0061245C">
        <w:tab/>
        <w:t>Harmonics</w:t>
      </w:r>
      <w:bookmarkEnd w:id="262"/>
    </w:p>
    <w:p w14:paraId="7AB02C58" w14:textId="7CC5FCED" w:rsidR="0061245C" w:rsidRPr="00704B36" w:rsidRDefault="0061245C" w:rsidP="0061245C">
      <w:pPr>
        <w:pStyle w:val="LWPParagraphText"/>
      </w:pPr>
      <w:r>
        <w:t>All materials have natural harmonic resonance frequencies. If the frequency is within normal speech frequencies, the device can vibrate and generate distortions.</w:t>
      </w:r>
      <w:r w:rsidR="004E654C">
        <w:t xml:space="preserve"> If the issue is inherent in the device, replace the device.</w:t>
      </w:r>
    </w:p>
    <w:p w14:paraId="53A217F1" w14:textId="7E63C402" w:rsidR="0061245C" w:rsidRDefault="00BA1059" w:rsidP="0061245C">
      <w:pPr>
        <w:pStyle w:val="LWPHeading5H5"/>
      </w:pPr>
      <w:bookmarkStart w:id="263" w:name="_Toc372627261"/>
      <w:r>
        <w:t>4.2.2</w:t>
      </w:r>
      <w:r w:rsidR="0061245C">
        <w:t>.3.2</w:t>
      </w:r>
      <w:r w:rsidR="0061245C">
        <w:tab/>
        <w:t>Acoustic Isolation</w:t>
      </w:r>
      <w:bookmarkEnd w:id="263"/>
    </w:p>
    <w:p w14:paraId="0C7D48A7" w14:textId="6558ED72" w:rsidR="0061245C" w:rsidRPr="00704B36" w:rsidRDefault="0061245C" w:rsidP="0061245C">
      <w:pPr>
        <w:pStyle w:val="LWPParagraphText"/>
      </w:pPr>
      <w:r>
        <w:t xml:space="preserve">Acoustic isolation minimizes the amount of feedback between the speaker or earpiece and the microphone. Poor isolation results in greater quantities of echo leaking into the microphone. While Lync has built-in software echo cancellation, requiring the software to remove </w:t>
      </w:r>
      <w:r w:rsidR="001856CD">
        <w:t xml:space="preserve">the </w:t>
      </w:r>
      <w:r>
        <w:t>echo always results in distortion. The amount of distortion is proportional to the amount of echo that needs to be cancelled. Also, leaked acoustic signal can be band-limited because of harmonics, and can cause the echo canceller to leak the echo in its entirety.</w:t>
      </w:r>
    </w:p>
    <w:p w14:paraId="3D58E8D0" w14:textId="67FAB920" w:rsidR="0061245C" w:rsidRDefault="00BA1059" w:rsidP="0061245C">
      <w:pPr>
        <w:pStyle w:val="LWPHeading5H5"/>
      </w:pPr>
      <w:bookmarkStart w:id="264" w:name="_Toc372627262"/>
      <w:r>
        <w:t>4.2.2</w:t>
      </w:r>
      <w:r w:rsidR="0061245C">
        <w:t>.3.3</w:t>
      </w:r>
      <w:r w:rsidR="0061245C">
        <w:tab/>
        <w:t>Electrical Isolation</w:t>
      </w:r>
      <w:bookmarkEnd w:id="264"/>
    </w:p>
    <w:p w14:paraId="16E84B9B" w14:textId="679BE0D6" w:rsidR="0061245C" w:rsidRPr="00196139" w:rsidRDefault="00B12973" w:rsidP="0061245C">
      <w:pPr>
        <w:pStyle w:val="LWPParagraphText"/>
      </w:pPr>
      <w:r>
        <w:t>Many devices have common electrical connections between the microphone and speaker. Solid-state components separate the incoming and outgoing signals. However, strong signals in the incoming signals can lead to signal leakage in the outgoing signals (and vice versa), causing echo and distortion.</w:t>
      </w:r>
    </w:p>
    <w:p w14:paraId="74E780BC" w14:textId="28698B38" w:rsidR="0061245C" w:rsidRDefault="00BA1059" w:rsidP="00414A18">
      <w:pPr>
        <w:pStyle w:val="LWPHeading3H3"/>
      </w:pPr>
      <w:bookmarkStart w:id="265" w:name="_Toc372627263"/>
      <w:r>
        <w:t>4.2.3</w:t>
      </w:r>
      <w:r w:rsidR="0061245C">
        <w:tab/>
      </w:r>
      <w:bookmarkStart w:id="266" w:name="Tshooting_Environmental_Issues"/>
      <w:r w:rsidR="0061245C">
        <w:t>Troubleshooting Environmental Issues</w:t>
      </w:r>
      <w:bookmarkEnd w:id="265"/>
      <w:bookmarkEnd w:id="266"/>
    </w:p>
    <w:p w14:paraId="7042A84D" w14:textId="74799890" w:rsidR="0061245C" w:rsidRDefault="00B12973" w:rsidP="0061245C">
      <w:pPr>
        <w:pStyle w:val="LWPParagraphText"/>
      </w:pPr>
      <w:r>
        <w:t>Environmental issues can affect how the audio is captured at the source. For example, simply having the user move to a quieter location may resolve poor audio quality. This section examines some of the environmental causes of low-quality audio.</w:t>
      </w:r>
    </w:p>
    <w:p w14:paraId="77FBD2A9" w14:textId="7872F052" w:rsidR="00A30156" w:rsidRDefault="00BA1059" w:rsidP="00A30156">
      <w:pPr>
        <w:pStyle w:val="LWPHeading4H4"/>
      </w:pPr>
      <w:bookmarkStart w:id="267" w:name="_Toc372627264"/>
      <w:r>
        <w:t>4.2.3</w:t>
      </w:r>
      <w:r w:rsidR="00A30156" w:rsidRPr="00726989">
        <w:t>.1</w:t>
      </w:r>
      <w:r w:rsidR="00A30156" w:rsidRPr="00726989">
        <w:tab/>
      </w:r>
      <w:r w:rsidR="00A30156">
        <w:t>Noise</w:t>
      </w:r>
      <w:bookmarkEnd w:id="267"/>
    </w:p>
    <w:p w14:paraId="12CD962F" w14:textId="7CFC3541" w:rsidR="00A30156" w:rsidRPr="006727CC" w:rsidRDefault="00A30156" w:rsidP="00A30156">
      <w:pPr>
        <w:pStyle w:val="LWPParagraphText"/>
      </w:pPr>
      <w:r>
        <w:t>Lync has a noise canceller that removes common background noise</w:t>
      </w:r>
      <w:r w:rsidR="006973BE">
        <w:t>,</w:t>
      </w:r>
      <w:r>
        <w:t xml:space="preserve"> which goes unnoticed by the receiver. However, moderate amounts of noise can lead to distortion, and excessive noise can lead to distortion, audio cutouts, </w:t>
      </w:r>
      <w:r w:rsidR="006973BE">
        <w:t>and</w:t>
      </w:r>
      <w:r>
        <w:t xml:space="preserve"> volume fluctuations. </w:t>
      </w:r>
      <w:r w:rsidR="006973BE">
        <w:t>Additionally, a</w:t>
      </w:r>
      <w:r>
        <w:t>rtificial sources of noise, such as computer-generated sounds can evade the noise canceller profiles.</w:t>
      </w:r>
    </w:p>
    <w:p w14:paraId="7407350E" w14:textId="72940389" w:rsidR="00A30156" w:rsidRDefault="00BA1059" w:rsidP="00A30156">
      <w:pPr>
        <w:pStyle w:val="LWPHeading5H5"/>
      </w:pPr>
      <w:bookmarkStart w:id="268" w:name="_Toc372627265"/>
      <w:r>
        <w:t>4.2.3</w:t>
      </w:r>
      <w:r w:rsidR="00A30156">
        <w:t>.1.1</w:t>
      </w:r>
      <w:r w:rsidR="00A30156">
        <w:tab/>
        <w:t>Heating, Ventilati</w:t>
      </w:r>
      <w:r w:rsidR="00825F32">
        <w:t>ng</w:t>
      </w:r>
      <w:r w:rsidR="00A30156">
        <w:t>, and Air Conditioning (HVAC) Noise</w:t>
      </w:r>
      <w:bookmarkEnd w:id="268"/>
    </w:p>
    <w:p w14:paraId="538B4BD4" w14:textId="04A1E4ED" w:rsidR="00A30156" w:rsidRPr="006727CC" w:rsidRDefault="00A30156" w:rsidP="00A30156">
      <w:pPr>
        <w:pStyle w:val="LWPParagraphText"/>
      </w:pPr>
      <w:r>
        <w:t xml:space="preserve">Heating, </w:t>
      </w:r>
      <w:r w:rsidR="00825F32">
        <w:t>ventilating</w:t>
      </w:r>
      <w:r>
        <w:t xml:space="preserve">, and </w:t>
      </w:r>
      <w:r w:rsidR="00825F32">
        <w:t>a</w:t>
      </w:r>
      <w:r>
        <w:t>ir</w:t>
      </w:r>
      <w:r w:rsidR="00825F32">
        <w:t>-c</w:t>
      </w:r>
      <w:r>
        <w:t xml:space="preserve">onditioning (HVAC) noise is often cancelled. However, this is also the type of noise that users don’t generally notice, and </w:t>
      </w:r>
      <w:r w:rsidR="00825F32">
        <w:t xml:space="preserve">so they </w:t>
      </w:r>
      <w:r>
        <w:t xml:space="preserve">may not </w:t>
      </w:r>
      <w:r w:rsidR="00825F32">
        <w:t>mention it</w:t>
      </w:r>
      <w:r>
        <w:t xml:space="preserve"> when asked </w:t>
      </w:r>
      <w:r w:rsidR="00825F32">
        <w:t xml:space="preserve">if </w:t>
      </w:r>
      <w:r>
        <w:t>there were noise sources in the room.</w:t>
      </w:r>
    </w:p>
    <w:p w14:paraId="21E8D3AB" w14:textId="5AE7F7A9" w:rsidR="00A30156" w:rsidRDefault="00BA1059" w:rsidP="00A30156">
      <w:pPr>
        <w:pStyle w:val="LWPHeading5H5"/>
      </w:pPr>
      <w:bookmarkStart w:id="269" w:name="_Toc372627266"/>
      <w:r>
        <w:t>4.2.3</w:t>
      </w:r>
      <w:r w:rsidR="008E35D0">
        <w:t>.1</w:t>
      </w:r>
      <w:r w:rsidR="00A30156">
        <w:t>.2</w:t>
      </w:r>
      <w:r w:rsidR="00A30156">
        <w:tab/>
        <w:t>Laptop Fan/Hard Drive</w:t>
      </w:r>
      <w:bookmarkEnd w:id="269"/>
    </w:p>
    <w:p w14:paraId="7C0CFDD1" w14:textId="51D80547" w:rsidR="00A30156" w:rsidRPr="00BB4E66" w:rsidRDefault="00A30156" w:rsidP="00A30156">
      <w:pPr>
        <w:pStyle w:val="LWPParagraphText"/>
      </w:pPr>
      <w:r>
        <w:t>Laptops often pack microphones close to other mechanical components that generate noise, such as fans and hard drives. These sounds often don’t fit the noise profile in the noise canceller and may be excessively loud to the receiver. Using headsets with built-in sound cards on laptops can eliminate this issue.</w:t>
      </w:r>
    </w:p>
    <w:p w14:paraId="19722BB2" w14:textId="7BD14043" w:rsidR="00A30156" w:rsidRDefault="00BA1059" w:rsidP="00A30156">
      <w:pPr>
        <w:pStyle w:val="LWPHeading5H5"/>
      </w:pPr>
      <w:bookmarkStart w:id="270" w:name="_Toc372627267"/>
      <w:r>
        <w:t>4.2.3</w:t>
      </w:r>
      <w:r w:rsidR="008E35D0">
        <w:t>.1</w:t>
      </w:r>
      <w:r w:rsidR="00A30156">
        <w:t>.3</w:t>
      </w:r>
      <w:r w:rsidR="00A30156">
        <w:tab/>
        <w:t>Typing</w:t>
      </w:r>
      <w:bookmarkEnd w:id="270"/>
    </w:p>
    <w:p w14:paraId="4C030D60" w14:textId="0E937F32" w:rsidR="00A30156" w:rsidRPr="00BB4E66" w:rsidRDefault="00B12973" w:rsidP="00A30156">
      <w:pPr>
        <w:pStyle w:val="LWPParagraphText"/>
      </w:pPr>
      <w:r>
        <w:t>T</w:t>
      </w:r>
      <w:r w:rsidR="00A30156">
        <w:t xml:space="preserve">yping sounds are also cancelled by the noise canceller. However, if the user </w:t>
      </w:r>
      <w:r w:rsidR="00825F32">
        <w:t xml:space="preserve">who </w:t>
      </w:r>
      <w:r w:rsidR="00A30156">
        <w:t xml:space="preserve">is typing is also talking, the noise canceller </w:t>
      </w:r>
      <w:r w:rsidR="00825F32">
        <w:t xml:space="preserve">will </w:t>
      </w:r>
      <w:r w:rsidR="00A30156">
        <w:t xml:space="preserve">not suppress the audio. Typing sounds are often recognized </w:t>
      </w:r>
      <w:r w:rsidR="00825F32">
        <w:t xml:space="preserve">by the receiver </w:t>
      </w:r>
      <w:r w:rsidR="00A30156">
        <w:t xml:space="preserve">as such, and </w:t>
      </w:r>
      <w:r w:rsidR="00825F32">
        <w:t xml:space="preserve">so </w:t>
      </w:r>
      <w:r w:rsidR="00A30156">
        <w:t xml:space="preserve">this issue is </w:t>
      </w:r>
      <w:r w:rsidR="00825F32">
        <w:t xml:space="preserve">often </w:t>
      </w:r>
      <w:r w:rsidR="00A30156">
        <w:t xml:space="preserve">not often </w:t>
      </w:r>
      <w:r w:rsidR="00825F32">
        <w:t>reported</w:t>
      </w:r>
      <w:r w:rsidR="00A30156">
        <w:t xml:space="preserve"> to </w:t>
      </w:r>
      <w:r w:rsidR="00825F32">
        <w:t>h</w:t>
      </w:r>
      <w:r w:rsidR="00A30156">
        <w:t xml:space="preserve">elp </w:t>
      </w:r>
      <w:r w:rsidR="00825F32">
        <w:t>d</w:t>
      </w:r>
      <w:r w:rsidR="00A30156">
        <w:t>esk.</w:t>
      </w:r>
    </w:p>
    <w:p w14:paraId="2C25012E" w14:textId="77E38CA0" w:rsidR="00A30156" w:rsidRDefault="00BA1059" w:rsidP="00A30156">
      <w:pPr>
        <w:pStyle w:val="LWPHeading4H4"/>
      </w:pPr>
      <w:bookmarkStart w:id="271" w:name="_Toc372627268"/>
      <w:r>
        <w:lastRenderedPageBreak/>
        <w:t>4.2.3</w:t>
      </w:r>
      <w:r w:rsidR="008E35D0">
        <w:t>.2</w:t>
      </w:r>
      <w:r w:rsidR="00A30156">
        <w:tab/>
        <w:t>Microphone</w:t>
      </w:r>
      <w:r w:rsidR="0028008B">
        <w:t xml:space="preserve"> Positioning</w:t>
      </w:r>
      <w:r w:rsidR="00A30156">
        <w:t xml:space="preserve"> and </w:t>
      </w:r>
      <w:r w:rsidR="00825F32">
        <w:t xml:space="preserve">Audio </w:t>
      </w:r>
      <w:r w:rsidR="00A30156">
        <w:t>Device Selection</w:t>
      </w:r>
      <w:bookmarkEnd w:id="271"/>
    </w:p>
    <w:p w14:paraId="420622A4" w14:textId="0FED2B99" w:rsidR="0028008B" w:rsidRDefault="0028008B" w:rsidP="00A30156">
      <w:pPr>
        <w:pStyle w:val="LWPParagraphText"/>
      </w:pPr>
      <w:r>
        <w:t>Microphone positioning</w:t>
      </w:r>
      <w:r w:rsidR="00A30156">
        <w:t xml:space="preserve"> and the </w:t>
      </w:r>
      <w:r w:rsidR="00825F32">
        <w:t xml:space="preserve">appropriate </w:t>
      </w:r>
      <w:r>
        <w:t>choice of an</w:t>
      </w:r>
      <w:r w:rsidR="00A30156">
        <w:t xml:space="preserve"> audio device </w:t>
      </w:r>
      <w:proofErr w:type="gramStart"/>
      <w:r w:rsidR="00A30156">
        <w:t>is</w:t>
      </w:r>
      <w:proofErr w:type="gramEnd"/>
      <w:r w:rsidR="00A30156">
        <w:t xml:space="preserve"> often overlooked as a </w:t>
      </w:r>
      <w:r>
        <w:t xml:space="preserve">cause of audio quality issues. </w:t>
      </w:r>
      <w:r w:rsidR="00825F32">
        <w:t>For example, a</w:t>
      </w:r>
      <w:r>
        <w:t xml:space="preserve"> u</w:t>
      </w:r>
      <w:r w:rsidR="00A30156">
        <w:t>nidirectional microphone</w:t>
      </w:r>
      <w:r>
        <w:t xml:space="preserve"> should be aimed toward the speaker’s mouth, and is</w:t>
      </w:r>
      <w:r w:rsidR="00A30156">
        <w:t xml:space="preserve"> therefore n</w:t>
      </w:r>
      <w:r>
        <w:t>ot suitable for multiple speakers in a conference setting.</w:t>
      </w:r>
    </w:p>
    <w:p w14:paraId="5F79A9DB" w14:textId="4BFAB677" w:rsidR="00A30156" w:rsidRDefault="00A30156" w:rsidP="00A30156">
      <w:pPr>
        <w:pStyle w:val="LWPParagraphText"/>
      </w:pPr>
      <w:r>
        <w:t>Omnidirectional micr</w:t>
      </w:r>
      <w:r w:rsidR="0028008B">
        <w:t>ophones must</w:t>
      </w:r>
      <w:r>
        <w:t xml:space="preserve"> have adequate noise cancella</w:t>
      </w:r>
      <w:r w:rsidR="0028008B">
        <w:t>tion and echo removal features.</w:t>
      </w:r>
      <w:r>
        <w:t xml:space="preserve"> </w:t>
      </w:r>
      <w:r w:rsidR="00825F32">
        <w:t>Typically, b</w:t>
      </w:r>
      <w:r>
        <w:t xml:space="preserve">uilt-in sound devices </w:t>
      </w:r>
      <w:r w:rsidR="008641F1">
        <w:t xml:space="preserve">do not </w:t>
      </w:r>
      <w:r w:rsidR="0028008B">
        <w:t xml:space="preserve">perform </w:t>
      </w:r>
      <w:r w:rsidR="008641F1">
        <w:t xml:space="preserve">well as </w:t>
      </w:r>
      <w:r w:rsidR="0028008B">
        <w:t xml:space="preserve">conference devices. </w:t>
      </w:r>
      <w:r>
        <w:t xml:space="preserve">The Audio Test </w:t>
      </w:r>
      <w:r w:rsidR="00CB13EE">
        <w:t xml:space="preserve">service </w:t>
      </w:r>
      <w:r>
        <w:t>feat</w:t>
      </w:r>
      <w:r w:rsidR="0028008B">
        <w:t>ure in the Lync client is a powerful tool</w:t>
      </w:r>
      <w:r w:rsidR="00CB13EE">
        <w:t>, enabling</w:t>
      </w:r>
      <w:r w:rsidR="0028008B">
        <w:t xml:space="preserve"> users </w:t>
      </w:r>
      <w:r>
        <w:t>to test how their audio sounds to remote participants</w:t>
      </w:r>
      <w:r w:rsidR="00CB13EE">
        <w:t xml:space="preserve"> before the actual call is made</w:t>
      </w:r>
      <w:r>
        <w:t>.</w:t>
      </w:r>
      <w:r w:rsidR="00CB13EE">
        <w:t xml:space="preserve"> This helps to ensure that there aren't any major network issues or other issues that could affect call quality.</w:t>
      </w:r>
    </w:p>
    <w:p w14:paraId="1FA8160F" w14:textId="17B0413D" w:rsidR="00EF4312" w:rsidRPr="004116EF" w:rsidRDefault="006B1C94" w:rsidP="00EF4312">
      <w:pPr>
        <w:pStyle w:val="LWPHeading3H3"/>
      </w:pPr>
      <w:bookmarkStart w:id="272" w:name="_Toc372627269"/>
      <w:r w:rsidRPr="004116EF">
        <w:t>4.2.4</w:t>
      </w:r>
      <w:r w:rsidR="00EF4312" w:rsidRPr="004116EF">
        <w:tab/>
        <w:t>Troubleshooting IP-PSTN Gateways</w:t>
      </w:r>
      <w:bookmarkEnd w:id="272"/>
    </w:p>
    <w:p w14:paraId="47E31D28" w14:textId="77777777" w:rsidR="00A37FDD" w:rsidRPr="004116EF" w:rsidRDefault="006B1C94" w:rsidP="00A37FDD">
      <w:pPr>
        <w:pStyle w:val="LWPHeading4H4"/>
      </w:pPr>
      <w:bookmarkStart w:id="273" w:name="_Toc372627270"/>
      <w:r w:rsidRPr="004116EF">
        <w:t>4.2.4.1 Comfort Noise</w:t>
      </w:r>
      <w:bookmarkEnd w:id="273"/>
    </w:p>
    <w:p w14:paraId="7DC177C0" w14:textId="1513EEC7" w:rsidR="006B1C94" w:rsidRPr="004116EF" w:rsidRDefault="006B1C94" w:rsidP="00A37FDD">
      <w:pPr>
        <w:pStyle w:val="LWPParagraphText"/>
        <w:rPr>
          <w:b/>
          <w:lang w:val="en"/>
        </w:rPr>
      </w:pPr>
      <w:r w:rsidRPr="004116EF">
        <w:rPr>
          <w:lang w:val="en"/>
        </w:rPr>
        <w:t xml:space="preserve">Comfort noise is artificial noise played by an audio device in a call. It fills in the gaps when the other party in the call is not sending packets due to silence suppression. To enhance the comfort noise generation, endpoints support sending a comfort noise packet at the end of a talk spurt. The packet marks the start of silence suppression, and it provides information about the type of comfort noise to be generated. This enhancement helps ensure that comfort noise is generated at the appropriate volume </w:t>
      </w:r>
      <w:proofErr w:type="gramStart"/>
      <w:r w:rsidRPr="004116EF">
        <w:rPr>
          <w:lang w:val="en"/>
        </w:rPr>
        <w:t>level,</w:t>
      </w:r>
      <w:proofErr w:type="gramEnd"/>
      <w:r w:rsidRPr="004116EF">
        <w:rPr>
          <w:lang w:val="en"/>
        </w:rPr>
        <w:t xml:space="preserve"> and it removes distortions caused by transitions between speech and comfort noise. The comfort noise packet is described in detail in IETF RFC 3389.</w:t>
      </w:r>
    </w:p>
    <w:p w14:paraId="55AC249C" w14:textId="1F9BA860" w:rsidR="006B1C94" w:rsidRPr="004116EF" w:rsidRDefault="006B1C94" w:rsidP="006B1C94">
      <w:r w:rsidRPr="004116EF">
        <w:t>Make sure that the configuration of Comfort Noise is the same across all devices in the environment.</w:t>
      </w:r>
      <w:r w:rsidR="00D41B54">
        <w:t xml:space="preserve">  Misconfiguration can lead to incorrect reporting of packet loss.</w:t>
      </w:r>
    </w:p>
    <w:p w14:paraId="6B65554F" w14:textId="77777777" w:rsidR="006B1C94" w:rsidRPr="004116EF" w:rsidRDefault="006B1C94" w:rsidP="006B1C94">
      <w:pPr>
        <w:pStyle w:val="LWPHeading4H4"/>
      </w:pPr>
      <w:bookmarkStart w:id="274" w:name="_Toc372627271"/>
      <w:r w:rsidRPr="004116EF">
        <w:t>4.2.4.2. Voice Activity Detection/Silence Suppression (VAD/SS)</w:t>
      </w:r>
      <w:bookmarkEnd w:id="274"/>
      <w:r w:rsidRPr="004116EF">
        <w:t xml:space="preserve"> </w:t>
      </w:r>
    </w:p>
    <w:p w14:paraId="0976EA48" w14:textId="7CDD6BB3" w:rsidR="006B1C94" w:rsidRPr="004116EF" w:rsidRDefault="006B1C94" w:rsidP="00A37FDD">
      <w:pPr>
        <w:pStyle w:val="LWPParagraphText"/>
      </w:pPr>
      <w:r w:rsidRPr="004116EF">
        <w:t xml:space="preserve">Voice Activity Detection/Silence </w:t>
      </w:r>
      <w:r w:rsidR="007F1BAC" w:rsidRPr="004116EF">
        <w:t>Suppression</w:t>
      </w:r>
      <w:r w:rsidRPr="004116EF">
        <w:t xml:space="preserve"> detects the presence or absence of speech from the user’s microphone, and stops packets from being sent over the network if the user is not talking (in tandem with the AGC which ensures there is no clipping of the audio). VAD/SS works to ensure no “empty” packet is sent, which reduces the total number of packets sent during a call and optimizes transmission bandwidth, making it is available for other calls. The primary function of the Voice Activity Detection component is to categorize the captured audio as speech content or not. The Silence Suppression module uses this information to filter the silence packets out.</w:t>
      </w:r>
    </w:p>
    <w:p w14:paraId="6F01DC92" w14:textId="2BC3B965" w:rsidR="00D41B54" w:rsidRPr="004116EF" w:rsidRDefault="006B1C94" w:rsidP="00D41B54">
      <w:r w:rsidRPr="004116EF">
        <w:t>Make sure that the configurations of Voice Activity Detection and Silence Suppression are the same across all devices in the environment.</w:t>
      </w:r>
      <w:r w:rsidR="00B46960">
        <w:t xml:space="preserve"> </w:t>
      </w:r>
      <w:r w:rsidR="00D41B54">
        <w:t>Misconfiguration can lead to incorrect reporting of packet loss.</w:t>
      </w:r>
    </w:p>
    <w:p w14:paraId="48CD08E3" w14:textId="77777777" w:rsidR="00CC7BF8" w:rsidRDefault="00CC7BF8">
      <w:pPr>
        <w:spacing w:after="0"/>
      </w:pPr>
      <w:r>
        <w:br w:type="page"/>
      </w:r>
    </w:p>
    <w:p w14:paraId="221A0473" w14:textId="77777777" w:rsidR="00EF4A97" w:rsidRDefault="00EF4A97" w:rsidP="00EF4A97">
      <w:pPr>
        <w:pStyle w:val="LWPHeading1H1"/>
      </w:pPr>
      <w:bookmarkStart w:id="275" w:name="_Toc372627272"/>
      <w:bookmarkStart w:id="276" w:name="_Toc347850222"/>
      <w:r>
        <w:lastRenderedPageBreak/>
        <w:t>Appendix A.</w:t>
      </w:r>
      <w:r>
        <w:tab/>
      </w:r>
      <w:bookmarkStart w:id="277" w:name="Lync_Audio_Quality_Model"/>
      <w:r>
        <w:t>Lync Audio Quality Model</w:t>
      </w:r>
      <w:bookmarkEnd w:id="275"/>
      <w:bookmarkEnd w:id="277"/>
    </w:p>
    <w:p w14:paraId="5B296B92" w14:textId="77777777" w:rsidR="00EF4A97" w:rsidRDefault="00EF4A97" w:rsidP="00EF4A97">
      <w:pPr>
        <w:pStyle w:val="LWPParagraphText"/>
      </w:pPr>
      <w:r w:rsidRPr="00204399">
        <w:t>Understanding the Lync Audio Quality Model will help anyone involved in deploying, monito</w:t>
      </w:r>
      <w:r>
        <w:t xml:space="preserve">ring, or troubleshooting Lync Server. </w:t>
      </w:r>
      <w:r w:rsidRPr="00204399">
        <w:t>An Audio Quality model can explain what factors can modify audio and in what ways</w:t>
      </w:r>
      <w:r>
        <w:t>,</w:t>
      </w:r>
      <w:r w:rsidRPr="00204399">
        <w:t xml:space="preserve"> and</w:t>
      </w:r>
      <w:r>
        <w:t>,</w:t>
      </w:r>
      <w:r w:rsidRPr="00204399">
        <w:t xml:space="preserve"> more importantly, what factors cannot modify audi</w:t>
      </w:r>
      <w:r>
        <w:t xml:space="preserve">o. </w:t>
      </w:r>
      <w:r w:rsidRPr="00204399">
        <w:t>Th</w:t>
      </w:r>
      <w:r>
        <w:t>e following sections describe</w:t>
      </w:r>
      <w:r w:rsidRPr="00204399">
        <w:t xml:space="preserve"> the basics of sound, digital representation and transmission of voice, the various signal processing stages</w:t>
      </w:r>
      <w:r>
        <w:t>,</w:t>
      </w:r>
      <w:r w:rsidRPr="00204399">
        <w:t xml:space="preserve"> and finally, the </w:t>
      </w:r>
      <w:r>
        <w:t>issue</w:t>
      </w:r>
      <w:r w:rsidRPr="00204399">
        <w:t>s that can occur in each stage.</w:t>
      </w:r>
    </w:p>
    <w:p w14:paraId="5F1097EE" w14:textId="77777777" w:rsidR="00EF4A97" w:rsidRDefault="00EF4A97" w:rsidP="00EF4A97">
      <w:pPr>
        <w:pStyle w:val="LWPHeading2H2"/>
      </w:pPr>
      <w:bookmarkStart w:id="278" w:name="_Toc340147133"/>
      <w:bookmarkStart w:id="279" w:name="_Toc347850186"/>
      <w:bookmarkStart w:id="280" w:name="_Toc352539300"/>
      <w:bookmarkStart w:id="281" w:name="_Toc354067024"/>
      <w:bookmarkStart w:id="282" w:name="_Toc372627273"/>
      <w:r>
        <w:t>A.1</w:t>
      </w:r>
      <w:r>
        <w:tab/>
      </w:r>
      <w:bookmarkEnd w:id="278"/>
      <w:bookmarkEnd w:id="279"/>
      <w:bookmarkEnd w:id="280"/>
      <w:r>
        <w:t>Lync Audio Pipeline</w:t>
      </w:r>
      <w:bookmarkEnd w:id="281"/>
      <w:bookmarkEnd w:id="282"/>
    </w:p>
    <w:p w14:paraId="1AA161C6" w14:textId="7986C60E" w:rsidR="00EF4A97" w:rsidRDefault="00EF4A97" w:rsidP="00EF4A97">
      <w:pPr>
        <w:pStyle w:val="LWPParagraphText"/>
      </w:pPr>
      <w:r>
        <w:t xml:space="preserve">The audio pipeline consists of discrete stages from which audio signals are captured and transmitted from one Lync </w:t>
      </w:r>
      <w:r w:rsidR="000B5EBC">
        <w:t xml:space="preserve">Server </w:t>
      </w:r>
      <w:r>
        <w:t>endpoint to another, where the audio is received and rendered.</w:t>
      </w:r>
    </w:p>
    <w:p w14:paraId="3C30BA61" w14:textId="77777777" w:rsidR="00EF4A97" w:rsidRDefault="00EF4A97" w:rsidP="00EF4A97">
      <w:pPr>
        <w:pStyle w:val="LWPParagraphText"/>
      </w:pPr>
      <w:r>
        <w:t>The pipeline consists of the following stages:</w:t>
      </w:r>
    </w:p>
    <w:p w14:paraId="346ADFB9" w14:textId="77777777" w:rsidR="00EF4A97" w:rsidRDefault="00EF4A97" w:rsidP="008A144C">
      <w:pPr>
        <w:pStyle w:val="LWPListBulletLevel1"/>
      </w:pPr>
      <w:r>
        <w:t>Analog audio source</w:t>
      </w:r>
    </w:p>
    <w:p w14:paraId="031596CD" w14:textId="77777777" w:rsidR="00EF4A97" w:rsidRDefault="00EF4A97" w:rsidP="008A144C">
      <w:pPr>
        <w:pStyle w:val="LWPListBulletLevel1"/>
      </w:pPr>
      <w:r>
        <w:t>Analog audio capture</w:t>
      </w:r>
    </w:p>
    <w:p w14:paraId="6E46DABC" w14:textId="77777777" w:rsidR="00EF4A97" w:rsidRDefault="00EF4A97" w:rsidP="008A144C">
      <w:pPr>
        <w:pStyle w:val="LWPListBulletLevel1"/>
      </w:pPr>
      <w:r>
        <w:t>Analog-to-digital conversion (ADC)</w:t>
      </w:r>
    </w:p>
    <w:p w14:paraId="2F425B35" w14:textId="77777777" w:rsidR="00EF4A97" w:rsidRDefault="00EF4A97" w:rsidP="008A144C">
      <w:pPr>
        <w:pStyle w:val="LWPListBulletLevel1"/>
      </w:pPr>
      <w:r>
        <w:t>Digital signal packet capture</w:t>
      </w:r>
    </w:p>
    <w:p w14:paraId="1FB1C2DE" w14:textId="77777777" w:rsidR="00EF4A97" w:rsidRDefault="00EF4A97" w:rsidP="008A144C">
      <w:pPr>
        <w:pStyle w:val="LWPListBulletLevel1"/>
      </w:pPr>
      <w:r>
        <w:t>Digital signal preprocessing</w:t>
      </w:r>
    </w:p>
    <w:p w14:paraId="018D847C" w14:textId="77777777" w:rsidR="00EF4A97" w:rsidRDefault="00EF4A97" w:rsidP="008A144C">
      <w:pPr>
        <w:pStyle w:val="LWPListBulletLevel1"/>
      </w:pPr>
      <w:r>
        <w:t>Encoding</w:t>
      </w:r>
    </w:p>
    <w:p w14:paraId="2D20479D" w14:textId="77777777" w:rsidR="00EF4A97" w:rsidRDefault="00EF4A97" w:rsidP="008A144C">
      <w:pPr>
        <w:pStyle w:val="LWPListBulletLevel1"/>
      </w:pPr>
      <w:r>
        <w:t>Protocol encapsulation</w:t>
      </w:r>
    </w:p>
    <w:p w14:paraId="4A681F36" w14:textId="77777777" w:rsidR="00EF4A97" w:rsidRDefault="00EF4A97" w:rsidP="008A144C">
      <w:pPr>
        <w:pStyle w:val="LWPListBulletLevel1"/>
      </w:pPr>
      <w:r>
        <w:t>Encryption</w:t>
      </w:r>
    </w:p>
    <w:p w14:paraId="17824368" w14:textId="77777777" w:rsidR="00EF4A97" w:rsidRDefault="00EF4A97" w:rsidP="008A144C">
      <w:pPr>
        <w:pStyle w:val="LWPListBulletLevel1"/>
      </w:pPr>
      <w:r>
        <w:t>Transmission</w:t>
      </w:r>
    </w:p>
    <w:p w14:paraId="7B60B469" w14:textId="77777777" w:rsidR="00EF4A97" w:rsidRDefault="00EF4A97" w:rsidP="008A144C">
      <w:pPr>
        <w:pStyle w:val="LWPListBulletLevel1"/>
      </w:pPr>
      <w:r>
        <w:t>Reception</w:t>
      </w:r>
    </w:p>
    <w:p w14:paraId="47F612DC" w14:textId="77777777" w:rsidR="00EF4A97" w:rsidRDefault="00EF4A97" w:rsidP="008A144C">
      <w:pPr>
        <w:pStyle w:val="LWPListBulletLevel1"/>
      </w:pPr>
      <w:r>
        <w:t>Decryption</w:t>
      </w:r>
    </w:p>
    <w:p w14:paraId="463E5F5B" w14:textId="77777777" w:rsidR="00EF4A97" w:rsidRDefault="00EF4A97" w:rsidP="008A144C">
      <w:pPr>
        <w:pStyle w:val="LWPListBulletLevel1"/>
      </w:pPr>
      <w:r>
        <w:t>Decoding</w:t>
      </w:r>
    </w:p>
    <w:p w14:paraId="61DD134D" w14:textId="77777777" w:rsidR="00EF4A97" w:rsidRDefault="00EF4A97" w:rsidP="008A144C">
      <w:pPr>
        <w:pStyle w:val="LWPListBulletLevel1"/>
      </w:pPr>
      <w:r>
        <w:t>Reassembly and buffering</w:t>
      </w:r>
    </w:p>
    <w:p w14:paraId="793A6ABA" w14:textId="77777777" w:rsidR="00EF4A97" w:rsidRDefault="00EF4A97" w:rsidP="008A144C">
      <w:pPr>
        <w:pStyle w:val="LWPListBulletLevel1"/>
      </w:pPr>
      <w:r>
        <w:t>Healing</w:t>
      </w:r>
    </w:p>
    <w:p w14:paraId="511D6824" w14:textId="3D1168FB" w:rsidR="00EF4A97" w:rsidRDefault="007F1BAC" w:rsidP="008A144C">
      <w:pPr>
        <w:pStyle w:val="LWPListBulletLevel1"/>
      </w:pPr>
      <w:r>
        <w:t>Post processing</w:t>
      </w:r>
    </w:p>
    <w:p w14:paraId="70310F9B" w14:textId="77777777" w:rsidR="00EF4A97" w:rsidRDefault="00EF4A97" w:rsidP="008A144C">
      <w:pPr>
        <w:pStyle w:val="LWPListBulletLevel1"/>
      </w:pPr>
      <w:r>
        <w:t>Playback</w:t>
      </w:r>
    </w:p>
    <w:p w14:paraId="2530A80B" w14:textId="77777777" w:rsidR="00EF4A97" w:rsidRDefault="00EF4A97" w:rsidP="008A144C">
      <w:pPr>
        <w:pStyle w:val="LWPListBulletLevel1"/>
      </w:pPr>
      <w:r>
        <w:t>Digital-to-analog conversion</w:t>
      </w:r>
    </w:p>
    <w:p w14:paraId="56AB75DA" w14:textId="77777777" w:rsidR="00EF4A97" w:rsidRDefault="00EF4A97" w:rsidP="008A144C">
      <w:pPr>
        <w:pStyle w:val="LWPListBulletLevel1"/>
      </w:pPr>
      <w:r>
        <w:t>Analog audio render</w:t>
      </w:r>
    </w:p>
    <w:p w14:paraId="0AD50D75" w14:textId="77777777" w:rsidR="00EF4A97" w:rsidRDefault="00EF4A97" w:rsidP="00EF4A97">
      <w:pPr>
        <w:pStyle w:val="LWPParagraphText"/>
      </w:pPr>
      <w:r>
        <w:t>As the audio signal gets transformed and moved along the audio pipeline, the signal can be subjected to certain forms of distortion or attenuation, but can also be immune to others. Understanding which types of distortions are possible at each stage can greatly improve the speed by which issues are isolated and diagnosed.</w:t>
      </w:r>
    </w:p>
    <w:p w14:paraId="2A71EC24" w14:textId="77777777" w:rsidR="00EF4A97" w:rsidRDefault="00EF4A97" w:rsidP="00EF4A97">
      <w:pPr>
        <w:pStyle w:val="LWPParagraphText"/>
      </w:pPr>
      <w:r>
        <w:t>The following topics describe each of these stages, how the audio can be modified, and what effects the various stages have on the subjective quality of audio.</w:t>
      </w:r>
    </w:p>
    <w:p w14:paraId="6F7CE21D" w14:textId="77777777" w:rsidR="00EF4A97" w:rsidRDefault="00EF4A97" w:rsidP="00EF4A97">
      <w:pPr>
        <w:pStyle w:val="LWPListBulletLevel1"/>
        <w:numPr>
          <w:ilvl w:val="0"/>
          <w:numId w:val="0"/>
        </w:numPr>
      </w:pPr>
    </w:p>
    <w:p w14:paraId="24FB65DA" w14:textId="77777777" w:rsidR="00EF4A97" w:rsidRDefault="00EF4A97" w:rsidP="00EF4A97">
      <w:pPr>
        <w:pStyle w:val="LWPHeading3H3"/>
      </w:pPr>
      <w:bookmarkStart w:id="283" w:name="_Toc354067025"/>
      <w:bookmarkStart w:id="284" w:name="_Toc372627274"/>
      <w:r>
        <w:lastRenderedPageBreak/>
        <w:t>A.1.1</w:t>
      </w:r>
      <w:r>
        <w:tab/>
        <w:t>Analog Audio Source</w:t>
      </w:r>
      <w:bookmarkEnd w:id="283"/>
      <w:bookmarkEnd w:id="284"/>
    </w:p>
    <w:p w14:paraId="5B7F24A6" w14:textId="77777777" w:rsidR="00EF4A97" w:rsidRDefault="00EF4A97" w:rsidP="00EF4A97">
      <w:pPr>
        <w:pStyle w:val="LWPParagraphText"/>
      </w:pPr>
      <w:r>
        <w:t xml:space="preserve">Analog audio, or sound, is a series of sound pressure waves. In a </w:t>
      </w:r>
      <w:proofErr w:type="spellStart"/>
      <w:r>
        <w:t>telephony</w:t>
      </w:r>
      <w:proofErr w:type="spellEnd"/>
      <w:r>
        <w:t xml:space="preserve"> call scenario, sound is generated by the speaker as well as by sources, such as other speakers in the room, air conditioning units, CPU fans, cars rolling by, and so on. The term </w:t>
      </w:r>
      <w:r>
        <w:rPr>
          <w:i/>
        </w:rPr>
        <w:t>signal</w:t>
      </w:r>
      <w:r>
        <w:t xml:space="preserve"> refers to the desired audio in any given context, and the term </w:t>
      </w:r>
      <w:r>
        <w:rPr>
          <w:i/>
        </w:rPr>
        <w:t>noise</w:t>
      </w:r>
      <w:r>
        <w:t xml:space="preserve"> refers to everything else that coexists with the signal. Generally, unless the speaker is in a sound chamber, sounds in typical environments are often a mix of signal and noise. The term </w:t>
      </w:r>
      <w:r>
        <w:rPr>
          <w:i/>
        </w:rPr>
        <w:t>signal-to-</w:t>
      </w:r>
      <w:r w:rsidRPr="00F012EE">
        <w:rPr>
          <w:i/>
        </w:rPr>
        <w:t>noise</w:t>
      </w:r>
      <w:r>
        <w:rPr>
          <w:i/>
        </w:rPr>
        <w:t xml:space="preserve">, or </w:t>
      </w:r>
      <w:r>
        <w:t>SNR, refers to the amount of desired sound relative to unwanted noise. If the SNR is low, it’s hard to distinguish the preferred audio from the noise. For example, if a person is calling from a crowded trading floor with many other people talking at the same time in close proximity, it’s hard to distinguish and comprehend the speaker’s words. However, if the speaker is in a noisy server room with loud fan noise, the speech may be decipherable, and signal processing elements may be able to clean up the signal to a certain degree.</w:t>
      </w:r>
    </w:p>
    <w:p w14:paraId="37ADE6F2" w14:textId="77777777" w:rsidR="00EF4A97" w:rsidRPr="001E7CCA" w:rsidRDefault="00EF4A97" w:rsidP="00EF4A97">
      <w:pPr>
        <w:pStyle w:val="LWPParagraphText"/>
      </w:pPr>
      <w:r>
        <w:t>Basically, the source audio should have as high an SNR as possible to help ensure good conversation quality.</w:t>
      </w:r>
    </w:p>
    <w:p w14:paraId="2581A84F" w14:textId="77777777" w:rsidR="00EF4A97" w:rsidRDefault="00EF4A97" w:rsidP="00EF4A97">
      <w:pPr>
        <w:pStyle w:val="LWPHeading3H3"/>
      </w:pPr>
      <w:bookmarkStart w:id="285" w:name="_Toc354067026"/>
      <w:bookmarkStart w:id="286" w:name="_Toc372627275"/>
      <w:r>
        <w:t>A.1.2</w:t>
      </w:r>
      <w:r>
        <w:tab/>
        <w:t>Analog Audio Capture</w:t>
      </w:r>
      <w:bookmarkEnd w:id="285"/>
      <w:bookmarkEnd w:id="286"/>
    </w:p>
    <w:p w14:paraId="7A22A2BB" w14:textId="77777777" w:rsidR="00EF4A97" w:rsidRDefault="00EF4A97" w:rsidP="00EF4A97">
      <w:pPr>
        <w:pStyle w:val="LWPParagraphText"/>
      </w:pPr>
      <w:r>
        <w:t>Sound waves are captured when they strike the surface of the microphone membrane, which, in turn, vibrates with the pressure of the individual waves. The vibration is picked up by an electric coil that converts the waves to an analog voltage. The voltage is then transmitted to the analog-to-digital conversion (ADC) described in the next stage. During this stage, the design and placement of the capture device, usually a microphone, can affect the quality of the captured audio. The following characteristics can influence the captured audio:</w:t>
      </w:r>
    </w:p>
    <w:p w14:paraId="1DC9DD71" w14:textId="77777777" w:rsidR="00EF4A97" w:rsidRDefault="00EF4A97" w:rsidP="008A144C">
      <w:pPr>
        <w:pStyle w:val="LWPListBulletLevel1"/>
      </w:pPr>
      <w:r>
        <w:t>Microphone type: Omnidirectional vs. unidirectional</w:t>
      </w:r>
    </w:p>
    <w:p w14:paraId="6440F51E" w14:textId="77777777" w:rsidR="00EF4A97" w:rsidRDefault="00EF4A97" w:rsidP="008A144C">
      <w:pPr>
        <w:pStyle w:val="LWPListBulletLevel1"/>
      </w:pPr>
      <w:r>
        <w:t>Microphone placement relative to noise sources</w:t>
      </w:r>
    </w:p>
    <w:p w14:paraId="2B085B2A" w14:textId="77777777" w:rsidR="00EF4A97" w:rsidRDefault="00EF4A97" w:rsidP="008A144C">
      <w:pPr>
        <w:pStyle w:val="LWPListBulletLevel1"/>
      </w:pPr>
      <w:r>
        <w:t>Microphone placement and orientation relative to the speaker</w:t>
      </w:r>
    </w:p>
    <w:p w14:paraId="7A9E16DF" w14:textId="77777777" w:rsidR="00EF4A97" w:rsidRDefault="00EF4A97" w:rsidP="008A144C">
      <w:pPr>
        <w:pStyle w:val="LWPListBulletLevel1"/>
      </w:pPr>
      <w:r>
        <w:t>Microphone frequency response</w:t>
      </w:r>
    </w:p>
    <w:p w14:paraId="1DE06732" w14:textId="77777777" w:rsidR="00EF4A97" w:rsidRDefault="00EF4A97" w:rsidP="008A144C">
      <w:pPr>
        <w:pStyle w:val="LWPListBulletLevel1"/>
      </w:pPr>
      <w:r>
        <w:t>Wind or breath shielding</w:t>
      </w:r>
    </w:p>
    <w:p w14:paraId="44E39825" w14:textId="77777777" w:rsidR="00EF4A97" w:rsidRDefault="00EF4A97" w:rsidP="008A144C">
      <w:pPr>
        <w:pStyle w:val="LWPListBulletLevel1"/>
      </w:pPr>
      <w:r>
        <w:t>Microphone and surrounding material harmonics</w:t>
      </w:r>
    </w:p>
    <w:p w14:paraId="6A509902" w14:textId="77777777" w:rsidR="00EF4A97" w:rsidRDefault="00EF4A97" w:rsidP="008A144C">
      <w:pPr>
        <w:pStyle w:val="LWPListBulletLevel1"/>
      </w:pPr>
      <w:r>
        <w:t>Acoustic signal isolation between the microphone and speaker</w:t>
      </w:r>
    </w:p>
    <w:p w14:paraId="310ACC33" w14:textId="77777777" w:rsidR="00EF4A97" w:rsidRDefault="00EF4A97" w:rsidP="008A144C">
      <w:pPr>
        <w:pStyle w:val="LWPListBulletLevel1"/>
      </w:pPr>
      <w:r>
        <w:t>Electrical noise shielding</w:t>
      </w:r>
    </w:p>
    <w:p w14:paraId="06489EA4" w14:textId="77777777" w:rsidR="00EF4A97" w:rsidRDefault="00EF4A97" w:rsidP="008A144C">
      <w:pPr>
        <w:pStyle w:val="LWPListBulletLevel1"/>
      </w:pPr>
      <w:r>
        <w:t>Electrical signal isolation between microphone and speaker</w:t>
      </w:r>
    </w:p>
    <w:p w14:paraId="2AFAB273" w14:textId="77777777" w:rsidR="00EF4A97" w:rsidRPr="00F92D52" w:rsidRDefault="00EF4A97" w:rsidP="00EF4A97">
      <w:pPr>
        <w:pStyle w:val="LWPParagraphText"/>
      </w:pPr>
      <w:r>
        <w:t>The audio tuning wizard in the Lync client enables users to test their audio device, and it can also be used to diagnose microphone and source issues.</w:t>
      </w:r>
    </w:p>
    <w:p w14:paraId="6E9CBA72" w14:textId="77777777" w:rsidR="00EF4A97" w:rsidRDefault="00EF4A97" w:rsidP="00EF4A97">
      <w:pPr>
        <w:pStyle w:val="LWPHeading3H3"/>
      </w:pPr>
      <w:bookmarkStart w:id="287" w:name="_Toc354067027"/>
      <w:bookmarkStart w:id="288" w:name="_Toc372627276"/>
      <w:r>
        <w:t>A.1.3</w:t>
      </w:r>
      <w:r>
        <w:tab/>
        <w:t>Analog-to-Digital Conversion (ADC)</w:t>
      </w:r>
      <w:bookmarkEnd w:id="287"/>
      <w:bookmarkEnd w:id="288"/>
    </w:p>
    <w:p w14:paraId="0DA98AFF" w14:textId="7C729BC8" w:rsidR="00EF4A97" w:rsidRDefault="00EF4A97" w:rsidP="00EF4A97">
      <w:pPr>
        <w:pStyle w:val="LWPParagraphText"/>
      </w:pPr>
      <w:r>
        <w:t xml:space="preserve">The analog-to-digital conversion (ADC) process, also called </w:t>
      </w:r>
      <w:r w:rsidRPr="00F012EE">
        <w:rPr>
          <w:i/>
        </w:rPr>
        <w:t>sampling</w:t>
      </w:r>
      <w:r>
        <w:t>, converts the analog voltage from the microphone to a digital or binary representation of the waveform. There are two parameters in the ADC process that affect the quality of the digitized signal—sampling rate and bit depth. The sampling rate should be twice that of the highest frequency that needs to be preserved. For human speech, that sound frequency is 4</w:t>
      </w:r>
      <w:r w:rsidR="009D2F7F">
        <w:t xml:space="preserve"> </w:t>
      </w:r>
      <w:r>
        <w:t>kHz, so an 8</w:t>
      </w:r>
      <w:r w:rsidR="009D2F7F">
        <w:t xml:space="preserve"> </w:t>
      </w:r>
      <w:r>
        <w:t xml:space="preserve">kHz sampling rate is sufficient. This is the rate that traditional telephony has used for decades. Lync </w:t>
      </w:r>
      <w:r w:rsidR="00EA3EBF">
        <w:t xml:space="preserve">Server </w:t>
      </w:r>
      <w:r>
        <w:t xml:space="preserve">provides </w:t>
      </w:r>
      <w:r>
        <w:rPr>
          <w:i/>
        </w:rPr>
        <w:t>wideband</w:t>
      </w:r>
      <w:r>
        <w:t xml:space="preserve"> audio and samples at 16</w:t>
      </w:r>
      <w:r w:rsidR="009D2F7F">
        <w:t xml:space="preserve"> </w:t>
      </w:r>
      <w:r>
        <w:t xml:space="preserve">kHz, and therefore can capture even more frequencies, resulting in a more natural sounding conversation. The second parameter is the bit depth. Generally, 16 bits is enough to adequately represent each sampled value. </w:t>
      </w:r>
      <w:r>
        <w:lastRenderedPageBreak/>
        <w:t>Even CD audio uses only 16 bits per sample. If the sampling rate or bit depth is too low, the speech quality is significantly impaired. The audio sounds like it’s coming through a walkie-talkie or a CB radio.</w:t>
      </w:r>
    </w:p>
    <w:p w14:paraId="3C461B8C" w14:textId="77777777" w:rsidR="00EF4A97" w:rsidRPr="009D067E" w:rsidRDefault="00EF4A97" w:rsidP="00EF4A97">
      <w:pPr>
        <w:pStyle w:val="LWPParagraphText"/>
      </w:pPr>
      <w:r>
        <w:t>Additionally, after the audio has been digitized, many distortions that can affect the signal in the analog form have no effect on the digital form. For example, you won’t hear any other noise, such as car noise, introduced into the signal after this point.</w:t>
      </w:r>
    </w:p>
    <w:p w14:paraId="689BAB90" w14:textId="77777777" w:rsidR="00EF4A97" w:rsidRDefault="00EF4A97" w:rsidP="00EF4A97">
      <w:pPr>
        <w:pStyle w:val="LWPHeading3H3"/>
      </w:pPr>
      <w:bookmarkStart w:id="289" w:name="_Toc354067028"/>
      <w:bookmarkStart w:id="290" w:name="_Toc372627277"/>
      <w:r>
        <w:t>A.1.4</w:t>
      </w:r>
      <w:r>
        <w:tab/>
        <w:t>Digital Signal Packet Capture</w:t>
      </w:r>
      <w:bookmarkEnd w:id="289"/>
      <w:bookmarkEnd w:id="290"/>
    </w:p>
    <w:p w14:paraId="3711AE1F" w14:textId="62E0F5AB" w:rsidR="00EF4A97" w:rsidRPr="009D067E" w:rsidRDefault="00EF4A97" w:rsidP="00EF4A97">
      <w:pPr>
        <w:pStyle w:val="LWPParagraphText"/>
      </w:pPr>
      <w:r>
        <w:t xml:space="preserve">After the audio is digitized, it must still be copied into the Lync client’s memory buffers. Lync must determine how often to read the data from the sound device, and how much of the data to read at one time. Reading too frequently results in excess CPU usage, but lower latency; reading not often enough results in high latency. The delay from which an audio sample is available to be read to when it is actually read is called the </w:t>
      </w:r>
      <w:r>
        <w:rPr>
          <w:i/>
        </w:rPr>
        <w:t>framing delay</w:t>
      </w:r>
      <w:r>
        <w:t xml:space="preserve">. Generally, this delay is 10-20ms, because most codecs operate at 20ms frame sizes. If, for some reason, the data is not available when Lync </w:t>
      </w:r>
      <w:r w:rsidR="00EA3EBF">
        <w:t xml:space="preserve">Server </w:t>
      </w:r>
      <w:r>
        <w:t xml:space="preserve">attempts to read it, a glitch might occur. A glitch occurs when Lync Server presents a frame of zeros to the next stage in the pipeline, and the zeros cause a discontinuity in the audio waveform. </w:t>
      </w:r>
      <w:r w:rsidR="008A144C">
        <w:t>Physically</w:t>
      </w:r>
      <w:r>
        <w:t>, the rendering device may be pulled hard from its last location to the center and a sharp sound, or a click or a pop, is heard.</w:t>
      </w:r>
    </w:p>
    <w:p w14:paraId="3C51A9F0" w14:textId="77777777" w:rsidR="00EF4A97" w:rsidRDefault="00EF4A97" w:rsidP="00EF4A97">
      <w:pPr>
        <w:pStyle w:val="LWPHeading3H3"/>
      </w:pPr>
      <w:bookmarkStart w:id="291" w:name="_Toc354067029"/>
      <w:bookmarkStart w:id="292" w:name="_Toc372627278"/>
      <w:r>
        <w:t>A.1.5</w:t>
      </w:r>
      <w:r>
        <w:tab/>
        <w:t>Digital Signal Preprocessing (DSP)</w:t>
      </w:r>
      <w:bookmarkEnd w:id="291"/>
      <w:bookmarkEnd w:id="292"/>
    </w:p>
    <w:p w14:paraId="23F12B64" w14:textId="77777777" w:rsidR="00EF4A97" w:rsidRDefault="00EF4A97" w:rsidP="00EF4A97">
      <w:pPr>
        <w:pStyle w:val="LWPParagraphText"/>
      </w:pPr>
      <w:r>
        <w:t>Digital Signal Pre-processing (DSP) can be applied to the audio waveform before encoding. Certain processing is most optimal at the sender side because other metadata is available to help in the processing. These processes can include:</w:t>
      </w:r>
    </w:p>
    <w:p w14:paraId="761A4E93" w14:textId="77777777" w:rsidR="00EF4A97" w:rsidRDefault="00EF4A97" w:rsidP="008A144C">
      <w:pPr>
        <w:pStyle w:val="LWPListBulletLevel1"/>
      </w:pPr>
      <w:r>
        <w:t>Noise reduction</w:t>
      </w:r>
    </w:p>
    <w:p w14:paraId="6A4566E5" w14:textId="77777777" w:rsidR="00EF4A97" w:rsidRDefault="00EF4A97" w:rsidP="008A144C">
      <w:pPr>
        <w:pStyle w:val="LWPListBulletLevel1"/>
      </w:pPr>
      <w:r>
        <w:t>Typing suppression</w:t>
      </w:r>
    </w:p>
    <w:p w14:paraId="03894506" w14:textId="77777777" w:rsidR="00EF4A97" w:rsidRDefault="00EF4A97" w:rsidP="008A144C">
      <w:pPr>
        <w:pStyle w:val="LWPListBulletLevel1"/>
      </w:pPr>
      <w:r>
        <w:t>Acoustic echo cancellation</w:t>
      </w:r>
    </w:p>
    <w:p w14:paraId="4429A4E3" w14:textId="77777777" w:rsidR="00EF4A97" w:rsidRDefault="00EF4A97" w:rsidP="008A144C">
      <w:pPr>
        <w:pStyle w:val="LWPListBulletLevel1"/>
      </w:pPr>
      <w:r>
        <w:t>Automatic gain control</w:t>
      </w:r>
    </w:p>
    <w:p w14:paraId="0CA76AAA" w14:textId="77777777" w:rsidR="00EF4A97" w:rsidRDefault="00EF4A97" w:rsidP="008A144C">
      <w:pPr>
        <w:pStyle w:val="LWPListBulletLevel1"/>
      </w:pPr>
      <w:r>
        <w:t>Silence suppression</w:t>
      </w:r>
    </w:p>
    <w:p w14:paraId="0DB3B934" w14:textId="2C5486C4" w:rsidR="00EF4A97" w:rsidRPr="00207109" w:rsidRDefault="004E654C" w:rsidP="00EF4A97">
      <w:pPr>
        <w:pStyle w:val="LWPListBulletLevel1"/>
        <w:numPr>
          <w:ilvl w:val="0"/>
          <w:numId w:val="0"/>
        </w:numPr>
      </w:pPr>
      <w:r>
        <w:t>Some of these processes can introduce distortions if the source audio requires significant correction. For example, in the earlier scenario where a speaker is in a noisy server room, the noise reduction process may remove much of the noise but cause some distortion in return. Compared to the noisy audio, almost all users prefer the cleaned but distorted audio. However, the listener in a call may not be aware of what the alternative unprocessed audio would sound like had a noise</w:t>
      </w:r>
      <w:r w:rsidR="00F55A20">
        <w:t xml:space="preserve"> suppression algorithm not </w:t>
      </w:r>
      <w:r>
        <w:t xml:space="preserve">been run. Therefore the listener may judge the call based on the distortion and not the underlying conditions of the call. Lync </w:t>
      </w:r>
      <w:r w:rsidR="00F55A20">
        <w:t xml:space="preserve">Server </w:t>
      </w:r>
      <w:r>
        <w:t>addresses this awareness issue by letting the speaker know that they are in a noisy environment. The speaker must still volunteer that bit of information to the caller at the other end. Troubleshooting distortion issues generally involve looking at the call metrics in the Quality of Experience (QoE), or listening to samples of source audio, if available.</w:t>
      </w:r>
    </w:p>
    <w:p w14:paraId="42D4B145" w14:textId="77777777" w:rsidR="00EF4A97" w:rsidRDefault="00EF4A97" w:rsidP="00EF4A97">
      <w:pPr>
        <w:pStyle w:val="LWPHeading3H3"/>
      </w:pPr>
      <w:bookmarkStart w:id="293" w:name="_Toc354067030"/>
      <w:bookmarkStart w:id="294" w:name="_Toc372627279"/>
      <w:r>
        <w:t>A.1.6</w:t>
      </w:r>
      <w:r>
        <w:tab/>
        <w:t>Encoding</w:t>
      </w:r>
      <w:bookmarkEnd w:id="293"/>
      <w:bookmarkEnd w:id="294"/>
    </w:p>
    <w:p w14:paraId="74A17270" w14:textId="52215360" w:rsidR="00EF4A97" w:rsidRDefault="00EF4A97" w:rsidP="00EF4A97">
      <w:pPr>
        <w:pStyle w:val="LWPParagraphText"/>
      </w:pPr>
      <w:r>
        <w:t>Encoding the audio before sending it is done only for conserving bandwidth. Uncompressed audio sampled at 16</w:t>
      </w:r>
      <w:r w:rsidR="009D2F7F">
        <w:t xml:space="preserve"> </w:t>
      </w:r>
      <w:r>
        <w:t xml:space="preserve">kHz with 16 bits per sample has a </w:t>
      </w:r>
      <w:r w:rsidR="00347B37">
        <w:t>bit rate</w:t>
      </w:r>
      <w:r>
        <w:t xml:space="preserve"> of 256kbps. That can be compressed to about 1/8 of size by using a good encoder. The choice of the encoder depends on the available bandwidth, available CPU, and capabilities of receiving endpoint. There are a few things to keep in mind in determining if codecs are causing voice quality escalations.</w:t>
      </w:r>
    </w:p>
    <w:p w14:paraId="70B032BD" w14:textId="77777777" w:rsidR="00EF4A97" w:rsidRDefault="00EF4A97" w:rsidP="008A144C">
      <w:pPr>
        <w:pStyle w:val="LWPListBulletLevel1"/>
      </w:pPr>
      <w:r>
        <w:t>Users making calls with one codec and then another may experience a difference in quality and think that the system is unstable. In fact, the specific call scenarios dictate the codec choice.</w:t>
      </w:r>
    </w:p>
    <w:p w14:paraId="329766D6" w14:textId="77777777" w:rsidR="00EF4A97" w:rsidRDefault="00EF4A97" w:rsidP="008A144C">
      <w:pPr>
        <w:pStyle w:val="LWPListBulletLevel1"/>
      </w:pPr>
      <w:r>
        <w:lastRenderedPageBreak/>
        <w:t>Call admission control (CAC) may be in effect, so that even Lync-Lync calls get routed through the public switched telephone network (PSTN) without warning to the user, and so the user experiences the lower quality GW CODEC unexpectedly.</w:t>
      </w:r>
    </w:p>
    <w:p w14:paraId="7550E20D" w14:textId="77777777" w:rsidR="00EF4A97" w:rsidRDefault="00EF4A97" w:rsidP="008A144C">
      <w:pPr>
        <w:pStyle w:val="LWPListBulletLevel1"/>
      </w:pPr>
      <w:r>
        <w:t>Complex call routes result in transcoding or multiple encoding stages with losses at each stage.</w:t>
      </w:r>
    </w:p>
    <w:p w14:paraId="3AFD0369" w14:textId="6CA53E9C" w:rsidR="00EF4A97" w:rsidRPr="003B74DE" w:rsidRDefault="00EF4A97" w:rsidP="008A144C">
      <w:pPr>
        <w:pStyle w:val="LWPListBulletLevel1"/>
      </w:pPr>
      <w:r>
        <w:t xml:space="preserve">Unexpected low bandwidth situations where a lower </w:t>
      </w:r>
      <w:r w:rsidR="00347B37">
        <w:t>bit rate</w:t>
      </w:r>
      <w:r>
        <w:t xml:space="preserve"> codec is selected.</w:t>
      </w:r>
    </w:p>
    <w:p w14:paraId="1778A232" w14:textId="77777777" w:rsidR="00EF4A97" w:rsidRDefault="00EF4A97" w:rsidP="00EF4A97">
      <w:pPr>
        <w:pStyle w:val="LWPHeading3H3"/>
      </w:pPr>
      <w:bookmarkStart w:id="295" w:name="_Toc354067031"/>
      <w:bookmarkStart w:id="296" w:name="_Toc372627280"/>
      <w:r>
        <w:t>A.1.7</w:t>
      </w:r>
      <w:r>
        <w:tab/>
        <w:t>Encryption</w:t>
      </w:r>
      <w:bookmarkEnd w:id="295"/>
      <w:bookmarkEnd w:id="296"/>
    </w:p>
    <w:p w14:paraId="09F323D8" w14:textId="6690C858" w:rsidR="00EF4A97" w:rsidRPr="00B11184" w:rsidRDefault="00EF4A97" w:rsidP="00EF4A97">
      <w:pPr>
        <w:pStyle w:val="LWPParagraphText"/>
      </w:pPr>
      <w:r>
        <w:t xml:space="preserve">The encoded audio packet is encoded for privacy reasons. Lync </w:t>
      </w:r>
      <w:r w:rsidR="00EA3EBF">
        <w:t xml:space="preserve">Server </w:t>
      </w:r>
      <w:r>
        <w:t>uses s</w:t>
      </w:r>
      <w:r w:rsidRPr="009605B7">
        <w:t xml:space="preserve">ecure </w:t>
      </w:r>
      <w:r>
        <w:t>r</w:t>
      </w:r>
      <w:r w:rsidRPr="009605B7">
        <w:t xml:space="preserve">eal-time </w:t>
      </w:r>
      <w:r>
        <w:t>t</w:t>
      </w:r>
      <w:r w:rsidRPr="009605B7">
        <w:t xml:space="preserve">ransport </w:t>
      </w:r>
      <w:r>
        <w:t>p</w:t>
      </w:r>
      <w:r w:rsidRPr="009605B7">
        <w:t>rotocol</w:t>
      </w:r>
      <w:r>
        <w:t xml:space="preserve"> (SRTP), an encryption scheme that helps to ensure against packet loss. There should be no quality degradation associated with SRTP, other than packets that can be discarded if the sender and receiver have bugs in their implementation of the encryption process.</w:t>
      </w:r>
    </w:p>
    <w:p w14:paraId="4FB2DA7A" w14:textId="77777777" w:rsidR="00EF4A97" w:rsidRDefault="00EF4A97" w:rsidP="00EF4A97">
      <w:pPr>
        <w:pStyle w:val="LWPHeading3H3"/>
      </w:pPr>
      <w:bookmarkStart w:id="297" w:name="_Toc354067032"/>
      <w:bookmarkStart w:id="298" w:name="_Toc372627281"/>
      <w:r>
        <w:t>A.1.8</w:t>
      </w:r>
      <w:r>
        <w:tab/>
        <w:t>Protocol Encapsulation</w:t>
      </w:r>
      <w:bookmarkEnd w:id="297"/>
      <w:bookmarkEnd w:id="298"/>
    </w:p>
    <w:p w14:paraId="1B745F54" w14:textId="5B62CCB5" w:rsidR="00EF4A97" w:rsidRDefault="00EF4A97" w:rsidP="00EF4A97">
      <w:pPr>
        <w:pStyle w:val="LWPParagraphText"/>
      </w:pPr>
      <w:r>
        <w:t xml:space="preserve">Lastly, the encrypted audio is placed in a protocol suitable for real-time transmission. Lync </w:t>
      </w:r>
      <w:r w:rsidR="00EA3EBF">
        <w:t xml:space="preserve">Server </w:t>
      </w:r>
      <w:r>
        <w:t xml:space="preserve">uses real-time transport protocol (RTP) and </w:t>
      </w:r>
      <w:r w:rsidRPr="00927913">
        <w:rPr>
          <w:iCs/>
        </w:rPr>
        <w:t>real-time transport control protocol</w:t>
      </w:r>
      <w:r w:rsidRPr="00927913">
        <w:rPr>
          <w:i/>
          <w:iCs/>
        </w:rPr>
        <w:t xml:space="preserve"> </w:t>
      </w:r>
      <w:r>
        <w:rPr>
          <w:iCs/>
        </w:rPr>
        <w:t>(</w:t>
      </w:r>
      <w:r>
        <w:t xml:space="preserve">RTCP) to frame the packets. The RTP protocol contains several advanced features to facilitate the transmission and recovery of audio and video. First, the sequence number in each packet helps the receiver know immediately if a packet is received out of order, or lost. The marker bit tells the receiver when a </w:t>
      </w:r>
      <w:proofErr w:type="spellStart"/>
      <w:r w:rsidRPr="00927913">
        <w:rPr>
          <w:i/>
        </w:rPr>
        <w:t>talkspurt</w:t>
      </w:r>
      <w:proofErr w:type="spellEnd"/>
      <w:r>
        <w:t xml:space="preserve">—a </w:t>
      </w:r>
      <w:r>
        <w:rPr>
          <w:rStyle w:val="st"/>
          <w:rFonts w:cs="Arial"/>
          <w:color w:val="222222"/>
        </w:rPr>
        <w:t>continuous segment of speech between silent intervals where only background noise can be heard—</w:t>
      </w:r>
      <w:r>
        <w:t>starts.</w:t>
      </w:r>
    </w:p>
    <w:p w14:paraId="5A79C74C" w14:textId="77777777" w:rsidR="00EF4A97" w:rsidRPr="00B11184" w:rsidRDefault="00EF4A97" w:rsidP="00EF4A97">
      <w:pPr>
        <w:pStyle w:val="LWPParagraphText"/>
      </w:pPr>
      <w:r>
        <w:t>The RTCP channel transmits metrics about the call, and this channel the basis for much of the network-related metrics seen on QoE reports.</w:t>
      </w:r>
    </w:p>
    <w:p w14:paraId="0CDF87C7" w14:textId="77777777" w:rsidR="00EF4A97" w:rsidRDefault="00EF4A97" w:rsidP="00EF4A97">
      <w:pPr>
        <w:pStyle w:val="LWPHeading3H3"/>
      </w:pPr>
      <w:bookmarkStart w:id="299" w:name="_Toc354067033"/>
      <w:bookmarkStart w:id="300" w:name="_Toc372627282"/>
      <w:r>
        <w:t>A.1.9</w:t>
      </w:r>
      <w:r>
        <w:tab/>
        <w:t>Transmission</w:t>
      </w:r>
      <w:bookmarkEnd w:id="299"/>
      <w:bookmarkEnd w:id="300"/>
    </w:p>
    <w:p w14:paraId="7668969C" w14:textId="0DD8FB0E" w:rsidR="00EF4A97" w:rsidRDefault="00EF4A97" w:rsidP="00EF4A97">
      <w:pPr>
        <w:pStyle w:val="LWPParagraphText"/>
      </w:pPr>
      <w:r>
        <w:t>The transmission stage involves many devices and individual steps. It is also the most significant stage for this guide’s intended audience, the network administrator. Most of this guide focuses on ways to prevent issues in the transmission of audio and video, so the issues that can affect packets in transit are not described here. Rather, this section addresses the three ways in which packet transit performance can be degraded—jitter, loss, and delay.</w:t>
      </w:r>
    </w:p>
    <w:p w14:paraId="2566DD27" w14:textId="77777777" w:rsidR="00EF4A97" w:rsidRPr="006B2768" w:rsidRDefault="00EF4A97" w:rsidP="00EF4A97">
      <w:pPr>
        <w:pStyle w:val="LWPHeading4H4"/>
      </w:pPr>
      <w:bookmarkStart w:id="301" w:name="_Toc354067034"/>
      <w:bookmarkStart w:id="302" w:name="_Toc372627283"/>
      <w:r w:rsidRPr="006B2768">
        <w:t>A.1.9.1</w:t>
      </w:r>
      <w:r w:rsidRPr="006B2768">
        <w:tab/>
        <w:t>Jitter</w:t>
      </w:r>
      <w:bookmarkEnd w:id="301"/>
      <w:bookmarkEnd w:id="302"/>
    </w:p>
    <w:p w14:paraId="763EEC05" w14:textId="31245B38" w:rsidR="00EF4A97" w:rsidRDefault="00EF4A97" w:rsidP="00EF4A97">
      <w:pPr>
        <w:pStyle w:val="LWPParagraphText"/>
      </w:pPr>
      <w:r>
        <w:t xml:space="preserve">Jitter is the change in delay from packet to packet. The expected delay is equal to the </w:t>
      </w:r>
      <w:proofErr w:type="spellStart"/>
      <w:r>
        <w:t>packetization</w:t>
      </w:r>
      <w:proofErr w:type="spellEnd"/>
      <w:r>
        <w:t xml:space="preserve"> time, or </w:t>
      </w:r>
      <w:r w:rsidRPr="004A5123">
        <w:rPr>
          <w:i/>
        </w:rPr>
        <w:t>p-time</w:t>
      </w:r>
      <w:r>
        <w:t xml:space="preserve">. For example, if 20ms of data is sent at a time, a </w:t>
      </w:r>
      <w:r w:rsidR="008A144C">
        <w:t>packet of data is sent every 20</w:t>
      </w:r>
      <w:r>
        <w:t>ms. Any deviation from the 20ms mark is considered jitter. A jitter value of 5ms means, on average, that the packet was early or late 5ms from the expected arrival time.</w:t>
      </w:r>
    </w:p>
    <w:p w14:paraId="66F16743" w14:textId="78541571" w:rsidR="00EF4A97" w:rsidRDefault="00EF4A97" w:rsidP="00EF4A97">
      <w:pPr>
        <w:pStyle w:val="LWPParagraphText"/>
      </w:pPr>
      <w:r>
        <w:t xml:space="preserve">Jitter can cause poor audio performance because the receiving endpoint attempts to minimize delay by playing the audio as soon as it is received. If a packet is delayed, the endpoint can either play a frame of zeros and glitch, or stretch out the previous frame to buy more time. Smart endpoints like Lync </w:t>
      </w:r>
      <w:r w:rsidR="00EA3EBF">
        <w:t xml:space="preserve">Server </w:t>
      </w:r>
      <w:r>
        <w:t xml:space="preserve">will also use an adaptive jitter buffer so that the first time a large glitch is </w:t>
      </w:r>
      <w:proofErr w:type="gramStart"/>
      <w:r>
        <w:t>experienced,</w:t>
      </w:r>
      <w:proofErr w:type="gramEnd"/>
      <w:r>
        <w:t xml:space="preserve"> the buffer grows to accommodate any additional jitter. If no jitter is experienced for some time, the buffer slowly shrinks. This means sustained high jitter is better than sporadic high jitter.</w:t>
      </w:r>
    </w:p>
    <w:p w14:paraId="56136176" w14:textId="77777777" w:rsidR="00EF4A97" w:rsidRPr="00EF6205" w:rsidRDefault="00EF4A97" w:rsidP="00EF4A97">
      <w:pPr>
        <w:pStyle w:val="LWPParagraphText"/>
      </w:pPr>
      <w:r>
        <w:t>For Transmission Control Protocol (TCP)-based audio sessions, jitter is also the only impairment because losses are removed by retransmission.</w:t>
      </w:r>
    </w:p>
    <w:p w14:paraId="408EC9D4" w14:textId="77777777" w:rsidR="00EF4A97" w:rsidRDefault="00EF4A97" w:rsidP="00EF4A97">
      <w:pPr>
        <w:pStyle w:val="LWPHeading4H4"/>
      </w:pPr>
      <w:bookmarkStart w:id="303" w:name="_Toc354067035"/>
      <w:bookmarkStart w:id="304" w:name="_Toc372627284"/>
      <w:r>
        <w:lastRenderedPageBreak/>
        <w:t>A.1.9.2</w:t>
      </w:r>
      <w:r>
        <w:tab/>
        <w:t>Loss</w:t>
      </w:r>
      <w:bookmarkEnd w:id="303"/>
      <w:bookmarkEnd w:id="304"/>
    </w:p>
    <w:p w14:paraId="40E19B50" w14:textId="102BABE5" w:rsidR="00EF4A97" w:rsidRDefault="00EF4A97" w:rsidP="00EF4A97">
      <w:pPr>
        <w:pStyle w:val="LWPParagraphText"/>
      </w:pPr>
      <w:r>
        <w:t xml:space="preserve">Packet loss results directly in the receiver attempting to recover from the loss by using advanced corrective, or </w:t>
      </w:r>
      <w:r w:rsidRPr="004A5123">
        <w:rPr>
          <w:i/>
        </w:rPr>
        <w:t>healing</w:t>
      </w:r>
      <w:r>
        <w:t>, algorithms. Single packet losses can be healed with minimal distortion. Back-to-back packet losses may cause distortion. Larger bursts of loss result in speech cutout. Of course, the actual speech content plays a big role in how the listener perceives the healed audio.</w:t>
      </w:r>
      <w:r w:rsidR="00F55A20">
        <w:t xml:space="preserve"> For example, lost packets containing silence will not be missed, but lost packets containing important syllables will be missed much more.</w:t>
      </w:r>
    </w:p>
    <w:p w14:paraId="2A1028FA" w14:textId="77777777" w:rsidR="00EF4A97" w:rsidRDefault="00EF4A97" w:rsidP="00EF4A97">
      <w:pPr>
        <w:pStyle w:val="LWPParagraphText"/>
      </w:pPr>
      <w:r>
        <w:t xml:space="preserve">Forward error correction algorithms provide redundancy to help recover the lost packets. However, redundancy comes at the expense of added bandwidth. </w:t>
      </w:r>
      <w:r w:rsidRPr="002D69EC">
        <w:t xml:space="preserve">Forward error correction </w:t>
      </w:r>
      <w:r>
        <w:t>(FEC) distance generally does not go greater than one, so back-to-back packet losses are still hard to recover from. You’ll have a high packet loss rate and very little noticeable call quality degradation if the losses are uniform, or if FEC is enabled. In practice, losses are not uniform, so a high loss rate generally translates to poor audio experience.</w:t>
      </w:r>
    </w:p>
    <w:p w14:paraId="4900BB4A" w14:textId="62D0A640" w:rsidR="00EF4A97" w:rsidRPr="00D23608" w:rsidRDefault="00EF4A97" w:rsidP="00EF4A97">
      <w:pPr>
        <w:pStyle w:val="LWPParagraphText"/>
      </w:pPr>
      <w:r w:rsidRPr="000B5EBC">
        <w:t>In this guide</w:t>
      </w:r>
      <w:r>
        <w:t>, we discuss two different thresholds that are used in QoE reports. A loss threshold of 10 percent is at a high enough mark so that, most likely, the callers have a poor experience. This type of reporting is used for gauging the amount of user listening dissatisfaction. A threshold of 1 percent packet loss, on the other hand, is used to discover infrastructure issues between well-connected endpoints on managed networks.</w:t>
      </w:r>
    </w:p>
    <w:p w14:paraId="3C1DCFC3" w14:textId="77777777" w:rsidR="00EF4A97" w:rsidRDefault="00EF4A97" w:rsidP="00EF4A97">
      <w:pPr>
        <w:pStyle w:val="LWPHeading4H4"/>
      </w:pPr>
      <w:bookmarkStart w:id="305" w:name="_Toc354067036"/>
      <w:bookmarkStart w:id="306" w:name="_Toc372627285"/>
      <w:r>
        <w:t>A.1.9.3</w:t>
      </w:r>
      <w:r>
        <w:tab/>
        <w:t>Delay</w:t>
      </w:r>
      <w:bookmarkEnd w:id="305"/>
      <w:bookmarkEnd w:id="306"/>
    </w:p>
    <w:p w14:paraId="5EB8496C" w14:textId="5ACC532D" w:rsidR="00EF4A97" w:rsidRDefault="00EF4A97" w:rsidP="00EF4A97">
      <w:pPr>
        <w:pStyle w:val="LWPParagraphText"/>
      </w:pPr>
      <w:r>
        <w:t>Delay is often measured by using the round-trip delay calculation via the RTCP channel. Delay should be directly correlated to the distance between the callers; therefore, absolute thresholds are not useful for determining whether a</w:t>
      </w:r>
      <w:r w:rsidR="008A144C">
        <w:t>n</w:t>
      </w:r>
      <w:r>
        <w:t xml:space="preserve"> issue exists. Although delay figures in the users’ perception of overall quality, issues caused by loss and jitter generally supersede those caused by delay.</w:t>
      </w:r>
    </w:p>
    <w:p w14:paraId="5EE5AF6A" w14:textId="77777777" w:rsidR="00EF4A97" w:rsidRPr="00734C6B" w:rsidRDefault="00EF4A97" w:rsidP="00EF4A97">
      <w:pPr>
        <w:pStyle w:val="LWPParagraphText"/>
      </w:pPr>
      <w:r>
        <w:t>In some cases, long delays can cause Line Echo Cancellers to fail when PSTN endpoints are involved in calls.</w:t>
      </w:r>
    </w:p>
    <w:p w14:paraId="2C876707" w14:textId="77777777" w:rsidR="00EF4A97" w:rsidRDefault="00EF4A97" w:rsidP="00EF4A97">
      <w:pPr>
        <w:pStyle w:val="LWPHeading3H3"/>
      </w:pPr>
      <w:bookmarkStart w:id="307" w:name="_Toc354067037"/>
      <w:bookmarkStart w:id="308" w:name="_Toc372627286"/>
      <w:r>
        <w:t>A.1.10</w:t>
      </w:r>
      <w:r>
        <w:tab/>
        <w:t>Reception</w:t>
      </w:r>
      <w:bookmarkEnd w:id="307"/>
      <w:bookmarkEnd w:id="308"/>
    </w:p>
    <w:p w14:paraId="61883223" w14:textId="4CC77A26" w:rsidR="00EF4A97" w:rsidRPr="00734C6B" w:rsidRDefault="00EF4A97" w:rsidP="00EF4A97">
      <w:pPr>
        <w:pStyle w:val="LWPParagraphText"/>
      </w:pPr>
      <w:r>
        <w:t xml:space="preserve">As packets arrive on the receiving endpoint, they must be read by the Lync client or server process in a timely manner. If the Lync </w:t>
      </w:r>
      <w:r w:rsidR="00EA3EBF">
        <w:t xml:space="preserve">Server </w:t>
      </w:r>
      <w:r>
        <w:t>transport threads that are running in user context (as opposed to kernel) are blocked or delayed, the appearance of jitter, loss, or delay may exist in the end-to-end metrics, such as QoE network metrics.</w:t>
      </w:r>
    </w:p>
    <w:p w14:paraId="40F84434" w14:textId="77777777" w:rsidR="00EF4A97" w:rsidRDefault="00EF4A97" w:rsidP="00EF4A97">
      <w:pPr>
        <w:pStyle w:val="LWPHeading3H3"/>
      </w:pPr>
      <w:bookmarkStart w:id="309" w:name="_Toc354067038"/>
      <w:bookmarkStart w:id="310" w:name="_Toc372627287"/>
      <w:r>
        <w:t>A.1.11</w:t>
      </w:r>
      <w:r>
        <w:tab/>
        <w:t>Decryption</w:t>
      </w:r>
      <w:bookmarkEnd w:id="309"/>
      <w:bookmarkEnd w:id="310"/>
    </w:p>
    <w:p w14:paraId="0F5D506A" w14:textId="77777777" w:rsidR="00EF4A97" w:rsidRPr="00734C6B" w:rsidRDefault="00EF4A97" w:rsidP="00EF4A97">
      <w:pPr>
        <w:pStyle w:val="LWPParagraphText"/>
      </w:pPr>
      <w:r>
        <w:t>Decrypting the packets is the counterpart of encrypting them. The only issue that can occur at this stage is the system fails to decrypt the packets, which results in packets being discarded. The result is no audio or audio loss midway through the call.</w:t>
      </w:r>
    </w:p>
    <w:p w14:paraId="09E2BDF7" w14:textId="77777777" w:rsidR="00EF4A97" w:rsidRDefault="00EF4A97" w:rsidP="00EF4A97">
      <w:pPr>
        <w:pStyle w:val="LWPHeading3H3"/>
      </w:pPr>
      <w:bookmarkStart w:id="311" w:name="_Toc354067039"/>
      <w:bookmarkStart w:id="312" w:name="_Toc372627288"/>
      <w:r>
        <w:t>A.1.12</w:t>
      </w:r>
      <w:r>
        <w:tab/>
        <w:t>Decoding</w:t>
      </w:r>
      <w:bookmarkEnd w:id="311"/>
      <w:bookmarkEnd w:id="312"/>
    </w:p>
    <w:p w14:paraId="5A9E5CD5" w14:textId="120D85D1" w:rsidR="00EF4A97" w:rsidRPr="009D3067" w:rsidRDefault="00EF4A97" w:rsidP="00EF4A97">
      <w:pPr>
        <w:pStyle w:val="LWPParagraphText"/>
      </w:pPr>
      <w:r>
        <w:t>The decoding stage is the counterpart of the encoding stage. Similar to the decryption</w:t>
      </w:r>
      <w:r w:rsidR="008A144C">
        <w:t xml:space="preserve"> stage, if the wrong codec is in</w:t>
      </w:r>
      <w:r>
        <w:t xml:space="preserve"> use, it can result in audio loss. In addition, bugs in the encoder or decoder can cause math errors, which sound like glitches or other unnatural, machine-made noises. For example, the G.711 bit flip is a common coding mistake in G.711 implementations, which produces a distinctive distortion.</w:t>
      </w:r>
    </w:p>
    <w:p w14:paraId="085C48C0" w14:textId="77777777" w:rsidR="00EF4A97" w:rsidRDefault="00EF4A97" w:rsidP="00EF4A97">
      <w:pPr>
        <w:pStyle w:val="LWPHeading3H3"/>
      </w:pPr>
      <w:bookmarkStart w:id="313" w:name="_Toc354067040"/>
      <w:bookmarkStart w:id="314" w:name="_Toc372627289"/>
      <w:r>
        <w:lastRenderedPageBreak/>
        <w:t>A.1.13</w:t>
      </w:r>
      <w:r>
        <w:tab/>
        <w:t>Reassembly, Buffering, and Healing</w:t>
      </w:r>
      <w:bookmarkEnd w:id="313"/>
      <w:bookmarkEnd w:id="314"/>
    </w:p>
    <w:p w14:paraId="575F9A68" w14:textId="7756ED2E" w:rsidR="00EF4A97" w:rsidRPr="009D3067" w:rsidRDefault="00EF4A97" w:rsidP="00EF4A97">
      <w:pPr>
        <w:pStyle w:val="LWPParagraphText"/>
      </w:pPr>
      <w:r>
        <w:t>After decoding, the audio is in uncompressed digital form. The audio is stored in a large buffer and may contain spaces for missing packets. If the missing packets arrive in time, they can be inserted into the holes with no detrimental effect on quality. If they arrive too late, the algorithmic healer extrapolates the missing data by using the surrounding data.</w:t>
      </w:r>
      <w:r w:rsidR="00F55A20">
        <w:t xml:space="preserve"> The healing process can produce</w:t>
      </w:r>
      <w:r>
        <w:t xml:space="preserve"> metallic sounding artifacts, if pushed to extremes. Such artifacts are sure indications that network impairments exist. These are also the only types of artifacts introduced by this processing stage.</w:t>
      </w:r>
    </w:p>
    <w:p w14:paraId="09B36B84" w14:textId="415947C8" w:rsidR="00EF4A97" w:rsidRDefault="00EF4A97" w:rsidP="00EF4A97">
      <w:pPr>
        <w:pStyle w:val="LWPHeading3H3"/>
      </w:pPr>
      <w:bookmarkStart w:id="315" w:name="_Toc354067041"/>
      <w:bookmarkStart w:id="316" w:name="_Toc372627290"/>
      <w:r>
        <w:t>A.1.15</w:t>
      </w:r>
      <w:r>
        <w:tab/>
        <w:t>Post</w:t>
      </w:r>
      <w:r w:rsidR="007F1BAC">
        <w:t xml:space="preserve"> </w:t>
      </w:r>
      <w:r>
        <w:t>processing</w:t>
      </w:r>
      <w:bookmarkEnd w:id="315"/>
      <w:bookmarkEnd w:id="316"/>
    </w:p>
    <w:p w14:paraId="4330515D" w14:textId="77777777" w:rsidR="00EF4A97" w:rsidRPr="009D3067" w:rsidRDefault="00EF4A97" w:rsidP="00EF4A97">
      <w:pPr>
        <w:pStyle w:val="LWPParagraphText"/>
      </w:pPr>
      <w:r>
        <w:t>Before sending the healed audio to the sound device to play back, the audio is run through digital signal processing (DSP) again to improve the audio one last time. Generally, this involves applying gain algorithms because the audio could have come from non-Lync sources that don’t have the benefit of automatic gain control (AGC) at the source.</w:t>
      </w:r>
    </w:p>
    <w:p w14:paraId="2FAE2F48" w14:textId="77777777" w:rsidR="00EF4A97" w:rsidRDefault="00EF4A97" w:rsidP="00EF4A97">
      <w:pPr>
        <w:pStyle w:val="LWPHeading3H3"/>
      </w:pPr>
      <w:bookmarkStart w:id="317" w:name="_Toc354067042"/>
      <w:bookmarkStart w:id="318" w:name="_Toc372627291"/>
      <w:r>
        <w:t>A.1.16</w:t>
      </w:r>
      <w:r>
        <w:tab/>
        <w:t>Playback</w:t>
      </w:r>
      <w:bookmarkEnd w:id="317"/>
      <w:bookmarkEnd w:id="318"/>
    </w:p>
    <w:p w14:paraId="4858B678" w14:textId="2BD36889" w:rsidR="00EF4A97" w:rsidRPr="00253328" w:rsidRDefault="00EF4A97" w:rsidP="00EF4A97">
      <w:pPr>
        <w:pStyle w:val="LWPParagraphText"/>
      </w:pPr>
      <w:r>
        <w:t xml:space="preserve">Lastly, the audio samples are written to the sound device’s render buffer at prescribed intervals. There is a chance that the Lync client can be interrupted by system events or bad drivers so that glitches are created. Glitches on the render side can </w:t>
      </w:r>
      <w:r w:rsidR="00F55A20">
        <w:t>be diagnosed by exam</w:t>
      </w:r>
      <w:r w:rsidR="008A144C">
        <w:t>in</w:t>
      </w:r>
      <w:r w:rsidR="00F55A20">
        <w:t xml:space="preserve">ing a Microsoft Network Monitor or </w:t>
      </w:r>
      <w:proofErr w:type="spellStart"/>
      <w:r w:rsidR="00F55A20">
        <w:t>W</w:t>
      </w:r>
      <w:r>
        <w:t>ireshark</w:t>
      </w:r>
      <w:proofErr w:type="spellEnd"/>
      <w:r>
        <w:t xml:space="preserve"> capture to determine if the audio arriving on the local endpoint is glitch-free. There are also speaker glitch counters in QoE for each client endpoint.</w:t>
      </w:r>
    </w:p>
    <w:p w14:paraId="0E5D0738" w14:textId="77777777" w:rsidR="00EF4A97" w:rsidRDefault="00EF4A97" w:rsidP="00EF4A97">
      <w:pPr>
        <w:pStyle w:val="LWPHeading3H3"/>
      </w:pPr>
      <w:bookmarkStart w:id="319" w:name="_Toc354067043"/>
      <w:bookmarkStart w:id="320" w:name="_Toc372627292"/>
      <w:r>
        <w:t>A.1.17</w:t>
      </w:r>
      <w:r>
        <w:tab/>
        <w:t>Digital-to-Analog Conversion (DAC)</w:t>
      </w:r>
      <w:bookmarkEnd w:id="319"/>
      <w:bookmarkEnd w:id="320"/>
    </w:p>
    <w:p w14:paraId="21EA98DB" w14:textId="77777777" w:rsidR="00EF4A97" w:rsidRPr="00253328" w:rsidRDefault="00EF4A97" w:rsidP="00EF4A97">
      <w:pPr>
        <w:pStyle w:val="LWPParagraphText"/>
      </w:pPr>
      <w:r>
        <w:t>The digital-to-analog conversion (DAC) stage is straightforward and does not have any potential to degrade the audio. We mention it here for complete coverage of the stages.</w:t>
      </w:r>
    </w:p>
    <w:p w14:paraId="3FF6D529" w14:textId="275B5EC6" w:rsidR="00EF4A97" w:rsidRDefault="00EF4A97" w:rsidP="00EF4A97">
      <w:pPr>
        <w:pStyle w:val="LWPHeading3H3"/>
      </w:pPr>
      <w:bookmarkStart w:id="321" w:name="_Toc354067044"/>
      <w:bookmarkStart w:id="322" w:name="_Toc372627293"/>
      <w:r>
        <w:t>A.1.</w:t>
      </w:r>
      <w:r w:rsidR="005E3696">
        <w:t>1</w:t>
      </w:r>
      <w:r>
        <w:t>8</w:t>
      </w:r>
      <w:r>
        <w:tab/>
        <w:t>Analog Audio Render</w:t>
      </w:r>
      <w:bookmarkEnd w:id="321"/>
      <w:bookmarkEnd w:id="322"/>
    </w:p>
    <w:p w14:paraId="7B5C6A4C" w14:textId="77777777" w:rsidR="00EF4A97" w:rsidRPr="00253328" w:rsidRDefault="00EF4A97" w:rsidP="00EF4A97">
      <w:pPr>
        <w:pStyle w:val="LWPParagraphText"/>
      </w:pPr>
      <w:r>
        <w:t>The render stage can distort the audio if the speaker device is low quality. However, most of these issues can be easily discovered by the user because they affect all audio coming out of the device. The audio tuning wizard in the Lync client enables users to test their audio device, and can be used to diagnose speaker issues.</w:t>
      </w:r>
    </w:p>
    <w:p w14:paraId="2366CEBC" w14:textId="77777777" w:rsidR="00EF4A97" w:rsidRDefault="00EF4A97" w:rsidP="00EF4A97">
      <w:pPr>
        <w:spacing w:after="0"/>
      </w:pPr>
      <w:r>
        <w:br w:type="page"/>
      </w:r>
    </w:p>
    <w:p w14:paraId="3A15D624" w14:textId="73985778" w:rsidR="00EF4A97" w:rsidRDefault="00EF4A97" w:rsidP="00EF4A97">
      <w:pPr>
        <w:pStyle w:val="LWPHeading1H1"/>
      </w:pPr>
      <w:bookmarkStart w:id="323" w:name="AppendixB"/>
      <w:bookmarkStart w:id="324" w:name="_Toc347850221"/>
      <w:bookmarkStart w:id="325" w:name="Lync_QoE_Reporting"/>
      <w:bookmarkStart w:id="326" w:name="_Toc354067045"/>
      <w:bookmarkStart w:id="327" w:name="_Toc372627294"/>
      <w:r>
        <w:lastRenderedPageBreak/>
        <w:t>Appendix B</w:t>
      </w:r>
      <w:bookmarkEnd w:id="323"/>
      <w:r>
        <w:t>.</w:t>
      </w:r>
      <w:r>
        <w:tab/>
        <w:t xml:space="preserve">Lync </w:t>
      </w:r>
      <w:r w:rsidR="000D5300">
        <w:t xml:space="preserve">Server </w:t>
      </w:r>
      <w:r>
        <w:t>QoE Reporting</w:t>
      </w:r>
      <w:bookmarkEnd w:id="324"/>
      <w:bookmarkEnd w:id="325"/>
      <w:bookmarkEnd w:id="326"/>
      <w:bookmarkEnd w:id="327"/>
    </w:p>
    <w:p w14:paraId="72C506BB" w14:textId="1BA5E570" w:rsidR="00EF4A97" w:rsidRDefault="00EF4A97" w:rsidP="00EF4A97">
      <w:r>
        <w:t xml:space="preserve">Lync </w:t>
      </w:r>
      <w:r w:rsidR="000D5300">
        <w:t xml:space="preserve">Server </w:t>
      </w:r>
      <w:r>
        <w:t xml:space="preserve">ships with a Monitoring Server that includes several reports for monitoring the usage and health of the Lync </w:t>
      </w:r>
      <w:r w:rsidR="00EA3EBF">
        <w:t xml:space="preserve">Server </w:t>
      </w:r>
      <w:r>
        <w:t xml:space="preserve">deployment. The reports range from examining individual users’ call details to viewing aggregate call quality across various parameters and date ranges. The Monitoring Server provides two types of data: Call Detail Record (CDR) and Quality of Experience (QoE). CDR provides IM, Voice/video, and app-sharing records and associated diagnostic codecs; QoE provides call quality metrics. CDR and QoE data are collected differently but the Monitoring Server offers methods to correlate data between the </w:t>
      </w:r>
      <w:r w:rsidR="00F55A20">
        <w:t>CDR and QoE</w:t>
      </w:r>
      <w:r>
        <w:t xml:space="preserve"> databases.</w:t>
      </w:r>
    </w:p>
    <w:p w14:paraId="0BA0241B" w14:textId="09605499" w:rsidR="00EF4A97" w:rsidRDefault="007D2C53" w:rsidP="00EF4A97">
      <w:r>
        <w:rPr>
          <w:rFonts w:cs="Arial"/>
        </w:rPr>
        <w:t>“</w:t>
      </w:r>
      <w:r w:rsidR="00EF4A97" w:rsidRPr="00B305E4">
        <w:t>Microsoft Lync Server 2010: Work Smart Guide for Monitoring Server Reports</w:t>
      </w:r>
      <w:r>
        <w:rPr>
          <w:rFonts w:cs="Arial"/>
        </w:rPr>
        <w:t>”</w:t>
      </w:r>
      <w:r w:rsidR="00EF4A97">
        <w:t xml:space="preserve"> at </w:t>
      </w:r>
      <w:hyperlink r:id="rId58" w:history="1">
        <w:r w:rsidR="00EF4A97" w:rsidRPr="000B4770">
          <w:rPr>
            <w:rStyle w:val="Hyperlink"/>
          </w:rPr>
          <w:t>http://go.microsoft.com/fwlink/p/?LinkId=301442</w:t>
        </w:r>
      </w:hyperlink>
      <w:r w:rsidR="00EF4A97">
        <w:t xml:space="preserve"> is an excellent source of information about using the QoE and CDR Reports that ship with Lync Server.</w:t>
      </w:r>
    </w:p>
    <w:p w14:paraId="1995D024" w14:textId="77777777" w:rsidR="00EF4A97" w:rsidRDefault="00EF4A97" w:rsidP="00EF4A97">
      <w:r>
        <w:t>Occasionally, you may want to create custom reports against the Monitoring Server for the following reasons:</w:t>
      </w:r>
    </w:p>
    <w:p w14:paraId="235EAEA0" w14:textId="77777777" w:rsidR="00EF4A97" w:rsidRDefault="00EF4A97" w:rsidP="008A144C">
      <w:pPr>
        <w:pStyle w:val="LWPListBulletLevel1"/>
      </w:pPr>
      <w:r>
        <w:t>Creating data views not covered by the shipping reports.</w:t>
      </w:r>
    </w:p>
    <w:p w14:paraId="025DF6C9" w14:textId="465FC72A" w:rsidR="00EF4A97" w:rsidRDefault="00EF4A97" w:rsidP="008A144C">
      <w:pPr>
        <w:pStyle w:val="LWPListBulletLevel1"/>
      </w:pPr>
      <w:r>
        <w:t xml:space="preserve">Merging Lync </w:t>
      </w:r>
      <w:r w:rsidR="00EA3EBF">
        <w:t xml:space="preserve">Server </w:t>
      </w:r>
      <w:r>
        <w:t>data with external data sources.</w:t>
      </w:r>
    </w:p>
    <w:p w14:paraId="69D13B82" w14:textId="77777777" w:rsidR="00EF4A97" w:rsidRDefault="00EF4A97" w:rsidP="008A144C">
      <w:pPr>
        <w:pStyle w:val="LWPListBulletLevel1"/>
      </w:pPr>
      <w:r>
        <w:t>Controlling the parameters of the reports in ways not offered by the shipping reporting UI.</w:t>
      </w:r>
    </w:p>
    <w:p w14:paraId="1AE4D6CD" w14:textId="6368690D" w:rsidR="00EF4A97" w:rsidRDefault="00EF4A97" w:rsidP="008A144C">
      <w:pPr>
        <w:pStyle w:val="LWPListBulletLevel1"/>
      </w:pPr>
      <w:r>
        <w:t xml:space="preserve">Incorporating the Lync </w:t>
      </w:r>
      <w:r w:rsidR="00EA3EBF">
        <w:t xml:space="preserve">Server </w:t>
      </w:r>
      <w:r>
        <w:t>data into custom workflows.</w:t>
      </w:r>
    </w:p>
    <w:p w14:paraId="58114885" w14:textId="37930CE9" w:rsidR="00EF4A97" w:rsidRDefault="00EF4A97" w:rsidP="008A144C">
      <w:pPr>
        <w:pStyle w:val="LWPListBulletLevel1"/>
      </w:pPr>
      <w:r>
        <w:t xml:space="preserve">Creating archives of the Lync </w:t>
      </w:r>
      <w:r w:rsidR="00EA3EBF">
        <w:t xml:space="preserve">Server </w:t>
      </w:r>
      <w:r>
        <w:t>data for longer retention times.</w:t>
      </w:r>
    </w:p>
    <w:p w14:paraId="2A17EC30" w14:textId="39608107" w:rsidR="00EF4A97" w:rsidRDefault="00EF4A97" w:rsidP="00EF4A97">
      <w:pPr>
        <w:pStyle w:val="LWPParagraphText"/>
      </w:pPr>
      <w:r>
        <w:t xml:space="preserve">The following topics review the data schema of the QoE database and also construct custom queries using the T-SQL language. A conceptual model also exists for monitoring the health of your Lync </w:t>
      </w:r>
      <w:r w:rsidR="00EA3EBF">
        <w:t xml:space="preserve">Server </w:t>
      </w:r>
      <w:r>
        <w:t xml:space="preserve">deployment. Data presentation tasks are not covered, although some examples of Lync </w:t>
      </w:r>
      <w:r w:rsidR="00EA3EBF">
        <w:t xml:space="preserve">Server </w:t>
      </w:r>
      <w:r>
        <w:t>data visualization are included.</w:t>
      </w:r>
    </w:p>
    <w:p w14:paraId="72CCA70E" w14:textId="77777777" w:rsidR="00EF4A97" w:rsidRDefault="00EF4A97" w:rsidP="00EF4A97">
      <w:pPr>
        <w:pStyle w:val="LWPHeading2H2"/>
      </w:pPr>
      <w:bookmarkStart w:id="328" w:name="_Toc347823516"/>
      <w:bookmarkStart w:id="329" w:name="_Toc354067046"/>
      <w:bookmarkStart w:id="330" w:name="_Toc372627295"/>
      <w:r>
        <w:t>B.1</w:t>
      </w:r>
      <w:r>
        <w:tab/>
        <w:t>Lync 2010 QoE Database Schema</w:t>
      </w:r>
      <w:bookmarkEnd w:id="328"/>
      <w:bookmarkEnd w:id="329"/>
      <w:bookmarkEnd w:id="330"/>
    </w:p>
    <w:p w14:paraId="3031B814" w14:textId="4642CD6C" w:rsidR="00EF4A97" w:rsidRDefault="00EF4A97" w:rsidP="00EF4A97">
      <w:pPr>
        <w:pStyle w:val="LWPParagraphText"/>
      </w:pPr>
      <w:r>
        <w:t xml:space="preserve">The Lync </w:t>
      </w:r>
      <w:r w:rsidR="00EA3EBF">
        <w:t xml:space="preserve">2010 </w:t>
      </w:r>
      <w:r>
        <w:t>QoE database is a relational database that optimizes the amount of storage needed to house the call details. As such, there is usually one way to join the individual tables back together to form a full view. The Lync Monitoring Server ships with several views created for the bundled reports. These views can be readily used for custom queries.</w:t>
      </w:r>
    </w:p>
    <w:p w14:paraId="7E6F91A2" w14:textId="77777777" w:rsidR="00EF4A97" w:rsidRDefault="00EF4A97" w:rsidP="00EF4A97">
      <w:pPr>
        <w:pStyle w:val="LWPParagraphText"/>
      </w:pPr>
      <w:r>
        <w:t>The following diagram shows sample T-SQL code joining some of the key tables together into a flat view.</w:t>
      </w:r>
    </w:p>
    <w:p w14:paraId="1932E0CD" w14:textId="77777777" w:rsidR="00EF4A97" w:rsidRDefault="00EF4A97" w:rsidP="00EF4A97">
      <w:pPr>
        <w:pStyle w:val="LWPFigure"/>
      </w:pPr>
      <w:r w:rsidRPr="00311D93">
        <w:rPr>
          <w:noProof/>
        </w:rPr>
        <w:lastRenderedPageBreak/>
        <w:drawing>
          <wp:inline distT="0" distB="0" distL="0" distR="0" wp14:anchorId="78764A71" wp14:editId="7FB565FE">
            <wp:extent cx="5943600" cy="6224270"/>
            <wp:effectExtent l="0" t="0" r="0" b="508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6224270"/>
                    </a:xfrm>
                    <a:prstGeom prst="rect">
                      <a:avLst/>
                    </a:prstGeom>
                    <a:noFill/>
                    <a:ln>
                      <a:noFill/>
                    </a:ln>
                    <a:effectLst/>
                    <a:extLst/>
                  </pic:spPr>
                </pic:pic>
              </a:graphicData>
            </a:graphic>
          </wp:inline>
        </w:drawing>
      </w:r>
    </w:p>
    <w:p w14:paraId="4FE6D025" w14:textId="77777777" w:rsidR="00EF4A97" w:rsidRDefault="00EF4A97" w:rsidP="00EF4A97">
      <w:pPr>
        <w:pStyle w:val="LWPFigureCaption"/>
      </w:pPr>
      <w:r>
        <w:t>Sample T-SQL code joins key tables</w:t>
      </w:r>
    </w:p>
    <w:p w14:paraId="64CBF3B4" w14:textId="77777777" w:rsidR="00EF4A97" w:rsidRPr="006D158E" w:rsidRDefault="00EF4A97" w:rsidP="00EF4A97">
      <w:pPr>
        <w:pStyle w:val="LWPHeading2H2"/>
      </w:pPr>
      <w:bookmarkStart w:id="331" w:name="_Toc347823517"/>
      <w:bookmarkStart w:id="332" w:name="_Toc354067047"/>
      <w:bookmarkStart w:id="333" w:name="_Toc372627296"/>
      <w:r w:rsidRPr="006D158E">
        <w:t>B.2</w:t>
      </w:r>
      <w:r w:rsidRPr="006D158E">
        <w:tab/>
        <w:t>QoE Table Join View</w:t>
      </w:r>
      <w:bookmarkEnd w:id="331"/>
      <w:r w:rsidRPr="006D158E">
        <w:t xml:space="preserve"> Example</w:t>
      </w:r>
      <w:bookmarkEnd w:id="332"/>
      <w:bookmarkEnd w:id="333"/>
    </w:p>
    <w:p w14:paraId="7F513F8A" w14:textId="77777777" w:rsidR="00EF4A97" w:rsidRDefault="00EF4A97" w:rsidP="00EF4A97">
      <w:pPr>
        <w:pStyle w:val="LWPParagraphText"/>
      </w:pPr>
      <w:r>
        <w:t xml:space="preserve">The following query demonstrates how the Session, </w:t>
      </w:r>
      <w:proofErr w:type="spellStart"/>
      <w:r>
        <w:t>MediaLine</w:t>
      </w:r>
      <w:proofErr w:type="spellEnd"/>
      <w:r>
        <w:t xml:space="preserve">, and </w:t>
      </w:r>
      <w:proofErr w:type="spellStart"/>
      <w:r>
        <w:t>UserAgent</w:t>
      </w:r>
      <w:proofErr w:type="spellEnd"/>
      <w:r>
        <w:t xml:space="preserve"> tables can be joined together. The join is tagged with a name so that it can be reused in the rest of the query.</w:t>
      </w:r>
    </w:p>
    <w:p w14:paraId="6AFF9AB3" w14:textId="77777777" w:rsidR="00EF4A97" w:rsidRDefault="00EF4A97" w:rsidP="00EF4A97">
      <w:pPr>
        <w:pStyle w:val="LWPCodeBlock"/>
      </w:pPr>
      <w:r>
        <w:rPr>
          <w:color w:val="0000FF"/>
        </w:rPr>
        <w:t>USE</w:t>
      </w:r>
      <w:r>
        <w:t xml:space="preserve"> QoEMetrics</w:t>
      </w:r>
      <w:r>
        <w:rPr>
          <w:color w:val="808080"/>
        </w:rPr>
        <w:t>;</w:t>
      </w:r>
    </w:p>
    <w:p w14:paraId="6ADEB1BF" w14:textId="77777777" w:rsidR="00EF4A97" w:rsidRDefault="00EF4A97" w:rsidP="00EF4A97">
      <w:pPr>
        <w:pStyle w:val="LWPCodeBlock"/>
        <w:rPr>
          <w:color w:val="0000FF"/>
        </w:rPr>
      </w:pPr>
    </w:p>
    <w:p w14:paraId="7C55DBCD" w14:textId="77777777" w:rsidR="00EF4A97" w:rsidRDefault="00EF4A97" w:rsidP="00EF4A97">
      <w:pPr>
        <w:pStyle w:val="LWPCodeBlock"/>
      </w:pPr>
      <w:r>
        <w:rPr>
          <w:color w:val="0000FF"/>
        </w:rPr>
        <w:t>DECLARE</w:t>
      </w:r>
      <w:r>
        <w:t xml:space="preserve"> @beginTime </w:t>
      </w:r>
      <w:r>
        <w:rPr>
          <w:color w:val="0000FF"/>
        </w:rPr>
        <w:t>DateTime</w:t>
      </w:r>
      <w:r>
        <w:t xml:space="preserve"> </w:t>
      </w:r>
      <w:r>
        <w:rPr>
          <w:color w:val="808080"/>
        </w:rPr>
        <w:t>=</w:t>
      </w:r>
      <w:r>
        <w:t xml:space="preserve"> </w:t>
      </w:r>
      <w:r>
        <w:rPr>
          <w:color w:val="FF0000"/>
        </w:rPr>
        <w:t>'2013-1-14'</w:t>
      </w:r>
      <w:r>
        <w:rPr>
          <w:color w:val="808080"/>
        </w:rPr>
        <w:t>;</w:t>
      </w:r>
    </w:p>
    <w:p w14:paraId="04DE4B93" w14:textId="77777777" w:rsidR="00EF4A97" w:rsidRDefault="00EF4A97" w:rsidP="00EF4A97">
      <w:pPr>
        <w:pStyle w:val="LWPCodeBlock"/>
      </w:pPr>
      <w:r>
        <w:rPr>
          <w:color w:val="0000FF"/>
        </w:rPr>
        <w:t>DECLARE</w:t>
      </w:r>
      <w:r>
        <w:t xml:space="preserve"> @endTime   </w:t>
      </w:r>
      <w:r>
        <w:rPr>
          <w:color w:val="0000FF"/>
        </w:rPr>
        <w:t>DateTime</w:t>
      </w:r>
      <w:r>
        <w:t xml:space="preserve"> </w:t>
      </w:r>
      <w:r>
        <w:rPr>
          <w:color w:val="808080"/>
        </w:rPr>
        <w:t>=</w:t>
      </w:r>
      <w:r>
        <w:t xml:space="preserve"> </w:t>
      </w:r>
      <w:r>
        <w:rPr>
          <w:color w:val="FF0000"/>
        </w:rPr>
        <w:t>'2013-1-15'</w:t>
      </w:r>
      <w:r>
        <w:rPr>
          <w:color w:val="808080"/>
        </w:rPr>
        <w:t>;</w:t>
      </w:r>
    </w:p>
    <w:p w14:paraId="5F0602DE" w14:textId="77777777" w:rsidR="00EF4A97" w:rsidRDefault="00EF4A97" w:rsidP="00EF4A97">
      <w:pPr>
        <w:pStyle w:val="LWPCodeBlock"/>
        <w:rPr>
          <w:color w:val="0000FF"/>
        </w:rPr>
      </w:pPr>
    </w:p>
    <w:p w14:paraId="04A8EEE5" w14:textId="77777777" w:rsidR="00EF4A97" w:rsidRDefault="00EF4A97" w:rsidP="00EF4A97">
      <w:pPr>
        <w:pStyle w:val="LWPCodeBlock"/>
      </w:pPr>
      <w:r>
        <w:rPr>
          <w:color w:val="0000FF"/>
        </w:rPr>
        <w:lastRenderedPageBreak/>
        <w:t>WITH</w:t>
      </w:r>
      <w:r>
        <w:t xml:space="preserve"> MyLyncJoinView </w:t>
      </w:r>
      <w:r>
        <w:rPr>
          <w:color w:val="0000FF"/>
        </w:rPr>
        <w:t>AS</w:t>
      </w:r>
    </w:p>
    <w:p w14:paraId="5FE17E69" w14:textId="77777777" w:rsidR="00EF4A97" w:rsidRDefault="00EF4A97" w:rsidP="00EF4A97">
      <w:pPr>
        <w:pStyle w:val="LWPCodeBlock"/>
      </w:pPr>
      <w:r>
        <w:rPr>
          <w:color w:val="808080"/>
        </w:rPr>
        <w:t>(</w:t>
      </w:r>
      <w:r>
        <w:t xml:space="preserve"> </w:t>
      </w:r>
    </w:p>
    <w:p w14:paraId="68BB7D53" w14:textId="77777777" w:rsidR="00EF4A97" w:rsidRDefault="00EF4A97" w:rsidP="00EF4A97">
      <w:pPr>
        <w:pStyle w:val="LWPCodeBlock"/>
      </w:pPr>
      <w:r>
        <w:tab/>
      </w:r>
      <w:r>
        <w:rPr>
          <w:color w:val="0000FF"/>
        </w:rPr>
        <w:t>SELECT</w:t>
      </w:r>
      <w:r>
        <w:t xml:space="preserve"> </w:t>
      </w:r>
    </w:p>
    <w:p w14:paraId="7BC3CAAA" w14:textId="77777777" w:rsidR="00EF4A97" w:rsidRDefault="00EF4A97" w:rsidP="00EF4A97">
      <w:pPr>
        <w:pStyle w:val="LWPCodeBlock"/>
      </w:pPr>
      <w:r>
        <w:tab/>
      </w:r>
      <w:r>
        <w:tab/>
        <w:t>s</w:t>
      </w:r>
      <w:r>
        <w:rPr>
          <w:color w:val="808080"/>
        </w:rPr>
        <w:t>.</w:t>
      </w:r>
      <w:r>
        <w:t xml:space="preserve">ConferenceDateTime </w:t>
      </w:r>
      <w:r>
        <w:rPr>
          <w:color w:val="0000FF"/>
        </w:rPr>
        <w:t>as</w:t>
      </w:r>
      <w:r>
        <w:t xml:space="preserve"> ConferenceDateTime</w:t>
      </w:r>
    </w:p>
    <w:p w14:paraId="2142E315" w14:textId="77777777" w:rsidR="00EF4A97" w:rsidRDefault="00EF4A97" w:rsidP="00EF4A97">
      <w:pPr>
        <w:pStyle w:val="LWPCodeBlock"/>
      </w:pPr>
      <w:r>
        <w:tab/>
      </w:r>
      <w:r>
        <w:tab/>
      </w:r>
      <w:r>
        <w:rPr>
          <w:color w:val="808080"/>
        </w:rPr>
        <w:t>,</w:t>
      </w:r>
      <w:r>
        <w:t>s</w:t>
      </w:r>
      <w:r>
        <w:rPr>
          <w:color w:val="808080"/>
        </w:rPr>
        <w:t>.</w:t>
      </w:r>
      <w:r>
        <w:t xml:space="preserve">StartTime </w:t>
      </w:r>
      <w:r>
        <w:rPr>
          <w:color w:val="0000FF"/>
        </w:rPr>
        <w:t>as</w:t>
      </w:r>
      <w:r>
        <w:t xml:space="preserve"> StartTime</w:t>
      </w:r>
    </w:p>
    <w:p w14:paraId="1E0E51E8" w14:textId="77777777" w:rsidR="00EF4A97" w:rsidRDefault="00EF4A97" w:rsidP="00EF4A97">
      <w:pPr>
        <w:pStyle w:val="LWPCodeBlock"/>
      </w:pPr>
      <w:r>
        <w:tab/>
      </w:r>
      <w:r>
        <w:tab/>
      </w:r>
      <w:r>
        <w:rPr>
          <w:color w:val="808080"/>
        </w:rPr>
        <w:t>,</w:t>
      </w:r>
      <w:r>
        <w:t>s</w:t>
      </w:r>
      <w:r>
        <w:rPr>
          <w:color w:val="808080"/>
        </w:rPr>
        <w:t>.</w:t>
      </w:r>
      <w:r>
        <w:t xml:space="preserve">SessionSeq </w:t>
      </w:r>
      <w:r>
        <w:rPr>
          <w:color w:val="0000FF"/>
        </w:rPr>
        <w:t>as</w:t>
      </w:r>
      <w:r>
        <w:t xml:space="preserve"> SessionSeq</w:t>
      </w:r>
    </w:p>
    <w:p w14:paraId="2668EA61" w14:textId="77777777" w:rsidR="00EF4A97" w:rsidRDefault="00EF4A97" w:rsidP="00EF4A97">
      <w:pPr>
        <w:pStyle w:val="LWPCodeBlock"/>
      </w:pPr>
      <w:r>
        <w:tab/>
      </w:r>
      <w:r>
        <w:tab/>
      </w:r>
      <w:r>
        <w:rPr>
          <w:color w:val="808080"/>
        </w:rPr>
        <w:t>,</w:t>
      </w:r>
      <w:r>
        <w:t>a</w:t>
      </w:r>
      <w:r>
        <w:rPr>
          <w:color w:val="808080"/>
        </w:rPr>
        <w:t>.</w:t>
      </w:r>
      <w:r>
        <w:t xml:space="preserve">StreamID </w:t>
      </w:r>
      <w:r>
        <w:rPr>
          <w:color w:val="0000FF"/>
        </w:rPr>
        <w:t>as</w:t>
      </w:r>
      <w:r>
        <w:t xml:space="preserve"> StreamID</w:t>
      </w:r>
    </w:p>
    <w:p w14:paraId="21F44E73" w14:textId="77777777" w:rsidR="00EF4A97" w:rsidRDefault="00EF4A97" w:rsidP="00EF4A97">
      <w:pPr>
        <w:pStyle w:val="LWPCodeBlock"/>
      </w:pPr>
      <w:r>
        <w:tab/>
      </w:r>
      <w:r>
        <w:tab/>
      </w:r>
      <w:r>
        <w:rPr>
          <w:color w:val="808080"/>
        </w:rPr>
        <w:t>,</w:t>
      </w:r>
      <w:r>
        <w:t>CallerUA</w:t>
      </w:r>
      <w:r>
        <w:rPr>
          <w:color w:val="808080"/>
        </w:rPr>
        <w:t>.</w:t>
      </w:r>
      <w:r>
        <w:t xml:space="preserve">UAType </w:t>
      </w:r>
      <w:r>
        <w:rPr>
          <w:color w:val="0000FF"/>
        </w:rPr>
        <w:t>AS</w:t>
      </w:r>
      <w:r>
        <w:t xml:space="preserve"> CallerUAType</w:t>
      </w:r>
    </w:p>
    <w:p w14:paraId="347268FF" w14:textId="77777777" w:rsidR="00EF4A97" w:rsidRDefault="00EF4A97" w:rsidP="00EF4A97">
      <w:pPr>
        <w:pStyle w:val="LWPCodeBlock"/>
      </w:pPr>
      <w:r>
        <w:tab/>
      </w:r>
      <w:r>
        <w:tab/>
      </w:r>
      <w:r>
        <w:rPr>
          <w:color w:val="808080"/>
        </w:rPr>
        <w:t>,</w:t>
      </w:r>
      <w:r>
        <w:t>CalleeUA</w:t>
      </w:r>
      <w:r>
        <w:rPr>
          <w:color w:val="808080"/>
        </w:rPr>
        <w:t>.</w:t>
      </w:r>
      <w:r>
        <w:t xml:space="preserve">UAType </w:t>
      </w:r>
      <w:r>
        <w:rPr>
          <w:color w:val="0000FF"/>
        </w:rPr>
        <w:t>AS</w:t>
      </w:r>
      <w:r>
        <w:t xml:space="preserve"> CalleeUAType</w:t>
      </w:r>
    </w:p>
    <w:p w14:paraId="2432C299" w14:textId="77777777" w:rsidR="00EF4A97" w:rsidRDefault="00EF4A97" w:rsidP="00EF4A97">
      <w:pPr>
        <w:pStyle w:val="LWPCodeBlock"/>
      </w:pPr>
      <w:r>
        <w:tab/>
      </w:r>
      <w:r>
        <w:tab/>
      </w:r>
      <w:r>
        <w:rPr>
          <w:color w:val="808080"/>
        </w:rPr>
        <w:t>,</w:t>
      </w:r>
      <w:r>
        <w:t>dbo</w:t>
      </w:r>
      <w:r>
        <w:rPr>
          <w:color w:val="808080"/>
        </w:rPr>
        <w:t>.</w:t>
      </w:r>
      <w:r>
        <w:t>pIPIntToString</w:t>
      </w:r>
      <w:r>
        <w:rPr>
          <w:color w:val="808080"/>
        </w:rPr>
        <w:t>(</w:t>
      </w:r>
      <w:r>
        <w:t>m</w:t>
      </w:r>
      <w:r>
        <w:rPr>
          <w:color w:val="808080"/>
        </w:rPr>
        <w:t>.</w:t>
      </w:r>
      <w:r>
        <w:t>CallerSubnet</w:t>
      </w:r>
      <w:r>
        <w:rPr>
          <w:color w:val="808080"/>
        </w:rPr>
        <w:t>)</w:t>
      </w:r>
      <w:r>
        <w:t xml:space="preserve"> </w:t>
      </w:r>
      <w:r>
        <w:rPr>
          <w:color w:val="0000FF"/>
        </w:rPr>
        <w:t>AS</w:t>
      </w:r>
      <w:r>
        <w:t xml:space="preserve"> CallerSubnet</w:t>
      </w:r>
    </w:p>
    <w:p w14:paraId="4A6037C1" w14:textId="77777777" w:rsidR="00EF4A97" w:rsidRDefault="00EF4A97" w:rsidP="00EF4A97">
      <w:pPr>
        <w:pStyle w:val="LWPCodeBlock"/>
      </w:pPr>
      <w:r>
        <w:tab/>
      </w:r>
      <w:r>
        <w:tab/>
      </w:r>
      <w:r>
        <w:rPr>
          <w:color w:val="808080"/>
        </w:rPr>
        <w:t>,</w:t>
      </w:r>
      <w:r>
        <w:t>dbo</w:t>
      </w:r>
      <w:r>
        <w:rPr>
          <w:color w:val="808080"/>
        </w:rPr>
        <w:t>.</w:t>
      </w:r>
      <w:r>
        <w:t>pIPIntToString</w:t>
      </w:r>
      <w:r>
        <w:rPr>
          <w:color w:val="808080"/>
        </w:rPr>
        <w:t>(</w:t>
      </w:r>
      <w:r>
        <w:t>m</w:t>
      </w:r>
      <w:r>
        <w:rPr>
          <w:color w:val="808080"/>
        </w:rPr>
        <w:t>.</w:t>
      </w:r>
      <w:r>
        <w:t>CalleeSubnet</w:t>
      </w:r>
      <w:r>
        <w:rPr>
          <w:color w:val="808080"/>
        </w:rPr>
        <w:t>)</w:t>
      </w:r>
      <w:r>
        <w:t xml:space="preserve"> </w:t>
      </w:r>
      <w:r>
        <w:rPr>
          <w:color w:val="0000FF"/>
        </w:rPr>
        <w:t>AS</w:t>
      </w:r>
      <w:r>
        <w:t xml:space="preserve"> CalleeSubnet</w:t>
      </w:r>
    </w:p>
    <w:p w14:paraId="6847CE96" w14:textId="77777777" w:rsidR="00EF4A97" w:rsidRDefault="00EF4A97" w:rsidP="00EF4A97">
      <w:pPr>
        <w:pStyle w:val="LWPCodeBlock"/>
      </w:pPr>
      <w:r>
        <w:tab/>
      </w:r>
      <w:r>
        <w:rPr>
          <w:color w:val="0000FF"/>
        </w:rPr>
        <w:t>FROM</w:t>
      </w:r>
      <w:r>
        <w:t xml:space="preserve"> [Session] s </w:t>
      </w:r>
      <w:r>
        <w:rPr>
          <w:color w:val="0000FF"/>
        </w:rPr>
        <w:t xml:space="preserve">WITH </w:t>
      </w:r>
      <w:r>
        <w:rPr>
          <w:color w:val="808080"/>
        </w:rPr>
        <w:t>(</w:t>
      </w:r>
      <w:r>
        <w:rPr>
          <w:color w:val="0000FF"/>
        </w:rPr>
        <w:t>NOLOCK</w:t>
      </w:r>
      <w:r>
        <w:rPr>
          <w:color w:val="808080"/>
        </w:rPr>
        <w:t>)</w:t>
      </w:r>
    </w:p>
    <w:p w14:paraId="25CD4AC7" w14:textId="77777777" w:rsidR="00EF4A97" w:rsidRDefault="00EF4A97" w:rsidP="00EF4A97">
      <w:pPr>
        <w:pStyle w:val="LWPCodeBlock"/>
      </w:pPr>
      <w:r>
        <w:tab/>
      </w:r>
      <w:r>
        <w:tab/>
      </w:r>
      <w:r>
        <w:rPr>
          <w:color w:val="808080"/>
        </w:rPr>
        <w:t>INNER</w:t>
      </w:r>
      <w:r>
        <w:t xml:space="preserve"> </w:t>
      </w:r>
      <w:r>
        <w:rPr>
          <w:color w:val="808080"/>
        </w:rPr>
        <w:t>JOIN</w:t>
      </w:r>
      <w:r>
        <w:t xml:space="preserve"> [MediaLine] </w:t>
      </w:r>
      <w:r>
        <w:rPr>
          <w:color w:val="0000FF"/>
        </w:rPr>
        <w:t>AS</w:t>
      </w:r>
      <w:r>
        <w:t xml:space="preserve"> m </w:t>
      </w:r>
      <w:r>
        <w:rPr>
          <w:color w:val="0000FF"/>
        </w:rPr>
        <w:t xml:space="preserve">WITH </w:t>
      </w:r>
      <w:r>
        <w:rPr>
          <w:color w:val="808080"/>
        </w:rPr>
        <w:t>(</w:t>
      </w:r>
      <w:r>
        <w:rPr>
          <w:color w:val="0000FF"/>
        </w:rPr>
        <w:t>NOLOCK</w:t>
      </w:r>
      <w:r>
        <w:rPr>
          <w:color w:val="808080"/>
        </w:rPr>
        <w:t>)</w:t>
      </w:r>
      <w:r>
        <w:t xml:space="preserve"> </w:t>
      </w:r>
      <w:r>
        <w:rPr>
          <w:color w:val="0000FF"/>
        </w:rPr>
        <w:t>ON</w:t>
      </w:r>
      <w:r>
        <w:t xml:space="preserve"> </w:t>
      </w:r>
    </w:p>
    <w:p w14:paraId="4FBA788D" w14:textId="77777777" w:rsidR="00EF4A97" w:rsidRDefault="00EF4A97" w:rsidP="00EF4A97">
      <w:pPr>
        <w:pStyle w:val="LWPCodeBlock"/>
      </w:pPr>
      <w:r>
        <w:tab/>
      </w:r>
      <w:r>
        <w:tab/>
      </w:r>
      <w:r>
        <w:tab/>
        <w:t>m</w:t>
      </w:r>
      <w:r>
        <w:rPr>
          <w:color w:val="808080"/>
        </w:rPr>
        <w:t>.</w:t>
      </w:r>
      <w:r>
        <w:t xml:space="preserve">ConferenceDateTime </w:t>
      </w:r>
      <w:r>
        <w:rPr>
          <w:color w:val="808080"/>
        </w:rPr>
        <w:t>=</w:t>
      </w:r>
      <w:r>
        <w:t xml:space="preserve"> s</w:t>
      </w:r>
      <w:r>
        <w:rPr>
          <w:color w:val="808080"/>
        </w:rPr>
        <w:t>.</w:t>
      </w:r>
      <w:r>
        <w:t>ConferenceDateTime</w:t>
      </w:r>
    </w:p>
    <w:p w14:paraId="3FAFA545" w14:textId="77777777" w:rsidR="00EF4A97" w:rsidRDefault="00EF4A97" w:rsidP="00EF4A97">
      <w:pPr>
        <w:pStyle w:val="LWPCodeBlock"/>
      </w:pPr>
      <w:r>
        <w:tab/>
      </w:r>
      <w:r>
        <w:tab/>
      </w:r>
      <w:r>
        <w:tab/>
      </w:r>
      <w:r>
        <w:rPr>
          <w:color w:val="808080"/>
        </w:rPr>
        <w:t>AND</w:t>
      </w:r>
      <w:r>
        <w:t xml:space="preserve"> m</w:t>
      </w:r>
      <w:r>
        <w:rPr>
          <w:color w:val="808080"/>
        </w:rPr>
        <w:t>.</w:t>
      </w:r>
      <w:r>
        <w:t xml:space="preserve">SessionSeq </w:t>
      </w:r>
      <w:r>
        <w:rPr>
          <w:color w:val="808080"/>
        </w:rPr>
        <w:t>=</w:t>
      </w:r>
      <w:r>
        <w:t xml:space="preserve"> s</w:t>
      </w:r>
      <w:r>
        <w:rPr>
          <w:color w:val="808080"/>
        </w:rPr>
        <w:t>.</w:t>
      </w:r>
      <w:r>
        <w:t>SessionSeq</w:t>
      </w:r>
    </w:p>
    <w:p w14:paraId="50641F0F" w14:textId="77777777" w:rsidR="00EF4A97" w:rsidRDefault="00EF4A97" w:rsidP="00EF4A97">
      <w:pPr>
        <w:pStyle w:val="LWPCodeBlock"/>
      </w:pPr>
      <w:r>
        <w:tab/>
      </w:r>
      <w:r>
        <w:tab/>
      </w:r>
      <w:r>
        <w:rPr>
          <w:color w:val="808080"/>
        </w:rPr>
        <w:t>INNER</w:t>
      </w:r>
      <w:r>
        <w:t xml:space="preserve"> </w:t>
      </w:r>
      <w:r>
        <w:rPr>
          <w:color w:val="808080"/>
        </w:rPr>
        <w:t>JOIN</w:t>
      </w:r>
      <w:r>
        <w:t xml:space="preserve"> [AudioStream] </w:t>
      </w:r>
      <w:r>
        <w:rPr>
          <w:color w:val="0000FF"/>
        </w:rPr>
        <w:t>AS</w:t>
      </w:r>
      <w:r>
        <w:t xml:space="preserve"> a </w:t>
      </w:r>
      <w:r>
        <w:rPr>
          <w:color w:val="0000FF"/>
        </w:rPr>
        <w:t xml:space="preserve">WITH </w:t>
      </w:r>
      <w:r>
        <w:rPr>
          <w:color w:val="808080"/>
        </w:rPr>
        <w:t>(</w:t>
      </w:r>
      <w:r>
        <w:rPr>
          <w:color w:val="0000FF"/>
        </w:rPr>
        <w:t>NOLOCK</w:t>
      </w:r>
      <w:r>
        <w:rPr>
          <w:color w:val="808080"/>
        </w:rPr>
        <w:t>)</w:t>
      </w:r>
      <w:r>
        <w:t xml:space="preserve"> </w:t>
      </w:r>
      <w:r>
        <w:rPr>
          <w:color w:val="0000FF"/>
        </w:rPr>
        <w:t>ON</w:t>
      </w:r>
    </w:p>
    <w:p w14:paraId="2C0857DE" w14:textId="77777777" w:rsidR="00EF4A97" w:rsidRDefault="00EF4A97" w:rsidP="00EF4A97">
      <w:pPr>
        <w:pStyle w:val="LWPCodeBlock"/>
      </w:pPr>
      <w:r>
        <w:tab/>
      </w:r>
      <w:r>
        <w:tab/>
      </w:r>
      <w:r>
        <w:tab/>
        <w:t>a</w:t>
      </w:r>
      <w:r>
        <w:rPr>
          <w:color w:val="808080"/>
        </w:rPr>
        <w:t>.</w:t>
      </w:r>
      <w:r>
        <w:t xml:space="preserve">MediaLineLabel </w:t>
      </w:r>
      <w:r>
        <w:rPr>
          <w:color w:val="808080"/>
        </w:rPr>
        <w:t>=</w:t>
      </w:r>
      <w:r>
        <w:t xml:space="preserve"> m</w:t>
      </w:r>
      <w:r>
        <w:rPr>
          <w:color w:val="808080"/>
        </w:rPr>
        <w:t>.</w:t>
      </w:r>
      <w:r>
        <w:t>MediaLineLabel</w:t>
      </w:r>
    </w:p>
    <w:p w14:paraId="571FBC2F" w14:textId="77777777" w:rsidR="00EF4A97" w:rsidRDefault="00EF4A97" w:rsidP="00EF4A97">
      <w:pPr>
        <w:pStyle w:val="LWPCodeBlock"/>
      </w:pPr>
      <w:r>
        <w:tab/>
      </w:r>
      <w:r>
        <w:tab/>
      </w:r>
      <w:r>
        <w:tab/>
      </w:r>
      <w:r>
        <w:rPr>
          <w:color w:val="808080"/>
        </w:rPr>
        <w:t>and</w:t>
      </w:r>
      <w:r>
        <w:t xml:space="preserve"> a</w:t>
      </w:r>
      <w:r>
        <w:rPr>
          <w:color w:val="808080"/>
        </w:rPr>
        <w:t>.</w:t>
      </w:r>
      <w:r>
        <w:t xml:space="preserve">ConferenceDateTime </w:t>
      </w:r>
      <w:r>
        <w:rPr>
          <w:color w:val="808080"/>
        </w:rPr>
        <w:t>=</w:t>
      </w:r>
      <w:r>
        <w:t xml:space="preserve"> m</w:t>
      </w:r>
      <w:r>
        <w:rPr>
          <w:color w:val="808080"/>
        </w:rPr>
        <w:t>.</w:t>
      </w:r>
      <w:r>
        <w:t>ConferenceDateTime</w:t>
      </w:r>
    </w:p>
    <w:p w14:paraId="77833D6C" w14:textId="77777777" w:rsidR="00EF4A97" w:rsidRDefault="00EF4A97" w:rsidP="00EF4A97">
      <w:pPr>
        <w:pStyle w:val="LWPCodeBlock"/>
      </w:pPr>
      <w:r>
        <w:tab/>
      </w:r>
      <w:r>
        <w:tab/>
      </w:r>
      <w:r>
        <w:tab/>
      </w:r>
      <w:r>
        <w:rPr>
          <w:color w:val="808080"/>
        </w:rPr>
        <w:t>and</w:t>
      </w:r>
      <w:r>
        <w:t xml:space="preserve"> a</w:t>
      </w:r>
      <w:r>
        <w:rPr>
          <w:color w:val="808080"/>
        </w:rPr>
        <w:t>.</w:t>
      </w:r>
      <w:r>
        <w:t xml:space="preserve">SessionSeq </w:t>
      </w:r>
      <w:r>
        <w:rPr>
          <w:color w:val="808080"/>
        </w:rPr>
        <w:t>=</w:t>
      </w:r>
      <w:r>
        <w:t xml:space="preserve"> m</w:t>
      </w:r>
      <w:r>
        <w:rPr>
          <w:color w:val="808080"/>
        </w:rPr>
        <w:t>.</w:t>
      </w:r>
      <w:r>
        <w:t>SessionSeq</w:t>
      </w:r>
    </w:p>
    <w:p w14:paraId="00D85D16" w14:textId="77777777" w:rsidR="00EF4A97" w:rsidRDefault="00EF4A97" w:rsidP="00EF4A97">
      <w:pPr>
        <w:pStyle w:val="LWPCodeBlock"/>
      </w:pPr>
      <w:r>
        <w:tab/>
      </w:r>
      <w:r>
        <w:tab/>
      </w:r>
      <w:r>
        <w:rPr>
          <w:color w:val="808080"/>
        </w:rPr>
        <w:t>INNER</w:t>
      </w:r>
      <w:r>
        <w:t xml:space="preserve"> </w:t>
      </w:r>
      <w:r>
        <w:rPr>
          <w:color w:val="808080"/>
        </w:rPr>
        <w:t>JOIN</w:t>
      </w:r>
      <w:r>
        <w:t xml:space="preserve"> [UserAgent] </w:t>
      </w:r>
      <w:r>
        <w:rPr>
          <w:color w:val="0000FF"/>
        </w:rPr>
        <w:t>AS</w:t>
      </w:r>
      <w:r>
        <w:t xml:space="preserve"> CallerUA </w:t>
      </w:r>
      <w:r>
        <w:rPr>
          <w:color w:val="0000FF"/>
        </w:rPr>
        <w:t xml:space="preserve">WITH </w:t>
      </w:r>
      <w:r>
        <w:rPr>
          <w:color w:val="808080"/>
        </w:rPr>
        <w:t>(</w:t>
      </w:r>
      <w:r>
        <w:rPr>
          <w:color w:val="0000FF"/>
        </w:rPr>
        <w:t>NOLOCK</w:t>
      </w:r>
      <w:r>
        <w:rPr>
          <w:color w:val="808080"/>
        </w:rPr>
        <w:t>)</w:t>
      </w:r>
      <w:r>
        <w:t xml:space="preserve"> </w:t>
      </w:r>
      <w:r>
        <w:rPr>
          <w:color w:val="0000FF"/>
        </w:rPr>
        <w:t>ON</w:t>
      </w:r>
    </w:p>
    <w:p w14:paraId="0777CA6B" w14:textId="77777777" w:rsidR="00EF4A97" w:rsidRDefault="00EF4A97" w:rsidP="00EF4A97">
      <w:pPr>
        <w:pStyle w:val="LWPCodeBlock"/>
      </w:pPr>
      <w:r>
        <w:tab/>
      </w:r>
      <w:r>
        <w:tab/>
      </w:r>
      <w:r>
        <w:tab/>
        <w:t>CallerUA</w:t>
      </w:r>
      <w:r>
        <w:rPr>
          <w:color w:val="808080"/>
        </w:rPr>
        <w:t>.</w:t>
      </w:r>
      <w:r>
        <w:t xml:space="preserve">UserAgentKey </w:t>
      </w:r>
      <w:r>
        <w:rPr>
          <w:color w:val="808080"/>
        </w:rPr>
        <w:t>=</w:t>
      </w:r>
      <w:r>
        <w:t xml:space="preserve"> s</w:t>
      </w:r>
      <w:r>
        <w:rPr>
          <w:color w:val="808080"/>
        </w:rPr>
        <w:t>.</w:t>
      </w:r>
      <w:r>
        <w:t>CallerUserAgent</w:t>
      </w:r>
    </w:p>
    <w:p w14:paraId="199D31E8" w14:textId="77777777" w:rsidR="00EF4A97" w:rsidRDefault="00EF4A97" w:rsidP="00EF4A97">
      <w:pPr>
        <w:pStyle w:val="LWPCodeBlock"/>
      </w:pPr>
      <w:r>
        <w:tab/>
      </w:r>
      <w:r>
        <w:tab/>
      </w:r>
      <w:r>
        <w:rPr>
          <w:color w:val="808080"/>
        </w:rPr>
        <w:t>INNER</w:t>
      </w:r>
      <w:r>
        <w:t xml:space="preserve"> </w:t>
      </w:r>
      <w:r>
        <w:rPr>
          <w:color w:val="808080"/>
        </w:rPr>
        <w:t>JOIN</w:t>
      </w:r>
      <w:r>
        <w:t xml:space="preserve"> [UserAgent] </w:t>
      </w:r>
      <w:r>
        <w:rPr>
          <w:color w:val="0000FF"/>
        </w:rPr>
        <w:t>AS</w:t>
      </w:r>
      <w:r>
        <w:t xml:space="preserve"> CalleeUA </w:t>
      </w:r>
      <w:r>
        <w:rPr>
          <w:color w:val="0000FF"/>
        </w:rPr>
        <w:t xml:space="preserve">WITH </w:t>
      </w:r>
      <w:r>
        <w:rPr>
          <w:color w:val="808080"/>
        </w:rPr>
        <w:t>(</w:t>
      </w:r>
      <w:r>
        <w:rPr>
          <w:color w:val="0000FF"/>
        </w:rPr>
        <w:t>NOLOCK</w:t>
      </w:r>
      <w:r>
        <w:rPr>
          <w:color w:val="808080"/>
        </w:rPr>
        <w:t>)</w:t>
      </w:r>
      <w:r>
        <w:t xml:space="preserve"> </w:t>
      </w:r>
      <w:r>
        <w:rPr>
          <w:color w:val="0000FF"/>
        </w:rPr>
        <w:t>ON</w:t>
      </w:r>
    </w:p>
    <w:p w14:paraId="3E9057C0" w14:textId="77777777" w:rsidR="00EF4A97" w:rsidRDefault="00EF4A97" w:rsidP="00EF4A97">
      <w:pPr>
        <w:pStyle w:val="LWPCodeBlock"/>
      </w:pPr>
      <w:r>
        <w:tab/>
      </w:r>
      <w:r>
        <w:tab/>
      </w:r>
      <w:r>
        <w:tab/>
        <w:t>CalleeUA</w:t>
      </w:r>
      <w:r>
        <w:rPr>
          <w:color w:val="808080"/>
        </w:rPr>
        <w:t>.</w:t>
      </w:r>
      <w:r>
        <w:t xml:space="preserve">UserAgentKey </w:t>
      </w:r>
      <w:r>
        <w:rPr>
          <w:color w:val="808080"/>
        </w:rPr>
        <w:t>=</w:t>
      </w:r>
      <w:r>
        <w:t xml:space="preserve"> s</w:t>
      </w:r>
      <w:r>
        <w:rPr>
          <w:color w:val="808080"/>
        </w:rPr>
        <w:t>.</w:t>
      </w:r>
      <w:r>
        <w:t>CalleeUserAgent</w:t>
      </w:r>
    </w:p>
    <w:p w14:paraId="4283475D" w14:textId="77777777" w:rsidR="00EF4A97" w:rsidRDefault="00EF4A97" w:rsidP="00EF4A97">
      <w:pPr>
        <w:pStyle w:val="LWPCodeBlock"/>
      </w:pPr>
      <w:r>
        <w:tab/>
      </w:r>
      <w:r>
        <w:rPr>
          <w:color w:val="0000FF"/>
        </w:rPr>
        <w:t>WHERE</w:t>
      </w:r>
    </w:p>
    <w:p w14:paraId="41559E71" w14:textId="77777777" w:rsidR="00EF4A97" w:rsidRDefault="00EF4A97" w:rsidP="00EF4A97">
      <w:pPr>
        <w:pStyle w:val="LWPCodeBlock"/>
      </w:pPr>
      <w:r>
        <w:tab/>
      </w:r>
      <w:r>
        <w:tab/>
        <w:t>s</w:t>
      </w:r>
      <w:r>
        <w:rPr>
          <w:color w:val="808080"/>
        </w:rPr>
        <w:t>.</w:t>
      </w:r>
      <w:r>
        <w:t xml:space="preserve">StartTime </w:t>
      </w:r>
      <w:r>
        <w:rPr>
          <w:color w:val="808080"/>
        </w:rPr>
        <w:t>&gt;=</w:t>
      </w:r>
      <w:r>
        <w:rPr>
          <w:color w:val="0000FF"/>
        </w:rPr>
        <w:t xml:space="preserve"> </w:t>
      </w:r>
      <w:r>
        <w:rPr>
          <w:color w:val="808080"/>
        </w:rPr>
        <w:t>(</w:t>
      </w:r>
      <w:r>
        <w:t>@beginTime</w:t>
      </w:r>
      <w:r>
        <w:rPr>
          <w:color w:val="808080"/>
        </w:rPr>
        <w:t>)</w:t>
      </w:r>
      <w:r>
        <w:t xml:space="preserve"> </w:t>
      </w:r>
      <w:r>
        <w:rPr>
          <w:color w:val="808080"/>
        </w:rPr>
        <w:t>and</w:t>
      </w:r>
      <w:r>
        <w:t xml:space="preserve"> s</w:t>
      </w:r>
      <w:r>
        <w:rPr>
          <w:color w:val="808080"/>
        </w:rPr>
        <w:t>.</w:t>
      </w:r>
      <w:r>
        <w:t xml:space="preserve">StartTime </w:t>
      </w:r>
      <w:r>
        <w:rPr>
          <w:color w:val="808080"/>
        </w:rPr>
        <w:t>&lt;</w:t>
      </w:r>
      <w:r>
        <w:rPr>
          <w:color w:val="0000FF"/>
        </w:rPr>
        <w:t xml:space="preserve"> </w:t>
      </w:r>
      <w:r>
        <w:rPr>
          <w:color w:val="808080"/>
        </w:rPr>
        <w:t>(</w:t>
      </w:r>
      <w:r>
        <w:t>@endTime</w:t>
      </w:r>
      <w:r>
        <w:rPr>
          <w:color w:val="808080"/>
        </w:rPr>
        <w:t>)</w:t>
      </w:r>
    </w:p>
    <w:p w14:paraId="0CAC1EDC" w14:textId="77777777" w:rsidR="00EF4A97" w:rsidRDefault="00EF4A97" w:rsidP="00EF4A97">
      <w:pPr>
        <w:pStyle w:val="LWPCodeBlock"/>
      </w:pPr>
      <w:r>
        <w:rPr>
          <w:color w:val="808080"/>
        </w:rPr>
        <w:t>)</w:t>
      </w:r>
    </w:p>
    <w:p w14:paraId="42288E2D" w14:textId="77777777" w:rsidR="00EF4A97" w:rsidRDefault="00EF4A97" w:rsidP="00EF4A97">
      <w:pPr>
        <w:pStyle w:val="LWPCodeBlock"/>
      </w:pPr>
      <w:r>
        <w:rPr>
          <w:color w:val="0000FF"/>
        </w:rPr>
        <w:t>SELECT</w:t>
      </w:r>
      <w:r>
        <w:t xml:space="preserve"> * </w:t>
      </w:r>
      <w:r>
        <w:rPr>
          <w:color w:val="0000FF"/>
        </w:rPr>
        <w:t>FROM</w:t>
      </w:r>
      <w:r>
        <w:t xml:space="preserve"> MyLyncJoinView</w:t>
      </w:r>
    </w:p>
    <w:p w14:paraId="28E32D4A" w14:textId="77777777" w:rsidR="00EF4A97" w:rsidRDefault="00EF4A97" w:rsidP="00EF4A97"/>
    <w:p w14:paraId="2E4D3AAA" w14:textId="73D0C908" w:rsidR="00EF4A97" w:rsidRDefault="00FD212B" w:rsidP="00BB3447">
      <w:pPr>
        <w:pStyle w:val="LWPAlertText"/>
      </w:pPr>
      <w:r w:rsidRPr="008754DD">
        <w:rPr>
          <w:b/>
        </w:rPr>
        <w:t>Note</w:t>
      </w:r>
      <w:r>
        <w:t>   </w:t>
      </w:r>
      <w:r w:rsidR="00EF4A97">
        <w:t>A best practice is highlighted in this query: the use of the “WITH (NOLOCK)” clause in the table JOIN statements. Because most reports are run against the production Monitoring Server, using the “WITH (NOLOCK)” clause prevents any unnecessary performance degradations on the server. There is no reason to expect updates to the records needed, so locking the tables should be avoided.</w:t>
      </w:r>
    </w:p>
    <w:p w14:paraId="63D049DF" w14:textId="77777777" w:rsidR="00EF4A97" w:rsidRDefault="00EF4A97" w:rsidP="00EF4A97">
      <w:pPr>
        <w:pStyle w:val="LWPHeading2H2"/>
      </w:pPr>
      <w:bookmarkStart w:id="334" w:name="_Toc347823518"/>
      <w:bookmarkStart w:id="335" w:name="_Toc354067048"/>
      <w:bookmarkStart w:id="336" w:name="_Toc372627297"/>
      <w:r>
        <w:t>B.3</w:t>
      </w:r>
      <w:r>
        <w:tab/>
        <w:t>QoE Metrics Review</w:t>
      </w:r>
      <w:bookmarkEnd w:id="334"/>
      <w:bookmarkEnd w:id="335"/>
      <w:bookmarkEnd w:id="336"/>
    </w:p>
    <w:p w14:paraId="48AEE01B" w14:textId="77777777" w:rsidR="00EF4A97" w:rsidRDefault="00EF4A97" w:rsidP="00EF4A97">
      <w:pPr>
        <w:pStyle w:val="LWPParagraphText"/>
      </w:pPr>
      <w:r>
        <w:rPr>
          <w:rFonts w:cs="Arial"/>
        </w:rPr>
        <w:t>"</w:t>
      </w:r>
      <w:r w:rsidRPr="00B305E4">
        <w:t>Microsoft Lync Server 2010: Work Smart Guide for Monitoring Server Reports</w:t>
      </w:r>
      <w:r>
        <w:rPr>
          <w:rFonts w:cs="Arial"/>
        </w:rPr>
        <w:t>"</w:t>
      </w:r>
      <w:r>
        <w:t xml:space="preserve"> at </w:t>
      </w:r>
      <w:hyperlink r:id="rId60" w:history="1">
        <w:r w:rsidRPr="000B4770">
          <w:rPr>
            <w:rStyle w:val="Hyperlink"/>
          </w:rPr>
          <w:t>http://go.microsoft.com/fwlink/p/?LinkId=301442</w:t>
        </w:r>
      </w:hyperlink>
      <w:r>
        <w:t xml:space="preserve"> describes four categories of information collected by QoE: end-to-end metrics, endpoint metrics, configuration parameters, and event ratios. These are functional categories, meaning that they organize the metrics into groups based on how they can be used for various monitoring and reporting workflows.</w:t>
      </w:r>
    </w:p>
    <w:p w14:paraId="77D83B74" w14:textId="77777777" w:rsidR="00EF4A97" w:rsidRDefault="00EF4A97" w:rsidP="00EF4A97">
      <w:pPr>
        <w:pStyle w:val="LWPHeading3H3"/>
      </w:pPr>
      <w:bookmarkStart w:id="337" w:name="_Toc354067049"/>
      <w:bookmarkStart w:id="338" w:name="_Toc372627298"/>
      <w:r>
        <w:t>B.3.1</w:t>
      </w:r>
      <w:r>
        <w:tab/>
      </w:r>
      <w:bookmarkStart w:id="339" w:name="_Toc347823519"/>
      <w:r>
        <w:t>End-to-End Metrics</w:t>
      </w:r>
      <w:bookmarkEnd w:id="337"/>
      <w:bookmarkEnd w:id="338"/>
      <w:bookmarkEnd w:id="339"/>
    </w:p>
    <w:p w14:paraId="3D6DD491" w14:textId="0BCF86F2" w:rsidR="00EF4A97" w:rsidRDefault="00EF4A97" w:rsidP="00EF4A97">
      <w:pPr>
        <w:pStyle w:val="LWPParagraphText"/>
      </w:pPr>
      <w:r>
        <w:t xml:space="preserve">End-to-end metrics are named this because they are measured by the network from Lync </w:t>
      </w:r>
      <w:r w:rsidR="00EA3EBF">
        <w:t xml:space="preserve">Server </w:t>
      </w:r>
      <w:r>
        <w:t>endpoints, whether server or client endpoints. They are comprised of packet loss, network jitter, and delay, and various statistical and derivative metrics. Combined with configuration metrics, a variety of monitoring scenarios can be created based on these end-to-end metrics.</w:t>
      </w:r>
    </w:p>
    <w:p w14:paraId="3980893B" w14:textId="77777777" w:rsidR="00EF4A97" w:rsidRDefault="00EF4A97" w:rsidP="00EF4A97">
      <w:pPr>
        <w:pStyle w:val="LWPHeading3H3"/>
      </w:pPr>
      <w:bookmarkStart w:id="340" w:name="_Toc354067050"/>
      <w:bookmarkStart w:id="341" w:name="_Toc372627299"/>
      <w:r>
        <w:lastRenderedPageBreak/>
        <w:t>B.3.2</w:t>
      </w:r>
      <w:r>
        <w:tab/>
        <w:t>Endpoint Metrics</w:t>
      </w:r>
      <w:bookmarkEnd w:id="340"/>
      <w:bookmarkEnd w:id="341"/>
    </w:p>
    <w:p w14:paraId="131D6C03" w14:textId="77777777" w:rsidR="00EF4A97" w:rsidRDefault="00EF4A97" w:rsidP="00EF4A97">
      <w:pPr>
        <w:pStyle w:val="LWPParagraphText"/>
      </w:pPr>
      <w:r>
        <w:t>Endpoint metrics are collected solely by the client endpoint. As such, these are mainly comprised of device, environmental, and payload metrics. Device metrics are separated into capture and render subtypes, and payload metrics are often split into sender and receiver subtypes.</w:t>
      </w:r>
    </w:p>
    <w:p w14:paraId="6AC55ED1" w14:textId="77777777" w:rsidR="00EF4A97" w:rsidRDefault="00EF4A97" w:rsidP="00EF4A97">
      <w:pPr>
        <w:pStyle w:val="LWPHeading3H3"/>
      </w:pPr>
      <w:bookmarkStart w:id="342" w:name="_Toc354067051"/>
      <w:bookmarkStart w:id="343" w:name="_Toc372627300"/>
      <w:r>
        <w:t>B.3.3</w:t>
      </w:r>
      <w:r>
        <w:tab/>
        <w:t>Configuration Parameters</w:t>
      </w:r>
      <w:bookmarkEnd w:id="342"/>
      <w:bookmarkEnd w:id="343"/>
    </w:p>
    <w:p w14:paraId="30D36CD1" w14:textId="77777777" w:rsidR="00EF4A97" w:rsidRDefault="00EF4A97" w:rsidP="00EF4A97">
      <w:pPr>
        <w:pStyle w:val="LWPParagraphText"/>
      </w:pPr>
      <w:r>
        <w:t>Configuration parameters are comprised of endpoint network, user agent, user, conference, and device information. Virtually all of the information about a call can be derived from the configuration metrics of both endpoints in any call or conference leg.</w:t>
      </w:r>
    </w:p>
    <w:p w14:paraId="3A024F30" w14:textId="77777777" w:rsidR="00EF4A97" w:rsidRDefault="00EF4A97" w:rsidP="00EF4A97">
      <w:pPr>
        <w:pStyle w:val="LWPHeading4H4"/>
        <w:rPr>
          <w:rFonts w:eastAsiaTheme="majorEastAsia"/>
        </w:rPr>
      </w:pPr>
      <w:bookmarkStart w:id="344" w:name="_Toc354067052"/>
      <w:bookmarkStart w:id="345" w:name="_Toc372627301"/>
      <w:r>
        <w:t>B.3</w:t>
      </w:r>
      <w:r w:rsidRPr="00497102">
        <w:t>.3.1</w:t>
      </w:r>
      <w:r w:rsidRPr="00497102">
        <w:tab/>
      </w:r>
      <w:proofErr w:type="spellStart"/>
      <w:r>
        <w:rPr>
          <w:rFonts w:eastAsiaTheme="majorEastAsia"/>
        </w:rPr>
        <w:t>UserAgent</w:t>
      </w:r>
      <w:proofErr w:type="spellEnd"/>
      <w:r>
        <w:rPr>
          <w:rFonts w:eastAsiaTheme="majorEastAsia"/>
        </w:rPr>
        <w:t xml:space="preserve"> F</w:t>
      </w:r>
      <w:r w:rsidRPr="00497102">
        <w:rPr>
          <w:rFonts w:eastAsiaTheme="majorEastAsia"/>
        </w:rPr>
        <w:t>ield</w:t>
      </w:r>
      <w:bookmarkEnd w:id="344"/>
      <w:bookmarkEnd w:id="345"/>
    </w:p>
    <w:p w14:paraId="05A4C64C" w14:textId="77777777" w:rsidR="00EF4A97" w:rsidRPr="00497102" w:rsidRDefault="00EF4A97" w:rsidP="00EF4A97">
      <w:pPr>
        <w:pStyle w:val="LWPParagraphText"/>
      </w:pPr>
      <w:r w:rsidRPr="00497102">
        <w:t xml:space="preserve">The </w:t>
      </w:r>
      <w:proofErr w:type="spellStart"/>
      <w:r w:rsidRPr="00497102">
        <w:t>CallerUserAgent</w:t>
      </w:r>
      <w:proofErr w:type="spellEnd"/>
      <w:r w:rsidRPr="00497102">
        <w:t xml:space="preserve"> and </w:t>
      </w:r>
      <w:proofErr w:type="spellStart"/>
      <w:r w:rsidRPr="00497102">
        <w:t>CalleeUserAgent</w:t>
      </w:r>
      <w:proofErr w:type="spellEnd"/>
      <w:r w:rsidRPr="00497102">
        <w:t xml:space="preserve"> fields and their associated </w:t>
      </w:r>
      <w:proofErr w:type="spellStart"/>
      <w:r w:rsidRPr="00497102">
        <w:t>UserAgentType</w:t>
      </w:r>
      <w:proofErr w:type="spellEnd"/>
      <w:r w:rsidRPr="00497102">
        <w:t xml:space="preserve"> fields are often the only </w:t>
      </w:r>
      <w:r>
        <w:t>way</w:t>
      </w:r>
      <w:r w:rsidRPr="00497102">
        <w:t xml:space="preserve"> to derive the call scenario, such as </w:t>
      </w:r>
      <w:r>
        <w:t xml:space="preserve">peer-to-peer, conferencing, PSTN, voice mail, and so on. </w:t>
      </w:r>
      <w:r w:rsidRPr="00497102">
        <w:t xml:space="preserve">This is because the </w:t>
      </w:r>
      <w:proofErr w:type="spellStart"/>
      <w:r w:rsidRPr="00497102">
        <w:t>UserAgentType</w:t>
      </w:r>
      <w:proofErr w:type="spellEnd"/>
      <w:r w:rsidRPr="00497102">
        <w:t xml:space="preserve"> maps directly to the endpoint roles, such as client, conferencing server, mediation server, IP-PSTN Gateway, Exchange Unified Mess</w:t>
      </w:r>
      <w:r>
        <w:t xml:space="preserve">aging Server, and many others. </w:t>
      </w:r>
      <w:r w:rsidRPr="00497102">
        <w:t>The call scenario, then, is just the specific combination of User Age</w:t>
      </w:r>
      <w:r>
        <w:t xml:space="preserve">nt Types involved in the call. </w:t>
      </w:r>
      <w:r w:rsidRPr="00497102">
        <w:t>For example, a conference call session is a session with the</w:t>
      </w:r>
      <w:r>
        <w:t xml:space="preserve"> </w:t>
      </w:r>
      <w:r>
        <w:rPr>
          <w:rStyle w:val="st"/>
          <w:rFonts w:cs="Arial"/>
          <w:color w:val="222222"/>
        </w:rPr>
        <w:t>audio/video multipoint conferencing unit</w:t>
      </w:r>
      <w:r w:rsidRPr="00497102">
        <w:t xml:space="preserve"> </w:t>
      </w:r>
      <w:r>
        <w:t>(</w:t>
      </w:r>
      <w:r w:rsidRPr="00497102">
        <w:t>AVMCU</w:t>
      </w:r>
      <w:r>
        <w:t>)</w:t>
      </w:r>
      <w:r w:rsidRPr="00497102">
        <w:t xml:space="preserve"> as one endpoint and a</w:t>
      </w:r>
      <w:r>
        <w:t xml:space="preserve"> client as the other endpoint. It is up to the report’s author to determine </w:t>
      </w:r>
      <w:r w:rsidRPr="00497102">
        <w:t>which client endpoints should be count</w:t>
      </w:r>
      <w:r>
        <w:t>ed as conferencing sessions.</w:t>
      </w:r>
    </w:p>
    <w:p w14:paraId="1D580DA1" w14:textId="77777777" w:rsidR="00EF4A97" w:rsidRDefault="00EF4A97" w:rsidP="00EF4A97">
      <w:pPr>
        <w:pStyle w:val="LWPHeading3H3"/>
      </w:pPr>
      <w:bookmarkStart w:id="346" w:name="_Toc354067053"/>
      <w:bookmarkStart w:id="347" w:name="_Toc372627302"/>
      <w:r>
        <w:t>B.3.4</w:t>
      </w:r>
      <w:r>
        <w:tab/>
        <w:t>Event Ratios</w:t>
      </w:r>
      <w:bookmarkEnd w:id="346"/>
      <w:bookmarkEnd w:id="347"/>
    </w:p>
    <w:p w14:paraId="560F9FEB" w14:textId="77777777" w:rsidR="00EF4A97" w:rsidRDefault="00EF4A97" w:rsidP="00EF4A97">
      <w:pPr>
        <w:pStyle w:val="LWPParagraphText"/>
      </w:pPr>
      <w:r>
        <w:t>Event ratio metrics record the percentage of time that user-facing diagnostic warnings (UFDs), appear on the Lync client. Because all diagnostic data are derived from the network or endpoint metrics for network issues or endpoint issues, respectively, these metrics should correlate to the underlying metrics in the call record.</w:t>
      </w:r>
    </w:p>
    <w:p w14:paraId="3076F0AF" w14:textId="3378BC2B" w:rsidR="00EF4A97" w:rsidRDefault="00EF4A97" w:rsidP="00EF4A97">
      <w:pPr>
        <w:pStyle w:val="LWPHeading2H2"/>
      </w:pPr>
      <w:bookmarkStart w:id="348" w:name="_Toc354067054"/>
      <w:bookmarkStart w:id="349" w:name="_Toc372627303"/>
      <w:r>
        <w:t>B.4</w:t>
      </w:r>
      <w:r>
        <w:tab/>
      </w:r>
      <w:bookmarkStart w:id="350" w:name="_Toc347823523"/>
      <w:r>
        <w:t xml:space="preserve">Managing Lync </w:t>
      </w:r>
      <w:r w:rsidR="00EA3EBF">
        <w:t xml:space="preserve">Server </w:t>
      </w:r>
      <w:r>
        <w:t>Quality</w:t>
      </w:r>
      <w:bookmarkEnd w:id="348"/>
      <w:bookmarkEnd w:id="349"/>
      <w:bookmarkEnd w:id="350"/>
    </w:p>
    <w:p w14:paraId="5DFC3C25" w14:textId="39D797B0" w:rsidR="00EF4A97" w:rsidRDefault="00EF4A97" w:rsidP="00EF4A97">
      <w:pPr>
        <w:pStyle w:val="LWPParagraphText"/>
      </w:pPr>
      <w:r>
        <w:t xml:space="preserve">The following conceptual model describes how to monitor the quality of a Lync </w:t>
      </w:r>
      <w:r w:rsidR="00EA3EBF">
        <w:t xml:space="preserve">Server </w:t>
      </w:r>
      <w:r>
        <w:t xml:space="preserve">deployment. See </w:t>
      </w:r>
      <w:hyperlink w:anchor="Lync_Audio_Quality_Model" w:history="1">
        <w:r w:rsidRPr="00095539">
          <w:rPr>
            <w:rStyle w:val="Hyperlink"/>
          </w:rPr>
          <w:t>Lync Audio Quality Model</w:t>
        </w:r>
      </w:hyperlink>
      <w:r>
        <w:rPr>
          <w:rStyle w:val="Hyperlink"/>
          <w:u w:val="none"/>
        </w:rPr>
        <w:t xml:space="preserve"> </w:t>
      </w:r>
      <w:r>
        <w:t>for descriptions of many of the Lync audio quality monitoring concepts that follow.</w:t>
      </w:r>
    </w:p>
    <w:p w14:paraId="309C37BA" w14:textId="77777777" w:rsidR="00EF4A97" w:rsidRDefault="00EF4A97" w:rsidP="00EF4A97">
      <w:pPr>
        <w:pStyle w:val="LWPHeading3H3"/>
      </w:pPr>
      <w:bookmarkStart w:id="351" w:name="_Toc354067055"/>
      <w:bookmarkStart w:id="352" w:name="_Toc372627304"/>
      <w:r>
        <w:t>B.4.1</w:t>
      </w:r>
      <w:r>
        <w:tab/>
      </w:r>
      <w:bookmarkStart w:id="353" w:name="_Toc347823524"/>
      <w:r>
        <w:t>Corporate Average Audio Quality</w:t>
      </w:r>
      <w:bookmarkEnd w:id="351"/>
      <w:bookmarkEnd w:id="352"/>
      <w:bookmarkEnd w:id="353"/>
    </w:p>
    <w:p w14:paraId="74129DB4" w14:textId="04C9D433" w:rsidR="00EF4A97" w:rsidRDefault="00EF4A97" w:rsidP="00EF4A97">
      <w:pPr>
        <w:pStyle w:val="LWPParagraphText"/>
      </w:pPr>
      <w:r>
        <w:t>Similar to what the automobile industry uses to register fuel consumption—the Corporate Average Fuel Economy (CAFE)</w:t>
      </w:r>
      <w:r w:rsidRPr="00790DD4">
        <w:t xml:space="preserve"> </w:t>
      </w:r>
      <w:r>
        <w:t xml:space="preserve">—Lync </w:t>
      </w:r>
      <w:r w:rsidR="00EA3EBF">
        <w:t xml:space="preserve">Server </w:t>
      </w:r>
      <w:r>
        <w:t xml:space="preserve">administrators have relied on their Corporate Average Audio Quality (CAAQ) metrics provided by the Monitoring Server to gauge the health of their Lync </w:t>
      </w:r>
      <w:r w:rsidR="00EA3EBF">
        <w:t xml:space="preserve">Server </w:t>
      </w:r>
      <w:r>
        <w:t>deployment. If the organization does not have Wi-Fi or users calling from outside the corporation, then the CAAQ becomes a good measure of the infrastructure health. However, because most organizations have Wi-Fi and outside calls, the CAAQ is not a good indicator of infrastructure health. The CAAQ is still accurate in reporting aggregate call quality, but the average quality can rise and fall due to a variety of expected and unexpected factors. Being able to separate the managed infrastructure health from the unmanaged infrastructure call quality volatility is useful for network administrators who are responsible for managing Lync audio quality health.</w:t>
      </w:r>
    </w:p>
    <w:p w14:paraId="0938F901" w14:textId="77777777" w:rsidR="00EF4A97" w:rsidRDefault="00EF4A97" w:rsidP="00EF4A97">
      <w:pPr>
        <w:pStyle w:val="LWPHeading3H3"/>
      </w:pPr>
      <w:bookmarkStart w:id="354" w:name="_Toc347823525"/>
      <w:bookmarkStart w:id="355" w:name="_Toc354067056"/>
      <w:bookmarkStart w:id="356" w:name="_Toc372627305"/>
      <w:r>
        <w:t>B.4.2</w:t>
      </w:r>
      <w:r>
        <w:tab/>
      </w:r>
      <w:proofErr w:type="spellStart"/>
      <w:r>
        <w:t>ClassifiedPoorCall</w:t>
      </w:r>
      <w:bookmarkEnd w:id="354"/>
      <w:bookmarkEnd w:id="355"/>
      <w:bookmarkEnd w:id="356"/>
      <w:proofErr w:type="spellEnd"/>
    </w:p>
    <w:p w14:paraId="69B56384" w14:textId="77777777" w:rsidR="00EF4A97" w:rsidRDefault="00EF4A97" w:rsidP="00EF4A97">
      <w:r>
        <w:t xml:space="preserve">CAAQ Reports rely on the QoE metric, </w:t>
      </w:r>
      <w:proofErr w:type="spellStart"/>
      <w:r>
        <w:t>ClassifiedPoorCall</w:t>
      </w:r>
      <w:proofErr w:type="spellEnd"/>
      <w:r>
        <w:t xml:space="preserve">. </w:t>
      </w:r>
      <w:r w:rsidRPr="00790DD4">
        <w:rPr>
          <w:i/>
        </w:rPr>
        <w:t>Classified poor call</w:t>
      </w:r>
      <w:r>
        <w:t xml:space="preserve"> is a binary flag that is set to 1 if any of the following conditions are met:</w:t>
      </w:r>
    </w:p>
    <w:p w14:paraId="6EB7BC15" w14:textId="77777777" w:rsidR="00EF4A97" w:rsidRDefault="00EF4A97" w:rsidP="008A144C">
      <w:pPr>
        <w:pStyle w:val="LWPListBulletLevel1"/>
      </w:pPr>
      <w:proofErr w:type="spellStart"/>
      <w:r>
        <w:lastRenderedPageBreak/>
        <w:t>RatioConcealedSamplesAvg</w:t>
      </w:r>
      <w:proofErr w:type="spellEnd"/>
      <w:r>
        <w:t xml:space="preserve"> &gt; 7%</w:t>
      </w:r>
    </w:p>
    <w:p w14:paraId="19B75882" w14:textId="77777777" w:rsidR="00EF4A97" w:rsidRDefault="00EF4A97" w:rsidP="008A144C">
      <w:pPr>
        <w:pStyle w:val="LWPListBulletLevel1"/>
      </w:pPr>
      <w:proofErr w:type="spellStart"/>
      <w:r>
        <w:t>PacketLossRate</w:t>
      </w:r>
      <w:proofErr w:type="spellEnd"/>
      <w:r>
        <w:t xml:space="preserve"> &gt; 10%</w:t>
      </w:r>
    </w:p>
    <w:p w14:paraId="29CB35D7" w14:textId="77777777" w:rsidR="00EF4A97" w:rsidRDefault="00EF4A97" w:rsidP="008A144C">
      <w:pPr>
        <w:pStyle w:val="LWPListBulletLevel1"/>
      </w:pPr>
      <w:proofErr w:type="spellStart"/>
      <w:r>
        <w:t>JitterInterArrival</w:t>
      </w:r>
      <w:proofErr w:type="spellEnd"/>
      <w:r>
        <w:t xml:space="preserve"> &gt; 30ms</w:t>
      </w:r>
    </w:p>
    <w:p w14:paraId="73DD3EF0" w14:textId="77777777" w:rsidR="00EF4A97" w:rsidRDefault="00EF4A97" w:rsidP="008A144C">
      <w:pPr>
        <w:pStyle w:val="LWPListBulletLevel1"/>
      </w:pPr>
      <w:proofErr w:type="spellStart"/>
      <w:r>
        <w:t>RoundTrip</w:t>
      </w:r>
      <w:proofErr w:type="spellEnd"/>
      <w:r>
        <w:t xml:space="preserve"> &gt; 500ms</w:t>
      </w:r>
    </w:p>
    <w:p w14:paraId="09C4621F" w14:textId="77777777" w:rsidR="00EF4A97" w:rsidRPr="0094660E" w:rsidRDefault="00EF4A97" w:rsidP="008A144C">
      <w:pPr>
        <w:pStyle w:val="LWPListBulletLevel1"/>
      </w:pPr>
      <w:proofErr w:type="spellStart"/>
      <w:r>
        <w:t>DegradationAvg</w:t>
      </w:r>
      <w:proofErr w:type="spellEnd"/>
      <w:r>
        <w:t xml:space="preserve"> &gt; 1.0</w:t>
      </w:r>
    </w:p>
    <w:p w14:paraId="4DF4E626" w14:textId="77777777" w:rsidR="00EF4A97" w:rsidRDefault="00EF4A97" w:rsidP="00EF4A97">
      <w:pPr>
        <w:pStyle w:val="LWPParagraphText"/>
      </w:pPr>
      <w:r>
        <w:t>The concept is that if any of these conditions are met, the user is very likely to experience poor audio. Although such simplification is useful for reporting CAAQ, it is not helpful for reporting infrastructure health.</w:t>
      </w:r>
    </w:p>
    <w:p w14:paraId="472E240F" w14:textId="77777777" w:rsidR="00EF4A97" w:rsidRDefault="00EF4A97" w:rsidP="00EF4A97">
      <w:pPr>
        <w:pStyle w:val="LWPHeading3H3"/>
      </w:pPr>
      <w:bookmarkStart w:id="357" w:name="_Toc354067057"/>
      <w:bookmarkStart w:id="358" w:name="_Toc372627306"/>
      <w:r>
        <w:t>B.4.3</w:t>
      </w:r>
      <w:r>
        <w:tab/>
      </w:r>
      <w:bookmarkStart w:id="359" w:name="_Toc347823526"/>
      <w:r>
        <w:t>Media Quality Summary Report</w:t>
      </w:r>
      <w:bookmarkEnd w:id="357"/>
      <w:bookmarkEnd w:id="358"/>
      <w:bookmarkEnd w:id="359"/>
    </w:p>
    <w:p w14:paraId="502A2EA3" w14:textId="77777777" w:rsidR="00EF4A97" w:rsidRDefault="00EF4A97" w:rsidP="00EF4A97">
      <w:pPr>
        <w:pStyle w:val="LWPParagraphText"/>
      </w:pPr>
      <w:r>
        <w:t>The Media Quality Summary Report provides a typical example of a report that presents CAAQ metrics. The report breaks down calls by scenario (peer-to-peer (P2P) conferencing, PSTN conferencing, and so on). The report also estimates the amount of types of calls over virtual private network (VPN) and Wi-Fi. Any first-time viewers of this report might be shocked by the number of poor calls. They would be likely to ask, “Why are there so many poor calls?”</w:t>
      </w:r>
    </w:p>
    <w:p w14:paraId="7D4BFF39" w14:textId="77777777" w:rsidR="00EF4A97" w:rsidRDefault="00EF4A97" w:rsidP="00EF4A97">
      <w:pPr>
        <w:pStyle w:val="LWPParagraphText"/>
      </w:pPr>
      <w:r>
        <w:t>The following figure shows an example of a Media Quality Summary Report.</w:t>
      </w:r>
    </w:p>
    <w:p w14:paraId="678B3001" w14:textId="77777777" w:rsidR="00EF4A97" w:rsidRDefault="00EF4A97" w:rsidP="00EF4A97">
      <w:pPr>
        <w:pStyle w:val="LWPFigure"/>
      </w:pPr>
      <w:r w:rsidRPr="00600B11">
        <w:rPr>
          <w:noProof/>
        </w:rPr>
        <w:drawing>
          <wp:inline distT="0" distB="0" distL="0" distR="0" wp14:anchorId="0759CC20" wp14:editId="6D16B855">
            <wp:extent cx="5943600" cy="3268345"/>
            <wp:effectExtent l="0" t="0" r="0" b="8255"/>
            <wp:docPr id="4" name="Picture 4" descr="C:\weizhonghpelite\Roaming\Doc projects\Craig Hill Network guide\wei\MQSR\MQSR screen 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eizhonghpelite\Roaming\Doc projects\Craig Hill Network guide\wei\MQSR\MQSR screen shot.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3268345"/>
                    </a:xfrm>
                    <a:prstGeom prst="rect">
                      <a:avLst/>
                    </a:prstGeom>
                    <a:noFill/>
                    <a:ln>
                      <a:noFill/>
                    </a:ln>
                  </pic:spPr>
                </pic:pic>
              </a:graphicData>
            </a:graphic>
          </wp:inline>
        </w:drawing>
      </w:r>
    </w:p>
    <w:p w14:paraId="61BD91C5" w14:textId="77777777" w:rsidR="00EF4A97" w:rsidRDefault="00EF4A97" w:rsidP="00EF4A97">
      <w:pPr>
        <w:pStyle w:val="LWPFigureCaption"/>
      </w:pPr>
      <w:r>
        <w:t>Example of a Media Quality Summary Report</w:t>
      </w:r>
    </w:p>
    <w:p w14:paraId="408E12A0" w14:textId="77777777" w:rsidR="00EF4A97" w:rsidRDefault="00EF4A97" w:rsidP="00EF4A97">
      <w:pPr>
        <w:pStyle w:val="LWPParagraphText"/>
      </w:pPr>
      <w:r>
        <w:t xml:space="preserve">To answer the previous question of why there are so many poor calls, you’ll need to systematically define the poor call numbers into different subcategories, showing both the quantity and percentage of poor calls. Certain distinct patterns emerge that can either </w:t>
      </w:r>
      <w:proofErr w:type="gramStart"/>
      <w:r>
        <w:t>reinforce</w:t>
      </w:r>
      <w:proofErr w:type="gramEnd"/>
      <w:r>
        <w:t xml:space="preserve"> your assumptions about audio quality or cause you to further refine them.</w:t>
      </w:r>
    </w:p>
    <w:p w14:paraId="256D58B9" w14:textId="77777777" w:rsidR="00EF4A97" w:rsidRDefault="00EF4A97" w:rsidP="00EF4A97">
      <w:pPr>
        <w:pStyle w:val="LWPParagraphText"/>
      </w:pPr>
      <w:r>
        <w:t>A simple custom query can shed more light on the composition of the CAAQ poor call number. The following query example defines poor calls by category for P2P calls.</w:t>
      </w:r>
    </w:p>
    <w:p w14:paraId="297DB262" w14:textId="77777777" w:rsidR="00E63D84" w:rsidRDefault="00E63D84" w:rsidP="00EF4A97">
      <w:pPr>
        <w:pStyle w:val="LWPParagraphText"/>
      </w:pPr>
    </w:p>
    <w:p w14:paraId="736C509F" w14:textId="77777777" w:rsidR="00FD212B" w:rsidRDefault="00FD212B" w:rsidP="00FD212B">
      <w:pPr>
        <w:pStyle w:val="LWPFigureCaption"/>
      </w:pPr>
      <w:r>
        <w:lastRenderedPageBreak/>
        <w:t>Example of a custom query for poor calls by category of P2P calls</w:t>
      </w:r>
    </w:p>
    <w:p w14:paraId="6EF16774" w14:textId="77777777" w:rsidR="00EF4A97" w:rsidRDefault="00EF4A97" w:rsidP="00EF4A97">
      <w:pPr>
        <w:pStyle w:val="LWPCodeBlock"/>
      </w:pPr>
      <w:r>
        <w:rPr>
          <w:color w:val="0000FF"/>
        </w:rPr>
        <w:t>USE</w:t>
      </w:r>
      <w:r>
        <w:t xml:space="preserve"> QoeMetrics</w:t>
      </w:r>
    </w:p>
    <w:p w14:paraId="3E1ABA76" w14:textId="77777777" w:rsidR="00EF4A97" w:rsidRDefault="00EF4A97" w:rsidP="00EF4A97">
      <w:pPr>
        <w:pStyle w:val="LWPCodeBlock"/>
      </w:pPr>
    </w:p>
    <w:p w14:paraId="22701B4F" w14:textId="77777777" w:rsidR="00EF4A97" w:rsidRDefault="00EF4A97" w:rsidP="00EF4A97">
      <w:pPr>
        <w:pStyle w:val="LWPCodeBlock"/>
      </w:pPr>
      <w:r>
        <w:rPr>
          <w:color w:val="0000FF"/>
        </w:rPr>
        <w:t>DECLARE</w:t>
      </w:r>
      <w:r>
        <w:tab/>
        <w:t>@START_DATE</w:t>
      </w:r>
      <w:r>
        <w:tab/>
      </w:r>
      <w:r>
        <w:rPr>
          <w:color w:val="0000FF"/>
        </w:rPr>
        <w:t>DATETIME</w:t>
      </w:r>
      <w:r>
        <w:t xml:space="preserve"> </w:t>
      </w:r>
      <w:r>
        <w:rPr>
          <w:color w:val="808080"/>
        </w:rPr>
        <w:t>=</w:t>
      </w:r>
      <w:r>
        <w:t xml:space="preserve"> </w:t>
      </w:r>
      <w:r>
        <w:rPr>
          <w:color w:val="FF0000"/>
        </w:rPr>
        <w:t>'1/21/2013 11:21:06 PM'</w:t>
      </w:r>
    </w:p>
    <w:p w14:paraId="41D46264" w14:textId="77777777" w:rsidR="00EF4A97" w:rsidRDefault="00EF4A97" w:rsidP="00EF4A97">
      <w:pPr>
        <w:pStyle w:val="LWPCodeBlock"/>
      </w:pPr>
      <w:r>
        <w:rPr>
          <w:color w:val="0000FF"/>
        </w:rPr>
        <w:t>DECLARE</w:t>
      </w:r>
      <w:r>
        <w:tab/>
        <w:t>@END_DATE</w:t>
      </w:r>
      <w:r>
        <w:tab/>
      </w:r>
      <w:r>
        <w:rPr>
          <w:color w:val="0000FF"/>
        </w:rPr>
        <w:t>DATETIME</w:t>
      </w:r>
      <w:r>
        <w:t xml:space="preserve"> </w:t>
      </w:r>
      <w:r>
        <w:rPr>
          <w:color w:val="808080"/>
        </w:rPr>
        <w:t>=</w:t>
      </w:r>
      <w:r>
        <w:t xml:space="preserve"> </w:t>
      </w:r>
      <w:r>
        <w:rPr>
          <w:color w:val="FF0000"/>
        </w:rPr>
        <w:t>'1/28/2013 11:21:06 PM'</w:t>
      </w:r>
      <w:r>
        <w:rPr>
          <w:color w:val="808080"/>
        </w:rPr>
        <w:t>;</w:t>
      </w:r>
    </w:p>
    <w:p w14:paraId="0BCF751E" w14:textId="77777777" w:rsidR="00EF4A97" w:rsidRDefault="00EF4A97" w:rsidP="00EF4A97">
      <w:pPr>
        <w:pStyle w:val="LWPCodeBlock"/>
      </w:pPr>
    </w:p>
    <w:p w14:paraId="30CCAAC2" w14:textId="77777777" w:rsidR="00EF4A97" w:rsidRDefault="00EF4A97" w:rsidP="00EF4A97">
      <w:pPr>
        <w:pStyle w:val="LWPCodeBlock"/>
      </w:pPr>
      <w:r>
        <w:rPr>
          <w:color w:val="0000FF"/>
        </w:rPr>
        <w:t>WITH</w:t>
      </w:r>
      <w:r>
        <w:t xml:space="preserve"> P2P_Audio_FullJoin </w:t>
      </w:r>
      <w:r>
        <w:rPr>
          <w:color w:val="0000FF"/>
        </w:rPr>
        <w:t>AS</w:t>
      </w:r>
    </w:p>
    <w:p w14:paraId="36BFAA6C" w14:textId="77777777" w:rsidR="00EF4A97" w:rsidRDefault="00EF4A97" w:rsidP="00EF4A97">
      <w:pPr>
        <w:pStyle w:val="LWPCodeBlock"/>
      </w:pPr>
      <w:r>
        <w:rPr>
          <w:color w:val="808080"/>
        </w:rPr>
        <w:t>(</w:t>
      </w:r>
    </w:p>
    <w:p w14:paraId="71F9B1D2" w14:textId="77777777" w:rsidR="00EF4A97" w:rsidRDefault="00EF4A97" w:rsidP="00EF4A97">
      <w:pPr>
        <w:pStyle w:val="LWPCodeBlock"/>
      </w:pPr>
      <w:r>
        <w:tab/>
      </w:r>
      <w:r>
        <w:rPr>
          <w:color w:val="0000FF"/>
        </w:rPr>
        <w:t>SELECT</w:t>
      </w:r>
    </w:p>
    <w:p w14:paraId="1327B529" w14:textId="77777777" w:rsidR="00EF4A97" w:rsidRDefault="00EF4A97" w:rsidP="00EF4A97">
      <w:pPr>
        <w:pStyle w:val="LWPCodeBlock"/>
      </w:pPr>
      <w:r>
        <w:tab/>
      </w:r>
      <w:r>
        <w:tab/>
        <w:t>CallerInside</w:t>
      </w:r>
      <w:r>
        <w:rPr>
          <w:color w:val="808080"/>
        </w:rPr>
        <w:t>,</w:t>
      </w:r>
      <w:r>
        <w:t xml:space="preserve"> CalleeInside</w:t>
      </w:r>
      <w:r>
        <w:rPr>
          <w:color w:val="808080"/>
        </w:rPr>
        <w:t>,</w:t>
      </w:r>
      <w:r>
        <w:t xml:space="preserve"> CallerNetworkConnectionType</w:t>
      </w:r>
      <w:r>
        <w:rPr>
          <w:color w:val="808080"/>
        </w:rPr>
        <w:t>,</w:t>
      </w:r>
      <w:r>
        <w:t xml:space="preserve"> CalleeNetworkConnectionType</w:t>
      </w:r>
      <w:r>
        <w:rPr>
          <w:color w:val="808080"/>
        </w:rPr>
        <w:t>,</w:t>
      </w:r>
    </w:p>
    <w:p w14:paraId="755DA0B6" w14:textId="77777777" w:rsidR="00EF4A97" w:rsidRDefault="00EF4A97" w:rsidP="00EF4A97">
      <w:pPr>
        <w:pStyle w:val="LWPCodeBlock"/>
      </w:pPr>
      <w:r>
        <w:tab/>
      </w:r>
      <w:r>
        <w:tab/>
      </w:r>
      <w:r>
        <w:rPr>
          <w:color w:val="0000FF"/>
        </w:rPr>
        <w:t>CASE</w:t>
      </w:r>
    </w:p>
    <w:p w14:paraId="23EB5683" w14:textId="77777777" w:rsidR="00EF4A97" w:rsidRDefault="00EF4A97" w:rsidP="00EF4A97">
      <w:pPr>
        <w:pStyle w:val="LWPCodeBlock"/>
      </w:pPr>
      <w:r>
        <w:tab/>
      </w:r>
      <w:r>
        <w:tab/>
      </w:r>
      <w:r>
        <w:tab/>
      </w:r>
      <w:r>
        <w:rPr>
          <w:color w:val="0000FF"/>
        </w:rPr>
        <w:t xml:space="preserve">WHEN </w:t>
      </w:r>
      <w:r>
        <w:rPr>
          <w:color w:val="808080"/>
        </w:rPr>
        <w:t>(</w:t>
      </w:r>
      <w:r>
        <w:t xml:space="preserve">CallerInside </w:t>
      </w:r>
      <w:r>
        <w:rPr>
          <w:color w:val="808080"/>
        </w:rPr>
        <w:t>=</w:t>
      </w:r>
      <w:r>
        <w:t xml:space="preserve"> 1 </w:t>
      </w:r>
      <w:r>
        <w:rPr>
          <w:color w:val="808080"/>
        </w:rPr>
        <w:t>AND</w:t>
      </w:r>
      <w:r>
        <w:t xml:space="preserve"> CalleeInside </w:t>
      </w:r>
      <w:r>
        <w:rPr>
          <w:color w:val="808080"/>
        </w:rPr>
        <w:t>=</w:t>
      </w:r>
      <w:r>
        <w:t xml:space="preserve"> 1</w:t>
      </w:r>
      <w:r>
        <w:rPr>
          <w:color w:val="808080"/>
        </w:rPr>
        <w:t>)</w:t>
      </w:r>
      <w:r>
        <w:t xml:space="preserve"> </w:t>
      </w:r>
      <w:r>
        <w:rPr>
          <w:color w:val="0000FF"/>
        </w:rPr>
        <w:t>THEN</w:t>
      </w:r>
      <w:r>
        <w:t xml:space="preserve"> </w:t>
      </w:r>
      <w:r>
        <w:rPr>
          <w:color w:val="FF0000"/>
        </w:rPr>
        <w:t>'BothInside'</w:t>
      </w:r>
    </w:p>
    <w:p w14:paraId="1662A4C0" w14:textId="77777777" w:rsidR="00EF4A97" w:rsidRDefault="00EF4A97" w:rsidP="00EF4A97">
      <w:pPr>
        <w:pStyle w:val="LWPCodeBlock"/>
      </w:pPr>
      <w:r>
        <w:tab/>
      </w:r>
      <w:r>
        <w:tab/>
      </w:r>
      <w:r>
        <w:tab/>
      </w:r>
      <w:r>
        <w:rPr>
          <w:color w:val="0000FF"/>
        </w:rPr>
        <w:t xml:space="preserve">WHEN </w:t>
      </w:r>
      <w:r>
        <w:rPr>
          <w:color w:val="808080"/>
        </w:rPr>
        <w:t>(</w:t>
      </w:r>
      <w:r>
        <w:t xml:space="preserve">CallerInside </w:t>
      </w:r>
      <w:r>
        <w:rPr>
          <w:color w:val="808080"/>
        </w:rPr>
        <w:t>=</w:t>
      </w:r>
      <w:r>
        <w:t xml:space="preserve"> 0 </w:t>
      </w:r>
      <w:r>
        <w:rPr>
          <w:color w:val="808080"/>
        </w:rPr>
        <w:t>AND</w:t>
      </w:r>
      <w:r>
        <w:t xml:space="preserve"> CalleeInside </w:t>
      </w:r>
      <w:r>
        <w:rPr>
          <w:color w:val="808080"/>
        </w:rPr>
        <w:t>=</w:t>
      </w:r>
      <w:r>
        <w:t xml:space="preserve"> 0</w:t>
      </w:r>
      <w:r>
        <w:rPr>
          <w:color w:val="808080"/>
        </w:rPr>
        <w:t>)</w:t>
      </w:r>
      <w:r>
        <w:t xml:space="preserve"> </w:t>
      </w:r>
      <w:r>
        <w:rPr>
          <w:color w:val="0000FF"/>
        </w:rPr>
        <w:t>THEN</w:t>
      </w:r>
      <w:r>
        <w:t xml:space="preserve"> </w:t>
      </w:r>
      <w:r>
        <w:rPr>
          <w:color w:val="FF0000"/>
        </w:rPr>
        <w:t>'BothOutside'</w:t>
      </w:r>
    </w:p>
    <w:p w14:paraId="61572653" w14:textId="77777777" w:rsidR="00EF4A97" w:rsidRDefault="00EF4A97" w:rsidP="00EF4A97">
      <w:pPr>
        <w:pStyle w:val="LWPCodeBlock"/>
      </w:pPr>
      <w:r>
        <w:tab/>
      </w:r>
      <w:r>
        <w:tab/>
      </w:r>
      <w:r>
        <w:tab/>
      </w:r>
      <w:r>
        <w:tab/>
      </w:r>
      <w:r>
        <w:rPr>
          <w:color w:val="0000FF"/>
        </w:rPr>
        <w:t>ELSE</w:t>
      </w:r>
      <w:r>
        <w:t xml:space="preserve"> </w:t>
      </w:r>
      <w:r>
        <w:rPr>
          <w:color w:val="FF0000"/>
        </w:rPr>
        <w:t>'Inside-Outside'</w:t>
      </w:r>
    </w:p>
    <w:p w14:paraId="6766306A" w14:textId="77777777" w:rsidR="00EF4A97" w:rsidRDefault="00EF4A97" w:rsidP="00EF4A97">
      <w:pPr>
        <w:pStyle w:val="LWPCodeBlock"/>
      </w:pPr>
      <w:r>
        <w:tab/>
      </w:r>
      <w:r>
        <w:tab/>
      </w:r>
      <w:r>
        <w:rPr>
          <w:color w:val="0000FF"/>
        </w:rPr>
        <w:t>END</w:t>
      </w:r>
      <w:r>
        <w:t xml:space="preserve"> </w:t>
      </w:r>
      <w:r>
        <w:rPr>
          <w:color w:val="0000FF"/>
        </w:rPr>
        <w:t>AS</w:t>
      </w:r>
      <w:r>
        <w:t xml:space="preserve"> Location</w:t>
      </w:r>
      <w:r>
        <w:rPr>
          <w:color w:val="808080"/>
        </w:rPr>
        <w:t>,</w:t>
      </w:r>
    </w:p>
    <w:p w14:paraId="565C52C9" w14:textId="77777777" w:rsidR="00EF4A97" w:rsidRDefault="00EF4A97" w:rsidP="00EF4A97">
      <w:pPr>
        <w:pStyle w:val="LWPCodeBlock"/>
      </w:pPr>
      <w:r>
        <w:tab/>
      </w:r>
      <w:r>
        <w:tab/>
      </w:r>
      <w:r>
        <w:rPr>
          <w:color w:val="0000FF"/>
        </w:rPr>
        <w:t>CASE</w:t>
      </w:r>
    </w:p>
    <w:p w14:paraId="2EE0C1A9" w14:textId="77777777" w:rsidR="00EF4A97" w:rsidRDefault="00EF4A97" w:rsidP="00EF4A97">
      <w:pPr>
        <w:pStyle w:val="LWPCodeBlock"/>
      </w:pPr>
      <w:r>
        <w:tab/>
      </w:r>
      <w:r>
        <w:tab/>
      </w:r>
      <w:r>
        <w:tab/>
      </w:r>
      <w:r>
        <w:rPr>
          <w:color w:val="0000FF"/>
        </w:rPr>
        <w:t xml:space="preserve">WHEN </w:t>
      </w:r>
      <w:r>
        <w:rPr>
          <w:color w:val="808080"/>
        </w:rPr>
        <w:t>(</w:t>
      </w:r>
      <w:r>
        <w:t xml:space="preserve">CallerNetworkConnectionType </w:t>
      </w:r>
      <w:r>
        <w:rPr>
          <w:color w:val="808080"/>
        </w:rPr>
        <w:t>=</w:t>
      </w:r>
      <w:r>
        <w:t xml:space="preserve"> 0 </w:t>
      </w:r>
      <w:r>
        <w:rPr>
          <w:color w:val="808080"/>
        </w:rPr>
        <w:t>AND</w:t>
      </w:r>
      <w:r>
        <w:t xml:space="preserve"> CalleeNetworkConnectionType </w:t>
      </w:r>
      <w:r>
        <w:rPr>
          <w:color w:val="808080"/>
        </w:rPr>
        <w:t>=</w:t>
      </w:r>
      <w:r>
        <w:t xml:space="preserve"> 0</w:t>
      </w:r>
      <w:r>
        <w:rPr>
          <w:color w:val="808080"/>
        </w:rPr>
        <w:t>)</w:t>
      </w:r>
      <w:r>
        <w:t xml:space="preserve"> </w:t>
      </w:r>
      <w:r>
        <w:rPr>
          <w:color w:val="0000FF"/>
        </w:rPr>
        <w:t>THEN</w:t>
      </w:r>
      <w:r>
        <w:t xml:space="preserve"> </w:t>
      </w:r>
      <w:r>
        <w:rPr>
          <w:color w:val="FF0000"/>
        </w:rPr>
        <w:t>'BothWired'</w:t>
      </w:r>
    </w:p>
    <w:p w14:paraId="7F7245A9" w14:textId="77777777" w:rsidR="00EF4A97" w:rsidRDefault="00EF4A97" w:rsidP="00EF4A97">
      <w:pPr>
        <w:pStyle w:val="LWPCodeBlock"/>
      </w:pPr>
      <w:r>
        <w:tab/>
      </w:r>
      <w:r>
        <w:tab/>
      </w:r>
      <w:r>
        <w:tab/>
      </w:r>
      <w:r>
        <w:rPr>
          <w:color w:val="0000FF"/>
        </w:rPr>
        <w:t xml:space="preserve">WHEN </w:t>
      </w:r>
      <w:r>
        <w:rPr>
          <w:color w:val="808080"/>
        </w:rPr>
        <w:t>(</w:t>
      </w:r>
      <w:r>
        <w:t xml:space="preserve">CallerNetworkConnectionType </w:t>
      </w:r>
      <w:r>
        <w:rPr>
          <w:color w:val="808080"/>
        </w:rPr>
        <w:t>=</w:t>
      </w:r>
      <w:r>
        <w:t xml:space="preserve"> 1 </w:t>
      </w:r>
      <w:r>
        <w:rPr>
          <w:color w:val="808080"/>
        </w:rPr>
        <w:t>AND</w:t>
      </w:r>
      <w:r>
        <w:t xml:space="preserve"> CalleeNetworkConnectionType </w:t>
      </w:r>
      <w:r>
        <w:rPr>
          <w:color w:val="808080"/>
        </w:rPr>
        <w:t>=</w:t>
      </w:r>
      <w:r>
        <w:t xml:space="preserve"> 1</w:t>
      </w:r>
      <w:r>
        <w:rPr>
          <w:color w:val="808080"/>
        </w:rPr>
        <w:t>)</w:t>
      </w:r>
      <w:r>
        <w:t xml:space="preserve"> </w:t>
      </w:r>
      <w:r>
        <w:rPr>
          <w:color w:val="0000FF"/>
        </w:rPr>
        <w:t>THEN</w:t>
      </w:r>
      <w:r>
        <w:t xml:space="preserve"> </w:t>
      </w:r>
      <w:r>
        <w:rPr>
          <w:color w:val="FF0000"/>
        </w:rPr>
        <w:t>'BothWireless'</w:t>
      </w:r>
    </w:p>
    <w:p w14:paraId="5DE7595B" w14:textId="77777777" w:rsidR="00EF4A97" w:rsidRDefault="00EF4A97" w:rsidP="00EF4A97">
      <w:pPr>
        <w:pStyle w:val="LWPCodeBlock"/>
      </w:pPr>
      <w:r>
        <w:tab/>
      </w:r>
      <w:r>
        <w:tab/>
      </w:r>
      <w:r>
        <w:tab/>
      </w:r>
      <w:r>
        <w:tab/>
      </w:r>
      <w:r>
        <w:rPr>
          <w:color w:val="0000FF"/>
        </w:rPr>
        <w:t>ELSE</w:t>
      </w:r>
      <w:r>
        <w:t xml:space="preserve"> </w:t>
      </w:r>
      <w:r>
        <w:rPr>
          <w:color w:val="FF0000"/>
        </w:rPr>
        <w:t>'Wired-Wireless'</w:t>
      </w:r>
    </w:p>
    <w:p w14:paraId="0F5BE6BB" w14:textId="77777777" w:rsidR="00EF4A97" w:rsidRDefault="00EF4A97" w:rsidP="00EF4A97">
      <w:pPr>
        <w:pStyle w:val="LWPCodeBlock"/>
      </w:pPr>
      <w:r>
        <w:tab/>
      </w:r>
      <w:r>
        <w:tab/>
      </w:r>
      <w:r>
        <w:rPr>
          <w:color w:val="0000FF"/>
        </w:rPr>
        <w:t>END</w:t>
      </w:r>
      <w:r>
        <w:t xml:space="preserve"> </w:t>
      </w:r>
      <w:r>
        <w:rPr>
          <w:color w:val="0000FF"/>
        </w:rPr>
        <w:t>AS</w:t>
      </w:r>
      <w:r>
        <w:t xml:space="preserve"> ConnectionType</w:t>
      </w:r>
      <w:r>
        <w:rPr>
          <w:color w:val="808080"/>
        </w:rPr>
        <w:t>,</w:t>
      </w:r>
    </w:p>
    <w:p w14:paraId="53AF5246" w14:textId="77777777" w:rsidR="00EF4A97" w:rsidRDefault="00EF4A97" w:rsidP="00EF4A97">
      <w:pPr>
        <w:pStyle w:val="LWPCodeBlock"/>
      </w:pPr>
      <w:r>
        <w:tab/>
      </w:r>
      <w:r>
        <w:tab/>
      </w:r>
      <w:r>
        <w:rPr>
          <w:color w:val="0000FF"/>
        </w:rPr>
        <w:t>CASE</w:t>
      </w:r>
      <w:r>
        <w:t xml:space="preserve"> </w:t>
      </w:r>
      <w:r>
        <w:rPr>
          <w:color w:val="0000FF"/>
        </w:rPr>
        <w:t xml:space="preserve">WHEN </w:t>
      </w:r>
      <w:r>
        <w:rPr>
          <w:color w:val="808080"/>
        </w:rPr>
        <w:t>(</w:t>
      </w:r>
      <w:r>
        <w:rPr>
          <w:color w:val="0000FF"/>
        </w:rPr>
        <w:t>Session</w:t>
      </w:r>
      <w:r>
        <w:rPr>
          <w:color w:val="808080"/>
        </w:rPr>
        <w:t>.</w:t>
      </w:r>
      <w:r>
        <w:t xml:space="preserve">ClassifiedPoorCall </w:t>
      </w:r>
      <w:r>
        <w:rPr>
          <w:color w:val="808080"/>
        </w:rPr>
        <w:t>=</w:t>
      </w:r>
      <w:r>
        <w:t xml:space="preserve"> 1</w:t>
      </w:r>
      <w:r>
        <w:rPr>
          <w:color w:val="808080"/>
        </w:rPr>
        <w:t>)</w:t>
      </w:r>
      <w:r>
        <w:t xml:space="preserve"> </w:t>
      </w:r>
      <w:r>
        <w:rPr>
          <w:color w:val="0000FF"/>
        </w:rPr>
        <w:t>THEN</w:t>
      </w:r>
      <w:r>
        <w:t xml:space="preserve"> 1 </w:t>
      </w:r>
      <w:r>
        <w:rPr>
          <w:color w:val="0000FF"/>
        </w:rPr>
        <w:t>ELSE</w:t>
      </w:r>
      <w:r>
        <w:t xml:space="preserve"> </w:t>
      </w:r>
      <w:r>
        <w:rPr>
          <w:color w:val="808080"/>
        </w:rPr>
        <w:t>NULL</w:t>
      </w:r>
      <w:r>
        <w:t xml:space="preserve"> </w:t>
      </w:r>
      <w:r>
        <w:rPr>
          <w:color w:val="0000FF"/>
        </w:rPr>
        <w:t>END</w:t>
      </w:r>
      <w:r>
        <w:t xml:space="preserve"> </w:t>
      </w:r>
      <w:r>
        <w:rPr>
          <w:color w:val="0000FF"/>
        </w:rPr>
        <w:t>AS</w:t>
      </w:r>
      <w:r>
        <w:t xml:space="preserve"> IsPoorCall</w:t>
      </w:r>
      <w:r>
        <w:rPr>
          <w:color w:val="808080"/>
        </w:rPr>
        <w:t>,</w:t>
      </w:r>
    </w:p>
    <w:p w14:paraId="07F42611" w14:textId="77777777" w:rsidR="00EF4A97" w:rsidRDefault="00EF4A97" w:rsidP="00EF4A97">
      <w:pPr>
        <w:pStyle w:val="LWPCodeBlock"/>
      </w:pPr>
      <w:r>
        <w:tab/>
      </w:r>
      <w:r>
        <w:tab/>
      </w:r>
      <w:r>
        <w:rPr>
          <w:color w:val="0000FF"/>
        </w:rPr>
        <w:t>Session</w:t>
      </w:r>
      <w:r>
        <w:rPr>
          <w:color w:val="808080"/>
        </w:rPr>
        <w:t>.</w:t>
      </w:r>
      <w:r>
        <w:t>ClassifiedPoorCall</w:t>
      </w:r>
    </w:p>
    <w:p w14:paraId="3C651D76" w14:textId="77777777" w:rsidR="00EF4A97" w:rsidRDefault="00EF4A97" w:rsidP="00EF4A97">
      <w:pPr>
        <w:pStyle w:val="LWPCodeBlock"/>
      </w:pPr>
      <w:r>
        <w:tab/>
      </w:r>
      <w:r>
        <w:rPr>
          <w:color w:val="0000FF"/>
        </w:rPr>
        <w:t>FROM</w:t>
      </w:r>
      <w:r>
        <w:tab/>
      </w:r>
      <w:r>
        <w:rPr>
          <w:color w:val="0000FF"/>
        </w:rPr>
        <w:t>Session</w:t>
      </w:r>
      <w:r>
        <w:t xml:space="preserve"> </w:t>
      </w:r>
    </w:p>
    <w:p w14:paraId="0E28160E" w14:textId="77777777" w:rsidR="00EF4A97" w:rsidRDefault="00EF4A97" w:rsidP="00EF4A97">
      <w:pPr>
        <w:pStyle w:val="LWPCodeBlock"/>
      </w:pPr>
      <w:r>
        <w:tab/>
      </w:r>
      <w:r>
        <w:rPr>
          <w:color w:val="808080"/>
        </w:rPr>
        <w:t>INNER</w:t>
      </w:r>
      <w:r>
        <w:t xml:space="preserve"> </w:t>
      </w:r>
      <w:r>
        <w:rPr>
          <w:color w:val="808080"/>
        </w:rPr>
        <w:t>JOIN</w:t>
      </w:r>
      <w:r>
        <w:t xml:space="preserve"> UserAgent </w:t>
      </w:r>
      <w:r>
        <w:rPr>
          <w:color w:val="0000FF"/>
        </w:rPr>
        <w:t>AS</w:t>
      </w:r>
      <w:r>
        <w:t xml:space="preserve"> CallerUA </w:t>
      </w:r>
      <w:r>
        <w:rPr>
          <w:color w:val="0000FF"/>
        </w:rPr>
        <w:t>WITH</w:t>
      </w:r>
      <w:r>
        <w:rPr>
          <w:color w:val="808080"/>
        </w:rPr>
        <w:t>(</w:t>
      </w:r>
      <w:r>
        <w:rPr>
          <w:color w:val="0000FF"/>
        </w:rPr>
        <w:t>NOLOCK</w:t>
      </w:r>
      <w:r>
        <w:rPr>
          <w:color w:val="808080"/>
        </w:rPr>
        <w:t>)</w:t>
      </w:r>
      <w:r>
        <w:t xml:space="preserve"> </w:t>
      </w:r>
    </w:p>
    <w:p w14:paraId="32E2D6ED" w14:textId="77777777" w:rsidR="00EF4A97" w:rsidRDefault="00EF4A97" w:rsidP="00EF4A97">
      <w:pPr>
        <w:pStyle w:val="LWPCodeBlock"/>
      </w:pPr>
      <w:r>
        <w:tab/>
      </w:r>
      <w:r>
        <w:tab/>
      </w:r>
      <w:r>
        <w:rPr>
          <w:color w:val="0000FF"/>
        </w:rPr>
        <w:t>ON</w:t>
      </w:r>
      <w:r>
        <w:tab/>
      </w:r>
      <w:r>
        <w:tab/>
      </w:r>
      <w:r>
        <w:rPr>
          <w:color w:val="0000FF"/>
        </w:rPr>
        <w:t>Session</w:t>
      </w:r>
      <w:r>
        <w:rPr>
          <w:color w:val="808080"/>
        </w:rPr>
        <w:t>.</w:t>
      </w:r>
      <w:r>
        <w:t xml:space="preserve">CallerUserAgent </w:t>
      </w:r>
      <w:r>
        <w:rPr>
          <w:color w:val="808080"/>
        </w:rPr>
        <w:t>=</w:t>
      </w:r>
      <w:r>
        <w:t xml:space="preserve"> CallerUA</w:t>
      </w:r>
      <w:r>
        <w:rPr>
          <w:color w:val="808080"/>
        </w:rPr>
        <w:t>.</w:t>
      </w:r>
      <w:r>
        <w:t xml:space="preserve">UserAgentKey </w:t>
      </w:r>
    </w:p>
    <w:p w14:paraId="435C12A5" w14:textId="77777777" w:rsidR="00EF4A97" w:rsidRDefault="00EF4A97" w:rsidP="00EF4A97">
      <w:pPr>
        <w:pStyle w:val="LWPCodeBlock"/>
      </w:pPr>
      <w:r>
        <w:tab/>
      </w:r>
      <w:r>
        <w:rPr>
          <w:color w:val="808080"/>
        </w:rPr>
        <w:t>INNER</w:t>
      </w:r>
      <w:r>
        <w:t xml:space="preserve"> </w:t>
      </w:r>
      <w:r>
        <w:rPr>
          <w:color w:val="808080"/>
        </w:rPr>
        <w:t>JOIN</w:t>
      </w:r>
      <w:r>
        <w:t xml:space="preserve"> UserAgent </w:t>
      </w:r>
      <w:r>
        <w:rPr>
          <w:color w:val="0000FF"/>
        </w:rPr>
        <w:t>AS</w:t>
      </w:r>
      <w:r>
        <w:t xml:space="preserve"> CalleeUA </w:t>
      </w:r>
      <w:r>
        <w:rPr>
          <w:color w:val="0000FF"/>
        </w:rPr>
        <w:t>WITH</w:t>
      </w:r>
      <w:r>
        <w:rPr>
          <w:color w:val="808080"/>
        </w:rPr>
        <w:t>(</w:t>
      </w:r>
      <w:r>
        <w:rPr>
          <w:color w:val="0000FF"/>
        </w:rPr>
        <w:t>NOLOCK</w:t>
      </w:r>
      <w:r>
        <w:rPr>
          <w:color w:val="808080"/>
        </w:rPr>
        <w:t>)</w:t>
      </w:r>
      <w:r>
        <w:t xml:space="preserve"> </w:t>
      </w:r>
    </w:p>
    <w:p w14:paraId="3E4427E5" w14:textId="77777777" w:rsidR="00EF4A97" w:rsidRDefault="00EF4A97" w:rsidP="00EF4A97">
      <w:pPr>
        <w:pStyle w:val="LWPCodeBlock"/>
      </w:pPr>
      <w:r>
        <w:tab/>
      </w:r>
      <w:r>
        <w:tab/>
      </w:r>
      <w:r>
        <w:rPr>
          <w:color w:val="0000FF"/>
        </w:rPr>
        <w:t>ON</w:t>
      </w:r>
      <w:r>
        <w:tab/>
      </w:r>
      <w:r>
        <w:tab/>
      </w:r>
      <w:r>
        <w:rPr>
          <w:color w:val="0000FF"/>
        </w:rPr>
        <w:t>Session</w:t>
      </w:r>
      <w:r>
        <w:rPr>
          <w:color w:val="808080"/>
        </w:rPr>
        <w:t>.</w:t>
      </w:r>
      <w:r>
        <w:t xml:space="preserve">CalleeUserAgent </w:t>
      </w:r>
      <w:r>
        <w:rPr>
          <w:color w:val="808080"/>
        </w:rPr>
        <w:t>=</w:t>
      </w:r>
      <w:r>
        <w:t xml:space="preserve"> CalleeUA</w:t>
      </w:r>
      <w:r>
        <w:rPr>
          <w:color w:val="808080"/>
        </w:rPr>
        <w:t>.</w:t>
      </w:r>
      <w:r>
        <w:t xml:space="preserve">UserAgentKey </w:t>
      </w:r>
    </w:p>
    <w:p w14:paraId="57BB61DE" w14:textId="77777777" w:rsidR="00EF4A97" w:rsidRDefault="00EF4A97" w:rsidP="00EF4A97">
      <w:pPr>
        <w:pStyle w:val="LWPCodeBlock"/>
      </w:pPr>
      <w:r>
        <w:tab/>
      </w:r>
      <w:r>
        <w:rPr>
          <w:color w:val="808080"/>
        </w:rPr>
        <w:t>INNER</w:t>
      </w:r>
      <w:r>
        <w:t xml:space="preserve"> </w:t>
      </w:r>
      <w:r>
        <w:rPr>
          <w:color w:val="808080"/>
        </w:rPr>
        <w:t>JOIN</w:t>
      </w:r>
      <w:r>
        <w:t xml:space="preserve"> UserAgentDef </w:t>
      </w:r>
      <w:r>
        <w:rPr>
          <w:color w:val="0000FF"/>
        </w:rPr>
        <w:t>AS</w:t>
      </w:r>
      <w:r>
        <w:t xml:space="preserve"> CallerUADef </w:t>
      </w:r>
      <w:r>
        <w:rPr>
          <w:color w:val="0000FF"/>
        </w:rPr>
        <w:t>WITH</w:t>
      </w:r>
      <w:r>
        <w:rPr>
          <w:color w:val="808080"/>
        </w:rPr>
        <w:t>(</w:t>
      </w:r>
      <w:r>
        <w:rPr>
          <w:color w:val="0000FF"/>
        </w:rPr>
        <w:t>NOLOCK</w:t>
      </w:r>
      <w:r>
        <w:rPr>
          <w:color w:val="808080"/>
        </w:rPr>
        <w:t>)</w:t>
      </w:r>
      <w:r>
        <w:t xml:space="preserve"> </w:t>
      </w:r>
    </w:p>
    <w:p w14:paraId="4AA66E25" w14:textId="77777777" w:rsidR="00EF4A97" w:rsidRDefault="00EF4A97" w:rsidP="00EF4A97">
      <w:pPr>
        <w:pStyle w:val="LWPCodeBlock"/>
      </w:pPr>
      <w:r>
        <w:tab/>
      </w:r>
      <w:r>
        <w:tab/>
      </w:r>
      <w:r>
        <w:rPr>
          <w:color w:val="0000FF"/>
        </w:rPr>
        <w:t>ON</w:t>
      </w:r>
      <w:r>
        <w:tab/>
      </w:r>
      <w:r>
        <w:tab/>
        <w:t>CallerUADef</w:t>
      </w:r>
      <w:r>
        <w:rPr>
          <w:color w:val="808080"/>
        </w:rPr>
        <w:t>.</w:t>
      </w:r>
      <w:r>
        <w:t xml:space="preserve">UAType </w:t>
      </w:r>
      <w:r>
        <w:rPr>
          <w:color w:val="808080"/>
        </w:rPr>
        <w:t>=</w:t>
      </w:r>
      <w:r>
        <w:t xml:space="preserve"> CallerUA</w:t>
      </w:r>
      <w:r>
        <w:rPr>
          <w:color w:val="808080"/>
        </w:rPr>
        <w:t>.</w:t>
      </w:r>
      <w:r>
        <w:t>UAType</w:t>
      </w:r>
    </w:p>
    <w:p w14:paraId="6DDC5BE1" w14:textId="77777777" w:rsidR="00EF4A97" w:rsidRDefault="00EF4A97" w:rsidP="00EF4A97">
      <w:pPr>
        <w:pStyle w:val="LWPCodeBlock"/>
      </w:pPr>
      <w:r>
        <w:tab/>
      </w:r>
      <w:r>
        <w:rPr>
          <w:color w:val="808080"/>
        </w:rPr>
        <w:t>INNER</w:t>
      </w:r>
      <w:r>
        <w:t xml:space="preserve"> </w:t>
      </w:r>
      <w:r>
        <w:rPr>
          <w:color w:val="808080"/>
        </w:rPr>
        <w:t>JOIN</w:t>
      </w:r>
      <w:r>
        <w:t xml:space="preserve"> UserAgentDef </w:t>
      </w:r>
      <w:r>
        <w:rPr>
          <w:color w:val="0000FF"/>
        </w:rPr>
        <w:t>AS</w:t>
      </w:r>
      <w:r>
        <w:t xml:space="preserve"> CalleeUADef </w:t>
      </w:r>
      <w:r>
        <w:rPr>
          <w:color w:val="0000FF"/>
        </w:rPr>
        <w:t>WITH</w:t>
      </w:r>
      <w:r>
        <w:rPr>
          <w:color w:val="808080"/>
        </w:rPr>
        <w:t>(</w:t>
      </w:r>
      <w:r>
        <w:rPr>
          <w:color w:val="0000FF"/>
        </w:rPr>
        <w:t>NOLOCK</w:t>
      </w:r>
      <w:r>
        <w:rPr>
          <w:color w:val="808080"/>
        </w:rPr>
        <w:t>)</w:t>
      </w:r>
      <w:r>
        <w:t xml:space="preserve"> </w:t>
      </w:r>
    </w:p>
    <w:p w14:paraId="39BDA9CB" w14:textId="77777777" w:rsidR="00EF4A97" w:rsidRDefault="00EF4A97" w:rsidP="00EF4A97">
      <w:pPr>
        <w:pStyle w:val="LWPCodeBlock"/>
      </w:pPr>
      <w:r>
        <w:tab/>
      </w:r>
      <w:r>
        <w:tab/>
      </w:r>
      <w:r>
        <w:rPr>
          <w:color w:val="0000FF"/>
        </w:rPr>
        <w:t>ON</w:t>
      </w:r>
      <w:r>
        <w:tab/>
      </w:r>
      <w:r>
        <w:tab/>
        <w:t>CalleeUADef</w:t>
      </w:r>
      <w:r>
        <w:rPr>
          <w:color w:val="808080"/>
        </w:rPr>
        <w:t>.</w:t>
      </w:r>
      <w:r>
        <w:t xml:space="preserve">UAType </w:t>
      </w:r>
      <w:r>
        <w:rPr>
          <w:color w:val="808080"/>
        </w:rPr>
        <w:t>=</w:t>
      </w:r>
      <w:r>
        <w:t xml:space="preserve"> CalleeUA</w:t>
      </w:r>
      <w:r>
        <w:rPr>
          <w:color w:val="808080"/>
        </w:rPr>
        <w:t>.</w:t>
      </w:r>
      <w:r>
        <w:t>UAType</w:t>
      </w:r>
    </w:p>
    <w:p w14:paraId="3C27AFAE" w14:textId="77777777" w:rsidR="00EF4A97" w:rsidRDefault="00EF4A97" w:rsidP="00EF4A97">
      <w:pPr>
        <w:pStyle w:val="LWPCodeBlock"/>
      </w:pPr>
      <w:r>
        <w:tab/>
      </w:r>
      <w:r>
        <w:rPr>
          <w:color w:val="808080"/>
        </w:rPr>
        <w:t>INNER</w:t>
      </w:r>
      <w:r>
        <w:t xml:space="preserve"> </w:t>
      </w:r>
      <w:r>
        <w:rPr>
          <w:color w:val="808080"/>
        </w:rPr>
        <w:t>JOIN</w:t>
      </w:r>
      <w:r>
        <w:t xml:space="preserve"> MediaLine </w:t>
      </w:r>
      <w:r>
        <w:rPr>
          <w:color w:val="0000FF"/>
        </w:rPr>
        <w:t>AS</w:t>
      </w:r>
      <w:r>
        <w:t xml:space="preserve"> AudioLine </w:t>
      </w:r>
      <w:r>
        <w:rPr>
          <w:color w:val="0000FF"/>
        </w:rPr>
        <w:t>WITH</w:t>
      </w:r>
      <w:r>
        <w:rPr>
          <w:color w:val="808080"/>
        </w:rPr>
        <w:t>(</w:t>
      </w:r>
      <w:r>
        <w:rPr>
          <w:color w:val="0000FF"/>
        </w:rPr>
        <w:t>NOLOCK</w:t>
      </w:r>
      <w:r>
        <w:rPr>
          <w:color w:val="808080"/>
        </w:rPr>
        <w:t>)</w:t>
      </w:r>
      <w:r>
        <w:t xml:space="preserve"> </w:t>
      </w:r>
    </w:p>
    <w:p w14:paraId="598B855E" w14:textId="77777777" w:rsidR="00EF4A97" w:rsidRDefault="00EF4A97" w:rsidP="00EF4A97">
      <w:pPr>
        <w:pStyle w:val="LWPCodeBlock"/>
      </w:pPr>
      <w:r>
        <w:tab/>
      </w:r>
      <w:r>
        <w:tab/>
      </w:r>
      <w:r>
        <w:rPr>
          <w:color w:val="0000FF"/>
        </w:rPr>
        <w:t>ON</w:t>
      </w:r>
      <w:r>
        <w:tab/>
      </w:r>
      <w:r>
        <w:tab/>
        <w:t>AudioLine</w:t>
      </w:r>
      <w:r>
        <w:rPr>
          <w:color w:val="808080"/>
        </w:rPr>
        <w:t>.</w:t>
      </w:r>
      <w:r>
        <w:t xml:space="preserve">ConferenceDateTime </w:t>
      </w:r>
      <w:r>
        <w:rPr>
          <w:color w:val="808080"/>
        </w:rPr>
        <w:t>=</w:t>
      </w:r>
      <w:r>
        <w:t xml:space="preserve"> </w:t>
      </w:r>
      <w:r>
        <w:rPr>
          <w:color w:val="0000FF"/>
        </w:rPr>
        <w:t>Session</w:t>
      </w:r>
      <w:r>
        <w:rPr>
          <w:color w:val="808080"/>
        </w:rPr>
        <w:t>.</w:t>
      </w:r>
      <w:r>
        <w:t xml:space="preserve">ConferenceDateTime </w:t>
      </w:r>
    </w:p>
    <w:p w14:paraId="58885B36" w14:textId="77777777" w:rsidR="00EF4A97" w:rsidRDefault="00EF4A97" w:rsidP="00EF4A97">
      <w:pPr>
        <w:pStyle w:val="LWPCodeBlock"/>
      </w:pPr>
      <w:r>
        <w:tab/>
      </w:r>
      <w:r>
        <w:tab/>
      </w:r>
      <w:r>
        <w:tab/>
      </w:r>
      <w:r>
        <w:rPr>
          <w:color w:val="808080"/>
        </w:rPr>
        <w:t>AND</w:t>
      </w:r>
      <w:r>
        <w:tab/>
        <w:t>AudioLine</w:t>
      </w:r>
      <w:r>
        <w:rPr>
          <w:color w:val="808080"/>
        </w:rPr>
        <w:t>.</w:t>
      </w:r>
      <w:r>
        <w:t xml:space="preserve">SessionSeq </w:t>
      </w:r>
      <w:r>
        <w:rPr>
          <w:color w:val="808080"/>
        </w:rPr>
        <w:t>=</w:t>
      </w:r>
      <w:r>
        <w:t xml:space="preserve"> </w:t>
      </w:r>
      <w:r>
        <w:rPr>
          <w:color w:val="0000FF"/>
        </w:rPr>
        <w:t>Session</w:t>
      </w:r>
      <w:r>
        <w:rPr>
          <w:color w:val="808080"/>
        </w:rPr>
        <w:t>.</w:t>
      </w:r>
      <w:r>
        <w:t xml:space="preserve">SessionSeq </w:t>
      </w:r>
    </w:p>
    <w:p w14:paraId="02200E52" w14:textId="77777777" w:rsidR="00EF4A97" w:rsidRDefault="00EF4A97" w:rsidP="00EF4A97">
      <w:pPr>
        <w:pStyle w:val="LWPCodeBlock"/>
      </w:pPr>
      <w:r>
        <w:tab/>
      </w:r>
      <w:r>
        <w:tab/>
      </w:r>
      <w:r>
        <w:tab/>
      </w:r>
      <w:r>
        <w:rPr>
          <w:color w:val="808080"/>
        </w:rPr>
        <w:t>AND</w:t>
      </w:r>
      <w:r>
        <w:tab/>
        <w:t>AudioLine</w:t>
      </w:r>
      <w:r>
        <w:rPr>
          <w:color w:val="808080"/>
        </w:rPr>
        <w:t>.</w:t>
      </w:r>
      <w:r>
        <w:t xml:space="preserve">MediaLineLabel </w:t>
      </w:r>
      <w:r>
        <w:rPr>
          <w:color w:val="808080"/>
        </w:rPr>
        <w:t>=</w:t>
      </w:r>
      <w:r>
        <w:t xml:space="preserve"> 0</w:t>
      </w:r>
    </w:p>
    <w:p w14:paraId="22D22241" w14:textId="77777777" w:rsidR="00EF4A97" w:rsidRDefault="00EF4A97" w:rsidP="00EF4A97">
      <w:pPr>
        <w:pStyle w:val="LWPCodeBlock"/>
      </w:pPr>
      <w:r>
        <w:tab/>
      </w:r>
      <w:r>
        <w:rPr>
          <w:color w:val="0000FF"/>
        </w:rPr>
        <w:t>WHERE</w:t>
      </w:r>
      <w:r>
        <w:tab/>
      </w:r>
      <w:r>
        <w:rPr>
          <w:color w:val="0000FF"/>
        </w:rPr>
        <w:t>Session</w:t>
      </w:r>
      <w:r>
        <w:rPr>
          <w:color w:val="808080"/>
        </w:rPr>
        <w:t>.</w:t>
      </w:r>
      <w:r>
        <w:t xml:space="preserve">StartTime </w:t>
      </w:r>
      <w:r>
        <w:rPr>
          <w:color w:val="808080"/>
        </w:rPr>
        <w:t>&gt;=</w:t>
      </w:r>
      <w:r>
        <w:t xml:space="preserve"> @START_DATE </w:t>
      </w:r>
      <w:r>
        <w:rPr>
          <w:color w:val="808080"/>
        </w:rPr>
        <w:t>AND</w:t>
      </w:r>
      <w:r>
        <w:t xml:space="preserve"> </w:t>
      </w:r>
      <w:r>
        <w:rPr>
          <w:color w:val="0000FF"/>
        </w:rPr>
        <w:t>Session</w:t>
      </w:r>
      <w:r>
        <w:rPr>
          <w:color w:val="808080"/>
        </w:rPr>
        <w:t>.</w:t>
      </w:r>
      <w:r>
        <w:t xml:space="preserve">EndTime </w:t>
      </w:r>
      <w:r>
        <w:rPr>
          <w:color w:val="808080"/>
        </w:rPr>
        <w:t>&lt;</w:t>
      </w:r>
      <w:r>
        <w:t xml:space="preserve"> @END_DATE</w:t>
      </w:r>
    </w:p>
    <w:p w14:paraId="7278CF82" w14:textId="77777777" w:rsidR="00EF4A97" w:rsidRDefault="00EF4A97" w:rsidP="00EF4A97">
      <w:pPr>
        <w:pStyle w:val="LWPCodeBlock"/>
      </w:pPr>
      <w:r>
        <w:tab/>
      </w:r>
      <w:r>
        <w:tab/>
      </w:r>
      <w:r>
        <w:tab/>
      </w:r>
      <w:r>
        <w:rPr>
          <w:color w:val="808080"/>
        </w:rPr>
        <w:t>AND</w:t>
      </w:r>
      <w:r>
        <w:rPr>
          <w:color w:val="0000FF"/>
        </w:rPr>
        <w:t xml:space="preserve"> </w:t>
      </w:r>
      <w:r>
        <w:rPr>
          <w:color w:val="808080"/>
        </w:rPr>
        <w:t>(</w:t>
      </w:r>
      <w:r>
        <w:t xml:space="preserve"> </w:t>
      </w:r>
    </w:p>
    <w:p w14:paraId="1FBDB267" w14:textId="77777777" w:rsidR="00EF4A97" w:rsidRDefault="00EF4A97" w:rsidP="00EF4A97">
      <w:pPr>
        <w:pStyle w:val="LWPCodeBlock"/>
      </w:pPr>
      <w:r>
        <w:tab/>
      </w:r>
      <w:r>
        <w:tab/>
      </w:r>
      <w:r>
        <w:tab/>
        <w:t xml:space="preserve">  CallerUA</w:t>
      </w:r>
      <w:r>
        <w:rPr>
          <w:color w:val="808080"/>
        </w:rPr>
        <w:t>.</w:t>
      </w:r>
      <w:r>
        <w:t xml:space="preserve">UAType </w:t>
      </w:r>
      <w:r>
        <w:rPr>
          <w:color w:val="808080"/>
        </w:rPr>
        <w:t>=</w:t>
      </w:r>
      <w:r>
        <w:t xml:space="preserve"> 4 </w:t>
      </w:r>
      <w:r>
        <w:rPr>
          <w:color w:val="808080"/>
        </w:rPr>
        <w:t>OR</w:t>
      </w:r>
      <w:r>
        <w:tab/>
      </w:r>
      <w:r>
        <w:tab/>
      </w:r>
      <w:r>
        <w:rPr>
          <w:color w:val="008000"/>
        </w:rPr>
        <w:t>--OC</w:t>
      </w:r>
    </w:p>
    <w:p w14:paraId="4B71DCC7" w14:textId="77777777" w:rsidR="00EF4A97" w:rsidRDefault="00EF4A97" w:rsidP="00EF4A97">
      <w:pPr>
        <w:pStyle w:val="LWPCodeBlock"/>
      </w:pPr>
      <w:r>
        <w:tab/>
      </w:r>
      <w:r>
        <w:tab/>
      </w:r>
      <w:r>
        <w:tab/>
        <w:t xml:space="preserve">  CallerUA</w:t>
      </w:r>
      <w:r>
        <w:rPr>
          <w:color w:val="808080"/>
        </w:rPr>
        <w:t>.</w:t>
      </w:r>
      <w:r>
        <w:t xml:space="preserve">UAType </w:t>
      </w:r>
      <w:r>
        <w:rPr>
          <w:color w:val="808080"/>
        </w:rPr>
        <w:t>=</w:t>
      </w:r>
      <w:r>
        <w:t xml:space="preserve"> 8 </w:t>
      </w:r>
      <w:r>
        <w:rPr>
          <w:color w:val="808080"/>
        </w:rPr>
        <w:t>OR</w:t>
      </w:r>
      <w:r>
        <w:tab/>
      </w:r>
      <w:r>
        <w:tab/>
      </w:r>
      <w:r>
        <w:rPr>
          <w:color w:val="008000"/>
        </w:rPr>
        <w:t>--OCPhone</w:t>
      </w:r>
    </w:p>
    <w:p w14:paraId="6A2FA372" w14:textId="77777777" w:rsidR="00EF4A97" w:rsidRDefault="00EF4A97" w:rsidP="00EF4A97">
      <w:pPr>
        <w:pStyle w:val="LWPCodeBlock"/>
      </w:pPr>
      <w:r>
        <w:tab/>
      </w:r>
      <w:r>
        <w:tab/>
      </w:r>
      <w:r>
        <w:tab/>
        <w:t xml:space="preserve">  CallerUA</w:t>
      </w:r>
      <w:r>
        <w:rPr>
          <w:color w:val="808080"/>
        </w:rPr>
        <w:t>.</w:t>
      </w:r>
      <w:r>
        <w:t xml:space="preserve">UAType </w:t>
      </w:r>
      <w:r>
        <w:rPr>
          <w:color w:val="808080"/>
        </w:rPr>
        <w:t>=</w:t>
      </w:r>
      <w:r>
        <w:t xml:space="preserve"> 16 </w:t>
      </w:r>
      <w:r>
        <w:rPr>
          <w:color w:val="808080"/>
        </w:rPr>
        <w:t>OR</w:t>
      </w:r>
      <w:r>
        <w:tab/>
      </w:r>
      <w:r>
        <w:tab/>
      </w:r>
      <w:r>
        <w:rPr>
          <w:color w:val="008000"/>
        </w:rPr>
        <w:t>--LMC</w:t>
      </w:r>
    </w:p>
    <w:p w14:paraId="409E2E7F" w14:textId="77777777" w:rsidR="00EF4A97" w:rsidRDefault="00EF4A97" w:rsidP="00EF4A97">
      <w:pPr>
        <w:pStyle w:val="LWPCodeBlock"/>
      </w:pPr>
      <w:r>
        <w:tab/>
      </w:r>
      <w:r>
        <w:tab/>
      </w:r>
      <w:r>
        <w:tab/>
        <w:t xml:space="preserve">  CallerUA</w:t>
      </w:r>
      <w:r>
        <w:rPr>
          <w:color w:val="808080"/>
        </w:rPr>
        <w:t>.</w:t>
      </w:r>
      <w:r>
        <w:t xml:space="preserve">UAType </w:t>
      </w:r>
      <w:r>
        <w:rPr>
          <w:color w:val="808080"/>
        </w:rPr>
        <w:t>=</w:t>
      </w:r>
      <w:r>
        <w:t xml:space="preserve"> 64 </w:t>
      </w:r>
      <w:r>
        <w:rPr>
          <w:color w:val="808080"/>
        </w:rPr>
        <w:t>OR</w:t>
      </w:r>
      <w:r>
        <w:tab/>
      </w:r>
      <w:r>
        <w:tab/>
      </w:r>
      <w:r>
        <w:rPr>
          <w:color w:val="008000"/>
        </w:rPr>
        <w:t>--Mac Messenger</w:t>
      </w:r>
    </w:p>
    <w:p w14:paraId="0F6A8F10" w14:textId="77777777" w:rsidR="00EF4A97" w:rsidRDefault="00EF4A97" w:rsidP="00EF4A97">
      <w:pPr>
        <w:pStyle w:val="LWPCodeBlock"/>
      </w:pPr>
      <w:r>
        <w:tab/>
      </w:r>
      <w:r>
        <w:tab/>
      </w:r>
      <w:r>
        <w:tab/>
        <w:t xml:space="preserve">  CallerUA</w:t>
      </w:r>
      <w:r>
        <w:rPr>
          <w:color w:val="808080"/>
        </w:rPr>
        <w:t>.</w:t>
      </w:r>
      <w:r>
        <w:t xml:space="preserve">UAType </w:t>
      </w:r>
      <w:r>
        <w:rPr>
          <w:color w:val="808080"/>
        </w:rPr>
        <w:t>=</w:t>
      </w:r>
      <w:r>
        <w:t xml:space="preserve"> 128 </w:t>
      </w:r>
      <w:r>
        <w:rPr>
          <w:color w:val="808080"/>
        </w:rPr>
        <w:t>OR</w:t>
      </w:r>
      <w:r>
        <w:tab/>
      </w:r>
      <w:r>
        <w:tab/>
      </w:r>
      <w:r>
        <w:rPr>
          <w:color w:val="008000"/>
        </w:rPr>
        <w:t>--Attendant</w:t>
      </w:r>
    </w:p>
    <w:p w14:paraId="05FF12E3" w14:textId="77777777" w:rsidR="00EF4A97" w:rsidRDefault="00EF4A97" w:rsidP="00EF4A97">
      <w:pPr>
        <w:pStyle w:val="LWPCodeBlock"/>
      </w:pPr>
      <w:r>
        <w:tab/>
      </w:r>
      <w:r>
        <w:tab/>
      </w:r>
      <w:r>
        <w:tab/>
        <w:t xml:space="preserve">  CallerUA</w:t>
      </w:r>
      <w:r>
        <w:rPr>
          <w:color w:val="808080"/>
        </w:rPr>
        <w:t>.</w:t>
      </w:r>
      <w:r>
        <w:t xml:space="preserve">UAType </w:t>
      </w:r>
      <w:r>
        <w:rPr>
          <w:color w:val="808080"/>
        </w:rPr>
        <w:t>=</w:t>
      </w:r>
      <w:r>
        <w:t xml:space="preserve"> 512 </w:t>
      </w:r>
      <w:r>
        <w:rPr>
          <w:color w:val="808080"/>
        </w:rPr>
        <w:t>OR</w:t>
      </w:r>
      <w:r>
        <w:tab/>
      </w:r>
      <w:r>
        <w:tab/>
      </w:r>
      <w:r>
        <w:rPr>
          <w:color w:val="008000"/>
        </w:rPr>
        <w:t>--CAA</w:t>
      </w:r>
    </w:p>
    <w:p w14:paraId="2584392D" w14:textId="77777777" w:rsidR="00EF4A97" w:rsidRDefault="00EF4A97" w:rsidP="00EF4A97">
      <w:pPr>
        <w:pStyle w:val="LWPCodeBlock"/>
      </w:pPr>
      <w:r>
        <w:tab/>
      </w:r>
      <w:r>
        <w:tab/>
      </w:r>
      <w:r>
        <w:tab/>
        <w:t xml:space="preserve">  CallerUA</w:t>
      </w:r>
      <w:r>
        <w:rPr>
          <w:color w:val="808080"/>
        </w:rPr>
        <w:t>.</w:t>
      </w:r>
      <w:r>
        <w:t xml:space="preserve">UAType </w:t>
      </w:r>
      <w:r>
        <w:rPr>
          <w:color w:val="808080"/>
        </w:rPr>
        <w:t>=</w:t>
      </w:r>
      <w:r>
        <w:t xml:space="preserve"> 1024 </w:t>
      </w:r>
      <w:r>
        <w:rPr>
          <w:color w:val="808080"/>
        </w:rPr>
        <w:t>OR</w:t>
      </w:r>
      <w:r>
        <w:tab/>
      </w:r>
      <w:r>
        <w:tab/>
      </w:r>
      <w:r>
        <w:rPr>
          <w:color w:val="008000"/>
        </w:rPr>
        <w:t>--RGS</w:t>
      </w:r>
    </w:p>
    <w:p w14:paraId="5C923B5A" w14:textId="77777777" w:rsidR="00EF4A97" w:rsidRDefault="00EF4A97" w:rsidP="00EF4A97">
      <w:pPr>
        <w:pStyle w:val="LWPCodeBlock"/>
      </w:pPr>
      <w:r>
        <w:tab/>
      </w:r>
      <w:r>
        <w:tab/>
      </w:r>
      <w:r>
        <w:tab/>
        <w:t xml:space="preserve">  CallerUA</w:t>
      </w:r>
      <w:r>
        <w:rPr>
          <w:color w:val="808080"/>
        </w:rPr>
        <w:t>.</w:t>
      </w:r>
      <w:r>
        <w:t xml:space="preserve">UAType </w:t>
      </w:r>
      <w:r>
        <w:rPr>
          <w:color w:val="808080"/>
        </w:rPr>
        <w:t>=</w:t>
      </w:r>
      <w:r>
        <w:t xml:space="preserve"> 16386 </w:t>
      </w:r>
      <w:r>
        <w:rPr>
          <w:color w:val="808080"/>
        </w:rPr>
        <w:t>OR</w:t>
      </w:r>
      <w:r>
        <w:tab/>
      </w:r>
      <w:r>
        <w:rPr>
          <w:color w:val="008000"/>
        </w:rPr>
        <w:t>--Como</w:t>
      </w:r>
    </w:p>
    <w:p w14:paraId="70FBDAE3" w14:textId="77777777" w:rsidR="00EF4A97" w:rsidRDefault="00EF4A97" w:rsidP="00EF4A97">
      <w:pPr>
        <w:pStyle w:val="LWPCodeBlock"/>
      </w:pPr>
      <w:r>
        <w:lastRenderedPageBreak/>
        <w:tab/>
      </w:r>
      <w:r>
        <w:tab/>
      </w:r>
      <w:r>
        <w:tab/>
        <w:t xml:space="preserve">  CallerUA</w:t>
      </w:r>
      <w:r>
        <w:rPr>
          <w:color w:val="808080"/>
        </w:rPr>
        <w:t>.</w:t>
      </w:r>
      <w:r>
        <w:t xml:space="preserve">UAType </w:t>
      </w:r>
      <w:r>
        <w:rPr>
          <w:color w:val="808080"/>
        </w:rPr>
        <w:t>=</w:t>
      </w:r>
      <w:r>
        <w:t>16387</w:t>
      </w:r>
      <w:r>
        <w:tab/>
      </w:r>
      <w:r>
        <w:tab/>
      </w:r>
      <w:r>
        <w:rPr>
          <w:color w:val="008000"/>
        </w:rPr>
        <w:t>--CWA</w:t>
      </w:r>
    </w:p>
    <w:p w14:paraId="09092596" w14:textId="77777777" w:rsidR="00EF4A97" w:rsidRDefault="00EF4A97" w:rsidP="00EF4A97">
      <w:pPr>
        <w:pStyle w:val="LWPCodeBlock"/>
      </w:pPr>
      <w:r>
        <w:tab/>
      </w:r>
      <w:r>
        <w:tab/>
      </w:r>
      <w:r>
        <w:tab/>
        <w:t xml:space="preserve"> </w:t>
      </w:r>
      <w:r>
        <w:rPr>
          <w:color w:val="808080"/>
        </w:rPr>
        <w:t>)</w:t>
      </w:r>
      <w:r>
        <w:t xml:space="preserve"> </w:t>
      </w:r>
    </w:p>
    <w:p w14:paraId="3EF3AD5B" w14:textId="77777777" w:rsidR="00EF4A97" w:rsidRDefault="00EF4A97" w:rsidP="00EF4A97">
      <w:pPr>
        <w:pStyle w:val="LWPCodeBlock"/>
      </w:pPr>
      <w:r>
        <w:tab/>
      </w:r>
      <w:r>
        <w:tab/>
      </w:r>
      <w:r>
        <w:tab/>
      </w:r>
      <w:r>
        <w:rPr>
          <w:color w:val="808080"/>
        </w:rPr>
        <w:t>AND</w:t>
      </w:r>
    </w:p>
    <w:p w14:paraId="254E48F0" w14:textId="77777777" w:rsidR="00EF4A97" w:rsidRDefault="00EF4A97" w:rsidP="00EF4A97">
      <w:pPr>
        <w:pStyle w:val="LWPCodeBlock"/>
      </w:pPr>
      <w:r>
        <w:rPr>
          <w:color w:val="0000FF"/>
        </w:rPr>
        <w:tab/>
      </w:r>
      <w:r>
        <w:rPr>
          <w:color w:val="0000FF"/>
        </w:rPr>
        <w:tab/>
      </w:r>
      <w:r>
        <w:rPr>
          <w:color w:val="0000FF"/>
        </w:rPr>
        <w:tab/>
      </w:r>
      <w:r>
        <w:rPr>
          <w:color w:val="808080"/>
        </w:rPr>
        <w:t>(</w:t>
      </w:r>
    </w:p>
    <w:p w14:paraId="4750E09A" w14:textId="77777777" w:rsidR="00EF4A97" w:rsidRDefault="00EF4A97" w:rsidP="00EF4A97">
      <w:pPr>
        <w:pStyle w:val="LWPCodeBlock"/>
      </w:pPr>
      <w:r>
        <w:tab/>
      </w:r>
      <w:r>
        <w:tab/>
      </w:r>
      <w:r>
        <w:tab/>
        <w:t xml:space="preserve">  CalleeUA</w:t>
      </w:r>
      <w:r>
        <w:rPr>
          <w:color w:val="808080"/>
        </w:rPr>
        <w:t>.</w:t>
      </w:r>
      <w:r>
        <w:t xml:space="preserve">UAType </w:t>
      </w:r>
      <w:r>
        <w:rPr>
          <w:color w:val="808080"/>
        </w:rPr>
        <w:t>=</w:t>
      </w:r>
      <w:r>
        <w:t xml:space="preserve"> 4 </w:t>
      </w:r>
      <w:r>
        <w:rPr>
          <w:color w:val="808080"/>
        </w:rPr>
        <w:t>OR</w:t>
      </w:r>
      <w:r>
        <w:tab/>
      </w:r>
      <w:r>
        <w:tab/>
      </w:r>
      <w:r>
        <w:rPr>
          <w:color w:val="008000"/>
        </w:rPr>
        <w:t>--OC</w:t>
      </w:r>
    </w:p>
    <w:p w14:paraId="04C53D61" w14:textId="77777777" w:rsidR="00EF4A97" w:rsidRDefault="00EF4A97" w:rsidP="00EF4A97">
      <w:pPr>
        <w:pStyle w:val="LWPCodeBlock"/>
      </w:pPr>
      <w:r>
        <w:tab/>
      </w:r>
      <w:r>
        <w:tab/>
      </w:r>
      <w:r>
        <w:tab/>
        <w:t xml:space="preserve">  CalleeUA</w:t>
      </w:r>
      <w:r>
        <w:rPr>
          <w:color w:val="808080"/>
        </w:rPr>
        <w:t>.</w:t>
      </w:r>
      <w:r>
        <w:t xml:space="preserve">UAType </w:t>
      </w:r>
      <w:r>
        <w:rPr>
          <w:color w:val="808080"/>
        </w:rPr>
        <w:t>=</w:t>
      </w:r>
      <w:r>
        <w:t xml:space="preserve"> 8 </w:t>
      </w:r>
      <w:r>
        <w:rPr>
          <w:color w:val="808080"/>
        </w:rPr>
        <w:t>OR</w:t>
      </w:r>
      <w:r>
        <w:tab/>
      </w:r>
      <w:r>
        <w:tab/>
      </w:r>
      <w:r>
        <w:rPr>
          <w:color w:val="008000"/>
        </w:rPr>
        <w:t>--OCPhone</w:t>
      </w:r>
    </w:p>
    <w:p w14:paraId="1DD06604" w14:textId="77777777" w:rsidR="00EF4A97" w:rsidRDefault="00EF4A97" w:rsidP="00EF4A97">
      <w:pPr>
        <w:pStyle w:val="LWPCodeBlock"/>
      </w:pPr>
      <w:r>
        <w:tab/>
      </w:r>
      <w:r>
        <w:tab/>
      </w:r>
      <w:r>
        <w:tab/>
        <w:t xml:space="preserve">  CalleeUA</w:t>
      </w:r>
      <w:r>
        <w:rPr>
          <w:color w:val="808080"/>
        </w:rPr>
        <w:t>.</w:t>
      </w:r>
      <w:r>
        <w:t xml:space="preserve">UAType </w:t>
      </w:r>
      <w:r>
        <w:rPr>
          <w:color w:val="808080"/>
        </w:rPr>
        <w:t>=</w:t>
      </w:r>
      <w:r>
        <w:t xml:space="preserve"> 16 </w:t>
      </w:r>
      <w:r>
        <w:rPr>
          <w:color w:val="808080"/>
        </w:rPr>
        <w:t>OR</w:t>
      </w:r>
      <w:r>
        <w:tab/>
      </w:r>
      <w:r>
        <w:tab/>
      </w:r>
      <w:r>
        <w:rPr>
          <w:color w:val="008000"/>
        </w:rPr>
        <w:t>--LMC</w:t>
      </w:r>
    </w:p>
    <w:p w14:paraId="5EE66EA2" w14:textId="77777777" w:rsidR="00EF4A97" w:rsidRDefault="00EF4A97" w:rsidP="00EF4A97">
      <w:pPr>
        <w:pStyle w:val="LWPCodeBlock"/>
      </w:pPr>
      <w:r>
        <w:tab/>
      </w:r>
      <w:r>
        <w:tab/>
      </w:r>
      <w:r>
        <w:tab/>
        <w:t xml:space="preserve">  CalleeUA</w:t>
      </w:r>
      <w:r>
        <w:rPr>
          <w:color w:val="808080"/>
        </w:rPr>
        <w:t>.</w:t>
      </w:r>
      <w:r>
        <w:t xml:space="preserve">UAType </w:t>
      </w:r>
      <w:r>
        <w:rPr>
          <w:color w:val="808080"/>
        </w:rPr>
        <w:t>=</w:t>
      </w:r>
      <w:r>
        <w:t xml:space="preserve"> 64 </w:t>
      </w:r>
      <w:r>
        <w:rPr>
          <w:color w:val="808080"/>
        </w:rPr>
        <w:t>OR</w:t>
      </w:r>
      <w:r>
        <w:tab/>
      </w:r>
      <w:r>
        <w:tab/>
      </w:r>
      <w:r>
        <w:rPr>
          <w:color w:val="008000"/>
        </w:rPr>
        <w:t>--Mac Messenger</w:t>
      </w:r>
    </w:p>
    <w:p w14:paraId="492F2C1F" w14:textId="77777777" w:rsidR="00EF4A97" w:rsidRDefault="00EF4A97" w:rsidP="00EF4A97">
      <w:pPr>
        <w:pStyle w:val="LWPCodeBlock"/>
      </w:pPr>
      <w:r>
        <w:tab/>
      </w:r>
      <w:r>
        <w:tab/>
      </w:r>
      <w:r>
        <w:tab/>
        <w:t xml:space="preserve">  CalleeUA</w:t>
      </w:r>
      <w:r>
        <w:rPr>
          <w:color w:val="808080"/>
        </w:rPr>
        <w:t>.</w:t>
      </w:r>
      <w:r>
        <w:t xml:space="preserve">UAType </w:t>
      </w:r>
      <w:r>
        <w:rPr>
          <w:color w:val="808080"/>
        </w:rPr>
        <w:t>=</w:t>
      </w:r>
      <w:r>
        <w:t xml:space="preserve"> 128 </w:t>
      </w:r>
      <w:r>
        <w:rPr>
          <w:color w:val="808080"/>
        </w:rPr>
        <w:t>OR</w:t>
      </w:r>
      <w:r>
        <w:tab/>
      </w:r>
      <w:r>
        <w:tab/>
      </w:r>
      <w:r>
        <w:rPr>
          <w:color w:val="008000"/>
        </w:rPr>
        <w:t>--Attendant</w:t>
      </w:r>
    </w:p>
    <w:p w14:paraId="31BC70FD" w14:textId="77777777" w:rsidR="00EF4A97" w:rsidRDefault="00EF4A97" w:rsidP="00EF4A97">
      <w:pPr>
        <w:pStyle w:val="LWPCodeBlock"/>
      </w:pPr>
      <w:r>
        <w:tab/>
      </w:r>
      <w:r>
        <w:tab/>
      </w:r>
      <w:r>
        <w:tab/>
        <w:t xml:space="preserve">  CalleeUA</w:t>
      </w:r>
      <w:r>
        <w:rPr>
          <w:color w:val="808080"/>
        </w:rPr>
        <w:t>.</w:t>
      </w:r>
      <w:r>
        <w:t xml:space="preserve">UAType </w:t>
      </w:r>
      <w:r>
        <w:rPr>
          <w:color w:val="808080"/>
        </w:rPr>
        <w:t>=</w:t>
      </w:r>
      <w:r>
        <w:t xml:space="preserve"> 512 </w:t>
      </w:r>
      <w:r>
        <w:rPr>
          <w:color w:val="808080"/>
        </w:rPr>
        <w:t>OR</w:t>
      </w:r>
      <w:r>
        <w:tab/>
      </w:r>
      <w:r>
        <w:tab/>
      </w:r>
      <w:r>
        <w:rPr>
          <w:color w:val="008000"/>
        </w:rPr>
        <w:t>--CAA</w:t>
      </w:r>
    </w:p>
    <w:p w14:paraId="25475794" w14:textId="77777777" w:rsidR="00EF4A97" w:rsidRDefault="00EF4A97" w:rsidP="00EF4A97">
      <w:pPr>
        <w:pStyle w:val="LWPCodeBlock"/>
      </w:pPr>
      <w:r>
        <w:tab/>
      </w:r>
      <w:r>
        <w:tab/>
      </w:r>
      <w:r>
        <w:tab/>
        <w:t xml:space="preserve">  CalleeUA</w:t>
      </w:r>
      <w:r>
        <w:rPr>
          <w:color w:val="808080"/>
        </w:rPr>
        <w:t>.</w:t>
      </w:r>
      <w:r>
        <w:t xml:space="preserve">UAType </w:t>
      </w:r>
      <w:r>
        <w:rPr>
          <w:color w:val="808080"/>
        </w:rPr>
        <w:t>=</w:t>
      </w:r>
      <w:r>
        <w:t xml:space="preserve"> 1024 </w:t>
      </w:r>
      <w:r>
        <w:rPr>
          <w:color w:val="808080"/>
        </w:rPr>
        <w:t>OR</w:t>
      </w:r>
      <w:r>
        <w:tab/>
      </w:r>
      <w:r>
        <w:tab/>
      </w:r>
      <w:r>
        <w:rPr>
          <w:color w:val="008000"/>
        </w:rPr>
        <w:t>--RGS</w:t>
      </w:r>
    </w:p>
    <w:p w14:paraId="3CF78F0D" w14:textId="77777777" w:rsidR="00EF4A97" w:rsidRDefault="00EF4A97" w:rsidP="00EF4A97">
      <w:pPr>
        <w:pStyle w:val="LWPCodeBlock"/>
      </w:pPr>
      <w:r>
        <w:tab/>
      </w:r>
      <w:r>
        <w:tab/>
      </w:r>
      <w:r>
        <w:tab/>
        <w:t xml:space="preserve">  CalleeUA</w:t>
      </w:r>
      <w:r>
        <w:rPr>
          <w:color w:val="808080"/>
        </w:rPr>
        <w:t>.</w:t>
      </w:r>
      <w:r>
        <w:t xml:space="preserve">UAType </w:t>
      </w:r>
      <w:r>
        <w:rPr>
          <w:color w:val="808080"/>
        </w:rPr>
        <w:t>=</w:t>
      </w:r>
      <w:r>
        <w:t xml:space="preserve"> 16386 </w:t>
      </w:r>
      <w:r>
        <w:rPr>
          <w:color w:val="808080"/>
        </w:rPr>
        <w:t>OR</w:t>
      </w:r>
      <w:r>
        <w:tab/>
      </w:r>
      <w:r>
        <w:rPr>
          <w:color w:val="008000"/>
        </w:rPr>
        <w:t>--Como</w:t>
      </w:r>
    </w:p>
    <w:p w14:paraId="0037A7BD" w14:textId="77777777" w:rsidR="00EF4A97" w:rsidRDefault="00EF4A97" w:rsidP="00EF4A97">
      <w:pPr>
        <w:pStyle w:val="LWPCodeBlock"/>
      </w:pPr>
      <w:r>
        <w:tab/>
      </w:r>
      <w:r>
        <w:tab/>
      </w:r>
      <w:r>
        <w:tab/>
        <w:t xml:space="preserve">  CalleeUA</w:t>
      </w:r>
      <w:r>
        <w:rPr>
          <w:color w:val="808080"/>
        </w:rPr>
        <w:t>.</w:t>
      </w:r>
      <w:r>
        <w:t xml:space="preserve">UAType </w:t>
      </w:r>
      <w:r>
        <w:rPr>
          <w:color w:val="808080"/>
        </w:rPr>
        <w:t>=</w:t>
      </w:r>
      <w:r>
        <w:t>16387</w:t>
      </w:r>
      <w:r>
        <w:tab/>
      </w:r>
      <w:r>
        <w:tab/>
      </w:r>
      <w:r>
        <w:rPr>
          <w:color w:val="008000"/>
        </w:rPr>
        <w:t>--CWA</w:t>
      </w:r>
    </w:p>
    <w:p w14:paraId="722AB21B" w14:textId="77777777" w:rsidR="00EF4A97" w:rsidRDefault="00EF4A97" w:rsidP="00EF4A97">
      <w:pPr>
        <w:pStyle w:val="LWPCodeBlock"/>
      </w:pPr>
      <w:r>
        <w:tab/>
      </w:r>
      <w:r>
        <w:tab/>
      </w:r>
      <w:r>
        <w:tab/>
        <w:t xml:space="preserve"> </w:t>
      </w:r>
      <w:r>
        <w:rPr>
          <w:color w:val="808080"/>
        </w:rPr>
        <w:t>)</w:t>
      </w:r>
    </w:p>
    <w:p w14:paraId="6AFFBBB4" w14:textId="77777777" w:rsidR="00EF4A97" w:rsidRDefault="00EF4A97" w:rsidP="00EF4A97">
      <w:pPr>
        <w:pStyle w:val="LWPCodeBlock"/>
      </w:pPr>
      <w:r>
        <w:tab/>
      </w:r>
      <w:r>
        <w:tab/>
      </w:r>
      <w:r>
        <w:rPr>
          <w:color w:val="808080"/>
        </w:rPr>
        <w:t>)</w:t>
      </w:r>
    </w:p>
    <w:p w14:paraId="6FD0E764" w14:textId="77777777" w:rsidR="00EF4A97" w:rsidRDefault="00EF4A97" w:rsidP="00EF4A97">
      <w:pPr>
        <w:pStyle w:val="LWPCodeBlock"/>
      </w:pPr>
      <w:r>
        <w:rPr>
          <w:color w:val="808080"/>
        </w:rPr>
        <w:t>),</w:t>
      </w:r>
    </w:p>
    <w:p w14:paraId="3C49E309" w14:textId="77777777" w:rsidR="00EF4A97" w:rsidRDefault="00EF4A97" w:rsidP="00EF4A97">
      <w:pPr>
        <w:pStyle w:val="LWPCodeBlock"/>
      </w:pPr>
      <w:r>
        <w:t xml:space="preserve">Totals </w:t>
      </w:r>
      <w:r>
        <w:rPr>
          <w:color w:val="0000FF"/>
        </w:rPr>
        <w:t>as</w:t>
      </w:r>
    </w:p>
    <w:p w14:paraId="7997A5E9" w14:textId="77777777" w:rsidR="00EF4A97" w:rsidRDefault="00EF4A97" w:rsidP="00EF4A97">
      <w:pPr>
        <w:pStyle w:val="LWPCodeBlock"/>
      </w:pPr>
      <w:r>
        <w:rPr>
          <w:color w:val="808080"/>
        </w:rPr>
        <w:t>(</w:t>
      </w:r>
    </w:p>
    <w:p w14:paraId="49C4CD16" w14:textId="77777777" w:rsidR="00EF4A97" w:rsidRDefault="00EF4A97" w:rsidP="00EF4A97">
      <w:pPr>
        <w:pStyle w:val="LWPCodeBlock"/>
      </w:pPr>
      <w:r>
        <w:tab/>
      </w:r>
      <w:r>
        <w:rPr>
          <w:color w:val="0000FF"/>
        </w:rPr>
        <w:t>SELECT</w:t>
      </w:r>
      <w:r>
        <w:t xml:space="preserve"> </w:t>
      </w:r>
      <w:r>
        <w:rPr>
          <w:color w:val="FF00FF"/>
        </w:rPr>
        <w:t>COUNT</w:t>
      </w:r>
      <w:r>
        <w:rPr>
          <w:color w:val="808080"/>
        </w:rPr>
        <w:t>(*)</w:t>
      </w:r>
      <w:r>
        <w:t xml:space="preserve"> </w:t>
      </w:r>
      <w:r>
        <w:rPr>
          <w:color w:val="0000FF"/>
        </w:rPr>
        <w:t>AS</w:t>
      </w:r>
      <w:r>
        <w:t xml:space="preserve"> NumSessions </w:t>
      </w:r>
      <w:r>
        <w:rPr>
          <w:color w:val="0000FF"/>
        </w:rPr>
        <w:t>FROM</w:t>
      </w:r>
      <w:r>
        <w:t xml:space="preserve"> P2P_Audio_FullJoin</w:t>
      </w:r>
    </w:p>
    <w:p w14:paraId="1DFC9F22" w14:textId="77777777" w:rsidR="00EF4A97" w:rsidRDefault="00EF4A97" w:rsidP="00EF4A97">
      <w:pPr>
        <w:pStyle w:val="LWPCodeBlock"/>
      </w:pPr>
      <w:r>
        <w:rPr>
          <w:color w:val="808080"/>
        </w:rPr>
        <w:t>)</w:t>
      </w:r>
    </w:p>
    <w:p w14:paraId="7F71A288" w14:textId="77777777" w:rsidR="00EF4A97" w:rsidRDefault="00EF4A97" w:rsidP="00EF4A97">
      <w:pPr>
        <w:pStyle w:val="LWPCodeBlock"/>
      </w:pPr>
    </w:p>
    <w:p w14:paraId="45752AAD" w14:textId="77777777" w:rsidR="00EF4A97" w:rsidRDefault="00EF4A97" w:rsidP="00EF4A97">
      <w:pPr>
        <w:pStyle w:val="LWPCodeBlock"/>
      </w:pPr>
      <w:r>
        <w:rPr>
          <w:color w:val="0000FF"/>
        </w:rPr>
        <w:t>SELECT</w:t>
      </w:r>
      <w:r>
        <w:t xml:space="preserve"> </w:t>
      </w:r>
    </w:p>
    <w:p w14:paraId="3AF2FEA6" w14:textId="77777777" w:rsidR="00EF4A97" w:rsidRDefault="00EF4A97" w:rsidP="00EF4A97">
      <w:pPr>
        <w:pStyle w:val="LWPCodeBlock"/>
      </w:pPr>
      <w:r>
        <w:rPr>
          <w:color w:val="0000FF"/>
        </w:rPr>
        <w:t>DISTINCT</w:t>
      </w:r>
      <w:r>
        <w:t xml:space="preserve"> Location</w:t>
      </w:r>
      <w:r>
        <w:rPr>
          <w:color w:val="808080"/>
        </w:rPr>
        <w:t>,</w:t>
      </w:r>
      <w:r>
        <w:t xml:space="preserve"> ConnectionType</w:t>
      </w:r>
      <w:r>
        <w:rPr>
          <w:color w:val="808080"/>
        </w:rPr>
        <w:t>,</w:t>
      </w:r>
      <w:r>
        <w:t xml:space="preserve"> </w:t>
      </w:r>
      <w:r>
        <w:rPr>
          <w:color w:val="FF00FF"/>
        </w:rPr>
        <w:t>COUNT</w:t>
      </w:r>
      <w:r>
        <w:rPr>
          <w:color w:val="808080"/>
        </w:rPr>
        <w:t>(*)</w:t>
      </w:r>
      <w:r>
        <w:t xml:space="preserve"> </w:t>
      </w:r>
      <w:r>
        <w:rPr>
          <w:color w:val="0000FF"/>
        </w:rPr>
        <w:t>AS</w:t>
      </w:r>
      <w:r>
        <w:t xml:space="preserve"> NumSessions</w:t>
      </w:r>
      <w:r>
        <w:rPr>
          <w:color w:val="808080"/>
        </w:rPr>
        <w:t>,</w:t>
      </w:r>
      <w:r>
        <w:t xml:space="preserve"> </w:t>
      </w:r>
      <w:r>
        <w:rPr>
          <w:color w:val="FF00FF"/>
        </w:rPr>
        <w:t>COUNT</w:t>
      </w:r>
      <w:r>
        <w:rPr>
          <w:color w:val="808080"/>
        </w:rPr>
        <w:t>(</w:t>
      </w:r>
      <w:r>
        <w:t>IsPoorCall</w:t>
      </w:r>
      <w:r>
        <w:rPr>
          <w:color w:val="808080"/>
        </w:rPr>
        <w:t>)</w:t>
      </w:r>
      <w:r>
        <w:t xml:space="preserve"> </w:t>
      </w:r>
      <w:r>
        <w:rPr>
          <w:color w:val="0000FF"/>
        </w:rPr>
        <w:t>AS</w:t>
      </w:r>
      <w:r>
        <w:t xml:space="preserve"> PoorSessions</w:t>
      </w:r>
    </w:p>
    <w:p w14:paraId="171FEAF1" w14:textId="77777777" w:rsidR="00EF4A97" w:rsidRDefault="00EF4A97" w:rsidP="00EF4A97">
      <w:pPr>
        <w:pStyle w:val="LWPCodeBlock"/>
      </w:pPr>
      <w:r>
        <w:t xml:space="preserve"> </w:t>
      </w:r>
      <w:r>
        <w:rPr>
          <w:color w:val="0000FF"/>
        </w:rPr>
        <w:t>FROM</w:t>
      </w:r>
      <w:r>
        <w:t xml:space="preserve"> P2P_Audio_FullJoin</w:t>
      </w:r>
    </w:p>
    <w:p w14:paraId="3E84E1B6" w14:textId="77777777" w:rsidR="00EF4A97" w:rsidRDefault="00EF4A97" w:rsidP="00EF4A97">
      <w:pPr>
        <w:pStyle w:val="LWPCodeBlock"/>
      </w:pPr>
      <w:r>
        <w:t xml:space="preserve"> </w:t>
      </w:r>
      <w:r>
        <w:rPr>
          <w:color w:val="0000FF"/>
        </w:rPr>
        <w:t>GROUP</w:t>
      </w:r>
      <w:r>
        <w:t xml:space="preserve"> </w:t>
      </w:r>
      <w:r>
        <w:rPr>
          <w:color w:val="0000FF"/>
        </w:rPr>
        <w:t>BY</w:t>
      </w:r>
      <w:r>
        <w:t xml:space="preserve"> Location</w:t>
      </w:r>
      <w:r>
        <w:rPr>
          <w:color w:val="808080"/>
        </w:rPr>
        <w:t>,</w:t>
      </w:r>
      <w:r>
        <w:t xml:space="preserve"> ConnectionType</w:t>
      </w:r>
    </w:p>
    <w:p w14:paraId="0AD3EBDF" w14:textId="77777777" w:rsidR="00EF4A97" w:rsidRDefault="00EF4A97" w:rsidP="00EF4A97">
      <w:pPr>
        <w:pStyle w:val="LWPCodeBlock"/>
      </w:pPr>
      <w:r>
        <w:t xml:space="preserve"> </w:t>
      </w:r>
      <w:r>
        <w:rPr>
          <w:color w:val="0000FF"/>
        </w:rPr>
        <w:t>ORDER</w:t>
      </w:r>
      <w:r>
        <w:t xml:space="preserve"> </w:t>
      </w:r>
      <w:r>
        <w:rPr>
          <w:color w:val="0000FF"/>
        </w:rPr>
        <w:t>BY</w:t>
      </w:r>
      <w:r>
        <w:t xml:space="preserve"> Location</w:t>
      </w:r>
      <w:r>
        <w:rPr>
          <w:color w:val="808080"/>
        </w:rPr>
        <w:t>,</w:t>
      </w:r>
      <w:r>
        <w:t xml:space="preserve"> ConnectionType</w:t>
      </w:r>
    </w:p>
    <w:p w14:paraId="131EEEA6" w14:textId="77777777" w:rsidR="00FD212B" w:rsidRDefault="00FD212B" w:rsidP="00EF4A97">
      <w:pPr>
        <w:pStyle w:val="LWPParagraphText"/>
      </w:pPr>
    </w:p>
    <w:p w14:paraId="1CD53A7B" w14:textId="71887A9D" w:rsidR="00EF4A97" w:rsidRDefault="00EF4A97" w:rsidP="00EF4A97">
      <w:pPr>
        <w:pStyle w:val="LWPParagraphText"/>
      </w:pPr>
      <w:r>
        <w:t xml:space="preserve">The sample output </w:t>
      </w:r>
      <w:r w:rsidR="00FD212B">
        <w:t xml:space="preserve">is displayed in the </w:t>
      </w:r>
      <w:r>
        <w:t>follow</w:t>
      </w:r>
      <w:r w:rsidR="00FD212B">
        <w:t>ing table</w:t>
      </w:r>
      <w:r>
        <w:t>.</w:t>
      </w:r>
    </w:p>
    <w:p w14:paraId="5D11B893" w14:textId="77777777" w:rsidR="00FD212B" w:rsidRDefault="00FD212B" w:rsidP="00FD212B">
      <w:pPr>
        <w:pStyle w:val="LWPFigureCaption"/>
      </w:pPr>
      <w:r>
        <w:t>Sample output of a custom query for poor calls by category of P2P calls</w:t>
      </w:r>
    </w:p>
    <w:tbl>
      <w:tblPr>
        <w:tblW w:w="490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59"/>
        <w:gridCol w:w="1783"/>
        <w:gridCol w:w="1539"/>
        <w:gridCol w:w="1550"/>
        <w:gridCol w:w="1047"/>
        <w:gridCol w:w="1616"/>
      </w:tblGrid>
      <w:tr w:rsidR="00EF4A97" w:rsidRPr="00600B11" w14:paraId="6931F31D" w14:textId="77777777" w:rsidTr="00B76DBE">
        <w:trPr>
          <w:trHeight w:val="300"/>
        </w:trPr>
        <w:tc>
          <w:tcPr>
            <w:tcW w:w="1055" w:type="pct"/>
            <w:shd w:val="clear" w:color="auto" w:fill="BFBFBF" w:themeFill="background1" w:themeFillShade="BF"/>
            <w:noWrap/>
            <w:vAlign w:val="bottom"/>
            <w:hideMark/>
          </w:tcPr>
          <w:p w14:paraId="3B314CBD" w14:textId="77777777" w:rsidR="00EF4A97" w:rsidRPr="00600B11" w:rsidRDefault="00EF4A97" w:rsidP="008A144C">
            <w:pPr>
              <w:pStyle w:val="LWPTableHeading"/>
            </w:pPr>
            <w:r w:rsidRPr="00600B11">
              <w:t>Location</w:t>
            </w:r>
          </w:p>
        </w:tc>
        <w:tc>
          <w:tcPr>
            <w:tcW w:w="919" w:type="pct"/>
            <w:shd w:val="clear" w:color="auto" w:fill="BFBFBF" w:themeFill="background1" w:themeFillShade="BF"/>
            <w:noWrap/>
            <w:vAlign w:val="bottom"/>
            <w:hideMark/>
          </w:tcPr>
          <w:p w14:paraId="6D59B025" w14:textId="77777777" w:rsidR="00EF4A97" w:rsidRPr="00600B11" w:rsidRDefault="00EF4A97" w:rsidP="008A144C">
            <w:pPr>
              <w:pStyle w:val="LWPTableHeading"/>
            </w:pPr>
            <w:proofErr w:type="spellStart"/>
            <w:r w:rsidRPr="00600B11">
              <w:t>ConnectionType</w:t>
            </w:r>
            <w:proofErr w:type="spellEnd"/>
          </w:p>
        </w:tc>
        <w:tc>
          <w:tcPr>
            <w:tcW w:w="814" w:type="pct"/>
            <w:shd w:val="clear" w:color="auto" w:fill="BFBFBF" w:themeFill="background1" w:themeFillShade="BF"/>
            <w:noWrap/>
            <w:vAlign w:val="bottom"/>
            <w:hideMark/>
          </w:tcPr>
          <w:p w14:paraId="24C77234" w14:textId="77777777" w:rsidR="00EF4A97" w:rsidRPr="00600B11" w:rsidRDefault="00EF4A97" w:rsidP="008A144C">
            <w:pPr>
              <w:pStyle w:val="LWPTableHeading"/>
            </w:pPr>
            <w:proofErr w:type="spellStart"/>
            <w:r w:rsidRPr="00600B11">
              <w:t>NumSessions</w:t>
            </w:r>
            <w:proofErr w:type="spellEnd"/>
          </w:p>
        </w:tc>
        <w:tc>
          <w:tcPr>
            <w:tcW w:w="814" w:type="pct"/>
            <w:shd w:val="clear" w:color="auto" w:fill="BFBFBF" w:themeFill="background1" w:themeFillShade="BF"/>
            <w:noWrap/>
            <w:vAlign w:val="bottom"/>
            <w:hideMark/>
          </w:tcPr>
          <w:p w14:paraId="12750AFD" w14:textId="77777777" w:rsidR="00EF4A97" w:rsidRPr="00600B11" w:rsidRDefault="00EF4A97" w:rsidP="008A144C">
            <w:pPr>
              <w:pStyle w:val="LWPTableHeading"/>
            </w:pPr>
            <w:proofErr w:type="spellStart"/>
            <w:r w:rsidRPr="00600B11">
              <w:t>PoorSessions</w:t>
            </w:r>
            <w:proofErr w:type="spellEnd"/>
          </w:p>
        </w:tc>
        <w:tc>
          <w:tcPr>
            <w:tcW w:w="623" w:type="pct"/>
            <w:shd w:val="clear" w:color="auto" w:fill="BFBFBF" w:themeFill="background1" w:themeFillShade="BF"/>
            <w:noWrap/>
            <w:vAlign w:val="bottom"/>
            <w:hideMark/>
          </w:tcPr>
          <w:p w14:paraId="2F333413" w14:textId="77777777" w:rsidR="00EF4A97" w:rsidRPr="00600B11" w:rsidRDefault="00EF4A97" w:rsidP="008A144C">
            <w:pPr>
              <w:pStyle w:val="LWPTableHeading"/>
            </w:pPr>
            <w:r w:rsidRPr="00600B11">
              <w:t>% poor</w:t>
            </w:r>
          </w:p>
        </w:tc>
        <w:tc>
          <w:tcPr>
            <w:tcW w:w="775" w:type="pct"/>
            <w:shd w:val="clear" w:color="auto" w:fill="BFBFBF" w:themeFill="background1" w:themeFillShade="BF"/>
            <w:noWrap/>
            <w:vAlign w:val="bottom"/>
            <w:hideMark/>
          </w:tcPr>
          <w:p w14:paraId="5A617E2A" w14:textId="77777777" w:rsidR="00EF4A97" w:rsidRPr="00600B11" w:rsidRDefault="00EF4A97" w:rsidP="008A144C">
            <w:pPr>
              <w:pStyle w:val="LWPTableHeading"/>
            </w:pPr>
            <w:r w:rsidRPr="00600B11">
              <w:t>% poor of total</w:t>
            </w:r>
          </w:p>
        </w:tc>
      </w:tr>
      <w:tr w:rsidR="00EF4A97" w:rsidRPr="00600B11" w14:paraId="4FA2743A" w14:textId="77777777" w:rsidTr="003A4B31">
        <w:trPr>
          <w:trHeight w:val="300"/>
        </w:trPr>
        <w:tc>
          <w:tcPr>
            <w:tcW w:w="1055" w:type="pct"/>
            <w:shd w:val="clear" w:color="auto" w:fill="auto"/>
            <w:noWrap/>
            <w:vAlign w:val="bottom"/>
            <w:hideMark/>
          </w:tcPr>
          <w:p w14:paraId="3C4881EB" w14:textId="77777777" w:rsidR="00EF4A97" w:rsidRPr="00600B11" w:rsidRDefault="00EF4A97" w:rsidP="008A144C">
            <w:pPr>
              <w:pStyle w:val="LWPTableText"/>
            </w:pPr>
            <w:proofErr w:type="spellStart"/>
            <w:r w:rsidRPr="00600B11">
              <w:t>BothInside</w:t>
            </w:r>
            <w:proofErr w:type="spellEnd"/>
          </w:p>
        </w:tc>
        <w:tc>
          <w:tcPr>
            <w:tcW w:w="919" w:type="pct"/>
            <w:shd w:val="clear" w:color="auto" w:fill="auto"/>
            <w:noWrap/>
            <w:vAlign w:val="bottom"/>
            <w:hideMark/>
          </w:tcPr>
          <w:p w14:paraId="44ACDACE" w14:textId="77777777" w:rsidR="00EF4A97" w:rsidRPr="00600B11" w:rsidRDefault="00EF4A97" w:rsidP="008A144C">
            <w:pPr>
              <w:pStyle w:val="LWPTableText"/>
            </w:pPr>
            <w:proofErr w:type="spellStart"/>
            <w:r w:rsidRPr="00600B11">
              <w:t>BothWired</w:t>
            </w:r>
            <w:proofErr w:type="spellEnd"/>
          </w:p>
        </w:tc>
        <w:tc>
          <w:tcPr>
            <w:tcW w:w="814" w:type="pct"/>
            <w:shd w:val="clear" w:color="auto" w:fill="auto"/>
            <w:noWrap/>
            <w:vAlign w:val="bottom"/>
            <w:hideMark/>
          </w:tcPr>
          <w:p w14:paraId="3652E0C9" w14:textId="77777777" w:rsidR="00EF4A97" w:rsidRPr="00600B11" w:rsidRDefault="00EF4A97" w:rsidP="008A144C">
            <w:pPr>
              <w:pStyle w:val="LWPTableText"/>
            </w:pPr>
            <w:r w:rsidRPr="00600B11">
              <w:t>74682</w:t>
            </w:r>
          </w:p>
        </w:tc>
        <w:tc>
          <w:tcPr>
            <w:tcW w:w="814" w:type="pct"/>
            <w:shd w:val="clear" w:color="auto" w:fill="auto"/>
            <w:noWrap/>
            <w:vAlign w:val="bottom"/>
            <w:hideMark/>
          </w:tcPr>
          <w:p w14:paraId="24865198" w14:textId="77777777" w:rsidR="00EF4A97" w:rsidRPr="00600B11" w:rsidRDefault="00EF4A97" w:rsidP="008A144C">
            <w:pPr>
              <w:pStyle w:val="LWPTableText"/>
            </w:pPr>
            <w:r w:rsidRPr="00600B11">
              <w:t>442</w:t>
            </w:r>
          </w:p>
        </w:tc>
        <w:tc>
          <w:tcPr>
            <w:tcW w:w="623" w:type="pct"/>
            <w:shd w:val="clear" w:color="auto" w:fill="auto"/>
            <w:noWrap/>
            <w:vAlign w:val="bottom"/>
            <w:hideMark/>
          </w:tcPr>
          <w:p w14:paraId="4FF4EE23" w14:textId="77777777" w:rsidR="00EF4A97" w:rsidRPr="00600B11" w:rsidRDefault="00EF4A97" w:rsidP="008A144C">
            <w:pPr>
              <w:pStyle w:val="LWPTableText"/>
            </w:pPr>
            <w:r w:rsidRPr="00600B11">
              <w:t>0.6%</w:t>
            </w:r>
          </w:p>
        </w:tc>
        <w:tc>
          <w:tcPr>
            <w:tcW w:w="775" w:type="pct"/>
            <w:shd w:val="clear" w:color="auto" w:fill="auto"/>
            <w:noWrap/>
            <w:vAlign w:val="bottom"/>
            <w:hideMark/>
          </w:tcPr>
          <w:p w14:paraId="02609E38" w14:textId="77777777" w:rsidR="00EF4A97" w:rsidRPr="00600B11" w:rsidRDefault="00EF4A97" w:rsidP="008A144C">
            <w:pPr>
              <w:pStyle w:val="LWPTableText"/>
            </w:pPr>
            <w:r w:rsidRPr="00600B11">
              <w:t>0.2%</w:t>
            </w:r>
          </w:p>
        </w:tc>
      </w:tr>
      <w:tr w:rsidR="00EF4A97" w:rsidRPr="00600B11" w14:paraId="5CE413C1" w14:textId="77777777" w:rsidTr="003A4B31">
        <w:trPr>
          <w:trHeight w:val="300"/>
        </w:trPr>
        <w:tc>
          <w:tcPr>
            <w:tcW w:w="1055" w:type="pct"/>
            <w:shd w:val="clear" w:color="auto" w:fill="auto"/>
            <w:noWrap/>
            <w:vAlign w:val="bottom"/>
            <w:hideMark/>
          </w:tcPr>
          <w:p w14:paraId="2651C385" w14:textId="77777777" w:rsidR="00EF4A97" w:rsidRPr="00600B11" w:rsidRDefault="00EF4A97" w:rsidP="008A144C">
            <w:pPr>
              <w:pStyle w:val="LWPTableText"/>
            </w:pPr>
            <w:proofErr w:type="spellStart"/>
            <w:r w:rsidRPr="00600B11">
              <w:t>BothInside</w:t>
            </w:r>
            <w:proofErr w:type="spellEnd"/>
          </w:p>
        </w:tc>
        <w:tc>
          <w:tcPr>
            <w:tcW w:w="919" w:type="pct"/>
            <w:shd w:val="clear" w:color="auto" w:fill="auto"/>
            <w:noWrap/>
            <w:vAlign w:val="bottom"/>
            <w:hideMark/>
          </w:tcPr>
          <w:p w14:paraId="29C685C2" w14:textId="77777777" w:rsidR="00EF4A97" w:rsidRPr="00600B11" w:rsidRDefault="00EF4A97" w:rsidP="008A144C">
            <w:pPr>
              <w:pStyle w:val="LWPTableText"/>
            </w:pPr>
            <w:proofErr w:type="spellStart"/>
            <w:r w:rsidRPr="00600B11">
              <w:t>BothWireless</w:t>
            </w:r>
            <w:proofErr w:type="spellEnd"/>
          </w:p>
        </w:tc>
        <w:tc>
          <w:tcPr>
            <w:tcW w:w="814" w:type="pct"/>
            <w:shd w:val="clear" w:color="auto" w:fill="auto"/>
            <w:noWrap/>
            <w:vAlign w:val="bottom"/>
            <w:hideMark/>
          </w:tcPr>
          <w:p w14:paraId="40061F0B" w14:textId="77777777" w:rsidR="00EF4A97" w:rsidRPr="00600B11" w:rsidRDefault="00EF4A97" w:rsidP="008A144C">
            <w:pPr>
              <w:pStyle w:val="LWPTableText"/>
            </w:pPr>
            <w:r w:rsidRPr="00600B11">
              <w:t>7072</w:t>
            </w:r>
          </w:p>
        </w:tc>
        <w:tc>
          <w:tcPr>
            <w:tcW w:w="814" w:type="pct"/>
            <w:shd w:val="clear" w:color="auto" w:fill="auto"/>
            <w:noWrap/>
            <w:vAlign w:val="bottom"/>
            <w:hideMark/>
          </w:tcPr>
          <w:p w14:paraId="45E1D258" w14:textId="77777777" w:rsidR="00EF4A97" w:rsidRPr="00600B11" w:rsidRDefault="00EF4A97" w:rsidP="008A144C">
            <w:pPr>
              <w:pStyle w:val="LWPTableText"/>
            </w:pPr>
            <w:r w:rsidRPr="00600B11">
              <w:t>437</w:t>
            </w:r>
          </w:p>
        </w:tc>
        <w:tc>
          <w:tcPr>
            <w:tcW w:w="623" w:type="pct"/>
            <w:shd w:val="clear" w:color="auto" w:fill="auto"/>
            <w:noWrap/>
            <w:vAlign w:val="bottom"/>
            <w:hideMark/>
          </w:tcPr>
          <w:p w14:paraId="034F62A6" w14:textId="77777777" w:rsidR="00EF4A97" w:rsidRPr="00600B11" w:rsidRDefault="00EF4A97" w:rsidP="008A144C">
            <w:pPr>
              <w:pStyle w:val="LWPTableText"/>
            </w:pPr>
            <w:r w:rsidRPr="00600B11">
              <w:t>6.2%</w:t>
            </w:r>
          </w:p>
        </w:tc>
        <w:tc>
          <w:tcPr>
            <w:tcW w:w="775" w:type="pct"/>
            <w:shd w:val="clear" w:color="auto" w:fill="auto"/>
            <w:noWrap/>
            <w:vAlign w:val="bottom"/>
            <w:hideMark/>
          </w:tcPr>
          <w:p w14:paraId="17882444" w14:textId="77777777" w:rsidR="00EF4A97" w:rsidRPr="00600B11" w:rsidRDefault="00EF4A97" w:rsidP="008A144C">
            <w:pPr>
              <w:pStyle w:val="LWPTableText"/>
            </w:pPr>
            <w:r w:rsidRPr="00600B11">
              <w:t>0.2%</w:t>
            </w:r>
          </w:p>
        </w:tc>
      </w:tr>
      <w:tr w:rsidR="00EF4A97" w:rsidRPr="00600B11" w14:paraId="24319215" w14:textId="77777777" w:rsidTr="003A4B31">
        <w:trPr>
          <w:trHeight w:val="300"/>
        </w:trPr>
        <w:tc>
          <w:tcPr>
            <w:tcW w:w="1055" w:type="pct"/>
            <w:shd w:val="clear" w:color="auto" w:fill="auto"/>
            <w:noWrap/>
            <w:vAlign w:val="bottom"/>
            <w:hideMark/>
          </w:tcPr>
          <w:p w14:paraId="34D6B5CB" w14:textId="77777777" w:rsidR="00EF4A97" w:rsidRPr="00600B11" w:rsidRDefault="00EF4A97" w:rsidP="008A144C">
            <w:pPr>
              <w:pStyle w:val="LWPTableText"/>
            </w:pPr>
            <w:proofErr w:type="spellStart"/>
            <w:r w:rsidRPr="00600B11">
              <w:t>BothInside</w:t>
            </w:r>
            <w:proofErr w:type="spellEnd"/>
          </w:p>
        </w:tc>
        <w:tc>
          <w:tcPr>
            <w:tcW w:w="919" w:type="pct"/>
            <w:shd w:val="clear" w:color="auto" w:fill="auto"/>
            <w:noWrap/>
            <w:vAlign w:val="bottom"/>
            <w:hideMark/>
          </w:tcPr>
          <w:p w14:paraId="2C090F0E" w14:textId="77777777" w:rsidR="00EF4A97" w:rsidRPr="00600B11" w:rsidRDefault="00EF4A97" w:rsidP="008A144C">
            <w:pPr>
              <w:pStyle w:val="LWPTableText"/>
            </w:pPr>
            <w:r w:rsidRPr="00600B11">
              <w:t>Wired-Wireless</w:t>
            </w:r>
          </w:p>
        </w:tc>
        <w:tc>
          <w:tcPr>
            <w:tcW w:w="814" w:type="pct"/>
            <w:shd w:val="clear" w:color="auto" w:fill="auto"/>
            <w:noWrap/>
            <w:vAlign w:val="bottom"/>
            <w:hideMark/>
          </w:tcPr>
          <w:p w14:paraId="72934B8C" w14:textId="77777777" w:rsidR="00EF4A97" w:rsidRPr="00600B11" w:rsidRDefault="00EF4A97" w:rsidP="008A144C">
            <w:pPr>
              <w:pStyle w:val="LWPTableText"/>
            </w:pPr>
            <w:r w:rsidRPr="00600B11">
              <w:t>23080</w:t>
            </w:r>
          </w:p>
        </w:tc>
        <w:tc>
          <w:tcPr>
            <w:tcW w:w="814" w:type="pct"/>
            <w:shd w:val="clear" w:color="auto" w:fill="auto"/>
            <w:noWrap/>
            <w:vAlign w:val="bottom"/>
            <w:hideMark/>
          </w:tcPr>
          <w:p w14:paraId="17C6344C" w14:textId="77777777" w:rsidR="00EF4A97" w:rsidRPr="00600B11" w:rsidRDefault="00EF4A97" w:rsidP="008A144C">
            <w:pPr>
              <w:pStyle w:val="LWPTableText"/>
            </w:pPr>
            <w:r w:rsidRPr="00600B11">
              <w:t>1202</w:t>
            </w:r>
          </w:p>
        </w:tc>
        <w:tc>
          <w:tcPr>
            <w:tcW w:w="623" w:type="pct"/>
            <w:shd w:val="clear" w:color="auto" w:fill="auto"/>
            <w:noWrap/>
            <w:vAlign w:val="bottom"/>
            <w:hideMark/>
          </w:tcPr>
          <w:p w14:paraId="29D0F398" w14:textId="77777777" w:rsidR="00EF4A97" w:rsidRPr="00600B11" w:rsidRDefault="00EF4A97" w:rsidP="008A144C">
            <w:pPr>
              <w:pStyle w:val="LWPTableText"/>
            </w:pPr>
            <w:r w:rsidRPr="00600B11">
              <w:t>5.2%</w:t>
            </w:r>
          </w:p>
        </w:tc>
        <w:tc>
          <w:tcPr>
            <w:tcW w:w="775" w:type="pct"/>
            <w:shd w:val="clear" w:color="auto" w:fill="auto"/>
            <w:noWrap/>
            <w:vAlign w:val="bottom"/>
            <w:hideMark/>
          </w:tcPr>
          <w:p w14:paraId="501DD999" w14:textId="77777777" w:rsidR="00EF4A97" w:rsidRPr="00600B11" w:rsidRDefault="00EF4A97" w:rsidP="008A144C">
            <w:pPr>
              <w:pStyle w:val="LWPTableText"/>
            </w:pPr>
            <w:r w:rsidRPr="00600B11">
              <w:t>0.5%</w:t>
            </w:r>
          </w:p>
        </w:tc>
      </w:tr>
      <w:tr w:rsidR="00EF4A97" w:rsidRPr="00600B11" w14:paraId="3049770C" w14:textId="77777777" w:rsidTr="003A4B31">
        <w:trPr>
          <w:trHeight w:val="300"/>
        </w:trPr>
        <w:tc>
          <w:tcPr>
            <w:tcW w:w="1055" w:type="pct"/>
            <w:shd w:val="clear" w:color="auto" w:fill="auto"/>
            <w:noWrap/>
            <w:vAlign w:val="bottom"/>
            <w:hideMark/>
          </w:tcPr>
          <w:p w14:paraId="1CBDFEC1" w14:textId="77777777" w:rsidR="00EF4A97" w:rsidRPr="00600B11" w:rsidRDefault="00EF4A97" w:rsidP="008A144C">
            <w:pPr>
              <w:pStyle w:val="LWPTableText"/>
            </w:pPr>
            <w:proofErr w:type="spellStart"/>
            <w:r w:rsidRPr="00600B11">
              <w:t>BothOutside</w:t>
            </w:r>
            <w:proofErr w:type="spellEnd"/>
          </w:p>
        </w:tc>
        <w:tc>
          <w:tcPr>
            <w:tcW w:w="919" w:type="pct"/>
            <w:shd w:val="clear" w:color="auto" w:fill="auto"/>
            <w:noWrap/>
            <w:vAlign w:val="bottom"/>
            <w:hideMark/>
          </w:tcPr>
          <w:p w14:paraId="3FE304C2" w14:textId="77777777" w:rsidR="00EF4A97" w:rsidRPr="00600B11" w:rsidRDefault="00EF4A97" w:rsidP="008A144C">
            <w:pPr>
              <w:pStyle w:val="LWPTableText"/>
            </w:pPr>
            <w:proofErr w:type="spellStart"/>
            <w:r w:rsidRPr="00600B11">
              <w:t>BothWired</w:t>
            </w:r>
            <w:proofErr w:type="spellEnd"/>
          </w:p>
        </w:tc>
        <w:tc>
          <w:tcPr>
            <w:tcW w:w="814" w:type="pct"/>
            <w:shd w:val="clear" w:color="auto" w:fill="auto"/>
            <w:noWrap/>
            <w:vAlign w:val="bottom"/>
            <w:hideMark/>
          </w:tcPr>
          <w:p w14:paraId="033A6DBB" w14:textId="77777777" w:rsidR="00EF4A97" w:rsidRPr="00600B11" w:rsidRDefault="00EF4A97" w:rsidP="008A144C">
            <w:pPr>
              <w:pStyle w:val="LWPTableText"/>
            </w:pPr>
            <w:r w:rsidRPr="00600B11">
              <w:t>4572</w:t>
            </w:r>
          </w:p>
        </w:tc>
        <w:tc>
          <w:tcPr>
            <w:tcW w:w="814" w:type="pct"/>
            <w:shd w:val="clear" w:color="auto" w:fill="auto"/>
            <w:noWrap/>
            <w:vAlign w:val="bottom"/>
            <w:hideMark/>
          </w:tcPr>
          <w:p w14:paraId="73905DF2" w14:textId="77777777" w:rsidR="00EF4A97" w:rsidRPr="00600B11" w:rsidRDefault="00EF4A97" w:rsidP="008A144C">
            <w:pPr>
              <w:pStyle w:val="LWPTableText"/>
            </w:pPr>
            <w:r w:rsidRPr="00600B11">
              <w:t>687</w:t>
            </w:r>
          </w:p>
        </w:tc>
        <w:tc>
          <w:tcPr>
            <w:tcW w:w="623" w:type="pct"/>
            <w:shd w:val="clear" w:color="auto" w:fill="auto"/>
            <w:noWrap/>
            <w:vAlign w:val="bottom"/>
            <w:hideMark/>
          </w:tcPr>
          <w:p w14:paraId="047103E8" w14:textId="77777777" w:rsidR="00EF4A97" w:rsidRPr="00600B11" w:rsidRDefault="00EF4A97" w:rsidP="008A144C">
            <w:pPr>
              <w:pStyle w:val="LWPTableText"/>
            </w:pPr>
            <w:r w:rsidRPr="00600B11">
              <w:t>15.0%</w:t>
            </w:r>
          </w:p>
        </w:tc>
        <w:tc>
          <w:tcPr>
            <w:tcW w:w="775" w:type="pct"/>
            <w:shd w:val="clear" w:color="auto" w:fill="auto"/>
            <w:noWrap/>
            <w:vAlign w:val="bottom"/>
            <w:hideMark/>
          </w:tcPr>
          <w:p w14:paraId="7EAF908D" w14:textId="77777777" w:rsidR="00EF4A97" w:rsidRPr="00600B11" w:rsidRDefault="00EF4A97" w:rsidP="008A144C">
            <w:pPr>
              <w:pStyle w:val="LWPTableText"/>
            </w:pPr>
            <w:r w:rsidRPr="00600B11">
              <w:t>0.3%</w:t>
            </w:r>
          </w:p>
        </w:tc>
      </w:tr>
      <w:tr w:rsidR="00EF4A97" w:rsidRPr="00600B11" w14:paraId="193847E4" w14:textId="77777777" w:rsidTr="003A4B31">
        <w:trPr>
          <w:trHeight w:val="300"/>
        </w:trPr>
        <w:tc>
          <w:tcPr>
            <w:tcW w:w="1055" w:type="pct"/>
            <w:shd w:val="clear" w:color="auto" w:fill="auto"/>
            <w:noWrap/>
            <w:vAlign w:val="bottom"/>
            <w:hideMark/>
          </w:tcPr>
          <w:p w14:paraId="0D68CAB9" w14:textId="77777777" w:rsidR="00EF4A97" w:rsidRPr="00600B11" w:rsidRDefault="00EF4A97" w:rsidP="008A144C">
            <w:pPr>
              <w:pStyle w:val="LWPTableText"/>
            </w:pPr>
            <w:proofErr w:type="spellStart"/>
            <w:r w:rsidRPr="00600B11">
              <w:t>BothOutside</w:t>
            </w:r>
            <w:proofErr w:type="spellEnd"/>
          </w:p>
        </w:tc>
        <w:tc>
          <w:tcPr>
            <w:tcW w:w="919" w:type="pct"/>
            <w:shd w:val="clear" w:color="auto" w:fill="auto"/>
            <w:noWrap/>
            <w:vAlign w:val="bottom"/>
            <w:hideMark/>
          </w:tcPr>
          <w:p w14:paraId="0835DA00" w14:textId="77777777" w:rsidR="00EF4A97" w:rsidRPr="00600B11" w:rsidRDefault="00EF4A97" w:rsidP="008A144C">
            <w:pPr>
              <w:pStyle w:val="LWPTableText"/>
            </w:pPr>
            <w:proofErr w:type="spellStart"/>
            <w:r w:rsidRPr="00600B11">
              <w:t>BothWireless</w:t>
            </w:r>
            <w:proofErr w:type="spellEnd"/>
          </w:p>
        </w:tc>
        <w:tc>
          <w:tcPr>
            <w:tcW w:w="814" w:type="pct"/>
            <w:shd w:val="clear" w:color="auto" w:fill="auto"/>
            <w:noWrap/>
            <w:vAlign w:val="bottom"/>
            <w:hideMark/>
          </w:tcPr>
          <w:p w14:paraId="14F8EDB9" w14:textId="77777777" w:rsidR="00EF4A97" w:rsidRPr="00600B11" w:rsidRDefault="00EF4A97" w:rsidP="008A144C">
            <w:pPr>
              <w:pStyle w:val="LWPTableText"/>
            </w:pPr>
            <w:r w:rsidRPr="00600B11">
              <w:t>9254</w:t>
            </w:r>
          </w:p>
        </w:tc>
        <w:tc>
          <w:tcPr>
            <w:tcW w:w="814" w:type="pct"/>
            <w:shd w:val="clear" w:color="auto" w:fill="auto"/>
            <w:noWrap/>
            <w:vAlign w:val="bottom"/>
            <w:hideMark/>
          </w:tcPr>
          <w:p w14:paraId="2CC47CC5" w14:textId="77777777" w:rsidR="00EF4A97" w:rsidRPr="00600B11" w:rsidRDefault="00EF4A97" w:rsidP="008A144C">
            <w:pPr>
              <w:pStyle w:val="LWPTableText"/>
            </w:pPr>
            <w:r w:rsidRPr="00600B11">
              <w:t>1440</w:t>
            </w:r>
          </w:p>
        </w:tc>
        <w:tc>
          <w:tcPr>
            <w:tcW w:w="623" w:type="pct"/>
            <w:shd w:val="clear" w:color="auto" w:fill="auto"/>
            <w:noWrap/>
            <w:vAlign w:val="bottom"/>
            <w:hideMark/>
          </w:tcPr>
          <w:p w14:paraId="08F34BA4" w14:textId="77777777" w:rsidR="00EF4A97" w:rsidRPr="00600B11" w:rsidRDefault="00EF4A97" w:rsidP="008A144C">
            <w:pPr>
              <w:pStyle w:val="LWPTableText"/>
            </w:pPr>
            <w:r w:rsidRPr="00600B11">
              <w:t>15.6%</w:t>
            </w:r>
          </w:p>
        </w:tc>
        <w:tc>
          <w:tcPr>
            <w:tcW w:w="775" w:type="pct"/>
            <w:shd w:val="clear" w:color="auto" w:fill="auto"/>
            <w:noWrap/>
            <w:vAlign w:val="bottom"/>
            <w:hideMark/>
          </w:tcPr>
          <w:p w14:paraId="78A97D49" w14:textId="77777777" w:rsidR="00EF4A97" w:rsidRPr="00600B11" w:rsidRDefault="00EF4A97" w:rsidP="008A144C">
            <w:pPr>
              <w:pStyle w:val="LWPTableText"/>
            </w:pPr>
            <w:r w:rsidRPr="00600B11">
              <w:t>0.6%</w:t>
            </w:r>
          </w:p>
        </w:tc>
      </w:tr>
      <w:tr w:rsidR="00EF4A97" w:rsidRPr="00600B11" w14:paraId="7F419D09" w14:textId="77777777" w:rsidTr="003A4B31">
        <w:trPr>
          <w:trHeight w:val="300"/>
        </w:trPr>
        <w:tc>
          <w:tcPr>
            <w:tcW w:w="1055" w:type="pct"/>
            <w:shd w:val="clear" w:color="auto" w:fill="auto"/>
            <w:noWrap/>
            <w:vAlign w:val="bottom"/>
            <w:hideMark/>
          </w:tcPr>
          <w:p w14:paraId="1F2ABEBC" w14:textId="77777777" w:rsidR="00EF4A97" w:rsidRPr="00600B11" w:rsidRDefault="00EF4A97" w:rsidP="008A144C">
            <w:pPr>
              <w:pStyle w:val="LWPTableText"/>
            </w:pPr>
            <w:proofErr w:type="spellStart"/>
            <w:r w:rsidRPr="00600B11">
              <w:t>BothOutside</w:t>
            </w:r>
            <w:proofErr w:type="spellEnd"/>
          </w:p>
        </w:tc>
        <w:tc>
          <w:tcPr>
            <w:tcW w:w="919" w:type="pct"/>
            <w:shd w:val="clear" w:color="auto" w:fill="auto"/>
            <w:noWrap/>
            <w:vAlign w:val="bottom"/>
            <w:hideMark/>
          </w:tcPr>
          <w:p w14:paraId="45E40205" w14:textId="77777777" w:rsidR="00EF4A97" w:rsidRPr="00600B11" w:rsidRDefault="00EF4A97" w:rsidP="008A144C">
            <w:pPr>
              <w:pStyle w:val="LWPTableText"/>
            </w:pPr>
            <w:r w:rsidRPr="00600B11">
              <w:t>Wired-Wireless</w:t>
            </w:r>
          </w:p>
        </w:tc>
        <w:tc>
          <w:tcPr>
            <w:tcW w:w="814" w:type="pct"/>
            <w:shd w:val="clear" w:color="auto" w:fill="auto"/>
            <w:noWrap/>
            <w:vAlign w:val="bottom"/>
            <w:hideMark/>
          </w:tcPr>
          <w:p w14:paraId="572E5DD8" w14:textId="77777777" w:rsidR="00EF4A97" w:rsidRPr="00600B11" w:rsidRDefault="00EF4A97" w:rsidP="008A144C">
            <w:pPr>
              <w:pStyle w:val="LWPTableText"/>
            </w:pPr>
            <w:r w:rsidRPr="00600B11">
              <w:t>9429</w:t>
            </w:r>
          </w:p>
        </w:tc>
        <w:tc>
          <w:tcPr>
            <w:tcW w:w="814" w:type="pct"/>
            <w:shd w:val="clear" w:color="auto" w:fill="auto"/>
            <w:noWrap/>
            <w:vAlign w:val="bottom"/>
            <w:hideMark/>
          </w:tcPr>
          <w:p w14:paraId="28D3141E" w14:textId="77777777" w:rsidR="00EF4A97" w:rsidRPr="00600B11" w:rsidRDefault="00EF4A97" w:rsidP="008A144C">
            <w:pPr>
              <w:pStyle w:val="LWPTableText"/>
            </w:pPr>
            <w:r w:rsidRPr="00600B11">
              <w:t>1330</w:t>
            </w:r>
          </w:p>
        </w:tc>
        <w:tc>
          <w:tcPr>
            <w:tcW w:w="623" w:type="pct"/>
            <w:shd w:val="clear" w:color="auto" w:fill="auto"/>
            <w:noWrap/>
            <w:vAlign w:val="bottom"/>
            <w:hideMark/>
          </w:tcPr>
          <w:p w14:paraId="44B784E9" w14:textId="77777777" w:rsidR="00EF4A97" w:rsidRPr="00600B11" w:rsidRDefault="00EF4A97" w:rsidP="008A144C">
            <w:pPr>
              <w:pStyle w:val="LWPTableText"/>
            </w:pPr>
            <w:r w:rsidRPr="00600B11">
              <w:t>14.1%</w:t>
            </w:r>
          </w:p>
        </w:tc>
        <w:tc>
          <w:tcPr>
            <w:tcW w:w="775" w:type="pct"/>
            <w:shd w:val="clear" w:color="auto" w:fill="auto"/>
            <w:noWrap/>
            <w:vAlign w:val="bottom"/>
            <w:hideMark/>
          </w:tcPr>
          <w:p w14:paraId="4F72B975" w14:textId="77777777" w:rsidR="00EF4A97" w:rsidRPr="00600B11" w:rsidRDefault="00EF4A97" w:rsidP="008A144C">
            <w:pPr>
              <w:pStyle w:val="LWPTableText"/>
            </w:pPr>
            <w:r w:rsidRPr="00600B11">
              <w:t>0.6%</w:t>
            </w:r>
          </w:p>
        </w:tc>
      </w:tr>
      <w:tr w:rsidR="00EF4A97" w:rsidRPr="00600B11" w14:paraId="25799B98" w14:textId="77777777" w:rsidTr="003A4B31">
        <w:trPr>
          <w:trHeight w:val="300"/>
        </w:trPr>
        <w:tc>
          <w:tcPr>
            <w:tcW w:w="1055" w:type="pct"/>
            <w:shd w:val="clear" w:color="auto" w:fill="auto"/>
            <w:noWrap/>
            <w:vAlign w:val="bottom"/>
            <w:hideMark/>
          </w:tcPr>
          <w:p w14:paraId="133252D1" w14:textId="77777777" w:rsidR="00EF4A97" w:rsidRPr="00600B11" w:rsidRDefault="00EF4A97" w:rsidP="008A144C">
            <w:pPr>
              <w:pStyle w:val="LWPTableText"/>
            </w:pPr>
            <w:r w:rsidRPr="00600B11">
              <w:t>Inside-Outside</w:t>
            </w:r>
          </w:p>
        </w:tc>
        <w:tc>
          <w:tcPr>
            <w:tcW w:w="919" w:type="pct"/>
            <w:shd w:val="clear" w:color="auto" w:fill="auto"/>
            <w:noWrap/>
            <w:vAlign w:val="bottom"/>
            <w:hideMark/>
          </w:tcPr>
          <w:p w14:paraId="0C9FC8D0" w14:textId="77777777" w:rsidR="00EF4A97" w:rsidRPr="00600B11" w:rsidRDefault="00EF4A97" w:rsidP="008A144C">
            <w:pPr>
              <w:pStyle w:val="LWPTableText"/>
            </w:pPr>
            <w:proofErr w:type="spellStart"/>
            <w:r w:rsidRPr="00600B11">
              <w:t>BothWired</w:t>
            </w:r>
            <w:proofErr w:type="spellEnd"/>
          </w:p>
        </w:tc>
        <w:tc>
          <w:tcPr>
            <w:tcW w:w="814" w:type="pct"/>
            <w:shd w:val="clear" w:color="auto" w:fill="auto"/>
            <w:noWrap/>
            <w:vAlign w:val="bottom"/>
            <w:hideMark/>
          </w:tcPr>
          <w:p w14:paraId="68E77F78" w14:textId="77777777" w:rsidR="00EF4A97" w:rsidRPr="00600B11" w:rsidRDefault="00EF4A97" w:rsidP="008A144C">
            <w:pPr>
              <w:pStyle w:val="LWPTableText"/>
            </w:pPr>
            <w:r w:rsidRPr="00600B11">
              <w:t>14329</w:t>
            </w:r>
          </w:p>
        </w:tc>
        <w:tc>
          <w:tcPr>
            <w:tcW w:w="814" w:type="pct"/>
            <w:shd w:val="clear" w:color="auto" w:fill="auto"/>
            <w:noWrap/>
            <w:vAlign w:val="bottom"/>
            <w:hideMark/>
          </w:tcPr>
          <w:p w14:paraId="1412095F" w14:textId="77777777" w:rsidR="00EF4A97" w:rsidRPr="00600B11" w:rsidRDefault="00EF4A97" w:rsidP="008A144C">
            <w:pPr>
              <w:pStyle w:val="LWPTableText"/>
            </w:pPr>
            <w:r w:rsidRPr="00600B11">
              <w:t>1652</w:t>
            </w:r>
          </w:p>
        </w:tc>
        <w:tc>
          <w:tcPr>
            <w:tcW w:w="623" w:type="pct"/>
            <w:shd w:val="clear" w:color="auto" w:fill="auto"/>
            <w:noWrap/>
            <w:vAlign w:val="bottom"/>
            <w:hideMark/>
          </w:tcPr>
          <w:p w14:paraId="12FE2EC6" w14:textId="77777777" w:rsidR="00EF4A97" w:rsidRPr="00600B11" w:rsidRDefault="00EF4A97" w:rsidP="008A144C">
            <w:pPr>
              <w:pStyle w:val="LWPTableText"/>
            </w:pPr>
            <w:r w:rsidRPr="00600B11">
              <w:t>11.5%</w:t>
            </w:r>
          </w:p>
        </w:tc>
        <w:tc>
          <w:tcPr>
            <w:tcW w:w="775" w:type="pct"/>
            <w:shd w:val="clear" w:color="auto" w:fill="auto"/>
            <w:noWrap/>
            <w:vAlign w:val="bottom"/>
            <w:hideMark/>
          </w:tcPr>
          <w:p w14:paraId="3C550A51" w14:textId="77777777" w:rsidR="00EF4A97" w:rsidRPr="00600B11" w:rsidRDefault="00EF4A97" w:rsidP="008A144C">
            <w:pPr>
              <w:pStyle w:val="LWPTableText"/>
            </w:pPr>
            <w:r w:rsidRPr="00600B11">
              <w:t>0.7%</w:t>
            </w:r>
          </w:p>
        </w:tc>
      </w:tr>
      <w:tr w:rsidR="00EF4A97" w:rsidRPr="00600B11" w14:paraId="1D1020C1" w14:textId="77777777" w:rsidTr="003A4B31">
        <w:trPr>
          <w:trHeight w:val="300"/>
        </w:trPr>
        <w:tc>
          <w:tcPr>
            <w:tcW w:w="1055" w:type="pct"/>
            <w:shd w:val="clear" w:color="auto" w:fill="auto"/>
            <w:noWrap/>
            <w:vAlign w:val="bottom"/>
            <w:hideMark/>
          </w:tcPr>
          <w:p w14:paraId="4552EBB6" w14:textId="77777777" w:rsidR="00EF4A97" w:rsidRPr="00600B11" w:rsidRDefault="00EF4A97" w:rsidP="008A144C">
            <w:pPr>
              <w:pStyle w:val="LWPTableText"/>
            </w:pPr>
            <w:r w:rsidRPr="00600B11">
              <w:t>Inside-Outside</w:t>
            </w:r>
          </w:p>
        </w:tc>
        <w:tc>
          <w:tcPr>
            <w:tcW w:w="919" w:type="pct"/>
            <w:shd w:val="clear" w:color="auto" w:fill="auto"/>
            <w:noWrap/>
            <w:vAlign w:val="bottom"/>
            <w:hideMark/>
          </w:tcPr>
          <w:p w14:paraId="192988A0" w14:textId="77777777" w:rsidR="00EF4A97" w:rsidRPr="00600B11" w:rsidRDefault="00EF4A97" w:rsidP="008A144C">
            <w:pPr>
              <w:pStyle w:val="LWPTableText"/>
            </w:pPr>
            <w:proofErr w:type="spellStart"/>
            <w:r w:rsidRPr="00600B11">
              <w:t>BothWireless</w:t>
            </w:r>
            <w:proofErr w:type="spellEnd"/>
          </w:p>
        </w:tc>
        <w:tc>
          <w:tcPr>
            <w:tcW w:w="814" w:type="pct"/>
            <w:shd w:val="clear" w:color="auto" w:fill="auto"/>
            <w:noWrap/>
            <w:vAlign w:val="bottom"/>
            <w:hideMark/>
          </w:tcPr>
          <w:p w14:paraId="696B1DFE" w14:textId="77777777" w:rsidR="00EF4A97" w:rsidRPr="00600B11" w:rsidRDefault="00EF4A97" w:rsidP="008A144C">
            <w:pPr>
              <w:pStyle w:val="LWPTableText"/>
            </w:pPr>
            <w:r w:rsidRPr="00600B11">
              <w:t>10356</w:t>
            </w:r>
          </w:p>
        </w:tc>
        <w:tc>
          <w:tcPr>
            <w:tcW w:w="814" w:type="pct"/>
            <w:shd w:val="clear" w:color="auto" w:fill="auto"/>
            <w:noWrap/>
            <w:vAlign w:val="bottom"/>
            <w:hideMark/>
          </w:tcPr>
          <w:p w14:paraId="4D6A7822" w14:textId="77777777" w:rsidR="00EF4A97" w:rsidRPr="00600B11" w:rsidRDefault="00EF4A97" w:rsidP="008A144C">
            <w:pPr>
              <w:pStyle w:val="LWPTableText"/>
            </w:pPr>
            <w:r w:rsidRPr="00600B11">
              <w:t>1330</w:t>
            </w:r>
          </w:p>
        </w:tc>
        <w:tc>
          <w:tcPr>
            <w:tcW w:w="623" w:type="pct"/>
            <w:shd w:val="clear" w:color="auto" w:fill="auto"/>
            <w:noWrap/>
            <w:vAlign w:val="bottom"/>
            <w:hideMark/>
          </w:tcPr>
          <w:p w14:paraId="088F888C" w14:textId="77777777" w:rsidR="00EF4A97" w:rsidRPr="00600B11" w:rsidRDefault="00EF4A97" w:rsidP="008A144C">
            <w:pPr>
              <w:pStyle w:val="LWPTableText"/>
            </w:pPr>
            <w:r w:rsidRPr="00600B11">
              <w:t>12.8%</w:t>
            </w:r>
          </w:p>
        </w:tc>
        <w:tc>
          <w:tcPr>
            <w:tcW w:w="775" w:type="pct"/>
            <w:shd w:val="clear" w:color="auto" w:fill="auto"/>
            <w:noWrap/>
            <w:vAlign w:val="bottom"/>
            <w:hideMark/>
          </w:tcPr>
          <w:p w14:paraId="05760E52" w14:textId="77777777" w:rsidR="00EF4A97" w:rsidRPr="00600B11" w:rsidRDefault="00EF4A97" w:rsidP="008A144C">
            <w:pPr>
              <w:pStyle w:val="LWPTableText"/>
            </w:pPr>
            <w:r w:rsidRPr="00600B11">
              <w:t>0.6%</w:t>
            </w:r>
          </w:p>
        </w:tc>
      </w:tr>
      <w:tr w:rsidR="00EF4A97" w:rsidRPr="00600B11" w14:paraId="7F395424" w14:textId="77777777" w:rsidTr="003A4B31">
        <w:trPr>
          <w:trHeight w:val="300"/>
        </w:trPr>
        <w:tc>
          <w:tcPr>
            <w:tcW w:w="1055" w:type="pct"/>
            <w:shd w:val="clear" w:color="auto" w:fill="auto"/>
            <w:noWrap/>
            <w:vAlign w:val="bottom"/>
            <w:hideMark/>
          </w:tcPr>
          <w:p w14:paraId="0EC5521A" w14:textId="77777777" w:rsidR="00EF4A97" w:rsidRPr="00600B11" w:rsidRDefault="00EF4A97" w:rsidP="008A144C">
            <w:pPr>
              <w:pStyle w:val="LWPTableText"/>
            </w:pPr>
            <w:r w:rsidRPr="00600B11">
              <w:t>Inside-Outside</w:t>
            </w:r>
          </w:p>
        </w:tc>
        <w:tc>
          <w:tcPr>
            <w:tcW w:w="919" w:type="pct"/>
            <w:shd w:val="clear" w:color="auto" w:fill="auto"/>
            <w:noWrap/>
            <w:vAlign w:val="bottom"/>
            <w:hideMark/>
          </w:tcPr>
          <w:p w14:paraId="42EB5595" w14:textId="77777777" w:rsidR="00EF4A97" w:rsidRPr="00600B11" w:rsidRDefault="00EF4A97" w:rsidP="008A144C">
            <w:pPr>
              <w:pStyle w:val="LWPTableText"/>
            </w:pPr>
            <w:r w:rsidRPr="00600B11">
              <w:t>Wired-Wireless</w:t>
            </w:r>
          </w:p>
        </w:tc>
        <w:tc>
          <w:tcPr>
            <w:tcW w:w="814" w:type="pct"/>
            <w:shd w:val="clear" w:color="auto" w:fill="auto"/>
            <w:noWrap/>
            <w:vAlign w:val="bottom"/>
            <w:hideMark/>
          </w:tcPr>
          <w:p w14:paraId="593F206D" w14:textId="77777777" w:rsidR="00EF4A97" w:rsidRPr="00600B11" w:rsidRDefault="00EF4A97" w:rsidP="008A144C">
            <w:pPr>
              <w:pStyle w:val="LWPTableText"/>
            </w:pPr>
            <w:r w:rsidRPr="00600B11">
              <w:t>70236</w:t>
            </w:r>
          </w:p>
        </w:tc>
        <w:tc>
          <w:tcPr>
            <w:tcW w:w="814" w:type="pct"/>
            <w:shd w:val="clear" w:color="auto" w:fill="auto"/>
            <w:noWrap/>
            <w:vAlign w:val="bottom"/>
            <w:hideMark/>
          </w:tcPr>
          <w:p w14:paraId="65CBD3A1" w14:textId="77777777" w:rsidR="00EF4A97" w:rsidRPr="00600B11" w:rsidRDefault="00EF4A97" w:rsidP="008A144C">
            <w:pPr>
              <w:pStyle w:val="LWPTableText"/>
            </w:pPr>
            <w:r w:rsidRPr="00600B11">
              <w:t>5912</w:t>
            </w:r>
          </w:p>
        </w:tc>
        <w:tc>
          <w:tcPr>
            <w:tcW w:w="623" w:type="pct"/>
            <w:shd w:val="clear" w:color="auto" w:fill="auto"/>
            <w:noWrap/>
            <w:vAlign w:val="bottom"/>
            <w:hideMark/>
          </w:tcPr>
          <w:p w14:paraId="5782C61E" w14:textId="77777777" w:rsidR="00EF4A97" w:rsidRPr="00600B11" w:rsidRDefault="00EF4A97" w:rsidP="008A144C">
            <w:pPr>
              <w:pStyle w:val="LWPTableText"/>
            </w:pPr>
            <w:r w:rsidRPr="00600B11">
              <w:t>8.4%</w:t>
            </w:r>
          </w:p>
        </w:tc>
        <w:tc>
          <w:tcPr>
            <w:tcW w:w="775" w:type="pct"/>
            <w:shd w:val="clear" w:color="auto" w:fill="auto"/>
            <w:noWrap/>
            <w:vAlign w:val="bottom"/>
            <w:hideMark/>
          </w:tcPr>
          <w:p w14:paraId="4EF745B0" w14:textId="77777777" w:rsidR="00EF4A97" w:rsidRPr="00600B11" w:rsidRDefault="00EF4A97" w:rsidP="008A144C">
            <w:pPr>
              <w:pStyle w:val="LWPTableText"/>
            </w:pPr>
            <w:r w:rsidRPr="00600B11">
              <w:t>2.7%</w:t>
            </w:r>
          </w:p>
        </w:tc>
      </w:tr>
      <w:tr w:rsidR="00EF4A97" w:rsidRPr="00600B11" w14:paraId="29446B1A" w14:textId="77777777" w:rsidTr="003A4B31">
        <w:trPr>
          <w:trHeight w:val="300"/>
        </w:trPr>
        <w:tc>
          <w:tcPr>
            <w:tcW w:w="1055" w:type="pct"/>
            <w:shd w:val="clear" w:color="auto" w:fill="auto"/>
            <w:noWrap/>
            <w:vAlign w:val="bottom"/>
            <w:hideMark/>
          </w:tcPr>
          <w:p w14:paraId="555DD5CC" w14:textId="77777777" w:rsidR="00EF4A97" w:rsidRPr="00600B11" w:rsidRDefault="00EF4A97" w:rsidP="008A144C">
            <w:pPr>
              <w:pStyle w:val="LWPTableText"/>
            </w:pPr>
            <w:r w:rsidRPr="00600B11">
              <w:t> </w:t>
            </w:r>
          </w:p>
        </w:tc>
        <w:tc>
          <w:tcPr>
            <w:tcW w:w="919" w:type="pct"/>
            <w:shd w:val="clear" w:color="auto" w:fill="auto"/>
            <w:noWrap/>
            <w:vAlign w:val="bottom"/>
            <w:hideMark/>
          </w:tcPr>
          <w:p w14:paraId="0BDFE288" w14:textId="77777777" w:rsidR="00EF4A97" w:rsidRPr="00600B11" w:rsidRDefault="00EF4A97" w:rsidP="008A144C">
            <w:pPr>
              <w:pStyle w:val="LWPTableText"/>
            </w:pPr>
          </w:p>
        </w:tc>
        <w:tc>
          <w:tcPr>
            <w:tcW w:w="814" w:type="pct"/>
            <w:shd w:val="clear" w:color="auto" w:fill="auto"/>
            <w:noWrap/>
            <w:vAlign w:val="bottom"/>
            <w:hideMark/>
          </w:tcPr>
          <w:p w14:paraId="270232B5" w14:textId="77777777" w:rsidR="00EF4A97" w:rsidRPr="00600B11" w:rsidRDefault="00EF4A97" w:rsidP="008A144C">
            <w:pPr>
              <w:pStyle w:val="LWPTableText"/>
              <w:rPr>
                <w:rFonts w:ascii="Times New Roman" w:hAnsi="Times New Roman"/>
              </w:rPr>
            </w:pPr>
          </w:p>
        </w:tc>
        <w:tc>
          <w:tcPr>
            <w:tcW w:w="814" w:type="pct"/>
            <w:shd w:val="clear" w:color="auto" w:fill="auto"/>
            <w:noWrap/>
            <w:vAlign w:val="bottom"/>
            <w:hideMark/>
          </w:tcPr>
          <w:p w14:paraId="1A5FFF2E" w14:textId="77777777" w:rsidR="00EF4A97" w:rsidRPr="00600B11" w:rsidRDefault="00EF4A97" w:rsidP="008A144C">
            <w:pPr>
              <w:pStyle w:val="LWPTableText"/>
              <w:rPr>
                <w:rFonts w:ascii="Times New Roman" w:hAnsi="Times New Roman"/>
              </w:rPr>
            </w:pPr>
          </w:p>
        </w:tc>
        <w:tc>
          <w:tcPr>
            <w:tcW w:w="623" w:type="pct"/>
            <w:shd w:val="clear" w:color="auto" w:fill="auto"/>
            <w:noWrap/>
            <w:vAlign w:val="bottom"/>
            <w:hideMark/>
          </w:tcPr>
          <w:p w14:paraId="6FCD4EBE" w14:textId="77777777" w:rsidR="00EF4A97" w:rsidRPr="00600B11" w:rsidRDefault="00EF4A97" w:rsidP="008A144C">
            <w:pPr>
              <w:pStyle w:val="LWPTableText"/>
              <w:rPr>
                <w:rFonts w:ascii="Times New Roman" w:hAnsi="Times New Roman"/>
              </w:rPr>
            </w:pPr>
          </w:p>
        </w:tc>
        <w:tc>
          <w:tcPr>
            <w:tcW w:w="775" w:type="pct"/>
            <w:shd w:val="clear" w:color="auto" w:fill="auto"/>
            <w:noWrap/>
            <w:vAlign w:val="bottom"/>
            <w:hideMark/>
          </w:tcPr>
          <w:p w14:paraId="3252B05B" w14:textId="77777777" w:rsidR="00EF4A97" w:rsidRPr="00600B11" w:rsidRDefault="00EF4A97" w:rsidP="008A144C">
            <w:pPr>
              <w:pStyle w:val="LWPTableText"/>
            </w:pPr>
          </w:p>
        </w:tc>
      </w:tr>
      <w:tr w:rsidR="00EF4A97" w:rsidRPr="00600B11" w14:paraId="19AFE032" w14:textId="77777777" w:rsidTr="003A4B31">
        <w:trPr>
          <w:trHeight w:val="315"/>
        </w:trPr>
        <w:tc>
          <w:tcPr>
            <w:tcW w:w="1055" w:type="pct"/>
            <w:shd w:val="clear" w:color="auto" w:fill="auto"/>
            <w:noWrap/>
            <w:vAlign w:val="bottom"/>
            <w:hideMark/>
          </w:tcPr>
          <w:p w14:paraId="40CD8855" w14:textId="77777777" w:rsidR="00EF4A97" w:rsidRPr="00B76DBE" w:rsidRDefault="00EF4A97" w:rsidP="008A144C">
            <w:pPr>
              <w:pStyle w:val="LWPTableText"/>
              <w:rPr>
                <w:b/>
              </w:rPr>
            </w:pPr>
            <w:r w:rsidRPr="00B76DBE">
              <w:rPr>
                <w:b/>
              </w:rPr>
              <w:t>Total Sessions</w:t>
            </w:r>
          </w:p>
        </w:tc>
        <w:tc>
          <w:tcPr>
            <w:tcW w:w="919" w:type="pct"/>
            <w:shd w:val="clear" w:color="auto" w:fill="auto"/>
            <w:noWrap/>
            <w:vAlign w:val="bottom"/>
            <w:hideMark/>
          </w:tcPr>
          <w:p w14:paraId="27F3EE16" w14:textId="77777777" w:rsidR="00EF4A97" w:rsidRPr="00B76DBE" w:rsidRDefault="00EF4A97" w:rsidP="008A144C">
            <w:pPr>
              <w:pStyle w:val="LWPTableText"/>
              <w:rPr>
                <w:b/>
              </w:rPr>
            </w:pPr>
            <w:r w:rsidRPr="00B76DBE">
              <w:rPr>
                <w:b/>
              </w:rPr>
              <w:t> </w:t>
            </w:r>
          </w:p>
        </w:tc>
        <w:tc>
          <w:tcPr>
            <w:tcW w:w="814" w:type="pct"/>
            <w:shd w:val="clear" w:color="auto" w:fill="auto"/>
            <w:noWrap/>
            <w:vAlign w:val="bottom"/>
            <w:hideMark/>
          </w:tcPr>
          <w:p w14:paraId="5401873A" w14:textId="77777777" w:rsidR="00EF4A97" w:rsidRPr="00B76DBE" w:rsidRDefault="00EF4A97" w:rsidP="008A144C">
            <w:pPr>
              <w:pStyle w:val="LWPTableText"/>
              <w:rPr>
                <w:b/>
              </w:rPr>
            </w:pPr>
            <w:r w:rsidRPr="00B76DBE">
              <w:rPr>
                <w:b/>
              </w:rPr>
              <w:t>223,010</w:t>
            </w:r>
          </w:p>
        </w:tc>
        <w:tc>
          <w:tcPr>
            <w:tcW w:w="814" w:type="pct"/>
            <w:shd w:val="clear" w:color="auto" w:fill="auto"/>
            <w:noWrap/>
            <w:vAlign w:val="bottom"/>
            <w:hideMark/>
          </w:tcPr>
          <w:p w14:paraId="59AD8F9D" w14:textId="77777777" w:rsidR="00EF4A97" w:rsidRPr="00B76DBE" w:rsidRDefault="00EF4A97" w:rsidP="008A144C">
            <w:pPr>
              <w:pStyle w:val="LWPTableText"/>
              <w:rPr>
                <w:b/>
              </w:rPr>
            </w:pPr>
            <w:r w:rsidRPr="00B76DBE">
              <w:rPr>
                <w:b/>
              </w:rPr>
              <w:t>14432</w:t>
            </w:r>
          </w:p>
        </w:tc>
        <w:tc>
          <w:tcPr>
            <w:tcW w:w="623" w:type="pct"/>
            <w:shd w:val="clear" w:color="auto" w:fill="auto"/>
            <w:noWrap/>
            <w:vAlign w:val="bottom"/>
            <w:hideMark/>
          </w:tcPr>
          <w:p w14:paraId="726B682D" w14:textId="77777777" w:rsidR="00EF4A97" w:rsidRPr="00B76DBE" w:rsidRDefault="00EF4A97" w:rsidP="008A144C">
            <w:pPr>
              <w:pStyle w:val="LWPTableText"/>
              <w:rPr>
                <w:b/>
              </w:rPr>
            </w:pPr>
          </w:p>
        </w:tc>
        <w:tc>
          <w:tcPr>
            <w:tcW w:w="775" w:type="pct"/>
            <w:shd w:val="clear" w:color="auto" w:fill="auto"/>
            <w:noWrap/>
            <w:vAlign w:val="bottom"/>
            <w:hideMark/>
          </w:tcPr>
          <w:p w14:paraId="1D888701" w14:textId="77777777" w:rsidR="00EF4A97" w:rsidRPr="00B76DBE" w:rsidRDefault="00EF4A97" w:rsidP="008A144C">
            <w:pPr>
              <w:pStyle w:val="LWPTableText"/>
              <w:rPr>
                <w:b/>
              </w:rPr>
            </w:pPr>
            <w:r w:rsidRPr="00B76DBE">
              <w:rPr>
                <w:b/>
              </w:rPr>
              <w:t>6.47%</w:t>
            </w:r>
          </w:p>
        </w:tc>
      </w:tr>
    </w:tbl>
    <w:p w14:paraId="5DA08528" w14:textId="77777777" w:rsidR="00FD212B" w:rsidRDefault="00FD212B" w:rsidP="00EF4A97">
      <w:pPr>
        <w:pStyle w:val="LWPParagraphText"/>
      </w:pPr>
    </w:p>
    <w:p w14:paraId="173D4F77" w14:textId="77777777" w:rsidR="00EF4A97" w:rsidRDefault="00EF4A97" w:rsidP="00EF4A97">
      <w:pPr>
        <w:pStyle w:val="LWPParagraphText"/>
      </w:pPr>
      <w:r>
        <w:t>From this query output, almost all the poor calls were due to at least one outside caller or one Wi-Fi caller. For quality reporting, it is useful to include this level of detail in any report that contains quality metrics, so that the “why” query can be answered immediately.</w:t>
      </w:r>
    </w:p>
    <w:p w14:paraId="261E3F3B" w14:textId="77777777" w:rsidR="00EF4A97" w:rsidRDefault="00EF4A97" w:rsidP="00EF4A97">
      <w:r>
        <w:lastRenderedPageBreak/>
        <w:t xml:space="preserve">The data also suggests that tracking CAAQ as a quality metric may not be appropriate for the network operations team because they make not be able to fix poor calls caused by external network impairments. However, the subset of calls that are </w:t>
      </w:r>
      <w:proofErr w:type="spellStart"/>
      <w:r>
        <w:t>BothInside</w:t>
      </w:r>
      <w:proofErr w:type="spellEnd"/>
      <w:r>
        <w:t xml:space="preserve"> and </w:t>
      </w:r>
      <w:proofErr w:type="spellStart"/>
      <w:r>
        <w:t>BothWired</w:t>
      </w:r>
      <w:proofErr w:type="spellEnd"/>
      <w:r>
        <w:t xml:space="preserve"> do traverse infrastructure that is managed by the network operations team.</w:t>
      </w:r>
    </w:p>
    <w:p w14:paraId="716C7A58" w14:textId="64E9F624" w:rsidR="00EF4A97" w:rsidRDefault="00EF4A97" w:rsidP="00EF4A97">
      <w:pPr>
        <w:pStyle w:val="LWPParagraphText"/>
      </w:pPr>
      <w:r>
        <w:t xml:space="preserve">This query is designed to take an existing report from Lync </w:t>
      </w:r>
      <w:r w:rsidR="00EA3EBF">
        <w:t xml:space="preserve">Server </w:t>
      </w:r>
      <w:r>
        <w:t xml:space="preserve">and further analyze its components. For troubleshooting workflows, you must further customize the report. For example, you need to start by examining the user-agent types that are included in the P2P scenario. Currently, both client and server endpoints are in the mix. A poor call, even on a wired network, can be caused by the client, or the server, or both. The clients are also spread globally in a large Lync </w:t>
      </w:r>
      <w:r w:rsidR="00EA3EBF">
        <w:t xml:space="preserve">Server </w:t>
      </w:r>
      <w:r>
        <w:t>deployment. If there are issues with the corporate infrastructure, the network administrators will want to know what they are, and where. The following topic examines some systematic approaches to reporting, analyzing, and managing network health.</w:t>
      </w:r>
    </w:p>
    <w:p w14:paraId="699E7FD9" w14:textId="77777777" w:rsidR="00EF4A97" w:rsidRDefault="00EF4A97" w:rsidP="00EF4A97">
      <w:pPr>
        <w:pStyle w:val="LWPHeading3H3"/>
      </w:pPr>
      <w:bookmarkStart w:id="360" w:name="_Toc347823527"/>
      <w:bookmarkStart w:id="361" w:name="_Toc354067058"/>
      <w:bookmarkStart w:id="362" w:name="_Toc372627307"/>
      <w:r>
        <w:t>B.4.4</w:t>
      </w:r>
      <w:r>
        <w:tab/>
        <w:t>Managed versus Unmanaged Infrastructure Reporting</w:t>
      </w:r>
      <w:bookmarkEnd w:id="360"/>
      <w:bookmarkEnd w:id="361"/>
      <w:bookmarkEnd w:id="362"/>
    </w:p>
    <w:p w14:paraId="009B87AB" w14:textId="71894707" w:rsidR="00EF4A97" w:rsidRDefault="00EF4A97" w:rsidP="00EF4A97">
      <w:pPr>
        <w:pStyle w:val="LWPParagraphText"/>
      </w:pPr>
      <w:r>
        <w:t xml:space="preserve">The term, </w:t>
      </w:r>
      <w:r w:rsidRPr="00850CF5">
        <w:rPr>
          <w:i/>
        </w:rPr>
        <w:t>Managed</w:t>
      </w:r>
      <w:r w:rsidRPr="00850CF5">
        <w:t>,</w:t>
      </w:r>
      <w:r>
        <w:t xml:space="preserve"> refers to the infrastructure components under the control and responsibility of the Lync </w:t>
      </w:r>
      <w:r w:rsidR="00EA3EBF">
        <w:t xml:space="preserve">Server </w:t>
      </w:r>
      <w:r>
        <w:t xml:space="preserve">administrators. These components include Lync media servers, such as the AVMCU and the Mediation Server, networking gear, any corporate LAN and WAN segments, network providers, and their comprehensive configuration. Simply put, if any of these components are found to degrade Lync audio quality, there is good reason to fix them. Conversely, the term, </w:t>
      </w:r>
      <w:r w:rsidRPr="0094660E">
        <w:rPr>
          <w:i/>
        </w:rPr>
        <w:t>Unmanaged</w:t>
      </w:r>
      <w:r w:rsidRPr="00850CF5">
        <w:t>,</w:t>
      </w:r>
      <w:r>
        <w:t xml:space="preserve"> refers to the network infrastructure not under the care and responsibility of the Lync </w:t>
      </w:r>
      <w:r w:rsidR="00EA3EBF">
        <w:t xml:space="preserve">Server </w:t>
      </w:r>
      <w:r>
        <w:t xml:space="preserve">administrators. These include home broadband connections, Wi-Fi hotspots, 3G/4G, and hotel Internet. Corporate Wi-Fi connections may be considered managed or unmanaged, depending on the policy of the Lync </w:t>
      </w:r>
      <w:r w:rsidR="00EA3EBF">
        <w:t xml:space="preserve">Server </w:t>
      </w:r>
      <w:r>
        <w:t>administrators.</w:t>
      </w:r>
    </w:p>
    <w:p w14:paraId="69B06ACF" w14:textId="3A76BEB8" w:rsidR="00EF4A97" w:rsidRDefault="00EF4A97" w:rsidP="00EF4A97">
      <w:pPr>
        <w:pStyle w:val="LWPParagraphText"/>
      </w:pPr>
      <w:r>
        <w:t xml:space="preserve">By reporting managed and unmanaged audio quality separately, it is entirely feasible to create workflows around the data. Lync </w:t>
      </w:r>
      <w:r w:rsidR="00EA3EBF">
        <w:t xml:space="preserve">Server </w:t>
      </w:r>
      <w:r>
        <w:t>administrators will no longer have to wonder whether a sharp downturn in their CAAQ is due to failures in the managed network or if it’s simply due to the flu season, when most calls are placed from home.</w:t>
      </w:r>
    </w:p>
    <w:p w14:paraId="2FFE702D" w14:textId="64367CAE" w:rsidR="00EF4A97" w:rsidRDefault="00EF4A97" w:rsidP="00EF4A97">
      <w:pPr>
        <w:pStyle w:val="LWPParagraphText"/>
      </w:pPr>
      <w:r>
        <w:t xml:space="preserve">There are only a couple of filter conditions that can turn a CAAQ Report into a reliable report on managed infrastructure health. First, the configuration parameters in QoE can be used to </w:t>
      </w:r>
      <w:r w:rsidR="00EA3EBF">
        <w:t>distill the calls between Lync media servers or between Lync media s</w:t>
      </w:r>
      <w:r>
        <w:t xml:space="preserve">ervers and Lync clients. The Server-Server Reports, discussed in </w:t>
      </w:r>
      <w:hyperlink w:anchor="Server_Server_Reports" w:history="1">
        <w:r>
          <w:rPr>
            <w:rStyle w:val="Hyperlink"/>
          </w:rPr>
          <w:t>S</w:t>
        </w:r>
        <w:r w:rsidRPr="00487365">
          <w:rPr>
            <w:rStyle w:val="Hyperlink"/>
          </w:rPr>
          <w:t>erver-Server Reports</w:t>
        </w:r>
      </w:hyperlink>
      <w:r>
        <w:rPr>
          <w:rStyle w:val="Hyperlink"/>
        </w:rPr>
        <w:t>,</w:t>
      </w:r>
      <w:r>
        <w:t xml:space="preserve"> can confirm server health.” For details, see </w:t>
      </w:r>
      <w:hyperlink w:anchor="Tshooting_Network_Segment" w:history="1">
        <w:r>
          <w:rPr>
            <w:rStyle w:val="Hyperlink"/>
          </w:rPr>
          <w:t>T</w:t>
        </w:r>
        <w:r w:rsidRPr="00487365">
          <w:rPr>
            <w:rStyle w:val="Hyperlink"/>
          </w:rPr>
          <w:t>roubleshooting a Network Segment</w:t>
        </w:r>
      </w:hyperlink>
      <w:r>
        <w:t xml:space="preserve">. The Server-Client Reports can then confirm client subnet health because the servers will be assumed to have no degradations. The Server-Client Reports are often scoped to client subnets, and therefore, are referred to as </w:t>
      </w:r>
      <w:hyperlink w:anchor="Subnet_Reports" w:history="1">
        <w:r w:rsidRPr="00487365">
          <w:rPr>
            <w:rStyle w:val="Hyperlink"/>
          </w:rPr>
          <w:t>Subnet Reports</w:t>
        </w:r>
      </w:hyperlink>
      <w:r>
        <w:t>. Client-Client Reports, where both clients are on the managed infrastructure, are useful for finding peering issues, but simply acquiring the Server-Server and Server-Client Reports covers the most common causes of audio quality issues.</w:t>
      </w:r>
    </w:p>
    <w:p w14:paraId="4F223FA5" w14:textId="77777777" w:rsidR="00EF4A97" w:rsidRDefault="00EF4A97" w:rsidP="00EF4A97">
      <w:pPr>
        <w:pStyle w:val="LWPParagraphText"/>
      </w:pPr>
      <w:r>
        <w:t xml:space="preserve">After the filters are set, the next task is to lower the metrics thresholds to appropriate levels for confirming managed infrastructure health. You’ll need a much tighter metrics threshold for determining when a call is considered poor’ The </w:t>
      </w:r>
      <w:proofErr w:type="spellStart"/>
      <w:r>
        <w:t>ClassifiedPoorCall</w:t>
      </w:r>
      <w:proofErr w:type="spellEnd"/>
      <w:r>
        <w:t xml:space="preserve"> flag is too loose for your requirements. Start with stating some assumptions about the capability of the network infrastructure between two managed endpoints.</w:t>
      </w:r>
    </w:p>
    <w:p w14:paraId="6FF079DA" w14:textId="195A1C6B" w:rsidR="00EF4A97" w:rsidRDefault="00EF4A97" w:rsidP="00EF4A97">
      <w:pPr>
        <w:pStyle w:val="LWPParagraphText"/>
      </w:pPr>
      <w:r>
        <w:t xml:space="preserve">It’s quite reasonable to confirm that there should be almost zero packet loss and very low jitter on managed networks under ideal conditions. Through trial and error, by using much lower packet loss thresholds, real hardware, software, load, and configurations issues can be detected. Under most conditions, Lync </w:t>
      </w:r>
      <w:r w:rsidR="00EA3EBF">
        <w:t xml:space="preserve">Server </w:t>
      </w:r>
      <w:r>
        <w:t xml:space="preserve">administrators should be able to confirm that packet loss between two </w:t>
      </w:r>
      <w:proofErr w:type="gramStart"/>
      <w:r>
        <w:t>servers,</w:t>
      </w:r>
      <w:proofErr w:type="gramEnd"/>
      <w:r>
        <w:t xml:space="preserve"> or between a server and a client on a wired corporate network should be less than 1 percent on average and less than 5 percent maximum. The goal with using such tight thresholds is to detect infrastructure issues and not to report user experience. Most calls with 1 percent packet loss do not contain any noticeable degradation. However, the existence of such calls is a good indicator that there is a latent </w:t>
      </w:r>
      <w:r>
        <w:lastRenderedPageBreak/>
        <w:t>issue that is either causing issues or will cause issues in the future. As a bonus, the same report that reveals the poor calls can also point to the network segment with the issue.</w:t>
      </w:r>
    </w:p>
    <w:p w14:paraId="241B1D4B" w14:textId="77777777" w:rsidR="00EF4A97" w:rsidRDefault="00EF4A97" w:rsidP="00EF4A97">
      <w:pPr>
        <w:pStyle w:val="LWPHeading2H2"/>
      </w:pPr>
      <w:bookmarkStart w:id="363" w:name="_Toc347823529"/>
      <w:bookmarkStart w:id="364" w:name="_Toc354067060"/>
      <w:bookmarkStart w:id="365" w:name="_Toc372627308"/>
      <w:r>
        <w:t>B.5</w:t>
      </w:r>
      <w:r>
        <w:tab/>
      </w:r>
      <w:bookmarkStart w:id="366" w:name="Server_Server_Reports"/>
      <w:r>
        <w:t>Server-Server Reports</w:t>
      </w:r>
      <w:bookmarkEnd w:id="363"/>
      <w:bookmarkEnd w:id="364"/>
      <w:bookmarkEnd w:id="365"/>
      <w:bookmarkEnd w:id="366"/>
    </w:p>
    <w:p w14:paraId="3F3F7993" w14:textId="32937241" w:rsidR="00EF4A97" w:rsidRDefault="00EF4A97" w:rsidP="00EF4A97">
      <w:pPr>
        <w:pStyle w:val="LWPParagraphText"/>
      </w:pPr>
      <w:r>
        <w:t>Server-Server Reports present the network health of network paths</w:t>
      </w:r>
      <w:r w:rsidR="00EA3EBF">
        <w:t xml:space="preserve"> between various types of Lync media s</w:t>
      </w:r>
      <w:r>
        <w:t xml:space="preserve">ervers. Only certain Lync Server roles can terminate media. They include the AVMCU, Mediation Server, IP-PSTN Gateway, Exchange Unified Messaging Server, Conference Auto Attendant, Conference Announcement Service, Audio Test Service, and others. The most widely used servers that terminate media in a typical Lync </w:t>
      </w:r>
      <w:r w:rsidR="00EA3EBF">
        <w:t xml:space="preserve">Server </w:t>
      </w:r>
      <w:r>
        <w:t>deployment are the AVMCU, Mediation Server, and IP-PSTN Gateway. These servers also conduct media sessions with each other so they’re perfect endpoints for Server-Server Reports. Additionally, these server roles are usually not collocated on the same physical boxes, so the media traffic must traverse some part of the network infrastructure.</w:t>
      </w:r>
    </w:p>
    <w:p w14:paraId="0127C024" w14:textId="77777777" w:rsidR="00EF4A97" w:rsidRDefault="00EF4A97" w:rsidP="00EF4A97">
      <w:pPr>
        <w:pStyle w:val="LWPParagraphText"/>
      </w:pPr>
      <w:r>
        <w:t>The following topics describe the characteristics of each of the three server roles and how they can be used for monitoring your managed infrastructure health.</w:t>
      </w:r>
    </w:p>
    <w:p w14:paraId="6D02E058" w14:textId="121C0E9E" w:rsidR="00EF4A97" w:rsidRDefault="00EF4A97" w:rsidP="00EF4A97">
      <w:pPr>
        <w:pStyle w:val="LWPHeading3H3"/>
      </w:pPr>
      <w:bookmarkStart w:id="367" w:name="_Toc354067061"/>
      <w:bookmarkStart w:id="368" w:name="_Toc372627309"/>
      <w:r>
        <w:t>B.5.1</w:t>
      </w:r>
      <w:r>
        <w:tab/>
      </w:r>
      <w:bookmarkStart w:id="369" w:name="_Toc347823530"/>
      <w:r>
        <w:t>AV</w:t>
      </w:r>
      <w:r w:rsidR="00306575">
        <w:t xml:space="preserve"> </w:t>
      </w:r>
      <w:r>
        <w:t>MCU</w:t>
      </w:r>
      <w:bookmarkEnd w:id="367"/>
      <w:bookmarkEnd w:id="368"/>
      <w:bookmarkEnd w:id="369"/>
    </w:p>
    <w:p w14:paraId="226583D0" w14:textId="5D92EE1F" w:rsidR="00EF4A97" w:rsidRDefault="00EF4A97" w:rsidP="00EF4A97">
      <w:pPr>
        <w:pStyle w:val="LWPParagraphText"/>
      </w:pPr>
      <w:r>
        <w:t xml:space="preserve">The AVMCU is the heart of the audio-video conferencing infrastructure. The server is designed to hold thousands of simultaneous audio and video sessions, so any performance degradation in the software, hardware, and associated network infrastructure affects many users. The AVMCU is generally the focus of capacity planning efforts in the </w:t>
      </w:r>
      <w:proofErr w:type="spellStart"/>
      <w:r>
        <w:t>predeployment</w:t>
      </w:r>
      <w:proofErr w:type="spellEnd"/>
      <w:r>
        <w:t xml:space="preserve"> stages, and runs on some of the best hardware in a Lync </w:t>
      </w:r>
      <w:r w:rsidR="00EA3EBF">
        <w:t xml:space="preserve">Server </w:t>
      </w:r>
      <w:r>
        <w:t>deployment. The AVMCU is integrated with System Center Operations Manager (SCOM) alerting, so certain issues that are not network-related will be discovered and resolved. This is why network performance can be confirmed with Server-Server and Client-Server Reports where the AVMCU is one of the endpoints. In large enterprises, AVMCUs are typically located centrally in data centers. If the Mediation Servers are located in the data center as well, the AVMCU-Mediation Server (MS) (or AVMCU-MS) Reports can confirm the path within the data center. If the Mediation Servers are located at remote sites, you can obtain a broader view of the network quality.</w:t>
      </w:r>
    </w:p>
    <w:p w14:paraId="2B7E7A89" w14:textId="77777777" w:rsidR="00EF4A97" w:rsidRPr="006D158E" w:rsidRDefault="00EF4A97" w:rsidP="00EF4A97">
      <w:pPr>
        <w:pStyle w:val="LWPHeading3H3"/>
      </w:pPr>
      <w:bookmarkStart w:id="370" w:name="_Toc354067062"/>
      <w:bookmarkStart w:id="371" w:name="_Toc372627310"/>
      <w:r w:rsidRPr="006D158E">
        <w:t>B.5.2</w:t>
      </w:r>
      <w:r w:rsidRPr="006D158E">
        <w:tab/>
        <w:t>Mediation Server</w:t>
      </w:r>
      <w:bookmarkEnd w:id="370"/>
      <w:bookmarkEnd w:id="371"/>
    </w:p>
    <w:p w14:paraId="2E2FA78C" w14:textId="77777777" w:rsidR="00EF4A97" w:rsidRDefault="00EF4A97" w:rsidP="00EF4A97">
      <w:pPr>
        <w:pStyle w:val="LWPParagraphText"/>
      </w:pPr>
      <w:r>
        <w:t>The Mediation Server streams audio to the IP-PSTN gateway on one side, and to Lync clients or AVMCU servers on the other. The Mediation Server is usually deployed in a location close to the IP-PSTN gateway to provide the maximum benefit of healing poor audio for the gateway-bound streams. As such, in large Enterprise Voice deployments, Mediation Servers are deployed to the individual sites. This makes the AVMCU-MS Reports particularly valuable for showing the quality of the managed WAN links. Barring any network defects, zero or low-level packet loss on such links can still be confirmed. If the Mediation Servers are located centrally in data centers, such as those serving the needs of the corporate headquarters, they are still valuable in asserting intra-data center network quality.</w:t>
      </w:r>
    </w:p>
    <w:p w14:paraId="753B6E2A" w14:textId="77777777" w:rsidR="00EF4A97" w:rsidRDefault="00EF4A97" w:rsidP="00EF4A97">
      <w:pPr>
        <w:pStyle w:val="LWPHeading3H3"/>
      </w:pPr>
      <w:bookmarkStart w:id="372" w:name="_Toc347823532"/>
      <w:bookmarkStart w:id="373" w:name="_Toc354067063"/>
      <w:bookmarkStart w:id="374" w:name="_Toc372627311"/>
      <w:r>
        <w:t>B.5.3</w:t>
      </w:r>
      <w:r>
        <w:tab/>
        <w:t>IP-PSTN Gateway</w:t>
      </w:r>
      <w:bookmarkEnd w:id="372"/>
      <w:bookmarkEnd w:id="373"/>
      <w:bookmarkEnd w:id="374"/>
    </w:p>
    <w:p w14:paraId="03FE25F7" w14:textId="68C5F22D" w:rsidR="00EF4A97" w:rsidRDefault="00EF4A97" w:rsidP="00EF4A97">
      <w:pPr>
        <w:pStyle w:val="LWPParagraphText"/>
      </w:pPr>
      <w:r>
        <w:t xml:space="preserve">The IP-PSTN gateways have only one VoIP connection in the Lync </w:t>
      </w:r>
      <w:r w:rsidR="00EA3EBF">
        <w:t xml:space="preserve">Server </w:t>
      </w:r>
      <w:r>
        <w:t>deployment, and that is to the Mediation Server. The gateways are useful for asserting the network path to the Mediation Server. If the Mediation Servers are located in the data center and their paired gateways are in the site offices, the WAN link can be asserted with the MS-GW Reports.</w:t>
      </w:r>
    </w:p>
    <w:p w14:paraId="48032D00" w14:textId="3DF026C2" w:rsidR="00EF4A97" w:rsidRDefault="00EF4A97" w:rsidP="00EF4A97">
      <w:pPr>
        <w:pStyle w:val="LWPHeading3H3"/>
      </w:pPr>
      <w:bookmarkStart w:id="375" w:name="_Toc354067064"/>
      <w:bookmarkStart w:id="376" w:name="_Toc372627312"/>
      <w:r>
        <w:t>B.5.4</w:t>
      </w:r>
      <w:r>
        <w:tab/>
      </w:r>
      <w:bookmarkStart w:id="377" w:name="_Toc347823533"/>
      <w:r>
        <w:t>AV</w:t>
      </w:r>
      <w:r w:rsidR="00306575">
        <w:t xml:space="preserve"> </w:t>
      </w:r>
      <w:r>
        <w:t>MCU-Mediation Server Report Example</w:t>
      </w:r>
      <w:bookmarkEnd w:id="375"/>
      <w:bookmarkEnd w:id="376"/>
      <w:bookmarkEnd w:id="377"/>
    </w:p>
    <w:p w14:paraId="3CE242A6" w14:textId="77777777" w:rsidR="00EF4A97" w:rsidRDefault="00EF4A97" w:rsidP="00EF4A97">
      <w:pPr>
        <w:pStyle w:val="LWPParagraphText"/>
      </w:pPr>
      <w:r>
        <w:t>The following example shows an AVMCU-MS Report.</w:t>
      </w:r>
    </w:p>
    <w:p w14:paraId="710D7B5A" w14:textId="77777777" w:rsidR="00AA20BA" w:rsidRDefault="00AA20BA" w:rsidP="00AA20BA">
      <w:pPr>
        <w:pStyle w:val="LWPFigureCaption"/>
      </w:pPr>
      <w:r>
        <w:lastRenderedPageBreak/>
        <w:t>Example of an AVMCU-MS report</w:t>
      </w:r>
    </w:p>
    <w:p w14:paraId="4F23B87D" w14:textId="77777777" w:rsidR="00EF4A97" w:rsidRDefault="00EF4A97" w:rsidP="00EF4A97">
      <w:pPr>
        <w:pStyle w:val="LWPCodeBlock"/>
      </w:pPr>
      <w:r>
        <w:rPr>
          <w:color w:val="0000FF"/>
        </w:rPr>
        <w:t>USE</w:t>
      </w:r>
      <w:r>
        <w:t xml:space="preserve"> QoEMetrics</w:t>
      </w:r>
      <w:r>
        <w:rPr>
          <w:color w:val="808080"/>
        </w:rPr>
        <w:t>;</w:t>
      </w:r>
    </w:p>
    <w:p w14:paraId="2869799D" w14:textId="77777777" w:rsidR="00EF4A97" w:rsidRDefault="00EF4A97" w:rsidP="00EF4A97">
      <w:pPr>
        <w:pStyle w:val="LWPCodeBlock"/>
        <w:rPr>
          <w:color w:val="0000FF"/>
        </w:rPr>
      </w:pPr>
    </w:p>
    <w:p w14:paraId="716B4C95" w14:textId="77777777" w:rsidR="00EF4A97" w:rsidRDefault="00EF4A97" w:rsidP="00EF4A97">
      <w:pPr>
        <w:pStyle w:val="LWPCodeBlock"/>
      </w:pPr>
      <w:r>
        <w:rPr>
          <w:color w:val="0000FF"/>
        </w:rPr>
        <w:t>DECLARE</w:t>
      </w:r>
      <w:r>
        <w:t xml:space="preserve"> @beginTime </w:t>
      </w:r>
      <w:r>
        <w:rPr>
          <w:color w:val="0000FF"/>
        </w:rPr>
        <w:t>DateTime</w:t>
      </w:r>
      <w:r>
        <w:t xml:space="preserve"> </w:t>
      </w:r>
      <w:r>
        <w:rPr>
          <w:color w:val="808080"/>
        </w:rPr>
        <w:t>=</w:t>
      </w:r>
      <w:r>
        <w:t xml:space="preserve"> </w:t>
      </w:r>
      <w:r>
        <w:rPr>
          <w:color w:val="FF0000"/>
        </w:rPr>
        <w:t>'2013-1-14'</w:t>
      </w:r>
      <w:r>
        <w:rPr>
          <w:color w:val="808080"/>
        </w:rPr>
        <w:t>;</w:t>
      </w:r>
    </w:p>
    <w:p w14:paraId="3C65D415" w14:textId="77777777" w:rsidR="00EF4A97" w:rsidRDefault="00EF4A97" w:rsidP="00EF4A97">
      <w:pPr>
        <w:pStyle w:val="LWPCodeBlock"/>
      </w:pPr>
      <w:r>
        <w:rPr>
          <w:color w:val="0000FF"/>
        </w:rPr>
        <w:t>DECLARE</w:t>
      </w:r>
      <w:r>
        <w:t xml:space="preserve"> @endTime   </w:t>
      </w:r>
      <w:r>
        <w:rPr>
          <w:color w:val="0000FF"/>
        </w:rPr>
        <w:t>DateTime</w:t>
      </w:r>
      <w:r>
        <w:t xml:space="preserve"> </w:t>
      </w:r>
      <w:r>
        <w:rPr>
          <w:color w:val="808080"/>
        </w:rPr>
        <w:t>=</w:t>
      </w:r>
      <w:r>
        <w:t xml:space="preserve"> </w:t>
      </w:r>
      <w:r>
        <w:rPr>
          <w:color w:val="FF0000"/>
        </w:rPr>
        <w:t>'2013-1-15'</w:t>
      </w:r>
      <w:r>
        <w:rPr>
          <w:color w:val="808080"/>
        </w:rPr>
        <w:t>;</w:t>
      </w:r>
    </w:p>
    <w:p w14:paraId="29860F75" w14:textId="77777777" w:rsidR="00EF4A97" w:rsidRDefault="00EF4A97" w:rsidP="00EF4A97">
      <w:pPr>
        <w:pStyle w:val="LWPCodeBlock"/>
      </w:pPr>
    </w:p>
    <w:p w14:paraId="170BCF94" w14:textId="77777777" w:rsidR="00EF4A97" w:rsidRDefault="00EF4A97" w:rsidP="00EF4A97">
      <w:pPr>
        <w:pStyle w:val="LWPCodeBlock"/>
      </w:pPr>
      <w:r>
        <w:rPr>
          <w:color w:val="0000FF"/>
        </w:rPr>
        <w:t>WITH</w:t>
      </w:r>
      <w:r>
        <w:t xml:space="preserve"> FullLyncJoinView </w:t>
      </w:r>
      <w:r>
        <w:rPr>
          <w:color w:val="0000FF"/>
        </w:rPr>
        <w:t>AS</w:t>
      </w:r>
    </w:p>
    <w:p w14:paraId="3B270C99" w14:textId="77777777" w:rsidR="00EF4A97" w:rsidRDefault="00EF4A97" w:rsidP="00EF4A97">
      <w:pPr>
        <w:pStyle w:val="LWPCodeBlock"/>
      </w:pPr>
      <w:r>
        <w:rPr>
          <w:color w:val="808080"/>
        </w:rPr>
        <w:t>(</w:t>
      </w:r>
    </w:p>
    <w:p w14:paraId="641B2D62" w14:textId="77777777" w:rsidR="00EF4A97" w:rsidRDefault="00EF4A97" w:rsidP="00EF4A97">
      <w:pPr>
        <w:pStyle w:val="LWPCodeBlock"/>
      </w:pPr>
      <w:r>
        <w:t xml:space="preserve">    </w:t>
      </w:r>
      <w:r>
        <w:rPr>
          <w:color w:val="0000FF"/>
        </w:rPr>
        <w:t>SELECT</w:t>
      </w:r>
    </w:p>
    <w:p w14:paraId="01A906B6" w14:textId="77777777" w:rsidR="00EF4A97" w:rsidRDefault="00EF4A97" w:rsidP="00EF4A97">
      <w:pPr>
        <w:pStyle w:val="LWPCodeBlock"/>
      </w:pPr>
      <w:r>
        <w:t xml:space="preserve">        s</w:t>
      </w:r>
      <w:r>
        <w:rPr>
          <w:color w:val="808080"/>
        </w:rPr>
        <w:t>.</w:t>
      </w:r>
      <w:r>
        <w:t xml:space="preserve">ConferenceDateTime </w:t>
      </w:r>
      <w:r>
        <w:rPr>
          <w:color w:val="0000FF"/>
        </w:rPr>
        <w:t>AS</w:t>
      </w:r>
      <w:r>
        <w:t xml:space="preserve"> ConferenceDateTime</w:t>
      </w:r>
    </w:p>
    <w:p w14:paraId="4C731C21" w14:textId="77777777" w:rsidR="00EF4A97" w:rsidRDefault="00EF4A97" w:rsidP="00EF4A97">
      <w:pPr>
        <w:pStyle w:val="LWPCodeBlock"/>
      </w:pPr>
      <w:r>
        <w:tab/>
      </w:r>
      <w:r>
        <w:tab/>
      </w:r>
      <w:r>
        <w:rPr>
          <w:color w:val="808080"/>
        </w:rPr>
        <w:t>,</w:t>
      </w:r>
      <w:r>
        <w:t>s</w:t>
      </w:r>
      <w:r>
        <w:rPr>
          <w:color w:val="808080"/>
        </w:rPr>
        <w:t>.</w:t>
      </w:r>
      <w:r>
        <w:t xml:space="preserve">StartTime </w:t>
      </w:r>
      <w:r>
        <w:rPr>
          <w:color w:val="0000FF"/>
        </w:rPr>
        <w:t>AS</w:t>
      </w:r>
      <w:r>
        <w:t xml:space="preserve"> StartTime</w:t>
      </w:r>
    </w:p>
    <w:p w14:paraId="770AF7AD" w14:textId="77777777" w:rsidR="00EF4A97" w:rsidRDefault="00EF4A97" w:rsidP="00EF4A97">
      <w:pPr>
        <w:pStyle w:val="LWPCodeBlock"/>
      </w:pPr>
      <w:r>
        <w:tab/>
      </w:r>
      <w:r>
        <w:tab/>
      </w:r>
      <w:r>
        <w:rPr>
          <w:color w:val="808080"/>
        </w:rPr>
        <w:t>,</w:t>
      </w:r>
      <w:r>
        <w:t>s</w:t>
      </w:r>
      <w:r>
        <w:rPr>
          <w:color w:val="808080"/>
        </w:rPr>
        <w:t>.</w:t>
      </w:r>
      <w:r>
        <w:t xml:space="preserve">SessionSeq </w:t>
      </w:r>
      <w:r>
        <w:rPr>
          <w:color w:val="0000FF"/>
        </w:rPr>
        <w:t>AS</w:t>
      </w:r>
      <w:r>
        <w:t xml:space="preserve"> SessionSeq</w:t>
      </w:r>
    </w:p>
    <w:p w14:paraId="7ACC9D68" w14:textId="77777777" w:rsidR="00EF4A97" w:rsidRDefault="00EF4A97" w:rsidP="00EF4A97">
      <w:pPr>
        <w:pStyle w:val="LWPCodeBlock"/>
      </w:pPr>
      <w:r>
        <w:tab/>
      </w:r>
      <w:r>
        <w:tab/>
      </w:r>
      <w:r>
        <w:rPr>
          <w:color w:val="808080"/>
        </w:rPr>
        <w:t>,</w:t>
      </w:r>
      <w:r>
        <w:t>a</w:t>
      </w:r>
      <w:r>
        <w:rPr>
          <w:color w:val="808080"/>
        </w:rPr>
        <w:t>.</w:t>
      </w:r>
      <w:r>
        <w:t xml:space="preserve">StreamID </w:t>
      </w:r>
      <w:r>
        <w:rPr>
          <w:color w:val="0000FF"/>
        </w:rPr>
        <w:t>AS</w:t>
      </w:r>
      <w:r>
        <w:t xml:space="preserve"> StreamID</w:t>
      </w:r>
    </w:p>
    <w:p w14:paraId="16BF9ED6" w14:textId="77777777" w:rsidR="00EF4A97" w:rsidRDefault="00EF4A97" w:rsidP="00EF4A97">
      <w:pPr>
        <w:pStyle w:val="LWPCodeBlock"/>
      </w:pPr>
      <w:r>
        <w:tab/>
      </w:r>
      <w:r>
        <w:tab/>
      </w:r>
      <w:r>
        <w:rPr>
          <w:color w:val="808080"/>
        </w:rPr>
        <w:t>,</w:t>
      </w:r>
      <w:r>
        <w:t>CallerUA</w:t>
      </w:r>
      <w:r>
        <w:rPr>
          <w:color w:val="808080"/>
        </w:rPr>
        <w:t>.</w:t>
      </w:r>
      <w:r>
        <w:t xml:space="preserve">UAType </w:t>
      </w:r>
      <w:r>
        <w:rPr>
          <w:color w:val="0000FF"/>
        </w:rPr>
        <w:t>AS</w:t>
      </w:r>
      <w:r>
        <w:t xml:space="preserve"> CallerUAType</w:t>
      </w:r>
    </w:p>
    <w:p w14:paraId="503D3B8D" w14:textId="77777777" w:rsidR="00EF4A97" w:rsidRDefault="00EF4A97" w:rsidP="00EF4A97">
      <w:pPr>
        <w:pStyle w:val="LWPCodeBlock"/>
      </w:pPr>
      <w:r>
        <w:tab/>
      </w:r>
      <w:r>
        <w:tab/>
      </w:r>
      <w:r>
        <w:rPr>
          <w:color w:val="808080"/>
        </w:rPr>
        <w:t>,</w:t>
      </w:r>
      <w:r>
        <w:t>CalleeUA</w:t>
      </w:r>
      <w:r>
        <w:rPr>
          <w:color w:val="808080"/>
        </w:rPr>
        <w:t>.</w:t>
      </w:r>
      <w:r>
        <w:t xml:space="preserve">UAType </w:t>
      </w:r>
      <w:r>
        <w:rPr>
          <w:color w:val="0000FF"/>
        </w:rPr>
        <w:t>AS</w:t>
      </w:r>
      <w:r>
        <w:t xml:space="preserve"> CalleeUAType</w:t>
      </w:r>
    </w:p>
    <w:p w14:paraId="582278D2" w14:textId="77777777" w:rsidR="00EF4A97" w:rsidRDefault="00EF4A97" w:rsidP="00EF4A97">
      <w:pPr>
        <w:pStyle w:val="LWPCodeBlock"/>
      </w:pPr>
      <w:r>
        <w:tab/>
      </w:r>
      <w:r>
        <w:tab/>
      </w:r>
      <w:r>
        <w:rPr>
          <w:color w:val="808080"/>
        </w:rPr>
        <w:t>,</w:t>
      </w:r>
      <w:r>
        <w:t>CallerEP</w:t>
      </w:r>
      <w:r>
        <w:rPr>
          <w:color w:val="808080"/>
        </w:rPr>
        <w:t>.</w:t>
      </w:r>
      <w:r>
        <w:t xml:space="preserve">Name </w:t>
      </w:r>
      <w:r>
        <w:rPr>
          <w:color w:val="0000FF"/>
        </w:rPr>
        <w:t>AS</w:t>
      </w:r>
      <w:r>
        <w:t xml:space="preserve"> CallerEndpoint</w:t>
      </w:r>
    </w:p>
    <w:p w14:paraId="3D820002" w14:textId="77777777" w:rsidR="00EF4A97" w:rsidRDefault="00EF4A97" w:rsidP="00EF4A97">
      <w:pPr>
        <w:pStyle w:val="LWPCodeBlock"/>
      </w:pPr>
      <w:r>
        <w:tab/>
      </w:r>
      <w:r>
        <w:tab/>
      </w:r>
      <w:r>
        <w:rPr>
          <w:color w:val="808080"/>
        </w:rPr>
        <w:t>,</w:t>
      </w:r>
      <w:r>
        <w:t>CalleeEP</w:t>
      </w:r>
      <w:r>
        <w:rPr>
          <w:color w:val="808080"/>
        </w:rPr>
        <w:t>.</w:t>
      </w:r>
      <w:r>
        <w:t xml:space="preserve">Name </w:t>
      </w:r>
      <w:r>
        <w:rPr>
          <w:color w:val="0000FF"/>
        </w:rPr>
        <w:t>AS</w:t>
      </w:r>
      <w:r>
        <w:t xml:space="preserve"> CalleeEndpoint</w:t>
      </w:r>
    </w:p>
    <w:p w14:paraId="3F471FE6" w14:textId="77777777" w:rsidR="00EF4A97" w:rsidRDefault="00EF4A97" w:rsidP="00EF4A97">
      <w:pPr>
        <w:pStyle w:val="LWPCodeBlock"/>
      </w:pPr>
      <w:r>
        <w:tab/>
      </w:r>
      <w:r>
        <w:tab/>
      </w:r>
      <w:r>
        <w:rPr>
          <w:color w:val="808080"/>
        </w:rPr>
        <w:t>,(</w:t>
      </w:r>
      <w:r>
        <w:rPr>
          <w:color w:val="0000FF"/>
        </w:rPr>
        <w:t>case</w:t>
      </w:r>
      <w:r>
        <w:t xml:space="preserve"> </w:t>
      </w:r>
      <w:r>
        <w:rPr>
          <w:color w:val="0000FF"/>
        </w:rPr>
        <w:t xml:space="preserve">when </w:t>
      </w:r>
      <w:r>
        <w:rPr>
          <w:color w:val="808080"/>
        </w:rPr>
        <w:t>(</w:t>
      </w:r>
      <w:r>
        <w:t xml:space="preserve">PacketLossRate </w:t>
      </w:r>
      <w:r>
        <w:rPr>
          <w:color w:val="808080"/>
        </w:rPr>
        <w:t>&gt;</w:t>
      </w:r>
      <w:r>
        <w:t xml:space="preserve"> .01 </w:t>
      </w:r>
      <w:r>
        <w:rPr>
          <w:color w:val="808080"/>
        </w:rPr>
        <w:t>OR</w:t>
      </w:r>
      <w:r>
        <w:t xml:space="preserve"> PacketLossRateMax </w:t>
      </w:r>
      <w:r>
        <w:rPr>
          <w:color w:val="808080"/>
        </w:rPr>
        <w:t>&gt;</w:t>
      </w:r>
      <w:r>
        <w:t xml:space="preserve"> .05</w:t>
      </w:r>
      <w:r>
        <w:rPr>
          <w:color w:val="808080"/>
        </w:rPr>
        <w:t>)</w:t>
      </w:r>
    </w:p>
    <w:p w14:paraId="269F85DC" w14:textId="77777777" w:rsidR="00EF4A97" w:rsidRDefault="00EF4A97" w:rsidP="00EF4A97">
      <w:pPr>
        <w:pStyle w:val="LWPCodeBlock"/>
      </w:pPr>
      <w:r>
        <w:tab/>
      </w:r>
      <w:r>
        <w:tab/>
        <w:t xml:space="preserve">    </w:t>
      </w:r>
      <w:r>
        <w:rPr>
          <w:color w:val="0000FF"/>
        </w:rPr>
        <w:t>then</w:t>
      </w:r>
      <w:r>
        <w:t xml:space="preserve"> 1 </w:t>
      </w:r>
      <w:r>
        <w:rPr>
          <w:color w:val="0000FF"/>
        </w:rPr>
        <w:t>else</w:t>
      </w:r>
      <w:r>
        <w:t xml:space="preserve"> </w:t>
      </w:r>
      <w:r>
        <w:rPr>
          <w:color w:val="808080"/>
        </w:rPr>
        <w:t>null</w:t>
      </w:r>
      <w:r>
        <w:t xml:space="preserve"> </w:t>
      </w:r>
      <w:r>
        <w:rPr>
          <w:color w:val="0000FF"/>
        </w:rPr>
        <w:t>end</w:t>
      </w:r>
      <w:r>
        <w:rPr>
          <w:color w:val="808080"/>
        </w:rPr>
        <w:t>)</w:t>
      </w:r>
      <w:r>
        <w:t xml:space="preserve"> </w:t>
      </w:r>
      <w:r>
        <w:rPr>
          <w:color w:val="0000FF"/>
        </w:rPr>
        <w:t>AS</w:t>
      </w:r>
      <w:r>
        <w:t xml:space="preserve"> IsBadStream</w:t>
      </w:r>
    </w:p>
    <w:p w14:paraId="50DF1174" w14:textId="77777777" w:rsidR="00EF4A97" w:rsidRDefault="00EF4A97" w:rsidP="00EF4A97">
      <w:pPr>
        <w:pStyle w:val="LWPCodeBlock"/>
      </w:pPr>
      <w:r>
        <w:t xml:space="preserve">    </w:t>
      </w:r>
      <w:r>
        <w:rPr>
          <w:color w:val="0000FF"/>
        </w:rPr>
        <w:t>FROM</w:t>
      </w:r>
      <w:r>
        <w:t xml:space="preserve"> [Session] s </w:t>
      </w:r>
      <w:r>
        <w:rPr>
          <w:color w:val="0000FF"/>
        </w:rPr>
        <w:t xml:space="preserve">WITH </w:t>
      </w:r>
      <w:r>
        <w:rPr>
          <w:color w:val="808080"/>
        </w:rPr>
        <w:t>(</w:t>
      </w:r>
      <w:r>
        <w:rPr>
          <w:color w:val="0000FF"/>
        </w:rPr>
        <w:t>NOLOCK</w:t>
      </w:r>
      <w:r>
        <w:rPr>
          <w:color w:val="808080"/>
        </w:rPr>
        <w:t>)</w:t>
      </w:r>
    </w:p>
    <w:p w14:paraId="18AD6264" w14:textId="77777777" w:rsidR="00EF4A97" w:rsidRDefault="00EF4A97" w:rsidP="00EF4A97">
      <w:pPr>
        <w:pStyle w:val="LWPCodeBlock"/>
      </w:pPr>
      <w:r>
        <w:tab/>
      </w:r>
      <w:r>
        <w:tab/>
      </w:r>
      <w:r>
        <w:rPr>
          <w:color w:val="808080"/>
        </w:rPr>
        <w:t>INNER</w:t>
      </w:r>
      <w:r>
        <w:t xml:space="preserve"> </w:t>
      </w:r>
      <w:r>
        <w:rPr>
          <w:color w:val="808080"/>
        </w:rPr>
        <w:t>JOIN</w:t>
      </w:r>
      <w:r>
        <w:t xml:space="preserve"> [MediaLine] </w:t>
      </w:r>
      <w:r>
        <w:rPr>
          <w:color w:val="0000FF"/>
        </w:rPr>
        <w:t>AS</w:t>
      </w:r>
      <w:r>
        <w:t xml:space="preserve"> m </w:t>
      </w:r>
      <w:r>
        <w:rPr>
          <w:color w:val="0000FF"/>
        </w:rPr>
        <w:t xml:space="preserve">WITH </w:t>
      </w:r>
      <w:r>
        <w:rPr>
          <w:color w:val="808080"/>
        </w:rPr>
        <w:t>(</w:t>
      </w:r>
      <w:r>
        <w:rPr>
          <w:color w:val="0000FF"/>
        </w:rPr>
        <w:t>NOLOCK</w:t>
      </w:r>
      <w:r>
        <w:rPr>
          <w:color w:val="808080"/>
        </w:rPr>
        <w:t>)</w:t>
      </w:r>
      <w:r>
        <w:t xml:space="preserve"> </w:t>
      </w:r>
      <w:r>
        <w:rPr>
          <w:color w:val="0000FF"/>
        </w:rPr>
        <w:t>ON</w:t>
      </w:r>
    </w:p>
    <w:p w14:paraId="4EA4423C" w14:textId="77777777" w:rsidR="00EF4A97" w:rsidRDefault="00EF4A97" w:rsidP="00EF4A97">
      <w:pPr>
        <w:pStyle w:val="LWPCodeBlock"/>
      </w:pPr>
      <w:r>
        <w:tab/>
      </w:r>
      <w:r>
        <w:tab/>
      </w:r>
      <w:r>
        <w:tab/>
        <w:t>m</w:t>
      </w:r>
      <w:r>
        <w:rPr>
          <w:color w:val="808080"/>
        </w:rPr>
        <w:t>.</w:t>
      </w:r>
      <w:r>
        <w:t xml:space="preserve">ConferenceDateTime </w:t>
      </w:r>
      <w:r>
        <w:rPr>
          <w:color w:val="808080"/>
        </w:rPr>
        <w:t>=</w:t>
      </w:r>
      <w:r>
        <w:t xml:space="preserve"> s</w:t>
      </w:r>
      <w:r>
        <w:rPr>
          <w:color w:val="808080"/>
        </w:rPr>
        <w:t>.</w:t>
      </w:r>
      <w:r>
        <w:t>ConferenceDateTime</w:t>
      </w:r>
    </w:p>
    <w:p w14:paraId="0E8DE293" w14:textId="77777777" w:rsidR="00EF4A97" w:rsidRDefault="00EF4A97" w:rsidP="00EF4A97">
      <w:pPr>
        <w:pStyle w:val="LWPCodeBlock"/>
      </w:pPr>
      <w:r>
        <w:tab/>
      </w:r>
      <w:r>
        <w:tab/>
      </w:r>
      <w:r>
        <w:tab/>
      </w:r>
      <w:r>
        <w:rPr>
          <w:color w:val="808080"/>
        </w:rPr>
        <w:t>AND</w:t>
      </w:r>
      <w:r>
        <w:t xml:space="preserve"> m</w:t>
      </w:r>
      <w:r>
        <w:rPr>
          <w:color w:val="808080"/>
        </w:rPr>
        <w:t>.</w:t>
      </w:r>
      <w:r>
        <w:t xml:space="preserve">SessionSeq </w:t>
      </w:r>
      <w:r>
        <w:rPr>
          <w:color w:val="808080"/>
        </w:rPr>
        <w:t>=</w:t>
      </w:r>
      <w:r>
        <w:t xml:space="preserve"> s</w:t>
      </w:r>
      <w:r>
        <w:rPr>
          <w:color w:val="808080"/>
        </w:rPr>
        <w:t>.</w:t>
      </w:r>
      <w:r>
        <w:t>SessionSeq</w:t>
      </w:r>
    </w:p>
    <w:p w14:paraId="7439CEA8" w14:textId="77777777" w:rsidR="00EF4A97" w:rsidRDefault="00EF4A97" w:rsidP="00EF4A97">
      <w:pPr>
        <w:pStyle w:val="LWPCodeBlock"/>
      </w:pPr>
      <w:r>
        <w:tab/>
      </w:r>
      <w:r>
        <w:tab/>
      </w:r>
      <w:r>
        <w:rPr>
          <w:color w:val="808080"/>
        </w:rPr>
        <w:t>INNER</w:t>
      </w:r>
      <w:r>
        <w:t xml:space="preserve"> </w:t>
      </w:r>
      <w:r>
        <w:rPr>
          <w:color w:val="808080"/>
        </w:rPr>
        <w:t>JOIN</w:t>
      </w:r>
      <w:r>
        <w:t xml:space="preserve"> [AudioStream] </w:t>
      </w:r>
      <w:r>
        <w:rPr>
          <w:color w:val="0000FF"/>
        </w:rPr>
        <w:t>AS</w:t>
      </w:r>
      <w:r>
        <w:t xml:space="preserve"> a </w:t>
      </w:r>
      <w:r>
        <w:rPr>
          <w:color w:val="0000FF"/>
        </w:rPr>
        <w:t xml:space="preserve">WITH </w:t>
      </w:r>
      <w:r>
        <w:rPr>
          <w:color w:val="808080"/>
        </w:rPr>
        <w:t>(</w:t>
      </w:r>
      <w:r>
        <w:rPr>
          <w:color w:val="0000FF"/>
        </w:rPr>
        <w:t>NOLOCK</w:t>
      </w:r>
      <w:r>
        <w:rPr>
          <w:color w:val="808080"/>
        </w:rPr>
        <w:t>)</w:t>
      </w:r>
      <w:r>
        <w:t xml:space="preserve"> </w:t>
      </w:r>
      <w:r>
        <w:rPr>
          <w:color w:val="0000FF"/>
        </w:rPr>
        <w:t>ON</w:t>
      </w:r>
    </w:p>
    <w:p w14:paraId="68B9F824" w14:textId="77777777" w:rsidR="00EF4A97" w:rsidRDefault="00EF4A97" w:rsidP="00EF4A97">
      <w:pPr>
        <w:pStyle w:val="LWPCodeBlock"/>
      </w:pPr>
      <w:r>
        <w:tab/>
      </w:r>
      <w:r>
        <w:tab/>
      </w:r>
      <w:r>
        <w:tab/>
        <w:t>a</w:t>
      </w:r>
      <w:r>
        <w:rPr>
          <w:color w:val="808080"/>
        </w:rPr>
        <w:t>.</w:t>
      </w:r>
      <w:r>
        <w:t xml:space="preserve">MediaLineLabel </w:t>
      </w:r>
      <w:r>
        <w:rPr>
          <w:color w:val="808080"/>
        </w:rPr>
        <w:t>=</w:t>
      </w:r>
      <w:r>
        <w:t xml:space="preserve"> m</w:t>
      </w:r>
      <w:r>
        <w:rPr>
          <w:color w:val="808080"/>
        </w:rPr>
        <w:t>.</w:t>
      </w:r>
      <w:r>
        <w:t>MediaLineLabel</w:t>
      </w:r>
    </w:p>
    <w:p w14:paraId="417179AF" w14:textId="77777777" w:rsidR="00EF4A97" w:rsidRDefault="00EF4A97" w:rsidP="00EF4A97">
      <w:pPr>
        <w:pStyle w:val="LWPCodeBlock"/>
      </w:pPr>
      <w:r>
        <w:tab/>
      </w:r>
      <w:r>
        <w:tab/>
      </w:r>
      <w:r>
        <w:tab/>
      </w:r>
      <w:r>
        <w:rPr>
          <w:color w:val="808080"/>
        </w:rPr>
        <w:t>and</w:t>
      </w:r>
      <w:r>
        <w:t xml:space="preserve"> a</w:t>
      </w:r>
      <w:r>
        <w:rPr>
          <w:color w:val="808080"/>
        </w:rPr>
        <w:t>.</w:t>
      </w:r>
      <w:r>
        <w:t xml:space="preserve">ConferenceDateTime </w:t>
      </w:r>
      <w:r>
        <w:rPr>
          <w:color w:val="808080"/>
        </w:rPr>
        <w:t>=</w:t>
      </w:r>
      <w:r>
        <w:t xml:space="preserve"> m</w:t>
      </w:r>
      <w:r>
        <w:rPr>
          <w:color w:val="808080"/>
        </w:rPr>
        <w:t>.</w:t>
      </w:r>
      <w:r>
        <w:t>ConferenceDateTime</w:t>
      </w:r>
    </w:p>
    <w:p w14:paraId="39560B09" w14:textId="77777777" w:rsidR="00EF4A97" w:rsidRDefault="00EF4A97" w:rsidP="00EF4A97">
      <w:pPr>
        <w:pStyle w:val="LWPCodeBlock"/>
      </w:pPr>
      <w:r>
        <w:tab/>
      </w:r>
      <w:r>
        <w:tab/>
      </w:r>
      <w:r>
        <w:tab/>
      </w:r>
      <w:r>
        <w:rPr>
          <w:color w:val="808080"/>
        </w:rPr>
        <w:t>and</w:t>
      </w:r>
      <w:r>
        <w:t xml:space="preserve"> a</w:t>
      </w:r>
      <w:r>
        <w:rPr>
          <w:color w:val="808080"/>
        </w:rPr>
        <w:t>.</w:t>
      </w:r>
      <w:r>
        <w:t xml:space="preserve">SessionSeq </w:t>
      </w:r>
      <w:r>
        <w:rPr>
          <w:color w:val="808080"/>
        </w:rPr>
        <w:t>=</w:t>
      </w:r>
      <w:r>
        <w:t xml:space="preserve"> m</w:t>
      </w:r>
      <w:r>
        <w:rPr>
          <w:color w:val="808080"/>
        </w:rPr>
        <w:t>.</w:t>
      </w:r>
      <w:r>
        <w:t>SessionSeq</w:t>
      </w:r>
    </w:p>
    <w:p w14:paraId="34F237A7" w14:textId="77777777" w:rsidR="00EF4A97" w:rsidRDefault="00EF4A97" w:rsidP="00EF4A97">
      <w:pPr>
        <w:pStyle w:val="LWPCodeBlock"/>
      </w:pPr>
      <w:r>
        <w:tab/>
      </w:r>
      <w:r>
        <w:tab/>
      </w:r>
      <w:r>
        <w:rPr>
          <w:color w:val="808080"/>
        </w:rPr>
        <w:t>INNER</w:t>
      </w:r>
      <w:r>
        <w:t xml:space="preserve"> </w:t>
      </w:r>
      <w:r>
        <w:rPr>
          <w:color w:val="808080"/>
        </w:rPr>
        <w:t>JOIN</w:t>
      </w:r>
      <w:r>
        <w:t xml:space="preserve"> [UserAgent] </w:t>
      </w:r>
      <w:r>
        <w:rPr>
          <w:color w:val="0000FF"/>
        </w:rPr>
        <w:t>AS</w:t>
      </w:r>
      <w:r>
        <w:t xml:space="preserve"> CallerUA </w:t>
      </w:r>
      <w:r>
        <w:rPr>
          <w:color w:val="0000FF"/>
        </w:rPr>
        <w:t xml:space="preserve">WITH </w:t>
      </w:r>
      <w:r>
        <w:rPr>
          <w:color w:val="808080"/>
        </w:rPr>
        <w:t>(</w:t>
      </w:r>
      <w:r>
        <w:rPr>
          <w:color w:val="0000FF"/>
        </w:rPr>
        <w:t>NOLOCK</w:t>
      </w:r>
      <w:r>
        <w:rPr>
          <w:color w:val="808080"/>
        </w:rPr>
        <w:t>)</w:t>
      </w:r>
      <w:r>
        <w:t xml:space="preserve"> </w:t>
      </w:r>
      <w:r>
        <w:rPr>
          <w:color w:val="0000FF"/>
        </w:rPr>
        <w:t>ON</w:t>
      </w:r>
    </w:p>
    <w:p w14:paraId="4B4DE446" w14:textId="77777777" w:rsidR="00EF4A97" w:rsidRDefault="00EF4A97" w:rsidP="00EF4A97">
      <w:pPr>
        <w:pStyle w:val="LWPCodeBlock"/>
      </w:pPr>
      <w:r>
        <w:tab/>
      </w:r>
      <w:r>
        <w:tab/>
      </w:r>
      <w:r>
        <w:tab/>
        <w:t>CallerUA</w:t>
      </w:r>
      <w:r>
        <w:rPr>
          <w:color w:val="808080"/>
        </w:rPr>
        <w:t>.</w:t>
      </w:r>
      <w:r>
        <w:t xml:space="preserve">UserAgentKey </w:t>
      </w:r>
      <w:r>
        <w:rPr>
          <w:color w:val="808080"/>
        </w:rPr>
        <w:t>=</w:t>
      </w:r>
      <w:r>
        <w:t xml:space="preserve"> s</w:t>
      </w:r>
      <w:r>
        <w:rPr>
          <w:color w:val="808080"/>
        </w:rPr>
        <w:t>.</w:t>
      </w:r>
      <w:r>
        <w:t>CallerUserAgent</w:t>
      </w:r>
    </w:p>
    <w:p w14:paraId="063B2CC5" w14:textId="77777777" w:rsidR="00EF4A97" w:rsidRDefault="00EF4A97" w:rsidP="00EF4A97">
      <w:pPr>
        <w:pStyle w:val="LWPCodeBlock"/>
      </w:pPr>
      <w:r>
        <w:tab/>
      </w:r>
      <w:r>
        <w:tab/>
      </w:r>
      <w:r>
        <w:rPr>
          <w:color w:val="808080"/>
        </w:rPr>
        <w:t>INNER</w:t>
      </w:r>
      <w:r>
        <w:t xml:space="preserve"> </w:t>
      </w:r>
      <w:r>
        <w:rPr>
          <w:color w:val="808080"/>
        </w:rPr>
        <w:t>JOIN</w:t>
      </w:r>
      <w:r>
        <w:t xml:space="preserve"> [UserAgent] </w:t>
      </w:r>
      <w:r>
        <w:rPr>
          <w:color w:val="0000FF"/>
        </w:rPr>
        <w:t>AS</w:t>
      </w:r>
      <w:r>
        <w:t xml:space="preserve"> CalleeUA </w:t>
      </w:r>
      <w:r>
        <w:rPr>
          <w:color w:val="0000FF"/>
        </w:rPr>
        <w:t xml:space="preserve">WITH </w:t>
      </w:r>
      <w:r>
        <w:rPr>
          <w:color w:val="808080"/>
        </w:rPr>
        <w:t>(</w:t>
      </w:r>
      <w:r>
        <w:rPr>
          <w:color w:val="0000FF"/>
        </w:rPr>
        <w:t>NOLOCK</w:t>
      </w:r>
      <w:r>
        <w:rPr>
          <w:color w:val="808080"/>
        </w:rPr>
        <w:t>)</w:t>
      </w:r>
      <w:r>
        <w:t xml:space="preserve"> </w:t>
      </w:r>
      <w:r>
        <w:rPr>
          <w:color w:val="0000FF"/>
        </w:rPr>
        <w:t>ON</w:t>
      </w:r>
    </w:p>
    <w:p w14:paraId="27314527" w14:textId="77777777" w:rsidR="00EF4A97" w:rsidRDefault="00EF4A97" w:rsidP="00EF4A97">
      <w:pPr>
        <w:pStyle w:val="LWPCodeBlock"/>
      </w:pPr>
      <w:r>
        <w:tab/>
      </w:r>
      <w:r>
        <w:tab/>
      </w:r>
      <w:r>
        <w:tab/>
        <w:t>CalleeUA</w:t>
      </w:r>
      <w:r>
        <w:rPr>
          <w:color w:val="808080"/>
        </w:rPr>
        <w:t>.</w:t>
      </w:r>
      <w:r>
        <w:t xml:space="preserve">UserAgentKey </w:t>
      </w:r>
      <w:r>
        <w:rPr>
          <w:color w:val="808080"/>
        </w:rPr>
        <w:t>=</w:t>
      </w:r>
      <w:r>
        <w:t xml:space="preserve"> s</w:t>
      </w:r>
      <w:r>
        <w:rPr>
          <w:color w:val="808080"/>
        </w:rPr>
        <w:t>.</w:t>
      </w:r>
      <w:r>
        <w:t>CalleeUserAgent</w:t>
      </w:r>
    </w:p>
    <w:p w14:paraId="2836BCDD" w14:textId="77777777" w:rsidR="00EF4A97" w:rsidRDefault="00EF4A97" w:rsidP="00EF4A97">
      <w:pPr>
        <w:pStyle w:val="LWPCodeBlock"/>
      </w:pPr>
      <w:r>
        <w:tab/>
      </w:r>
      <w:r>
        <w:tab/>
      </w:r>
      <w:r>
        <w:rPr>
          <w:color w:val="808080"/>
        </w:rPr>
        <w:t>INNER</w:t>
      </w:r>
      <w:r>
        <w:t xml:space="preserve"> </w:t>
      </w:r>
      <w:r>
        <w:rPr>
          <w:color w:val="808080"/>
        </w:rPr>
        <w:t>JOIN</w:t>
      </w:r>
      <w:r>
        <w:t xml:space="preserve"> [Endpoint] </w:t>
      </w:r>
      <w:r>
        <w:rPr>
          <w:color w:val="0000FF"/>
        </w:rPr>
        <w:t>AS</w:t>
      </w:r>
      <w:r>
        <w:t xml:space="preserve"> CallerEP </w:t>
      </w:r>
      <w:r>
        <w:rPr>
          <w:color w:val="0000FF"/>
        </w:rPr>
        <w:t xml:space="preserve">WITH </w:t>
      </w:r>
      <w:r>
        <w:rPr>
          <w:color w:val="808080"/>
        </w:rPr>
        <w:t>(</w:t>
      </w:r>
      <w:r>
        <w:rPr>
          <w:color w:val="0000FF"/>
        </w:rPr>
        <w:t>NOLOCK</w:t>
      </w:r>
      <w:r>
        <w:rPr>
          <w:color w:val="808080"/>
        </w:rPr>
        <w:t>)</w:t>
      </w:r>
      <w:r>
        <w:t xml:space="preserve"> </w:t>
      </w:r>
      <w:r>
        <w:rPr>
          <w:color w:val="0000FF"/>
        </w:rPr>
        <w:t>ON</w:t>
      </w:r>
    </w:p>
    <w:p w14:paraId="56F84001" w14:textId="77777777" w:rsidR="00EF4A97" w:rsidRDefault="00EF4A97" w:rsidP="00EF4A97">
      <w:pPr>
        <w:pStyle w:val="LWPCodeBlock"/>
      </w:pPr>
      <w:r>
        <w:tab/>
      </w:r>
      <w:r>
        <w:tab/>
      </w:r>
      <w:r>
        <w:tab/>
        <w:t>CallerEP</w:t>
      </w:r>
      <w:r>
        <w:rPr>
          <w:color w:val="808080"/>
        </w:rPr>
        <w:t>.</w:t>
      </w:r>
      <w:r>
        <w:t xml:space="preserve">EndpointKey </w:t>
      </w:r>
      <w:r>
        <w:rPr>
          <w:color w:val="808080"/>
        </w:rPr>
        <w:t>=</w:t>
      </w:r>
      <w:r>
        <w:t xml:space="preserve"> s</w:t>
      </w:r>
      <w:r>
        <w:rPr>
          <w:color w:val="808080"/>
        </w:rPr>
        <w:t>.</w:t>
      </w:r>
      <w:r>
        <w:t>CallerEndpoint</w:t>
      </w:r>
    </w:p>
    <w:p w14:paraId="0CBC386A" w14:textId="77777777" w:rsidR="00EF4A97" w:rsidRDefault="00EF4A97" w:rsidP="00EF4A97">
      <w:pPr>
        <w:pStyle w:val="LWPCodeBlock"/>
      </w:pPr>
      <w:r>
        <w:tab/>
      </w:r>
      <w:r>
        <w:tab/>
      </w:r>
      <w:r>
        <w:rPr>
          <w:color w:val="808080"/>
        </w:rPr>
        <w:t>INNER</w:t>
      </w:r>
      <w:r>
        <w:t xml:space="preserve"> </w:t>
      </w:r>
      <w:r>
        <w:rPr>
          <w:color w:val="808080"/>
        </w:rPr>
        <w:t>JOIN</w:t>
      </w:r>
      <w:r>
        <w:t xml:space="preserve"> [Endpoint] </w:t>
      </w:r>
      <w:r>
        <w:rPr>
          <w:color w:val="0000FF"/>
        </w:rPr>
        <w:t>AS</w:t>
      </w:r>
      <w:r>
        <w:t xml:space="preserve"> CalleeEP </w:t>
      </w:r>
      <w:r>
        <w:rPr>
          <w:color w:val="0000FF"/>
        </w:rPr>
        <w:t xml:space="preserve">WITH </w:t>
      </w:r>
      <w:r>
        <w:rPr>
          <w:color w:val="808080"/>
        </w:rPr>
        <w:t>(</w:t>
      </w:r>
      <w:r>
        <w:rPr>
          <w:color w:val="0000FF"/>
        </w:rPr>
        <w:t>NOLOCK</w:t>
      </w:r>
      <w:r>
        <w:rPr>
          <w:color w:val="808080"/>
        </w:rPr>
        <w:t>)</w:t>
      </w:r>
      <w:r>
        <w:t xml:space="preserve"> </w:t>
      </w:r>
      <w:r>
        <w:rPr>
          <w:color w:val="0000FF"/>
        </w:rPr>
        <w:t>ON</w:t>
      </w:r>
    </w:p>
    <w:p w14:paraId="2BCCEA04" w14:textId="77777777" w:rsidR="00EF4A97" w:rsidRDefault="00EF4A97" w:rsidP="00EF4A97">
      <w:pPr>
        <w:pStyle w:val="LWPCodeBlock"/>
      </w:pPr>
      <w:r>
        <w:tab/>
      </w:r>
      <w:r>
        <w:tab/>
      </w:r>
      <w:r>
        <w:tab/>
        <w:t>CalleeEP</w:t>
      </w:r>
      <w:r>
        <w:rPr>
          <w:color w:val="808080"/>
        </w:rPr>
        <w:t>.</w:t>
      </w:r>
      <w:r>
        <w:t xml:space="preserve">EndpointKey </w:t>
      </w:r>
      <w:r>
        <w:rPr>
          <w:color w:val="808080"/>
        </w:rPr>
        <w:t>=</w:t>
      </w:r>
      <w:r>
        <w:t xml:space="preserve"> s</w:t>
      </w:r>
      <w:r>
        <w:rPr>
          <w:color w:val="808080"/>
        </w:rPr>
        <w:t>.</w:t>
      </w:r>
      <w:r>
        <w:t>CalleeEndpoint</w:t>
      </w:r>
    </w:p>
    <w:p w14:paraId="6F3A5512" w14:textId="77777777" w:rsidR="00EF4A97" w:rsidRDefault="00EF4A97" w:rsidP="00EF4A97">
      <w:pPr>
        <w:pStyle w:val="LWPCodeBlock"/>
      </w:pPr>
      <w:r>
        <w:t xml:space="preserve">    </w:t>
      </w:r>
      <w:r>
        <w:rPr>
          <w:color w:val="0000FF"/>
        </w:rPr>
        <w:t>WHERE</w:t>
      </w:r>
    </w:p>
    <w:p w14:paraId="2BDE8788" w14:textId="77777777" w:rsidR="00EF4A97" w:rsidRDefault="00EF4A97" w:rsidP="00EF4A97">
      <w:pPr>
        <w:pStyle w:val="LWPCodeBlock"/>
      </w:pPr>
      <w:r>
        <w:t xml:space="preserve">        </w:t>
      </w:r>
      <w:r>
        <w:rPr>
          <w:color w:val="808080"/>
        </w:rPr>
        <w:t>AND</w:t>
      </w:r>
      <w:r>
        <w:t xml:space="preserve"> s</w:t>
      </w:r>
      <w:r>
        <w:rPr>
          <w:color w:val="808080"/>
        </w:rPr>
        <w:t>.</w:t>
      </w:r>
      <w:r>
        <w:t xml:space="preserve">StartTime </w:t>
      </w:r>
      <w:r>
        <w:rPr>
          <w:color w:val="808080"/>
        </w:rPr>
        <w:t>&gt;=</w:t>
      </w:r>
      <w:r>
        <w:rPr>
          <w:color w:val="0000FF"/>
        </w:rPr>
        <w:t xml:space="preserve"> </w:t>
      </w:r>
      <w:r>
        <w:rPr>
          <w:color w:val="808080"/>
        </w:rPr>
        <w:t>(</w:t>
      </w:r>
      <w:r>
        <w:t>@beginTime</w:t>
      </w:r>
      <w:r>
        <w:rPr>
          <w:color w:val="808080"/>
        </w:rPr>
        <w:t>)</w:t>
      </w:r>
      <w:r>
        <w:t xml:space="preserve"> </w:t>
      </w:r>
      <w:r>
        <w:rPr>
          <w:color w:val="808080"/>
        </w:rPr>
        <w:t>AND</w:t>
      </w:r>
      <w:r>
        <w:t xml:space="preserve"> s</w:t>
      </w:r>
      <w:r>
        <w:rPr>
          <w:color w:val="808080"/>
        </w:rPr>
        <w:t>.</w:t>
      </w:r>
      <w:r>
        <w:t xml:space="preserve">StartTime </w:t>
      </w:r>
      <w:r>
        <w:rPr>
          <w:color w:val="808080"/>
        </w:rPr>
        <w:t>&lt;</w:t>
      </w:r>
      <w:r>
        <w:rPr>
          <w:color w:val="0000FF"/>
        </w:rPr>
        <w:t xml:space="preserve"> </w:t>
      </w:r>
      <w:r>
        <w:rPr>
          <w:color w:val="808080"/>
        </w:rPr>
        <w:t>(</w:t>
      </w:r>
      <w:r>
        <w:t>@endTime</w:t>
      </w:r>
      <w:r>
        <w:rPr>
          <w:color w:val="808080"/>
        </w:rPr>
        <w:t>)</w:t>
      </w:r>
    </w:p>
    <w:p w14:paraId="130226C7" w14:textId="77777777" w:rsidR="00EF4A97" w:rsidRDefault="00EF4A97" w:rsidP="00EF4A97">
      <w:pPr>
        <w:pStyle w:val="LWPCodeBlock"/>
      </w:pPr>
      <w:r>
        <w:t xml:space="preserve">        </w:t>
      </w:r>
      <w:r>
        <w:rPr>
          <w:color w:val="808080"/>
        </w:rPr>
        <w:t>and</w:t>
      </w:r>
      <w:r>
        <w:t xml:space="preserve"> CallerUA</w:t>
      </w:r>
      <w:r>
        <w:rPr>
          <w:color w:val="808080"/>
        </w:rPr>
        <w:t>.</w:t>
      </w:r>
      <w:r>
        <w:t xml:space="preserve">UAType </w:t>
      </w:r>
      <w:r>
        <w:rPr>
          <w:color w:val="808080"/>
        </w:rPr>
        <w:t>in</w:t>
      </w:r>
      <w:r>
        <w:rPr>
          <w:color w:val="0000FF"/>
        </w:rPr>
        <w:t xml:space="preserve"> </w:t>
      </w:r>
      <w:r>
        <w:rPr>
          <w:color w:val="808080"/>
        </w:rPr>
        <w:t>(</w:t>
      </w:r>
      <w:r>
        <w:t>1</w:t>
      </w:r>
      <w:r>
        <w:rPr>
          <w:color w:val="808080"/>
        </w:rPr>
        <w:t>,</w:t>
      </w:r>
      <w:r>
        <w:t xml:space="preserve"> 2</w:t>
      </w:r>
      <w:r>
        <w:rPr>
          <w:color w:val="808080"/>
        </w:rPr>
        <w:t>)</w:t>
      </w:r>
    </w:p>
    <w:p w14:paraId="549666E0" w14:textId="77777777" w:rsidR="00EF4A97" w:rsidRDefault="00EF4A97" w:rsidP="00EF4A97">
      <w:pPr>
        <w:pStyle w:val="LWPCodeBlock"/>
      </w:pPr>
      <w:r>
        <w:tab/>
      </w:r>
      <w:r>
        <w:tab/>
      </w:r>
      <w:r>
        <w:rPr>
          <w:color w:val="808080"/>
        </w:rPr>
        <w:t>and</w:t>
      </w:r>
      <w:r>
        <w:t xml:space="preserve"> CalleeUA</w:t>
      </w:r>
      <w:r>
        <w:rPr>
          <w:color w:val="808080"/>
        </w:rPr>
        <w:t>.</w:t>
      </w:r>
      <w:r>
        <w:t xml:space="preserve">UAType </w:t>
      </w:r>
      <w:r>
        <w:rPr>
          <w:color w:val="808080"/>
        </w:rPr>
        <w:t>in</w:t>
      </w:r>
      <w:r>
        <w:rPr>
          <w:color w:val="0000FF"/>
        </w:rPr>
        <w:t xml:space="preserve"> </w:t>
      </w:r>
      <w:r>
        <w:rPr>
          <w:color w:val="808080"/>
        </w:rPr>
        <w:t>(</w:t>
      </w:r>
      <w:r>
        <w:t>1</w:t>
      </w:r>
      <w:r>
        <w:rPr>
          <w:color w:val="808080"/>
        </w:rPr>
        <w:t>,</w:t>
      </w:r>
      <w:r>
        <w:t xml:space="preserve"> 2</w:t>
      </w:r>
      <w:r>
        <w:rPr>
          <w:color w:val="808080"/>
        </w:rPr>
        <w:t>)</w:t>
      </w:r>
    </w:p>
    <w:p w14:paraId="28F57D43" w14:textId="77777777" w:rsidR="00EF4A97" w:rsidRDefault="00EF4A97" w:rsidP="00EF4A97">
      <w:pPr>
        <w:pStyle w:val="LWPCodeBlock"/>
      </w:pPr>
      <w:r>
        <w:rPr>
          <w:color w:val="808080"/>
        </w:rPr>
        <w:t>)</w:t>
      </w:r>
    </w:p>
    <w:p w14:paraId="6CD33DAB" w14:textId="77777777" w:rsidR="00EF4A97" w:rsidRDefault="00EF4A97" w:rsidP="00EF4A97">
      <w:pPr>
        <w:pStyle w:val="LWPCodeBlock"/>
      </w:pPr>
      <w:r>
        <w:rPr>
          <w:color w:val="808080"/>
        </w:rPr>
        <w:t>,</w:t>
      </w:r>
      <w:r>
        <w:t xml:space="preserve">AllVOIPStreams </w:t>
      </w:r>
      <w:r>
        <w:rPr>
          <w:color w:val="0000FF"/>
        </w:rPr>
        <w:t>AS</w:t>
      </w:r>
    </w:p>
    <w:p w14:paraId="7EF1AA26" w14:textId="77777777" w:rsidR="00EF4A97" w:rsidRDefault="00EF4A97" w:rsidP="00EF4A97">
      <w:pPr>
        <w:pStyle w:val="LWPCodeBlock"/>
      </w:pPr>
      <w:r>
        <w:rPr>
          <w:color w:val="808080"/>
        </w:rPr>
        <w:t>(</w:t>
      </w:r>
    </w:p>
    <w:p w14:paraId="18197CB4" w14:textId="77777777" w:rsidR="00EF4A97" w:rsidRDefault="00EF4A97" w:rsidP="00EF4A97">
      <w:pPr>
        <w:pStyle w:val="LWPCodeBlock"/>
      </w:pPr>
      <w:r>
        <w:t xml:space="preserve">    </w:t>
      </w:r>
      <w:r>
        <w:rPr>
          <w:color w:val="0000FF"/>
        </w:rPr>
        <w:t>SELECT</w:t>
      </w:r>
    </w:p>
    <w:p w14:paraId="24D1B379" w14:textId="77777777" w:rsidR="00EF4A97" w:rsidRDefault="00EF4A97" w:rsidP="00EF4A97">
      <w:pPr>
        <w:pStyle w:val="LWPCodeBlock"/>
      </w:pPr>
      <w:r>
        <w:t xml:space="preserve">        CallerEndpoint </w:t>
      </w:r>
      <w:r>
        <w:rPr>
          <w:color w:val="0000FF"/>
        </w:rPr>
        <w:t>AS</w:t>
      </w:r>
      <w:r>
        <w:t xml:space="preserve"> AVMCU_Endpoint</w:t>
      </w:r>
    </w:p>
    <w:p w14:paraId="1BDEF7A2" w14:textId="77777777" w:rsidR="00EF4A97" w:rsidRDefault="00EF4A97" w:rsidP="00EF4A97">
      <w:pPr>
        <w:pStyle w:val="LWPCodeBlock"/>
      </w:pPr>
      <w:r>
        <w:t xml:space="preserve">        </w:t>
      </w:r>
      <w:r>
        <w:rPr>
          <w:color w:val="808080"/>
        </w:rPr>
        <w:t>,</w:t>
      </w:r>
      <w:r>
        <w:t xml:space="preserve">CalleeEndpoint </w:t>
      </w:r>
      <w:r>
        <w:rPr>
          <w:color w:val="0000FF"/>
        </w:rPr>
        <w:t>AS</w:t>
      </w:r>
      <w:r>
        <w:t xml:space="preserve"> MS_Endpoint</w:t>
      </w:r>
    </w:p>
    <w:p w14:paraId="53CED10D" w14:textId="77777777" w:rsidR="00EF4A97" w:rsidRDefault="00EF4A97" w:rsidP="00EF4A97">
      <w:pPr>
        <w:pStyle w:val="LWPCodeBlock"/>
      </w:pPr>
      <w:r>
        <w:t xml:space="preserve">        </w:t>
      </w:r>
      <w:r>
        <w:rPr>
          <w:color w:val="808080"/>
        </w:rPr>
        <w:t>,</w:t>
      </w:r>
      <w:r>
        <w:t>ConferenceDateTime</w:t>
      </w:r>
    </w:p>
    <w:p w14:paraId="4036B956" w14:textId="77777777" w:rsidR="00EF4A97" w:rsidRDefault="00EF4A97" w:rsidP="00EF4A97">
      <w:pPr>
        <w:pStyle w:val="LWPCodeBlock"/>
      </w:pPr>
      <w:r>
        <w:t xml:space="preserve">        </w:t>
      </w:r>
      <w:r>
        <w:rPr>
          <w:color w:val="808080"/>
        </w:rPr>
        <w:t>,</w:t>
      </w:r>
      <w:r>
        <w:t>SessionSeq</w:t>
      </w:r>
    </w:p>
    <w:p w14:paraId="0E70FB60" w14:textId="77777777" w:rsidR="00EF4A97" w:rsidRDefault="00EF4A97" w:rsidP="00EF4A97">
      <w:pPr>
        <w:pStyle w:val="LWPCodeBlock"/>
      </w:pPr>
      <w:r>
        <w:t xml:space="preserve">        </w:t>
      </w:r>
      <w:r>
        <w:rPr>
          <w:color w:val="808080"/>
        </w:rPr>
        <w:t>,</w:t>
      </w:r>
      <w:r>
        <w:t>StreamID</w:t>
      </w:r>
    </w:p>
    <w:p w14:paraId="1F685144" w14:textId="77777777" w:rsidR="00EF4A97" w:rsidRDefault="00EF4A97" w:rsidP="00EF4A97">
      <w:pPr>
        <w:pStyle w:val="LWPCodeBlock"/>
      </w:pPr>
      <w:r>
        <w:t xml:space="preserve">        </w:t>
      </w:r>
      <w:r>
        <w:rPr>
          <w:color w:val="808080"/>
        </w:rPr>
        <w:t>,</w:t>
      </w:r>
      <w:r>
        <w:t>IsBadStream</w:t>
      </w:r>
    </w:p>
    <w:p w14:paraId="00026ACF" w14:textId="77777777" w:rsidR="00EF4A97" w:rsidRDefault="00EF4A97" w:rsidP="00EF4A97">
      <w:pPr>
        <w:pStyle w:val="LWPCodeBlock"/>
      </w:pPr>
      <w:r>
        <w:t xml:space="preserve">    </w:t>
      </w:r>
      <w:r>
        <w:rPr>
          <w:color w:val="0000FF"/>
        </w:rPr>
        <w:t>FROM</w:t>
      </w:r>
    </w:p>
    <w:p w14:paraId="77C83726" w14:textId="77777777" w:rsidR="00EF4A97" w:rsidRDefault="00EF4A97" w:rsidP="00EF4A97">
      <w:pPr>
        <w:pStyle w:val="LWPCodeBlock"/>
      </w:pPr>
      <w:r>
        <w:t xml:space="preserve">        FullLyncJoinView</w:t>
      </w:r>
    </w:p>
    <w:p w14:paraId="56F8B699" w14:textId="77777777" w:rsidR="00EF4A97" w:rsidRDefault="00EF4A97" w:rsidP="00EF4A97">
      <w:pPr>
        <w:pStyle w:val="LWPCodeBlock"/>
      </w:pPr>
      <w:r>
        <w:t xml:space="preserve">    </w:t>
      </w:r>
      <w:r>
        <w:rPr>
          <w:color w:val="0000FF"/>
        </w:rPr>
        <w:t>WHERE</w:t>
      </w:r>
    </w:p>
    <w:p w14:paraId="1E81F4B5" w14:textId="77777777" w:rsidR="00EF4A97" w:rsidRDefault="00EF4A97" w:rsidP="00EF4A97">
      <w:pPr>
        <w:pStyle w:val="LWPCodeBlock"/>
      </w:pPr>
      <w:r>
        <w:lastRenderedPageBreak/>
        <w:t xml:space="preserve">        CallerUAType </w:t>
      </w:r>
      <w:r>
        <w:rPr>
          <w:color w:val="808080"/>
        </w:rPr>
        <w:t>in</w:t>
      </w:r>
      <w:r>
        <w:rPr>
          <w:color w:val="0000FF"/>
        </w:rPr>
        <w:t xml:space="preserve">  </w:t>
      </w:r>
      <w:r>
        <w:rPr>
          <w:color w:val="808080"/>
        </w:rPr>
        <w:t>(</w:t>
      </w:r>
      <w:r>
        <w:t>2</w:t>
      </w:r>
      <w:r>
        <w:rPr>
          <w:color w:val="808080"/>
        </w:rPr>
        <w:t>)</w:t>
      </w:r>
    </w:p>
    <w:p w14:paraId="7A959785" w14:textId="77777777" w:rsidR="00EF4A97" w:rsidRDefault="00EF4A97" w:rsidP="00EF4A97">
      <w:pPr>
        <w:pStyle w:val="LWPCodeBlock"/>
      </w:pPr>
      <w:r>
        <w:t xml:space="preserve">        </w:t>
      </w:r>
      <w:r>
        <w:rPr>
          <w:color w:val="808080"/>
        </w:rPr>
        <w:t>AND</w:t>
      </w:r>
      <w:r>
        <w:t xml:space="preserve"> CalleeUAType </w:t>
      </w:r>
      <w:r>
        <w:rPr>
          <w:color w:val="808080"/>
        </w:rPr>
        <w:t>in</w:t>
      </w:r>
      <w:r>
        <w:rPr>
          <w:color w:val="0000FF"/>
        </w:rPr>
        <w:t xml:space="preserve">  </w:t>
      </w:r>
      <w:r>
        <w:rPr>
          <w:color w:val="808080"/>
        </w:rPr>
        <w:t>(</w:t>
      </w:r>
      <w:r>
        <w:t>1</w:t>
      </w:r>
      <w:r>
        <w:rPr>
          <w:color w:val="808080"/>
        </w:rPr>
        <w:t>)</w:t>
      </w:r>
    </w:p>
    <w:p w14:paraId="57E2CC5D" w14:textId="77777777" w:rsidR="00EF4A97" w:rsidRDefault="00EF4A97" w:rsidP="00EF4A97">
      <w:pPr>
        <w:pStyle w:val="LWPCodeBlock"/>
      </w:pPr>
    </w:p>
    <w:p w14:paraId="32C70026" w14:textId="77777777" w:rsidR="00EF4A97" w:rsidRDefault="00EF4A97" w:rsidP="00EF4A97">
      <w:pPr>
        <w:pStyle w:val="LWPCodeBlock"/>
      </w:pPr>
      <w:r>
        <w:t xml:space="preserve">    </w:t>
      </w:r>
      <w:r>
        <w:rPr>
          <w:color w:val="0000FF"/>
        </w:rPr>
        <w:t>UNION</w:t>
      </w:r>
      <w:r>
        <w:t xml:space="preserve"> </w:t>
      </w:r>
      <w:r>
        <w:rPr>
          <w:color w:val="808080"/>
        </w:rPr>
        <w:t>ALL</w:t>
      </w:r>
    </w:p>
    <w:p w14:paraId="175D8F05" w14:textId="77777777" w:rsidR="00EF4A97" w:rsidRDefault="00EF4A97" w:rsidP="00EF4A97">
      <w:pPr>
        <w:pStyle w:val="LWPCodeBlock"/>
      </w:pPr>
    </w:p>
    <w:p w14:paraId="7B4464CA" w14:textId="77777777" w:rsidR="00EF4A97" w:rsidRDefault="00EF4A97" w:rsidP="00EF4A97">
      <w:pPr>
        <w:pStyle w:val="LWPCodeBlock"/>
      </w:pPr>
      <w:r>
        <w:t xml:space="preserve">    </w:t>
      </w:r>
      <w:r>
        <w:rPr>
          <w:color w:val="0000FF"/>
        </w:rPr>
        <w:t>SELECT</w:t>
      </w:r>
    </w:p>
    <w:p w14:paraId="09DB9F82" w14:textId="77777777" w:rsidR="00EF4A97" w:rsidRDefault="00EF4A97" w:rsidP="00EF4A97">
      <w:pPr>
        <w:pStyle w:val="LWPCodeBlock"/>
      </w:pPr>
      <w:r>
        <w:t xml:space="preserve">        CalleeEndpoint </w:t>
      </w:r>
      <w:r>
        <w:rPr>
          <w:color w:val="0000FF"/>
        </w:rPr>
        <w:t>AS</w:t>
      </w:r>
      <w:r>
        <w:t xml:space="preserve"> AVMCU_Endpoint</w:t>
      </w:r>
    </w:p>
    <w:p w14:paraId="4982F719" w14:textId="77777777" w:rsidR="00EF4A97" w:rsidRDefault="00EF4A97" w:rsidP="00EF4A97">
      <w:pPr>
        <w:pStyle w:val="LWPCodeBlock"/>
      </w:pPr>
      <w:r>
        <w:t xml:space="preserve">        </w:t>
      </w:r>
      <w:r>
        <w:rPr>
          <w:color w:val="808080"/>
        </w:rPr>
        <w:t>,</w:t>
      </w:r>
      <w:r>
        <w:t xml:space="preserve">CallerEndpoint </w:t>
      </w:r>
      <w:r>
        <w:rPr>
          <w:color w:val="0000FF"/>
        </w:rPr>
        <w:t>as</w:t>
      </w:r>
      <w:r>
        <w:t xml:space="preserve"> MS_Endpoint</w:t>
      </w:r>
    </w:p>
    <w:p w14:paraId="404E4EC0" w14:textId="77777777" w:rsidR="00EF4A97" w:rsidRDefault="00EF4A97" w:rsidP="00EF4A97">
      <w:pPr>
        <w:pStyle w:val="LWPCodeBlock"/>
      </w:pPr>
      <w:r>
        <w:t xml:space="preserve">        </w:t>
      </w:r>
      <w:r>
        <w:rPr>
          <w:color w:val="808080"/>
        </w:rPr>
        <w:t>,</w:t>
      </w:r>
      <w:r>
        <w:t>ConferenceDateTime</w:t>
      </w:r>
    </w:p>
    <w:p w14:paraId="172FFF55" w14:textId="77777777" w:rsidR="00EF4A97" w:rsidRDefault="00EF4A97" w:rsidP="00EF4A97">
      <w:pPr>
        <w:pStyle w:val="LWPCodeBlock"/>
      </w:pPr>
      <w:r>
        <w:t xml:space="preserve">        </w:t>
      </w:r>
      <w:r>
        <w:rPr>
          <w:color w:val="808080"/>
        </w:rPr>
        <w:t>,</w:t>
      </w:r>
      <w:r>
        <w:t>SessionSeq</w:t>
      </w:r>
    </w:p>
    <w:p w14:paraId="276322B7" w14:textId="77777777" w:rsidR="00EF4A97" w:rsidRDefault="00EF4A97" w:rsidP="00EF4A97">
      <w:pPr>
        <w:pStyle w:val="LWPCodeBlock"/>
      </w:pPr>
      <w:r>
        <w:t xml:space="preserve">        </w:t>
      </w:r>
      <w:r>
        <w:rPr>
          <w:color w:val="808080"/>
        </w:rPr>
        <w:t>,</w:t>
      </w:r>
      <w:r>
        <w:t>StreamID</w:t>
      </w:r>
    </w:p>
    <w:p w14:paraId="2137A139" w14:textId="77777777" w:rsidR="00EF4A97" w:rsidRDefault="00EF4A97" w:rsidP="00EF4A97">
      <w:pPr>
        <w:pStyle w:val="LWPCodeBlock"/>
      </w:pPr>
      <w:r>
        <w:t xml:space="preserve">        </w:t>
      </w:r>
      <w:r>
        <w:rPr>
          <w:color w:val="808080"/>
        </w:rPr>
        <w:t>,</w:t>
      </w:r>
      <w:r>
        <w:t>IsBadStream</w:t>
      </w:r>
    </w:p>
    <w:p w14:paraId="6E30B9E8" w14:textId="77777777" w:rsidR="00EF4A97" w:rsidRDefault="00EF4A97" w:rsidP="00EF4A97">
      <w:pPr>
        <w:pStyle w:val="LWPCodeBlock"/>
      </w:pPr>
      <w:r>
        <w:t xml:space="preserve">    </w:t>
      </w:r>
      <w:r>
        <w:rPr>
          <w:color w:val="0000FF"/>
        </w:rPr>
        <w:t>FROM</w:t>
      </w:r>
    </w:p>
    <w:p w14:paraId="5E58EDF1" w14:textId="77777777" w:rsidR="00EF4A97" w:rsidRDefault="00EF4A97" w:rsidP="00EF4A97">
      <w:pPr>
        <w:pStyle w:val="LWPCodeBlock"/>
      </w:pPr>
      <w:r>
        <w:t xml:space="preserve">        FullLyncJoinView</w:t>
      </w:r>
    </w:p>
    <w:p w14:paraId="14AD2FB6" w14:textId="77777777" w:rsidR="00EF4A97" w:rsidRDefault="00EF4A97" w:rsidP="00EF4A97">
      <w:pPr>
        <w:pStyle w:val="LWPCodeBlock"/>
      </w:pPr>
      <w:r>
        <w:t xml:space="preserve">    </w:t>
      </w:r>
      <w:r>
        <w:rPr>
          <w:color w:val="0000FF"/>
        </w:rPr>
        <w:t>WHERE</w:t>
      </w:r>
      <w:r>
        <w:t xml:space="preserve"> </w:t>
      </w:r>
    </w:p>
    <w:p w14:paraId="530C27F1" w14:textId="77777777" w:rsidR="00EF4A97" w:rsidRDefault="00EF4A97" w:rsidP="00EF4A97">
      <w:pPr>
        <w:pStyle w:val="LWPCodeBlock"/>
      </w:pPr>
      <w:r>
        <w:t xml:space="preserve">        CalleeUAType </w:t>
      </w:r>
      <w:r>
        <w:rPr>
          <w:color w:val="808080"/>
        </w:rPr>
        <w:t>in</w:t>
      </w:r>
      <w:r>
        <w:rPr>
          <w:color w:val="0000FF"/>
        </w:rPr>
        <w:t xml:space="preserve">  </w:t>
      </w:r>
      <w:r>
        <w:rPr>
          <w:color w:val="808080"/>
        </w:rPr>
        <w:t>(</w:t>
      </w:r>
      <w:r>
        <w:t>2</w:t>
      </w:r>
      <w:r>
        <w:rPr>
          <w:color w:val="808080"/>
        </w:rPr>
        <w:t>)</w:t>
      </w:r>
    </w:p>
    <w:p w14:paraId="146525B1" w14:textId="77777777" w:rsidR="00EF4A97" w:rsidRDefault="00EF4A97" w:rsidP="00EF4A97">
      <w:pPr>
        <w:pStyle w:val="LWPCodeBlock"/>
      </w:pPr>
      <w:r>
        <w:t xml:space="preserve">        </w:t>
      </w:r>
      <w:r>
        <w:rPr>
          <w:color w:val="808080"/>
        </w:rPr>
        <w:t>AND</w:t>
      </w:r>
      <w:r>
        <w:t xml:space="preserve"> CallerUAType </w:t>
      </w:r>
      <w:r>
        <w:rPr>
          <w:color w:val="808080"/>
        </w:rPr>
        <w:t>in</w:t>
      </w:r>
      <w:r>
        <w:rPr>
          <w:color w:val="0000FF"/>
        </w:rPr>
        <w:t xml:space="preserve">  </w:t>
      </w:r>
      <w:r>
        <w:rPr>
          <w:color w:val="808080"/>
        </w:rPr>
        <w:t>(</w:t>
      </w:r>
      <w:r>
        <w:t>1</w:t>
      </w:r>
      <w:r>
        <w:rPr>
          <w:color w:val="808080"/>
        </w:rPr>
        <w:t>)</w:t>
      </w:r>
    </w:p>
    <w:p w14:paraId="0763A250" w14:textId="77777777" w:rsidR="00EF4A97" w:rsidRDefault="00EF4A97" w:rsidP="00EF4A97">
      <w:pPr>
        <w:pStyle w:val="LWPCodeBlock"/>
        <w:rPr>
          <w:color w:val="808080"/>
        </w:rPr>
      </w:pPr>
      <w:r>
        <w:rPr>
          <w:color w:val="808080"/>
        </w:rPr>
        <w:t>)</w:t>
      </w:r>
    </w:p>
    <w:p w14:paraId="14569495" w14:textId="77777777" w:rsidR="00EF4A97" w:rsidRDefault="00EF4A97" w:rsidP="00EF4A97">
      <w:pPr>
        <w:pStyle w:val="LWPCodeBlock"/>
      </w:pPr>
      <w:r>
        <w:rPr>
          <w:color w:val="808080"/>
        </w:rPr>
        <w:t>,</w:t>
      </w:r>
      <w:r>
        <w:t xml:space="preserve">PoorStreamsSummary </w:t>
      </w:r>
      <w:r>
        <w:rPr>
          <w:color w:val="0000FF"/>
        </w:rPr>
        <w:t>AS</w:t>
      </w:r>
    </w:p>
    <w:p w14:paraId="588ED079" w14:textId="77777777" w:rsidR="00EF4A97" w:rsidRDefault="00EF4A97" w:rsidP="00EF4A97">
      <w:pPr>
        <w:pStyle w:val="LWPCodeBlock"/>
      </w:pPr>
      <w:r>
        <w:rPr>
          <w:color w:val="808080"/>
        </w:rPr>
        <w:t>(</w:t>
      </w:r>
    </w:p>
    <w:p w14:paraId="79E0A292" w14:textId="77777777" w:rsidR="00EF4A97" w:rsidRDefault="00EF4A97" w:rsidP="00EF4A97">
      <w:pPr>
        <w:pStyle w:val="LWPCodeBlock"/>
      </w:pPr>
      <w:r>
        <w:t xml:space="preserve">    </w:t>
      </w:r>
      <w:r>
        <w:rPr>
          <w:color w:val="0000FF"/>
        </w:rPr>
        <w:t>SELECT</w:t>
      </w:r>
      <w:r>
        <w:t xml:space="preserve"> </w:t>
      </w:r>
      <w:r>
        <w:rPr>
          <w:color w:val="0000FF"/>
        </w:rPr>
        <w:t>DISTINCT</w:t>
      </w:r>
    </w:p>
    <w:p w14:paraId="39C9BB78" w14:textId="77777777" w:rsidR="00EF4A97" w:rsidRDefault="00EF4A97" w:rsidP="00EF4A97">
      <w:pPr>
        <w:pStyle w:val="LWPCodeBlock"/>
      </w:pPr>
      <w:r>
        <w:t xml:space="preserve">        AVMCU_Endpoint</w:t>
      </w:r>
    </w:p>
    <w:p w14:paraId="0B29AAF6" w14:textId="77777777" w:rsidR="00EF4A97" w:rsidRDefault="00EF4A97" w:rsidP="00EF4A97">
      <w:pPr>
        <w:pStyle w:val="LWPCodeBlock"/>
      </w:pPr>
      <w:r>
        <w:t xml:space="preserve">        </w:t>
      </w:r>
      <w:r>
        <w:rPr>
          <w:color w:val="808080"/>
        </w:rPr>
        <w:t>,</w:t>
      </w:r>
      <w:r>
        <w:t>MS_Endpoint</w:t>
      </w:r>
    </w:p>
    <w:p w14:paraId="589053F7" w14:textId="77777777" w:rsidR="00EF4A97" w:rsidRDefault="00EF4A97" w:rsidP="00EF4A97">
      <w:pPr>
        <w:pStyle w:val="LWPCodeBlock"/>
      </w:pPr>
      <w:r>
        <w:t xml:space="preserve">        </w:t>
      </w:r>
      <w:r>
        <w:rPr>
          <w:color w:val="808080"/>
        </w:rPr>
        <w:t>,</w:t>
      </w:r>
      <w:r>
        <w:rPr>
          <w:color w:val="FF00FF"/>
        </w:rPr>
        <w:t>count</w:t>
      </w:r>
      <w:r>
        <w:rPr>
          <w:color w:val="808080"/>
        </w:rPr>
        <w:t>(*)</w:t>
      </w:r>
      <w:r>
        <w:t xml:space="preserve"> </w:t>
      </w:r>
      <w:r>
        <w:rPr>
          <w:color w:val="0000FF"/>
        </w:rPr>
        <w:t>as</w:t>
      </w:r>
      <w:r>
        <w:t xml:space="preserve"> AllStreams</w:t>
      </w:r>
    </w:p>
    <w:p w14:paraId="33F21834" w14:textId="77777777" w:rsidR="00EF4A97" w:rsidRDefault="00EF4A97" w:rsidP="00EF4A97">
      <w:pPr>
        <w:pStyle w:val="LWPCodeBlock"/>
      </w:pPr>
      <w:r>
        <w:t xml:space="preserve">        </w:t>
      </w:r>
      <w:r>
        <w:rPr>
          <w:color w:val="808080"/>
        </w:rPr>
        <w:t>,</w:t>
      </w:r>
      <w:r>
        <w:rPr>
          <w:color w:val="FF00FF"/>
        </w:rPr>
        <w:t>count</w:t>
      </w:r>
      <w:r>
        <w:rPr>
          <w:color w:val="808080"/>
        </w:rPr>
        <w:t>(</w:t>
      </w:r>
      <w:r>
        <w:t>IsBadStream</w:t>
      </w:r>
      <w:r>
        <w:rPr>
          <w:color w:val="808080"/>
        </w:rPr>
        <w:t>)</w:t>
      </w:r>
      <w:r>
        <w:t xml:space="preserve"> </w:t>
      </w:r>
      <w:r>
        <w:rPr>
          <w:color w:val="0000FF"/>
        </w:rPr>
        <w:t>as</w:t>
      </w:r>
      <w:r>
        <w:t xml:space="preserve"> BadStreams</w:t>
      </w:r>
    </w:p>
    <w:p w14:paraId="699744D3" w14:textId="77777777" w:rsidR="00EF4A97" w:rsidRDefault="00EF4A97" w:rsidP="00EF4A97">
      <w:pPr>
        <w:pStyle w:val="LWPCodeBlock"/>
      </w:pPr>
      <w:r>
        <w:t xml:space="preserve">        </w:t>
      </w:r>
      <w:r>
        <w:rPr>
          <w:color w:val="808080"/>
        </w:rPr>
        <w:t>,</w:t>
      </w:r>
      <w:r>
        <w:rPr>
          <w:color w:val="FF00FF"/>
        </w:rPr>
        <w:t>cast</w:t>
      </w:r>
      <w:r>
        <w:rPr>
          <w:color w:val="808080"/>
        </w:rPr>
        <w:t>(</w:t>
      </w:r>
      <w:r>
        <w:t xml:space="preserve">100.0 </w:t>
      </w:r>
      <w:r>
        <w:rPr>
          <w:color w:val="808080"/>
        </w:rPr>
        <w:t>*</w:t>
      </w:r>
      <w:r>
        <w:t xml:space="preserve"> </w:t>
      </w:r>
      <w:r>
        <w:rPr>
          <w:color w:val="FF00FF"/>
        </w:rPr>
        <w:t>cast</w:t>
      </w:r>
      <w:r>
        <w:rPr>
          <w:color w:val="808080"/>
        </w:rPr>
        <w:t>(</w:t>
      </w:r>
      <w:r>
        <w:rPr>
          <w:color w:val="FF00FF"/>
        </w:rPr>
        <w:t>count</w:t>
      </w:r>
      <w:r>
        <w:rPr>
          <w:color w:val="808080"/>
        </w:rPr>
        <w:t>(</w:t>
      </w:r>
      <w:r>
        <w:t>IsBadStream</w:t>
      </w:r>
      <w:r>
        <w:rPr>
          <w:color w:val="808080"/>
        </w:rPr>
        <w:t>)</w:t>
      </w:r>
      <w:r>
        <w:t xml:space="preserve"> </w:t>
      </w:r>
      <w:r>
        <w:rPr>
          <w:color w:val="0000FF"/>
        </w:rPr>
        <w:t>as</w:t>
      </w:r>
      <w:r>
        <w:t xml:space="preserve"> </w:t>
      </w:r>
      <w:r>
        <w:rPr>
          <w:color w:val="0000FF"/>
        </w:rPr>
        <w:t>float</w:t>
      </w:r>
      <w:r>
        <w:rPr>
          <w:color w:val="808080"/>
        </w:rPr>
        <w:t>)</w:t>
      </w:r>
      <w:r>
        <w:t xml:space="preserve"> </w:t>
      </w:r>
      <w:r>
        <w:rPr>
          <w:color w:val="808080"/>
        </w:rPr>
        <w:t>/</w:t>
      </w:r>
      <w:r>
        <w:t xml:space="preserve"> </w:t>
      </w:r>
      <w:r>
        <w:rPr>
          <w:color w:val="FF00FF"/>
        </w:rPr>
        <w:t>cast</w:t>
      </w:r>
      <w:r>
        <w:rPr>
          <w:color w:val="808080"/>
        </w:rPr>
        <w:t>(</w:t>
      </w:r>
      <w:r>
        <w:rPr>
          <w:color w:val="FF00FF"/>
        </w:rPr>
        <w:t>count</w:t>
      </w:r>
      <w:r>
        <w:rPr>
          <w:color w:val="808080"/>
        </w:rPr>
        <w:t>(*)</w:t>
      </w:r>
      <w:r>
        <w:t xml:space="preserve">  </w:t>
      </w:r>
      <w:r>
        <w:rPr>
          <w:color w:val="0000FF"/>
        </w:rPr>
        <w:t>as</w:t>
      </w:r>
      <w:r>
        <w:t xml:space="preserve"> </w:t>
      </w:r>
      <w:r>
        <w:rPr>
          <w:color w:val="0000FF"/>
        </w:rPr>
        <w:t>float</w:t>
      </w:r>
      <w:r>
        <w:rPr>
          <w:color w:val="808080"/>
        </w:rPr>
        <w:t>)</w:t>
      </w:r>
      <w:r>
        <w:t xml:space="preserve"> </w:t>
      </w:r>
      <w:r>
        <w:rPr>
          <w:color w:val="0000FF"/>
        </w:rPr>
        <w:t>as</w:t>
      </w:r>
      <w:r>
        <w:t xml:space="preserve"> </w:t>
      </w:r>
      <w:r>
        <w:rPr>
          <w:color w:val="0000FF"/>
        </w:rPr>
        <w:t>decimal</w:t>
      </w:r>
      <w:r>
        <w:rPr>
          <w:color w:val="808080"/>
        </w:rPr>
        <w:t>(</w:t>
      </w:r>
      <w:r>
        <w:t>4</w:t>
      </w:r>
      <w:r>
        <w:rPr>
          <w:color w:val="808080"/>
        </w:rPr>
        <w:t>,</w:t>
      </w:r>
      <w:r>
        <w:t xml:space="preserve"> 1</w:t>
      </w:r>
      <w:r>
        <w:rPr>
          <w:color w:val="808080"/>
        </w:rPr>
        <w:t>))</w:t>
      </w:r>
      <w:r>
        <w:t xml:space="preserve"> </w:t>
      </w:r>
      <w:r>
        <w:rPr>
          <w:color w:val="0000FF"/>
        </w:rPr>
        <w:t>as</w:t>
      </w:r>
      <w:r>
        <w:t xml:space="preserve"> BadStreamsRatio</w:t>
      </w:r>
    </w:p>
    <w:p w14:paraId="6B384CDC" w14:textId="77777777" w:rsidR="00EF4A97" w:rsidRDefault="00EF4A97" w:rsidP="00EF4A97">
      <w:pPr>
        <w:pStyle w:val="LWPCodeBlock"/>
      </w:pPr>
      <w:r>
        <w:t xml:space="preserve">    </w:t>
      </w:r>
      <w:r>
        <w:rPr>
          <w:color w:val="0000FF"/>
        </w:rPr>
        <w:t>FROM</w:t>
      </w:r>
    </w:p>
    <w:p w14:paraId="69E97793" w14:textId="77777777" w:rsidR="00EF4A97" w:rsidRDefault="00EF4A97" w:rsidP="00EF4A97">
      <w:pPr>
        <w:pStyle w:val="LWPCodeBlock"/>
      </w:pPr>
      <w:r>
        <w:t xml:space="preserve">        AllVOIPStreams</w:t>
      </w:r>
    </w:p>
    <w:p w14:paraId="3C9D32B8" w14:textId="77777777" w:rsidR="00EF4A97" w:rsidRDefault="00EF4A97" w:rsidP="00EF4A97">
      <w:pPr>
        <w:pStyle w:val="LWPCodeBlock"/>
      </w:pPr>
      <w:r>
        <w:t xml:space="preserve">    </w:t>
      </w:r>
      <w:r>
        <w:rPr>
          <w:color w:val="0000FF"/>
        </w:rPr>
        <w:t>GROUP</w:t>
      </w:r>
      <w:r>
        <w:t xml:space="preserve"> </w:t>
      </w:r>
      <w:r>
        <w:rPr>
          <w:color w:val="0000FF"/>
        </w:rPr>
        <w:t>BY</w:t>
      </w:r>
    </w:p>
    <w:p w14:paraId="75AFA165" w14:textId="77777777" w:rsidR="00EF4A97" w:rsidRDefault="00EF4A97" w:rsidP="00EF4A97">
      <w:pPr>
        <w:pStyle w:val="LWPCodeBlock"/>
      </w:pPr>
      <w:r>
        <w:t xml:space="preserve">        AVMCU_Endpoint</w:t>
      </w:r>
    </w:p>
    <w:p w14:paraId="6DCF96C0" w14:textId="77777777" w:rsidR="00EF4A97" w:rsidRDefault="00EF4A97" w:rsidP="00EF4A97">
      <w:pPr>
        <w:pStyle w:val="LWPCodeBlock"/>
      </w:pPr>
      <w:r>
        <w:t xml:space="preserve">        </w:t>
      </w:r>
      <w:r>
        <w:rPr>
          <w:color w:val="808080"/>
        </w:rPr>
        <w:t>,</w:t>
      </w:r>
      <w:r>
        <w:t>MS_Endpoint</w:t>
      </w:r>
    </w:p>
    <w:p w14:paraId="4FD735B7" w14:textId="77777777" w:rsidR="00EF4A97" w:rsidRDefault="00EF4A97" w:rsidP="00EF4A97">
      <w:pPr>
        <w:pStyle w:val="LWPCodeBlock"/>
      </w:pPr>
      <w:r>
        <w:rPr>
          <w:color w:val="808080"/>
        </w:rPr>
        <w:t>)</w:t>
      </w:r>
    </w:p>
    <w:p w14:paraId="0E3491F6" w14:textId="77777777" w:rsidR="00EF4A97" w:rsidRDefault="00EF4A97" w:rsidP="00EF4A97">
      <w:pPr>
        <w:pStyle w:val="LWPCodeBlock"/>
      </w:pPr>
    </w:p>
    <w:p w14:paraId="11D0541A" w14:textId="77777777" w:rsidR="00EF4A97" w:rsidRDefault="00EF4A97" w:rsidP="00EF4A97">
      <w:pPr>
        <w:pStyle w:val="LWPCodeBlock"/>
      </w:pPr>
      <w:r>
        <w:rPr>
          <w:color w:val="0000FF"/>
        </w:rPr>
        <w:t>SELECT</w:t>
      </w:r>
      <w:r>
        <w:t xml:space="preserve">  </w:t>
      </w:r>
      <w:r>
        <w:rPr>
          <w:color w:val="808080"/>
        </w:rPr>
        <w:t>*</w:t>
      </w:r>
    </w:p>
    <w:p w14:paraId="003712BC" w14:textId="77777777" w:rsidR="00EF4A97" w:rsidRDefault="00EF4A97" w:rsidP="00EF4A97">
      <w:pPr>
        <w:pStyle w:val="LWPCodeBlock"/>
      </w:pPr>
      <w:r>
        <w:rPr>
          <w:color w:val="0000FF"/>
        </w:rPr>
        <w:t>FROM</w:t>
      </w:r>
    </w:p>
    <w:p w14:paraId="5BD66CFE" w14:textId="77777777" w:rsidR="00EF4A97" w:rsidRDefault="00EF4A97" w:rsidP="00EF4A97">
      <w:pPr>
        <w:pStyle w:val="LWPCodeBlock"/>
      </w:pPr>
      <w:r>
        <w:t xml:space="preserve">    PoorStreamsSummary</w:t>
      </w:r>
    </w:p>
    <w:p w14:paraId="4C203D0B" w14:textId="77777777" w:rsidR="00EF4A97" w:rsidRDefault="00EF4A97" w:rsidP="00EF4A97">
      <w:pPr>
        <w:pStyle w:val="LWPCodeBlock"/>
      </w:pPr>
      <w:r>
        <w:rPr>
          <w:color w:val="0000FF"/>
        </w:rPr>
        <w:t>ORDER</w:t>
      </w:r>
      <w:r>
        <w:t xml:space="preserve"> </w:t>
      </w:r>
      <w:r>
        <w:rPr>
          <w:color w:val="0000FF"/>
        </w:rPr>
        <w:t>BY</w:t>
      </w:r>
      <w:r>
        <w:t xml:space="preserve"> </w:t>
      </w:r>
    </w:p>
    <w:p w14:paraId="0BD29F06" w14:textId="77777777" w:rsidR="00EF4A97" w:rsidRDefault="00EF4A97" w:rsidP="00EF4A97">
      <w:pPr>
        <w:pStyle w:val="LWPCodeBlock"/>
      </w:pPr>
      <w:r>
        <w:t xml:space="preserve">    AVMCU_Endpoint</w:t>
      </w:r>
      <w:r>
        <w:rPr>
          <w:color w:val="808080"/>
        </w:rPr>
        <w:t>,</w:t>
      </w:r>
    </w:p>
    <w:p w14:paraId="2A2B5C5B" w14:textId="77777777" w:rsidR="00EF4A97" w:rsidRDefault="00EF4A97" w:rsidP="00EF4A97">
      <w:pPr>
        <w:pStyle w:val="LWPCodeBlock"/>
      </w:pPr>
      <w:r>
        <w:t xml:space="preserve">    MS_Endpoint</w:t>
      </w:r>
    </w:p>
    <w:p w14:paraId="185C548F" w14:textId="77777777" w:rsidR="008B5B5B" w:rsidRDefault="008B5B5B" w:rsidP="00EF4A97">
      <w:pPr>
        <w:pStyle w:val="LWPParagraphText"/>
      </w:pPr>
    </w:p>
    <w:p w14:paraId="2586AD38" w14:textId="09B8D1AC" w:rsidR="00EF4A97" w:rsidRDefault="00EF4A97" w:rsidP="00EF4A97">
      <w:pPr>
        <w:pStyle w:val="LWPParagraphText"/>
      </w:pPr>
      <w:r>
        <w:t xml:space="preserve">The report’s example output </w:t>
      </w:r>
      <w:r w:rsidR="00E63D84">
        <w:t xml:space="preserve">is displayed in the </w:t>
      </w:r>
      <w:r>
        <w:t>follow</w:t>
      </w:r>
      <w:r w:rsidR="00E63D84">
        <w:t>ing table</w:t>
      </w:r>
      <w:r>
        <w:t>.</w:t>
      </w:r>
    </w:p>
    <w:p w14:paraId="1C4AE1D8" w14:textId="77777777" w:rsidR="00AA20BA" w:rsidRDefault="00AA20BA" w:rsidP="00AA20BA">
      <w:pPr>
        <w:pStyle w:val="LWPFigureCaption"/>
      </w:pPr>
      <w:r>
        <w:t>Sample output of AVMCU-Mediation Server report</w:t>
      </w:r>
    </w:p>
    <w:tbl>
      <w:tblPr>
        <w:tblStyle w:val="TableGrid"/>
        <w:tblW w:w="9558" w:type="dxa"/>
        <w:tblLayout w:type="fixed"/>
        <w:tblLook w:val="04A0" w:firstRow="1" w:lastRow="0" w:firstColumn="1" w:lastColumn="0" w:noHBand="0" w:noVBand="1"/>
      </w:tblPr>
      <w:tblGrid>
        <w:gridCol w:w="1368"/>
        <w:gridCol w:w="1980"/>
        <w:gridCol w:w="1530"/>
        <w:gridCol w:w="1350"/>
        <w:gridCol w:w="1440"/>
        <w:gridCol w:w="1890"/>
      </w:tblGrid>
      <w:tr w:rsidR="00EF4A97" w:rsidRPr="005E2B95" w14:paraId="561720CE" w14:textId="77777777" w:rsidTr="00B76DBE">
        <w:trPr>
          <w:trHeight w:val="278"/>
        </w:trPr>
        <w:tc>
          <w:tcPr>
            <w:tcW w:w="1368" w:type="dxa"/>
            <w:shd w:val="clear" w:color="auto" w:fill="D9D9D9" w:themeFill="background1" w:themeFillShade="D9"/>
          </w:tcPr>
          <w:p w14:paraId="3AB00A12" w14:textId="77777777" w:rsidR="00EF4A97" w:rsidRPr="005E2B95" w:rsidRDefault="00EF4A97" w:rsidP="003A4B31">
            <w:pPr>
              <w:pStyle w:val="LWPTableHeading"/>
            </w:pPr>
            <w:proofErr w:type="spellStart"/>
            <w:r w:rsidRPr="005E2B95">
              <w:t>ReportDate</w:t>
            </w:r>
            <w:proofErr w:type="spellEnd"/>
          </w:p>
        </w:tc>
        <w:tc>
          <w:tcPr>
            <w:tcW w:w="1980" w:type="dxa"/>
            <w:shd w:val="clear" w:color="auto" w:fill="D9D9D9" w:themeFill="background1" w:themeFillShade="D9"/>
          </w:tcPr>
          <w:p w14:paraId="0E7F2E62" w14:textId="77777777" w:rsidR="00EF4A97" w:rsidRPr="005E2B95" w:rsidRDefault="00EF4A97" w:rsidP="003A4B31">
            <w:pPr>
              <w:pStyle w:val="LWPTableHeading"/>
            </w:pPr>
            <w:proofErr w:type="spellStart"/>
            <w:r w:rsidRPr="005E2B95">
              <w:t>AVMCU_Endpoint</w:t>
            </w:r>
            <w:proofErr w:type="spellEnd"/>
          </w:p>
        </w:tc>
        <w:tc>
          <w:tcPr>
            <w:tcW w:w="1530" w:type="dxa"/>
            <w:shd w:val="clear" w:color="auto" w:fill="D9D9D9" w:themeFill="background1" w:themeFillShade="D9"/>
          </w:tcPr>
          <w:p w14:paraId="402310E9" w14:textId="77777777" w:rsidR="00EF4A97" w:rsidRPr="005E2B95" w:rsidRDefault="00EF4A97" w:rsidP="003A4B31">
            <w:pPr>
              <w:pStyle w:val="LWPTableHeading"/>
            </w:pPr>
            <w:proofErr w:type="spellStart"/>
            <w:r w:rsidRPr="005E2B95">
              <w:t>MS_Endpoint</w:t>
            </w:r>
            <w:proofErr w:type="spellEnd"/>
          </w:p>
        </w:tc>
        <w:tc>
          <w:tcPr>
            <w:tcW w:w="1350" w:type="dxa"/>
            <w:shd w:val="clear" w:color="auto" w:fill="D9D9D9" w:themeFill="background1" w:themeFillShade="D9"/>
          </w:tcPr>
          <w:p w14:paraId="1C4C9409" w14:textId="77777777" w:rsidR="00EF4A97" w:rsidRPr="005E2B95" w:rsidRDefault="00EF4A97" w:rsidP="003A4B31">
            <w:pPr>
              <w:pStyle w:val="LWPTableHeading"/>
            </w:pPr>
            <w:proofErr w:type="spellStart"/>
            <w:r w:rsidRPr="005E2B95">
              <w:t>AllStreams</w:t>
            </w:r>
            <w:proofErr w:type="spellEnd"/>
          </w:p>
        </w:tc>
        <w:tc>
          <w:tcPr>
            <w:tcW w:w="1440" w:type="dxa"/>
            <w:shd w:val="clear" w:color="auto" w:fill="D9D9D9" w:themeFill="background1" w:themeFillShade="D9"/>
          </w:tcPr>
          <w:p w14:paraId="40D7EB7F" w14:textId="77777777" w:rsidR="00EF4A97" w:rsidRPr="005E2B95" w:rsidRDefault="00EF4A97" w:rsidP="003A4B31">
            <w:pPr>
              <w:pStyle w:val="LWPTableHeading"/>
            </w:pPr>
            <w:proofErr w:type="spellStart"/>
            <w:r w:rsidRPr="005E2B95">
              <w:t>BadStreams</w:t>
            </w:r>
            <w:proofErr w:type="spellEnd"/>
          </w:p>
        </w:tc>
        <w:tc>
          <w:tcPr>
            <w:tcW w:w="1890" w:type="dxa"/>
            <w:shd w:val="clear" w:color="auto" w:fill="D9D9D9" w:themeFill="background1" w:themeFillShade="D9"/>
          </w:tcPr>
          <w:p w14:paraId="367232E4" w14:textId="77777777" w:rsidR="00EF4A97" w:rsidRPr="005E2B95" w:rsidRDefault="00EF4A97" w:rsidP="003A4B31">
            <w:pPr>
              <w:pStyle w:val="LWPTableHeading"/>
            </w:pPr>
            <w:proofErr w:type="spellStart"/>
            <w:r w:rsidRPr="005E2B95">
              <w:t>BadStreamsRatio</w:t>
            </w:r>
            <w:proofErr w:type="spellEnd"/>
          </w:p>
        </w:tc>
      </w:tr>
      <w:tr w:rsidR="00EF4A97" w14:paraId="49DACC18" w14:textId="77777777" w:rsidTr="003A4B31">
        <w:tc>
          <w:tcPr>
            <w:tcW w:w="1368" w:type="dxa"/>
          </w:tcPr>
          <w:p w14:paraId="50525FB8" w14:textId="77777777" w:rsidR="00EF4A97" w:rsidRDefault="00EF4A97" w:rsidP="003A4B31">
            <w:pPr>
              <w:pStyle w:val="LWPTableText"/>
            </w:pPr>
            <w:r>
              <w:t>1/1/2013</w:t>
            </w:r>
          </w:p>
        </w:tc>
        <w:tc>
          <w:tcPr>
            <w:tcW w:w="1980" w:type="dxa"/>
          </w:tcPr>
          <w:p w14:paraId="032EEA5E" w14:textId="77777777" w:rsidR="00EF4A97" w:rsidRDefault="00EF4A97" w:rsidP="003A4B31">
            <w:pPr>
              <w:pStyle w:val="LWPTableText"/>
            </w:pPr>
            <w:r>
              <w:t>ATLYNCAV1</w:t>
            </w:r>
          </w:p>
        </w:tc>
        <w:tc>
          <w:tcPr>
            <w:tcW w:w="1530" w:type="dxa"/>
          </w:tcPr>
          <w:p w14:paraId="39E1C76E" w14:textId="77777777" w:rsidR="00EF4A97" w:rsidRDefault="00EF4A97" w:rsidP="003A4B31">
            <w:pPr>
              <w:pStyle w:val="LWPTableText"/>
            </w:pPr>
            <w:r>
              <w:t>ATLYNCMS2</w:t>
            </w:r>
          </w:p>
        </w:tc>
        <w:tc>
          <w:tcPr>
            <w:tcW w:w="1350" w:type="dxa"/>
          </w:tcPr>
          <w:p w14:paraId="25AC920B" w14:textId="77777777" w:rsidR="00EF4A97" w:rsidRDefault="00EF4A97" w:rsidP="003A4B31">
            <w:pPr>
              <w:pStyle w:val="LWPTableText"/>
            </w:pPr>
            <w:r>
              <w:t>3,215</w:t>
            </w:r>
          </w:p>
        </w:tc>
        <w:tc>
          <w:tcPr>
            <w:tcW w:w="1440" w:type="dxa"/>
          </w:tcPr>
          <w:p w14:paraId="686B7A9F" w14:textId="77777777" w:rsidR="00EF4A97" w:rsidRDefault="00EF4A97" w:rsidP="003A4B31">
            <w:pPr>
              <w:pStyle w:val="LWPTableText"/>
            </w:pPr>
            <w:r>
              <w:t>6</w:t>
            </w:r>
          </w:p>
        </w:tc>
        <w:tc>
          <w:tcPr>
            <w:tcW w:w="1890" w:type="dxa"/>
          </w:tcPr>
          <w:p w14:paraId="7E4C22AA" w14:textId="77777777" w:rsidR="00EF4A97" w:rsidRDefault="00EF4A97" w:rsidP="003A4B31">
            <w:pPr>
              <w:pStyle w:val="LWPTableText"/>
            </w:pPr>
            <w:r>
              <w:t>0.00</w:t>
            </w:r>
          </w:p>
        </w:tc>
      </w:tr>
      <w:tr w:rsidR="00EF4A97" w14:paraId="7E080DF7" w14:textId="77777777" w:rsidTr="003A4B31">
        <w:tc>
          <w:tcPr>
            <w:tcW w:w="1368" w:type="dxa"/>
          </w:tcPr>
          <w:p w14:paraId="69D483C4" w14:textId="77777777" w:rsidR="00EF4A97" w:rsidRDefault="00EF4A97" w:rsidP="003A4B31">
            <w:pPr>
              <w:pStyle w:val="LWPTableText"/>
            </w:pPr>
            <w:r>
              <w:t>1/1/2013</w:t>
            </w:r>
          </w:p>
        </w:tc>
        <w:tc>
          <w:tcPr>
            <w:tcW w:w="1980" w:type="dxa"/>
          </w:tcPr>
          <w:p w14:paraId="18CFE83F" w14:textId="77777777" w:rsidR="00EF4A97" w:rsidRDefault="00EF4A97" w:rsidP="003A4B31">
            <w:pPr>
              <w:pStyle w:val="LWPTableText"/>
            </w:pPr>
            <w:r>
              <w:t>ATLYNCAV2</w:t>
            </w:r>
          </w:p>
        </w:tc>
        <w:tc>
          <w:tcPr>
            <w:tcW w:w="1530" w:type="dxa"/>
          </w:tcPr>
          <w:p w14:paraId="7B0D7DE4" w14:textId="77777777" w:rsidR="00EF4A97" w:rsidRDefault="00EF4A97" w:rsidP="003A4B31">
            <w:pPr>
              <w:pStyle w:val="LWPTableText"/>
            </w:pPr>
            <w:r>
              <w:t>ATLYNCMS2</w:t>
            </w:r>
          </w:p>
        </w:tc>
        <w:tc>
          <w:tcPr>
            <w:tcW w:w="1350" w:type="dxa"/>
          </w:tcPr>
          <w:p w14:paraId="4FA39F32" w14:textId="77777777" w:rsidR="00EF4A97" w:rsidRDefault="00EF4A97" w:rsidP="003A4B31">
            <w:pPr>
              <w:pStyle w:val="LWPTableText"/>
            </w:pPr>
            <w:r>
              <w:t>3,004</w:t>
            </w:r>
          </w:p>
        </w:tc>
        <w:tc>
          <w:tcPr>
            <w:tcW w:w="1440" w:type="dxa"/>
          </w:tcPr>
          <w:p w14:paraId="531F154F" w14:textId="77777777" w:rsidR="00EF4A97" w:rsidRDefault="00EF4A97" w:rsidP="003A4B31">
            <w:pPr>
              <w:pStyle w:val="LWPTableText"/>
            </w:pPr>
            <w:r>
              <w:t>13</w:t>
            </w:r>
          </w:p>
        </w:tc>
        <w:tc>
          <w:tcPr>
            <w:tcW w:w="1890" w:type="dxa"/>
          </w:tcPr>
          <w:p w14:paraId="6A8150DD" w14:textId="77777777" w:rsidR="00EF4A97" w:rsidRDefault="00EF4A97" w:rsidP="003A4B31">
            <w:pPr>
              <w:pStyle w:val="LWPTableText"/>
            </w:pPr>
            <w:r>
              <w:t>0.00</w:t>
            </w:r>
          </w:p>
        </w:tc>
      </w:tr>
      <w:tr w:rsidR="00EF4A97" w14:paraId="21F6B14E" w14:textId="77777777" w:rsidTr="003A4B31">
        <w:tc>
          <w:tcPr>
            <w:tcW w:w="1368" w:type="dxa"/>
          </w:tcPr>
          <w:p w14:paraId="160CBB36" w14:textId="77777777" w:rsidR="00EF4A97" w:rsidRDefault="00EF4A97" w:rsidP="003A4B31">
            <w:pPr>
              <w:pStyle w:val="LWPTableText"/>
            </w:pPr>
            <w:r>
              <w:t>1/2/2013</w:t>
            </w:r>
          </w:p>
        </w:tc>
        <w:tc>
          <w:tcPr>
            <w:tcW w:w="1980" w:type="dxa"/>
          </w:tcPr>
          <w:p w14:paraId="0176D17A" w14:textId="77777777" w:rsidR="00EF4A97" w:rsidRDefault="00EF4A97" w:rsidP="003A4B31">
            <w:pPr>
              <w:pStyle w:val="LWPTableText"/>
            </w:pPr>
            <w:r w:rsidRPr="001B17D5">
              <w:t>ATLYNCAV1</w:t>
            </w:r>
          </w:p>
        </w:tc>
        <w:tc>
          <w:tcPr>
            <w:tcW w:w="1530" w:type="dxa"/>
          </w:tcPr>
          <w:p w14:paraId="464ED40A" w14:textId="77777777" w:rsidR="00EF4A97" w:rsidRDefault="00EF4A97" w:rsidP="003A4B31">
            <w:pPr>
              <w:pStyle w:val="LWPTableText"/>
            </w:pPr>
            <w:r>
              <w:t>ATLYNCMS2</w:t>
            </w:r>
          </w:p>
        </w:tc>
        <w:tc>
          <w:tcPr>
            <w:tcW w:w="1350" w:type="dxa"/>
          </w:tcPr>
          <w:p w14:paraId="59296F9B" w14:textId="77777777" w:rsidR="00EF4A97" w:rsidRDefault="00EF4A97" w:rsidP="003A4B31">
            <w:pPr>
              <w:pStyle w:val="LWPTableText"/>
            </w:pPr>
            <w:r>
              <w:t>3,390</w:t>
            </w:r>
          </w:p>
        </w:tc>
        <w:tc>
          <w:tcPr>
            <w:tcW w:w="1440" w:type="dxa"/>
          </w:tcPr>
          <w:p w14:paraId="25AB68CC" w14:textId="77777777" w:rsidR="00EF4A97" w:rsidRDefault="00EF4A97" w:rsidP="003A4B31">
            <w:pPr>
              <w:pStyle w:val="LWPTableText"/>
            </w:pPr>
            <w:r>
              <w:t>6</w:t>
            </w:r>
          </w:p>
        </w:tc>
        <w:tc>
          <w:tcPr>
            <w:tcW w:w="1890" w:type="dxa"/>
          </w:tcPr>
          <w:p w14:paraId="3BE02BA2" w14:textId="77777777" w:rsidR="00EF4A97" w:rsidRDefault="00EF4A97" w:rsidP="003A4B31">
            <w:pPr>
              <w:pStyle w:val="LWPTableText"/>
            </w:pPr>
            <w:r>
              <w:t>0.00</w:t>
            </w:r>
          </w:p>
        </w:tc>
      </w:tr>
      <w:tr w:rsidR="00EF4A97" w14:paraId="2E13D4C4" w14:textId="77777777" w:rsidTr="003A4B31">
        <w:tc>
          <w:tcPr>
            <w:tcW w:w="1368" w:type="dxa"/>
          </w:tcPr>
          <w:p w14:paraId="0FFCD3CE" w14:textId="77777777" w:rsidR="00EF4A97" w:rsidRDefault="00EF4A97" w:rsidP="003A4B31">
            <w:pPr>
              <w:pStyle w:val="LWPTableText"/>
            </w:pPr>
            <w:r>
              <w:t>1/2/2013</w:t>
            </w:r>
          </w:p>
        </w:tc>
        <w:tc>
          <w:tcPr>
            <w:tcW w:w="1980" w:type="dxa"/>
          </w:tcPr>
          <w:p w14:paraId="715650D6" w14:textId="77777777" w:rsidR="00EF4A97" w:rsidRDefault="00EF4A97" w:rsidP="003A4B31">
            <w:pPr>
              <w:pStyle w:val="LWPTableText"/>
            </w:pPr>
            <w:r>
              <w:t>ATLYNCAV2</w:t>
            </w:r>
          </w:p>
        </w:tc>
        <w:tc>
          <w:tcPr>
            <w:tcW w:w="1530" w:type="dxa"/>
          </w:tcPr>
          <w:p w14:paraId="17681B21" w14:textId="77777777" w:rsidR="00EF4A97" w:rsidRDefault="00EF4A97" w:rsidP="003A4B31">
            <w:pPr>
              <w:pStyle w:val="LWPTableText"/>
            </w:pPr>
            <w:r>
              <w:t>ATLYNCMS2</w:t>
            </w:r>
          </w:p>
        </w:tc>
        <w:tc>
          <w:tcPr>
            <w:tcW w:w="1350" w:type="dxa"/>
          </w:tcPr>
          <w:p w14:paraId="0FE57E5C" w14:textId="77777777" w:rsidR="00EF4A97" w:rsidRDefault="00EF4A97" w:rsidP="003A4B31">
            <w:pPr>
              <w:pStyle w:val="LWPTableText"/>
            </w:pPr>
            <w:r>
              <w:t>2,960</w:t>
            </w:r>
          </w:p>
        </w:tc>
        <w:tc>
          <w:tcPr>
            <w:tcW w:w="1440" w:type="dxa"/>
          </w:tcPr>
          <w:p w14:paraId="722D39D4" w14:textId="77777777" w:rsidR="00EF4A97" w:rsidRDefault="00EF4A97" w:rsidP="003A4B31">
            <w:pPr>
              <w:pStyle w:val="LWPTableText"/>
            </w:pPr>
            <w:r>
              <w:t>10</w:t>
            </w:r>
          </w:p>
        </w:tc>
        <w:tc>
          <w:tcPr>
            <w:tcW w:w="1890" w:type="dxa"/>
          </w:tcPr>
          <w:p w14:paraId="4C1072E0" w14:textId="77777777" w:rsidR="00EF4A97" w:rsidRDefault="00EF4A97" w:rsidP="003A4B31">
            <w:pPr>
              <w:pStyle w:val="LWPTableText"/>
            </w:pPr>
            <w:r>
              <w:t>0.00</w:t>
            </w:r>
          </w:p>
        </w:tc>
      </w:tr>
    </w:tbl>
    <w:p w14:paraId="393314B7" w14:textId="77777777" w:rsidR="00EF4A97" w:rsidRDefault="00EF4A97" w:rsidP="00EF4A97">
      <w:pPr>
        <w:pStyle w:val="LWPParagraphText"/>
      </w:pPr>
      <w:r>
        <w:t>Descriptions of the various elements of this query follow. The elements are common to all the Server-to-Server queries and Subnet queries in this section.</w:t>
      </w:r>
    </w:p>
    <w:p w14:paraId="77AE7C74" w14:textId="77777777" w:rsidR="00EF4A97" w:rsidRDefault="00EF4A97" w:rsidP="00EF4A97">
      <w:pPr>
        <w:pStyle w:val="LWPHeading4H4"/>
      </w:pPr>
      <w:bookmarkStart w:id="378" w:name="Temporary_Views"/>
      <w:bookmarkStart w:id="379" w:name="_Toc354067065"/>
      <w:bookmarkStart w:id="380" w:name="_Toc372627313"/>
      <w:r>
        <w:lastRenderedPageBreak/>
        <w:t>B.5.4.1</w:t>
      </w:r>
      <w:r>
        <w:tab/>
      </w:r>
      <w:bookmarkStart w:id="381" w:name="_Toc347823534"/>
      <w:r>
        <w:t>Temporary Views</w:t>
      </w:r>
      <w:bookmarkEnd w:id="378"/>
      <w:bookmarkEnd w:id="379"/>
      <w:bookmarkEnd w:id="380"/>
      <w:bookmarkEnd w:id="381"/>
    </w:p>
    <w:p w14:paraId="7BE97562" w14:textId="76C9B1A8" w:rsidR="00EF4A97" w:rsidRDefault="00EF4A97" w:rsidP="00EF4A97">
      <w:pPr>
        <w:pStyle w:val="LWPParagraphText"/>
      </w:pPr>
      <w:r>
        <w:t xml:space="preserve">Before you proceed to the next query, examine some of the coding styles used in the AVMCU-MS query. There are two additional views, </w:t>
      </w:r>
      <w:proofErr w:type="spellStart"/>
      <w:r>
        <w:rPr>
          <w:i/>
        </w:rPr>
        <w:t>AllVOIPStreams</w:t>
      </w:r>
      <w:proofErr w:type="spellEnd"/>
      <w:r>
        <w:t xml:space="preserve"> and </w:t>
      </w:r>
      <w:proofErr w:type="spellStart"/>
      <w:r>
        <w:rPr>
          <w:i/>
        </w:rPr>
        <w:t>PoorStreamsSummary</w:t>
      </w:r>
      <w:proofErr w:type="spellEnd"/>
      <w:r>
        <w:t>,</w:t>
      </w:r>
      <w:r w:rsidRPr="00742F87">
        <w:t xml:space="preserve"> </w:t>
      </w:r>
      <w:r>
        <w:t>as well. The views are actually sub</w:t>
      </w:r>
      <w:r w:rsidR="007F1BAC">
        <w:t>-</w:t>
      </w:r>
      <w:r>
        <w:t xml:space="preserve">queries and exist only during the lifetime of the query’s execution. The views help you manipulate the data in a linear and logical manner, and they make debugging and validating the queries much easier. The first view, </w:t>
      </w:r>
      <w:proofErr w:type="spellStart"/>
      <w:r w:rsidRPr="00742F87">
        <w:rPr>
          <w:i/>
        </w:rPr>
        <w:t>FullLyncJoinView</w:t>
      </w:r>
      <w:proofErr w:type="spellEnd"/>
      <w:r>
        <w:t>, is partially a misnomer; the view is full only in the sense that only those tables that are needed for the query are included. Other than that, the view does what the name implies—it presents a fully joined view of the data.</w:t>
      </w:r>
    </w:p>
    <w:p w14:paraId="46492B8F" w14:textId="77777777" w:rsidR="00EF4A97" w:rsidRDefault="00EF4A97" w:rsidP="00EF4A97">
      <w:pPr>
        <w:pStyle w:val="LWPParagraphText"/>
      </w:pPr>
      <w:r>
        <w:t xml:space="preserve">The second view, </w:t>
      </w:r>
      <w:proofErr w:type="spellStart"/>
      <w:r w:rsidRPr="00742F87">
        <w:rPr>
          <w:i/>
        </w:rPr>
        <w:t>AllVOIPStreams</w:t>
      </w:r>
      <w:proofErr w:type="spellEnd"/>
      <w:r>
        <w:t xml:space="preserve">, unites the caller and </w:t>
      </w:r>
      <w:proofErr w:type="spellStart"/>
      <w:r>
        <w:t>callee</w:t>
      </w:r>
      <w:proofErr w:type="spellEnd"/>
      <w:r>
        <w:t xml:space="preserve"> records, and normalizes the data by role (AVMCU or MS), rather than by the endpoint that initiated the call. This is because the call initiation direction does not affect call quality; rather, the role does. For example, if one AVMCU is behaving poorly and causing poor calls with all Mediation Servers it shares sessions with, you’ll want to see all calls to and from that AVMCU, but it won’t matter whether the call originated from the AVMCU. For certain scenarios, call initiation direction does matter; for this report, it does not.</w:t>
      </w:r>
    </w:p>
    <w:p w14:paraId="0018E9A4" w14:textId="77777777" w:rsidR="00EF4A97" w:rsidRDefault="00EF4A97" w:rsidP="00EF4A97">
      <w:pPr>
        <w:pStyle w:val="LWPParagraphText"/>
      </w:pPr>
      <w:r>
        <w:t xml:space="preserve">Lastly, the last view, </w:t>
      </w:r>
      <w:proofErr w:type="spellStart"/>
      <w:r w:rsidRPr="00742F87">
        <w:rPr>
          <w:i/>
        </w:rPr>
        <w:t>PoorStreamsSummary</w:t>
      </w:r>
      <w:proofErr w:type="spellEnd"/>
      <w:r>
        <w:t xml:space="preserve">, simply filters for those streams from the </w:t>
      </w:r>
      <w:proofErr w:type="spellStart"/>
      <w:r>
        <w:t>AllVOIPStreams</w:t>
      </w:r>
      <w:proofErr w:type="spellEnd"/>
      <w:r>
        <w:t xml:space="preserve"> view that are poor. This lets you compute the poor streams ratio by joining the two views together in the final query.</w:t>
      </w:r>
    </w:p>
    <w:p w14:paraId="56C7E024" w14:textId="77777777" w:rsidR="00EF4A97" w:rsidRPr="00B50D00" w:rsidRDefault="00EF4A97" w:rsidP="00B50D00">
      <w:pPr>
        <w:pStyle w:val="LWPHeading4H4"/>
      </w:pPr>
      <w:bookmarkStart w:id="382" w:name="_Toc354067066"/>
      <w:bookmarkStart w:id="383" w:name="_Toc372627314"/>
      <w:r w:rsidRPr="00B50D00">
        <w:t>B.5.4.2</w:t>
      </w:r>
      <w:r w:rsidRPr="00B50D00">
        <w:tab/>
      </w:r>
      <w:bookmarkStart w:id="384" w:name="_Toc347823535"/>
      <w:r w:rsidRPr="00B50D00">
        <w:t>Counting Poor Calls</w:t>
      </w:r>
      <w:bookmarkEnd w:id="382"/>
      <w:bookmarkEnd w:id="383"/>
      <w:bookmarkEnd w:id="384"/>
    </w:p>
    <w:p w14:paraId="4CEE9B52" w14:textId="77777777" w:rsidR="00EF4A97" w:rsidRDefault="00EF4A97" w:rsidP="00EF4A97">
      <w:pPr>
        <w:pStyle w:val="LWPParagraphText"/>
      </w:pPr>
      <w:r w:rsidRPr="00697129">
        <w:t>A</w:t>
      </w:r>
      <w:r>
        <w:t xml:space="preserve">nother characteristic of the AVMCU-MS query is that instead of averaging packet loss or other metrics, it defines a threshold, and counts the number of calls that exceed that threshold. This is because it is looking for very small impairments in a few calls out of hundreds, or even thousands, of good calls. If the query simply averaged the packet loss across all calls per AVMCU-MS pair, it could miss any subtle </w:t>
      </w:r>
      <w:proofErr w:type="gramStart"/>
      <w:r>
        <w:t>impairments</w:t>
      </w:r>
      <w:proofErr w:type="gramEnd"/>
      <w:r>
        <w:t xml:space="preserve"> that exist in the network. False positives are also avoided, where one or a few calls with high packet loss can artificially raise an average metric. Using the count of poor calls and the ratio of poor calls to total calls, you can find several real-world network impairments.</w:t>
      </w:r>
    </w:p>
    <w:p w14:paraId="78C982E2" w14:textId="77777777" w:rsidR="00EF4A97" w:rsidRDefault="00EF4A97" w:rsidP="00EF4A97">
      <w:pPr>
        <w:pStyle w:val="LWPHeading4H4"/>
      </w:pPr>
      <w:bookmarkStart w:id="385" w:name="_Toc354067067"/>
      <w:bookmarkStart w:id="386" w:name="_Toc372627315"/>
      <w:r>
        <w:t>B.5.4.3</w:t>
      </w:r>
      <w:r>
        <w:tab/>
      </w:r>
      <w:bookmarkStart w:id="387" w:name="_Toc347823536"/>
      <w:r>
        <w:t>Caller/</w:t>
      </w:r>
      <w:proofErr w:type="spellStart"/>
      <w:r>
        <w:t>Callee</w:t>
      </w:r>
      <w:proofErr w:type="spellEnd"/>
      <w:r>
        <w:t xml:space="preserve"> Handling</w:t>
      </w:r>
      <w:bookmarkEnd w:id="385"/>
      <w:bookmarkEnd w:id="386"/>
      <w:bookmarkEnd w:id="387"/>
    </w:p>
    <w:p w14:paraId="65AF2018" w14:textId="77777777" w:rsidR="00EF4A97" w:rsidRDefault="00EF4A97" w:rsidP="00EF4A97">
      <w:pPr>
        <w:pStyle w:val="LWPParagraphText"/>
      </w:pPr>
      <w:r>
        <w:t xml:space="preserve">As described in </w:t>
      </w:r>
      <w:hyperlink w:anchor="Temporary_Views" w:history="1">
        <w:r>
          <w:rPr>
            <w:rStyle w:val="Hyperlink"/>
          </w:rPr>
          <w:t>T</w:t>
        </w:r>
        <w:r w:rsidRPr="008B2F54">
          <w:rPr>
            <w:rStyle w:val="Hyperlink"/>
          </w:rPr>
          <w:t>emporary Views</w:t>
        </w:r>
      </w:hyperlink>
      <w:r>
        <w:t>, you can remove Caller/</w:t>
      </w:r>
      <w:proofErr w:type="spellStart"/>
      <w:r>
        <w:t>Callee</w:t>
      </w:r>
      <w:proofErr w:type="spellEnd"/>
      <w:r>
        <w:t xml:space="preserve"> prefixes in the table columns by mapping them to roles. Because the Caller and </w:t>
      </w:r>
      <w:proofErr w:type="spellStart"/>
      <w:r>
        <w:t>Callee</w:t>
      </w:r>
      <w:proofErr w:type="spellEnd"/>
      <w:r>
        <w:t xml:space="preserve"> prefixes exist for Endpoint Names, User Agents and User Agent Types, as well as for IP and subnet addresses, you can remap them to any of these configuration parameters, as needed. The </w:t>
      </w:r>
      <w:hyperlink w:anchor="Subnet_Reports" w:history="1">
        <w:r w:rsidRPr="008B2F54">
          <w:rPr>
            <w:rStyle w:val="Hyperlink"/>
          </w:rPr>
          <w:t>Subnet Reports</w:t>
        </w:r>
      </w:hyperlink>
      <w:r>
        <w:t xml:space="preserve"> (query) does exactly that—calls are normalized to the subnet by location. In fact, the other endpoint is not even exposed, because you only need to focus on the subnet in question.</w:t>
      </w:r>
    </w:p>
    <w:p w14:paraId="0A6F2CA3" w14:textId="77777777" w:rsidR="00EF4A97" w:rsidRDefault="00EF4A97" w:rsidP="00EF4A97">
      <w:pPr>
        <w:pStyle w:val="LWPHeading2H2"/>
      </w:pPr>
      <w:bookmarkStart w:id="388" w:name="_Toc354067068"/>
      <w:bookmarkStart w:id="389" w:name="_Toc372627316"/>
      <w:r>
        <w:t>B.5.5</w:t>
      </w:r>
      <w:r>
        <w:tab/>
      </w:r>
      <w:bookmarkStart w:id="390" w:name="_Toc347823537"/>
      <w:bookmarkStart w:id="391" w:name="Mediation_Server_IP_PSTN_Gateway_Report"/>
      <w:r>
        <w:t>Mediation Server-IP PSTN Gateway Report Example</w:t>
      </w:r>
      <w:bookmarkEnd w:id="388"/>
      <w:bookmarkEnd w:id="389"/>
      <w:bookmarkEnd w:id="390"/>
      <w:bookmarkEnd w:id="391"/>
    </w:p>
    <w:p w14:paraId="66101C9D" w14:textId="77777777" w:rsidR="00EF4A97" w:rsidRDefault="00EF4A97" w:rsidP="00EF4A97">
      <w:pPr>
        <w:pStyle w:val="LWPParagraphText"/>
      </w:pPr>
      <w:r>
        <w:t>The following example shows a Mediation Server-IP PSTN Gateway Report.</w:t>
      </w:r>
    </w:p>
    <w:p w14:paraId="673397D6" w14:textId="77777777" w:rsidR="00AA20BA" w:rsidRDefault="00AA20BA" w:rsidP="00AA20BA">
      <w:pPr>
        <w:pStyle w:val="LWPFigureCaption"/>
      </w:pPr>
      <w:r>
        <w:t>Example of a Mediation Server-IP PSTN Gateway report</w:t>
      </w:r>
    </w:p>
    <w:p w14:paraId="1326A41B" w14:textId="77777777" w:rsidR="00EF4A97" w:rsidRDefault="00EF4A97" w:rsidP="00EF4A97">
      <w:pPr>
        <w:pStyle w:val="LWPCodeBlock"/>
      </w:pPr>
      <w:r>
        <w:rPr>
          <w:color w:val="0000FF"/>
        </w:rPr>
        <w:t>USE</w:t>
      </w:r>
      <w:r>
        <w:t xml:space="preserve"> QoEMetrics</w:t>
      </w:r>
      <w:r>
        <w:rPr>
          <w:color w:val="808080"/>
        </w:rPr>
        <w:t>;</w:t>
      </w:r>
    </w:p>
    <w:p w14:paraId="4C7256F5" w14:textId="77777777" w:rsidR="00EF4A97" w:rsidRDefault="00EF4A97" w:rsidP="00EF4A97">
      <w:pPr>
        <w:pStyle w:val="LWPCodeBlock"/>
        <w:rPr>
          <w:color w:val="0000FF"/>
        </w:rPr>
      </w:pPr>
    </w:p>
    <w:p w14:paraId="597EC2DA" w14:textId="77777777" w:rsidR="00EF4A97" w:rsidRDefault="00EF4A97" w:rsidP="00EF4A97">
      <w:pPr>
        <w:pStyle w:val="LWPCodeBlock"/>
      </w:pPr>
      <w:r>
        <w:rPr>
          <w:color w:val="0000FF"/>
        </w:rPr>
        <w:t>DECLARE</w:t>
      </w:r>
      <w:r>
        <w:t xml:space="preserve"> @beginTime </w:t>
      </w:r>
      <w:r>
        <w:rPr>
          <w:color w:val="0000FF"/>
        </w:rPr>
        <w:t>DateTime</w:t>
      </w:r>
      <w:r>
        <w:t xml:space="preserve"> </w:t>
      </w:r>
      <w:r>
        <w:rPr>
          <w:color w:val="808080"/>
        </w:rPr>
        <w:t>=</w:t>
      </w:r>
      <w:r>
        <w:t xml:space="preserve"> </w:t>
      </w:r>
      <w:r>
        <w:rPr>
          <w:color w:val="FF0000"/>
        </w:rPr>
        <w:t>‘1-1-2013'</w:t>
      </w:r>
      <w:r>
        <w:rPr>
          <w:color w:val="808080"/>
        </w:rPr>
        <w:t>;</w:t>
      </w:r>
    </w:p>
    <w:p w14:paraId="6F061AD5" w14:textId="77777777" w:rsidR="00EF4A97" w:rsidRDefault="00EF4A97" w:rsidP="00EF4A97">
      <w:pPr>
        <w:pStyle w:val="LWPCodeBlock"/>
      </w:pPr>
      <w:r>
        <w:rPr>
          <w:color w:val="0000FF"/>
        </w:rPr>
        <w:t>DECLARE</w:t>
      </w:r>
      <w:r>
        <w:t xml:space="preserve"> @endTime   </w:t>
      </w:r>
      <w:r>
        <w:rPr>
          <w:color w:val="0000FF"/>
        </w:rPr>
        <w:t>DateTime</w:t>
      </w:r>
      <w:r>
        <w:t xml:space="preserve"> </w:t>
      </w:r>
      <w:r>
        <w:rPr>
          <w:color w:val="808080"/>
        </w:rPr>
        <w:t>=</w:t>
      </w:r>
      <w:r>
        <w:t xml:space="preserve"> </w:t>
      </w:r>
      <w:r>
        <w:rPr>
          <w:color w:val="FF0000"/>
        </w:rPr>
        <w:t>'2-1-2013'</w:t>
      </w:r>
      <w:r>
        <w:rPr>
          <w:color w:val="808080"/>
        </w:rPr>
        <w:t>;</w:t>
      </w:r>
    </w:p>
    <w:p w14:paraId="58403DF6" w14:textId="77777777" w:rsidR="00EF4A97" w:rsidRDefault="00EF4A97" w:rsidP="00EF4A97">
      <w:pPr>
        <w:pStyle w:val="LWPCodeBlock"/>
      </w:pPr>
    </w:p>
    <w:p w14:paraId="3395E574" w14:textId="77777777" w:rsidR="00EF4A97" w:rsidRDefault="00EF4A97" w:rsidP="00EF4A97">
      <w:pPr>
        <w:pStyle w:val="LWPCodeBlock"/>
      </w:pPr>
      <w:r>
        <w:rPr>
          <w:color w:val="0000FF"/>
        </w:rPr>
        <w:t>WITH</w:t>
      </w:r>
      <w:r>
        <w:t xml:space="preserve"> FullLyncJoinView </w:t>
      </w:r>
      <w:r>
        <w:rPr>
          <w:color w:val="0000FF"/>
        </w:rPr>
        <w:t>AS</w:t>
      </w:r>
    </w:p>
    <w:p w14:paraId="189059E0" w14:textId="77777777" w:rsidR="00EF4A97" w:rsidRDefault="00EF4A97" w:rsidP="00EF4A97">
      <w:pPr>
        <w:pStyle w:val="LWPCodeBlock"/>
      </w:pPr>
      <w:r>
        <w:rPr>
          <w:color w:val="808080"/>
        </w:rPr>
        <w:t>(</w:t>
      </w:r>
    </w:p>
    <w:p w14:paraId="74D4ABD5" w14:textId="77777777" w:rsidR="00EF4A97" w:rsidRDefault="00EF4A97" w:rsidP="00EF4A97">
      <w:pPr>
        <w:pStyle w:val="LWPCodeBlock"/>
      </w:pPr>
      <w:r>
        <w:t xml:space="preserve">    </w:t>
      </w:r>
      <w:r>
        <w:rPr>
          <w:color w:val="0000FF"/>
        </w:rPr>
        <w:t>SELECT</w:t>
      </w:r>
    </w:p>
    <w:p w14:paraId="1DD0F2D5" w14:textId="77777777" w:rsidR="00EF4A97" w:rsidRDefault="00EF4A97" w:rsidP="00EF4A97">
      <w:pPr>
        <w:pStyle w:val="LWPCodeBlock"/>
      </w:pPr>
      <w:r>
        <w:t xml:space="preserve">        s</w:t>
      </w:r>
      <w:r>
        <w:rPr>
          <w:color w:val="808080"/>
        </w:rPr>
        <w:t>.</w:t>
      </w:r>
      <w:r>
        <w:t xml:space="preserve">ConferenceDateTime </w:t>
      </w:r>
      <w:r>
        <w:rPr>
          <w:color w:val="0000FF"/>
        </w:rPr>
        <w:t>AS</w:t>
      </w:r>
      <w:r>
        <w:t xml:space="preserve"> ConferenceDateTime</w:t>
      </w:r>
    </w:p>
    <w:p w14:paraId="740090F2" w14:textId="77777777" w:rsidR="00EF4A97" w:rsidRDefault="00EF4A97" w:rsidP="00EF4A97">
      <w:pPr>
        <w:pStyle w:val="LWPCodeBlock"/>
      </w:pPr>
      <w:r>
        <w:lastRenderedPageBreak/>
        <w:tab/>
      </w:r>
      <w:r>
        <w:tab/>
      </w:r>
      <w:r>
        <w:rPr>
          <w:color w:val="808080"/>
        </w:rPr>
        <w:t>,</w:t>
      </w:r>
      <w:r>
        <w:t>s</w:t>
      </w:r>
      <w:r>
        <w:rPr>
          <w:color w:val="808080"/>
        </w:rPr>
        <w:t>.</w:t>
      </w:r>
      <w:r>
        <w:t xml:space="preserve">StartTime </w:t>
      </w:r>
      <w:r>
        <w:rPr>
          <w:color w:val="0000FF"/>
        </w:rPr>
        <w:t>AS</w:t>
      </w:r>
      <w:r>
        <w:t xml:space="preserve"> StartTime</w:t>
      </w:r>
    </w:p>
    <w:p w14:paraId="54C57D43" w14:textId="77777777" w:rsidR="00EF4A97" w:rsidRDefault="00EF4A97" w:rsidP="00EF4A97">
      <w:pPr>
        <w:pStyle w:val="LWPCodeBlock"/>
      </w:pPr>
      <w:r>
        <w:tab/>
      </w:r>
      <w:r>
        <w:tab/>
      </w:r>
      <w:r>
        <w:rPr>
          <w:color w:val="808080"/>
        </w:rPr>
        <w:t>,</w:t>
      </w:r>
      <w:r>
        <w:t>s</w:t>
      </w:r>
      <w:r>
        <w:rPr>
          <w:color w:val="808080"/>
        </w:rPr>
        <w:t>.</w:t>
      </w:r>
      <w:r>
        <w:t xml:space="preserve">SessionSeq </w:t>
      </w:r>
      <w:r>
        <w:rPr>
          <w:color w:val="0000FF"/>
        </w:rPr>
        <w:t>AS</w:t>
      </w:r>
      <w:r>
        <w:t xml:space="preserve"> SessionSeq</w:t>
      </w:r>
    </w:p>
    <w:p w14:paraId="37635C2A" w14:textId="77777777" w:rsidR="00EF4A97" w:rsidRDefault="00EF4A97" w:rsidP="00EF4A97">
      <w:pPr>
        <w:pStyle w:val="LWPCodeBlock"/>
      </w:pPr>
      <w:r>
        <w:tab/>
      </w:r>
      <w:r>
        <w:tab/>
      </w:r>
      <w:r>
        <w:rPr>
          <w:color w:val="808080"/>
        </w:rPr>
        <w:t>,</w:t>
      </w:r>
      <w:r>
        <w:t>a</w:t>
      </w:r>
      <w:r>
        <w:rPr>
          <w:color w:val="808080"/>
        </w:rPr>
        <w:t>.</w:t>
      </w:r>
      <w:r>
        <w:t xml:space="preserve">StreamID </w:t>
      </w:r>
      <w:r>
        <w:rPr>
          <w:color w:val="0000FF"/>
        </w:rPr>
        <w:t>AS</w:t>
      </w:r>
      <w:r>
        <w:t xml:space="preserve"> StreamID</w:t>
      </w:r>
    </w:p>
    <w:p w14:paraId="79D39584" w14:textId="77777777" w:rsidR="00EF4A97" w:rsidRDefault="00EF4A97" w:rsidP="00EF4A97">
      <w:pPr>
        <w:pStyle w:val="LWPCodeBlock"/>
      </w:pPr>
      <w:r>
        <w:tab/>
      </w:r>
      <w:r>
        <w:tab/>
      </w:r>
      <w:r>
        <w:rPr>
          <w:color w:val="808080"/>
        </w:rPr>
        <w:t>,</w:t>
      </w:r>
      <w:r>
        <w:t>CallerUA</w:t>
      </w:r>
      <w:r>
        <w:rPr>
          <w:color w:val="808080"/>
        </w:rPr>
        <w:t>.</w:t>
      </w:r>
      <w:r>
        <w:t xml:space="preserve">UAType </w:t>
      </w:r>
      <w:r>
        <w:rPr>
          <w:color w:val="0000FF"/>
        </w:rPr>
        <w:t>AS</w:t>
      </w:r>
      <w:r>
        <w:t xml:space="preserve"> CallerUAType</w:t>
      </w:r>
    </w:p>
    <w:p w14:paraId="451BD620" w14:textId="77777777" w:rsidR="00EF4A97" w:rsidRDefault="00EF4A97" w:rsidP="00EF4A97">
      <w:pPr>
        <w:pStyle w:val="LWPCodeBlock"/>
      </w:pPr>
      <w:r>
        <w:tab/>
      </w:r>
      <w:r>
        <w:tab/>
      </w:r>
      <w:r>
        <w:rPr>
          <w:color w:val="808080"/>
        </w:rPr>
        <w:t>,</w:t>
      </w:r>
      <w:r>
        <w:t>CalleeUA</w:t>
      </w:r>
      <w:r>
        <w:rPr>
          <w:color w:val="808080"/>
        </w:rPr>
        <w:t>.</w:t>
      </w:r>
      <w:r>
        <w:t xml:space="preserve">UAType </w:t>
      </w:r>
      <w:r>
        <w:rPr>
          <w:color w:val="0000FF"/>
        </w:rPr>
        <w:t>AS</w:t>
      </w:r>
      <w:r>
        <w:t xml:space="preserve"> CalleeUAType</w:t>
      </w:r>
    </w:p>
    <w:p w14:paraId="57F25620" w14:textId="77777777" w:rsidR="00EF4A97" w:rsidRDefault="00EF4A97" w:rsidP="00EF4A97">
      <w:pPr>
        <w:pStyle w:val="LWPCodeBlock"/>
      </w:pPr>
      <w:r>
        <w:tab/>
      </w:r>
      <w:r>
        <w:tab/>
      </w:r>
      <w:r>
        <w:rPr>
          <w:color w:val="808080"/>
        </w:rPr>
        <w:t>,</w:t>
      </w:r>
      <w:r>
        <w:t>CallerEP</w:t>
      </w:r>
      <w:r>
        <w:rPr>
          <w:color w:val="808080"/>
        </w:rPr>
        <w:t>.</w:t>
      </w:r>
      <w:r>
        <w:t xml:space="preserve">Name </w:t>
      </w:r>
      <w:r>
        <w:rPr>
          <w:color w:val="0000FF"/>
        </w:rPr>
        <w:t>AS</w:t>
      </w:r>
      <w:r>
        <w:t xml:space="preserve"> CallerEndpoint</w:t>
      </w:r>
    </w:p>
    <w:p w14:paraId="06DEF4ED" w14:textId="77777777" w:rsidR="00EF4A97" w:rsidRDefault="00EF4A97" w:rsidP="00EF4A97">
      <w:pPr>
        <w:pStyle w:val="LWPCodeBlock"/>
      </w:pPr>
      <w:r>
        <w:tab/>
      </w:r>
      <w:r>
        <w:tab/>
      </w:r>
      <w:r>
        <w:rPr>
          <w:color w:val="808080"/>
        </w:rPr>
        <w:t>,</w:t>
      </w:r>
      <w:r>
        <w:t>CalleeEP</w:t>
      </w:r>
      <w:r>
        <w:rPr>
          <w:color w:val="808080"/>
        </w:rPr>
        <w:t>.</w:t>
      </w:r>
      <w:r>
        <w:t xml:space="preserve">Name </w:t>
      </w:r>
      <w:r>
        <w:rPr>
          <w:color w:val="0000FF"/>
        </w:rPr>
        <w:t>AS</w:t>
      </w:r>
      <w:r>
        <w:t xml:space="preserve"> CalleeEndpoint</w:t>
      </w:r>
    </w:p>
    <w:p w14:paraId="3266DFC5" w14:textId="77777777" w:rsidR="00EF4A97" w:rsidRDefault="00EF4A97" w:rsidP="00EF4A97">
      <w:pPr>
        <w:pStyle w:val="LWPCodeBlock"/>
      </w:pPr>
      <w:r>
        <w:tab/>
      </w:r>
      <w:r>
        <w:tab/>
      </w:r>
      <w:r>
        <w:rPr>
          <w:color w:val="808080"/>
        </w:rPr>
        <w:t>,(</w:t>
      </w:r>
      <w:r>
        <w:rPr>
          <w:color w:val="0000FF"/>
        </w:rPr>
        <w:t>case</w:t>
      </w:r>
      <w:r>
        <w:t xml:space="preserve"> </w:t>
      </w:r>
      <w:r>
        <w:rPr>
          <w:color w:val="0000FF"/>
        </w:rPr>
        <w:t xml:space="preserve">when </w:t>
      </w:r>
      <w:r>
        <w:rPr>
          <w:color w:val="808080"/>
        </w:rPr>
        <w:t>(</w:t>
      </w:r>
      <w:r>
        <w:t xml:space="preserve">PacketLossRate </w:t>
      </w:r>
      <w:r>
        <w:rPr>
          <w:color w:val="808080"/>
        </w:rPr>
        <w:t>&gt;</w:t>
      </w:r>
      <w:r>
        <w:t xml:space="preserve"> .01 </w:t>
      </w:r>
      <w:r>
        <w:rPr>
          <w:color w:val="808080"/>
        </w:rPr>
        <w:t>OR</w:t>
      </w:r>
      <w:r>
        <w:t xml:space="preserve"> PacketLossRateMax </w:t>
      </w:r>
      <w:r>
        <w:rPr>
          <w:color w:val="808080"/>
        </w:rPr>
        <w:t>&gt;</w:t>
      </w:r>
      <w:r>
        <w:t xml:space="preserve"> .05</w:t>
      </w:r>
      <w:r>
        <w:rPr>
          <w:color w:val="808080"/>
        </w:rPr>
        <w:t>)</w:t>
      </w:r>
      <w:r>
        <w:t xml:space="preserve"> </w:t>
      </w:r>
    </w:p>
    <w:p w14:paraId="2FA360D5" w14:textId="77777777" w:rsidR="00EF4A97" w:rsidRDefault="00EF4A97" w:rsidP="00EF4A97">
      <w:pPr>
        <w:pStyle w:val="LWPCodeBlock"/>
      </w:pPr>
      <w:r>
        <w:tab/>
      </w:r>
      <w:r>
        <w:tab/>
        <w:t xml:space="preserve">    </w:t>
      </w:r>
      <w:r>
        <w:rPr>
          <w:color w:val="0000FF"/>
        </w:rPr>
        <w:t>then</w:t>
      </w:r>
      <w:r>
        <w:t xml:space="preserve"> 1 </w:t>
      </w:r>
      <w:r>
        <w:rPr>
          <w:color w:val="0000FF"/>
        </w:rPr>
        <w:t>else</w:t>
      </w:r>
      <w:r>
        <w:t xml:space="preserve"> </w:t>
      </w:r>
      <w:r>
        <w:rPr>
          <w:color w:val="808080"/>
        </w:rPr>
        <w:t>null</w:t>
      </w:r>
      <w:r>
        <w:t xml:space="preserve"> </w:t>
      </w:r>
      <w:r>
        <w:rPr>
          <w:color w:val="0000FF"/>
        </w:rPr>
        <w:t>end</w:t>
      </w:r>
      <w:r>
        <w:rPr>
          <w:color w:val="808080"/>
        </w:rPr>
        <w:t>)</w:t>
      </w:r>
      <w:r>
        <w:t xml:space="preserve"> </w:t>
      </w:r>
      <w:r>
        <w:rPr>
          <w:color w:val="0000FF"/>
        </w:rPr>
        <w:t>AS</w:t>
      </w:r>
      <w:r>
        <w:t xml:space="preserve"> IsBadStream </w:t>
      </w:r>
    </w:p>
    <w:p w14:paraId="29C6A42C" w14:textId="77777777" w:rsidR="00EF4A97" w:rsidRDefault="00EF4A97" w:rsidP="00EF4A97">
      <w:pPr>
        <w:pStyle w:val="LWPCodeBlock"/>
      </w:pPr>
      <w:r>
        <w:t xml:space="preserve">    </w:t>
      </w:r>
      <w:r>
        <w:rPr>
          <w:color w:val="0000FF"/>
        </w:rPr>
        <w:t>FROM</w:t>
      </w:r>
      <w:r>
        <w:t xml:space="preserve"> [Session] s </w:t>
      </w:r>
      <w:r>
        <w:rPr>
          <w:color w:val="0000FF"/>
        </w:rPr>
        <w:t xml:space="preserve">WITH </w:t>
      </w:r>
      <w:r>
        <w:rPr>
          <w:color w:val="808080"/>
        </w:rPr>
        <w:t>(</w:t>
      </w:r>
      <w:r>
        <w:rPr>
          <w:color w:val="0000FF"/>
        </w:rPr>
        <w:t>NOLOCK</w:t>
      </w:r>
      <w:r>
        <w:rPr>
          <w:color w:val="808080"/>
        </w:rPr>
        <w:t>)</w:t>
      </w:r>
    </w:p>
    <w:p w14:paraId="4494E8D4" w14:textId="77777777" w:rsidR="00EF4A97" w:rsidRDefault="00EF4A97" w:rsidP="00EF4A97">
      <w:pPr>
        <w:pStyle w:val="LWPCodeBlock"/>
      </w:pPr>
      <w:r>
        <w:tab/>
      </w:r>
      <w:r>
        <w:tab/>
      </w:r>
      <w:r>
        <w:rPr>
          <w:color w:val="808080"/>
        </w:rPr>
        <w:t>INNER</w:t>
      </w:r>
      <w:r>
        <w:t xml:space="preserve"> </w:t>
      </w:r>
      <w:r>
        <w:rPr>
          <w:color w:val="808080"/>
        </w:rPr>
        <w:t>JOIN</w:t>
      </w:r>
      <w:r>
        <w:t xml:space="preserve"> [MediaLine] </w:t>
      </w:r>
      <w:r>
        <w:rPr>
          <w:color w:val="0000FF"/>
        </w:rPr>
        <w:t>AS</w:t>
      </w:r>
      <w:r>
        <w:t xml:space="preserve"> m </w:t>
      </w:r>
      <w:r>
        <w:rPr>
          <w:color w:val="0000FF"/>
        </w:rPr>
        <w:t xml:space="preserve">WITH </w:t>
      </w:r>
      <w:r>
        <w:rPr>
          <w:color w:val="808080"/>
        </w:rPr>
        <w:t>(</w:t>
      </w:r>
      <w:r>
        <w:rPr>
          <w:color w:val="0000FF"/>
        </w:rPr>
        <w:t>NOLOCK</w:t>
      </w:r>
      <w:r>
        <w:rPr>
          <w:color w:val="808080"/>
        </w:rPr>
        <w:t>)</w:t>
      </w:r>
      <w:r>
        <w:t xml:space="preserve"> </w:t>
      </w:r>
      <w:r>
        <w:rPr>
          <w:color w:val="0000FF"/>
        </w:rPr>
        <w:t>ON</w:t>
      </w:r>
      <w:r>
        <w:t xml:space="preserve"> </w:t>
      </w:r>
    </w:p>
    <w:p w14:paraId="1FB4D360" w14:textId="77777777" w:rsidR="00EF4A97" w:rsidRDefault="00EF4A97" w:rsidP="00EF4A97">
      <w:pPr>
        <w:pStyle w:val="LWPCodeBlock"/>
      </w:pPr>
      <w:r>
        <w:tab/>
      </w:r>
      <w:r>
        <w:tab/>
      </w:r>
      <w:r>
        <w:tab/>
        <w:t>m</w:t>
      </w:r>
      <w:r>
        <w:rPr>
          <w:color w:val="808080"/>
        </w:rPr>
        <w:t>.</w:t>
      </w:r>
      <w:r>
        <w:t xml:space="preserve">ConferenceDateTime </w:t>
      </w:r>
      <w:r>
        <w:rPr>
          <w:color w:val="808080"/>
        </w:rPr>
        <w:t>=</w:t>
      </w:r>
      <w:r>
        <w:t xml:space="preserve"> s</w:t>
      </w:r>
      <w:r>
        <w:rPr>
          <w:color w:val="808080"/>
        </w:rPr>
        <w:t>.</w:t>
      </w:r>
      <w:r>
        <w:t>ConferenceDateTime</w:t>
      </w:r>
    </w:p>
    <w:p w14:paraId="771DD2DA" w14:textId="77777777" w:rsidR="00EF4A97" w:rsidRDefault="00EF4A97" w:rsidP="00EF4A97">
      <w:pPr>
        <w:pStyle w:val="LWPCodeBlock"/>
      </w:pPr>
      <w:r>
        <w:tab/>
      </w:r>
      <w:r>
        <w:tab/>
      </w:r>
      <w:r>
        <w:tab/>
      </w:r>
      <w:r>
        <w:rPr>
          <w:color w:val="808080"/>
        </w:rPr>
        <w:t>AND</w:t>
      </w:r>
      <w:r>
        <w:t xml:space="preserve"> m</w:t>
      </w:r>
      <w:r>
        <w:rPr>
          <w:color w:val="808080"/>
        </w:rPr>
        <w:t>.</w:t>
      </w:r>
      <w:r>
        <w:t xml:space="preserve">SessionSeq </w:t>
      </w:r>
      <w:r>
        <w:rPr>
          <w:color w:val="808080"/>
        </w:rPr>
        <w:t>=</w:t>
      </w:r>
      <w:r>
        <w:t xml:space="preserve"> s</w:t>
      </w:r>
      <w:r>
        <w:rPr>
          <w:color w:val="808080"/>
        </w:rPr>
        <w:t>.</w:t>
      </w:r>
      <w:r>
        <w:t>SessionSeq</w:t>
      </w:r>
      <w:r>
        <w:tab/>
      </w:r>
      <w:r>
        <w:tab/>
      </w:r>
      <w:r>
        <w:tab/>
      </w:r>
    </w:p>
    <w:p w14:paraId="4E2EF240" w14:textId="77777777" w:rsidR="00EF4A97" w:rsidRDefault="00EF4A97" w:rsidP="00EF4A97">
      <w:pPr>
        <w:pStyle w:val="LWPCodeBlock"/>
      </w:pPr>
      <w:r>
        <w:tab/>
      </w:r>
      <w:r>
        <w:tab/>
      </w:r>
      <w:r>
        <w:rPr>
          <w:color w:val="808080"/>
        </w:rPr>
        <w:t>INNER</w:t>
      </w:r>
      <w:r>
        <w:t xml:space="preserve"> </w:t>
      </w:r>
      <w:r>
        <w:rPr>
          <w:color w:val="808080"/>
        </w:rPr>
        <w:t>JOIN</w:t>
      </w:r>
      <w:r>
        <w:t xml:space="preserve"> [AudioStream] </w:t>
      </w:r>
      <w:r>
        <w:rPr>
          <w:color w:val="0000FF"/>
        </w:rPr>
        <w:t>AS</w:t>
      </w:r>
      <w:r>
        <w:t xml:space="preserve"> a </w:t>
      </w:r>
      <w:r>
        <w:rPr>
          <w:color w:val="0000FF"/>
        </w:rPr>
        <w:t xml:space="preserve">WITH </w:t>
      </w:r>
      <w:r>
        <w:rPr>
          <w:color w:val="808080"/>
        </w:rPr>
        <w:t>(</w:t>
      </w:r>
      <w:r>
        <w:rPr>
          <w:color w:val="0000FF"/>
        </w:rPr>
        <w:t>NOLOCK</w:t>
      </w:r>
      <w:r>
        <w:rPr>
          <w:color w:val="808080"/>
        </w:rPr>
        <w:t>)</w:t>
      </w:r>
      <w:r>
        <w:t xml:space="preserve"> </w:t>
      </w:r>
      <w:r>
        <w:rPr>
          <w:color w:val="0000FF"/>
        </w:rPr>
        <w:t>ON</w:t>
      </w:r>
    </w:p>
    <w:p w14:paraId="7A10613B" w14:textId="77777777" w:rsidR="00EF4A97" w:rsidRDefault="00EF4A97" w:rsidP="00EF4A97">
      <w:pPr>
        <w:pStyle w:val="LWPCodeBlock"/>
      </w:pPr>
      <w:r>
        <w:tab/>
      </w:r>
      <w:r>
        <w:tab/>
      </w:r>
      <w:r>
        <w:tab/>
        <w:t>a</w:t>
      </w:r>
      <w:r>
        <w:rPr>
          <w:color w:val="808080"/>
        </w:rPr>
        <w:t>.</w:t>
      </w:r>
      <w:r>
        <w:t xml:space="preserve">MediaLineLabel </w:t>
      </w:r>
      <w:r>
        <w:rPr>
          <w:color w:val="808080"/>
        </w:rPr>
        <w:t>=</w:t>
      </w:r>
      <w:r>
        <w:t xml:space="preserve"> m</w:t>
      </w:r>
      <w:r>
        <w:rPr>
          <w:color w:val="808080"/>
        </w:rPr>
        <w:t>.</w:t>
      </w:r>
      <w:r>
        <w:t xml:space="preserve">MediaLineLabel    </w:t>
      </w:r>
    </w:p>
    <w:p w14:paraId="616F086C" w14:textId="77777777" w:rsidR="00EF4A97" w:rsidRDefault="00EF4A97" w:rsidP="00EF4A97">
      <w:pPr>
        <w:pStyle w:val="LWPCodeBlock"/>
      </w:pPr>
      <w:r>
        <w:tab/>
      </w:r>
      <w:r>
        <w:tab/>
      </w:r>
      <w:r>
        <w:tab/>
      </w:r>
      <w:r>
        <w:rPr>
          <w:color w:val="808080"/>
        </w:rPr>
        <w:t>and</w:t>
      </w:r>
      <w:r>
        <w:t xml:space="preserve"> a</w:t>
      </w:r>
      <w:r>
        <w:rPr>
          <w:color w:val="808080"/>
        </w:rPr>
        <w:t>.</w:t>
      </w:r>
      <w:r>
        <w:t xml:space="preserve">ConferenceDateTime </w:t>
      </w:r>
      <w:r>
        <w:rPr>
          <w:color w:val="808080"/>
        </w:rPr>
        <w:t>=</w:t>
      </w:r>
      <w:r>
        <w:t xml:space="preserve"> m</w:t>
      </w:r>
      <w:r>
        <w:rPr>
          <w:color w:val="808080"/>
        </w:rPr>
        <w:t>.</w:t>
      </w:r>
      <w:r>
        <w:t xml:space="preserve">ConferenceDateTime </w:t>
      </w:r>
    </w:p>
    <w:p w14:paraId="7BA2F7F7" w14:textId="77777777" w:rsidR="00EF4A97" w:rsidRDefault="00EF4A97" w:rsidP="00EF4A97">
      <w:pPr>
        <w:pStyle w:val="LWPCodeBlock"/>
      </w:pPr>
      <w:r>
        <w:tab/>
      </w:r>
      <w:r>
        <w:tab/>
      </w:r>
      <w:r>
        <w:tab/>
      </w:r>
      <w:r>
        <w:rPr>
          <w:color w:val="808080"/>
        </w:rPr>
        <w:t>and</w:t>
      </w:r>
      <w:r>
        <w:t xml:space="preserve"> a</w:t>
      </w:r>
      <w:r>
        <w:rPr>
          <w:color w:val="808080"/>
        </w:rPr>
        <w:t>.</w:t>
      </w:r>
      <w:r>
        <w:t xml:space="preserve">SessionSeq </w:t>
      </w:r>
      <w:r>
        <w:rPr>
          <w:color w:val="808080"/>
        </w:rPr>
        <w:t>=</w:t>
      </w:r>
      <w:r>
        <w:t xml:space="preserve"> m</w:t>
      </w:r>
      <w:r>
        <w:rPr>
          <w:color w:val="808080"/>
        </w:rPr>
        <w:t>.</w:t>
      </w:r>
      <w:r>
        <w:t>SessionSeq</w:t>
      </w:r>
      <w:r>
        <w:tab/>
      </w:r>
      <w:r>
        <w:tab/>
      </w:r>
      <w:r>
        <w:tab/>
      </w:r>
    </w:p>
    <w:p w14:paraId="360FABAD" w14:textId="77777777" w:rsidR="00EF4A97" w:rsidRDefault="00EF4A97" w:rsidP="00EF4A97">
      <w:pPr>
        <w:pStyle w:val="LWPCodeBlock"/>
      </w:pPr>
      <w:r>
        <w:tab/>
      </w:r>
      <w:r>
        <w:tab/>
      </w:r>
      <w:r>
        <w:rPr>
          <w:color w:val="808080"/>
        </w:rPr>
        <w:t>INNER</w:t>
      </w:r>
      <w:r>
        <w:t xml:space="preserve"> </w:t>
      </w:r>
      <w:r>
        <w:rPr>
          <w:color w:val="808080"/>
        </w:rPr>
        <w:t>JOIN</w:t>
      </w:r>
      <w:r>
        <w:t xml:space="preserve"> [UserAgent] </w:t>
      </w:r>
      <w:r>
        <w:rPr>
          <w:color w:val="0000FF"/>
        </w:rPr>
        <w:t>AS</w:t>
      </w:r>
      <w:r>
        <w:t xml:space="preserve"> CallerUA </w:t>
      </w:r>
      <w:r>
        <w:rPr>
          <w:color w:val="0000FF"/>
        </w:rPr>
        <w:t xml:space="preserve">WITH </w:t>
      </w:r>
      <w:r>
        <w:rPr>
          <w:color w:val="808080"/>
        </w:rPr>
        <w:t>(</w:t>
      </w:r>
      <w:r>
        <w:rPr>
          <w:color w:val="0000FF"/>
        </w:rPr>
        <w:t>NOLOCK</w:t>
      </w:r>
      <w:r>
        <w:rPr>
          <w:color w:val="808080"/>
        </w:rPr>
        <w:t>)</w:t>
      </w:r>
      <w:r>
        <w:t xml:space="preserve"> </w:t>
      </w:r>
      <w:r>
        <w:rPr>
          <w:color w:val="0000FF"/>
        </w:rPr>
        <w:t>ON</w:t>
      </w:r>
    </w:p>
    <w:p w14:paraId="1239E9E3" w14:textId="77777777" w:rsidR="00EF4A97" w:rsidRDefault="00EF4A97" w:rsidP="00EF4A97">
      <w:pPr>
        <w:pStyle w:val="LWPCodeBlock"/>
      </w:pPr>
      <w:r>
        <w:tab/>
      </w:r>
      <w:r>
        <w:tab/>
      </w:r>
      <w:r>
        <w:tab/>
        <w:t>CallerUA</w:t>
      </w:r>
      <w:r>
        <w:rPr>
          <w:color w:val="808080"/>
        </w:rPr>
        <w:t>.</w:t>
      </w:r>
      <w:r>
        <w:t xml:space="preserve">UserAgentKey </w:t>
      </w:r>
      <w:r>
        <w:rPr>
          <w:color w:val="808080"/>
        </w:rPr>
        <w:t>=</w:t>
      </w:r>
      <w:r>
        <w:t xml:space="preserve"> s</w:t>
      </w:r>
      <w:r>
        <w:rPr>
          <w:color w:val="808080"/>
        </w:rPr>
        <w:t>.</w:t>
      </w:r>
      <w:r>
        <w:t>CallerUserAgent</w:t>
      </w:r>
    </w:p>
    <w:p w14:paraId="52CE5B5E" w14:textId="77777777" w:rsidR="00EF4A97" w:rsidRDefault="00EF4A97" w:rsidP="00EF4A97">
      <w:pPr>
        <w:pStyle w:val="LWPCodeBlock"/>
      </w:pPr>
      <w:r>
        <w:tab/>
      </w:r>
      <w:r>
        <w:tab/>
      </w:r>
      <w:r>
        <w:rPr>
          <w:color w:val="808080"/>
        </w:rPr>
        <w:t>INNER</w:t>
      </w:r>
      <w:r>
        <w:t xml:space="preserve"> </w:t>
      </w:r>
      <w:r>
        <w:rPr>
          <w:color w:val="808080"/>
        </w:rPr>
        <w:t>JOIN</w:t>
      </w:r>
      <w:r>
        <w:t xml:space="preserve"> [UserAgent] </w:t>
      </w:r>
      <w:r>
        <w:rPr>
          <w:color w:val="0000FF"/>
        </w:rPr>
        <w:t>AS</w:t>
      </w:r>
      <w:r>
        <w:t xml:space="preserve"> CalleeUA </w:t>
      </w:r>
      <w:r>
        <w:rPr>
          <w:color w:val="0000FF"/>
        </w:rPr>
        <w:t xml:space="preserve">WITH </w:t>
      </w:r>
      <w:r>
        <w:rPr>
          <w:color w:val="808080"/>
        </w:rPr>
        <w:t>(</w:t>
      </w:r>
      <w:r>
        <w:rPr>
          <w:color w:val="0000FF"/>
        </w:rPr>
        <w:t>NOLOCK</w:t>
      </w:r>
      <w:r>
        <w:rPr>
          <w:color w:val="808080"/>
        </w:rPr>
        <w:t>)</w:t>
      </w:r>
      <w:r>
        <w:t xml:space="preserve"> </w:t>
      </w:r>
      <w:r>
        <w:rPr>
          <w:color w:val="0000FF"/>
        </w:rPr>
        <w:t>ON</w:t>
      </w:r>
    </w:p>
    <w:p w14:paraId="5193FDF0" w14:textId="77777777" w:rsidR="00EF4A97" w:rsidRDefault="00EF4A97" w:rsidP="00EF4A97">
      <w:pPr>
        <w:pStyle w:val="LWPCodeBlock"/>
      </w:pPr>
      <w:r>
        <w:tab/>
      </w:r>
      <w:r>
        <w:tab/>
      </w:r>
      <w:r>
        <w:tab/>
        <w:t>CalleeUA</w:t>
      </w:r>
      <w:r>
        <w:rPr>
          <w:color w:val="808080"/>
        </w:rPr>
        <w:t>.</w:t>
      </w:r>
      <w:r>
        <w:t xml:space="preserve">UserAgentKey </w:t>
      </w:r>
      <w:r>
        <w:rPr>
          <w:color w:val="808080"/>
        </w:rPr>
        <w:t>=</w:t>
      </w:r>
      <w:r>
        <w:t xml:space="preserve"> s</w:t>
      </w:r>
      <w:r>
        <w:rPr>
          <w:color w:val="808080"/>
        </w:rPr>
        <w:t>.</w:t>
      </w:r>
      <w:r>
        <w:t>CalleeUserAgent</w:t>
      </w:r>
    </w:p>
    <w:p w14:paraId="3581C365" w14:textId="77777777" w:rsidR="00EF4A97" w:rsidRDefault="00EF4A97" w:rsidP="00EF4A97">
      <w:pPr>
        <w:pStyle w:val="LWPCodeBlock"/>
      </w:pPr>
      <w:r>
        <w:tab/>
      </w:r>
      <w:r>
        <w:tab/>
      </w:r>
      <w:r>
        <w:rPr>
          <w:color w:val="808080"/>
        </w:rPr>
        <w:t>INNER</w:t>
      </w:r>
      <w:r>
        <w:t xml:space="preserve"> </w:t>
      </w:r>
      <w:r>
        <w:rPr>
          <w:color w:val="808080"/>
        </w:rPr>
        <w:t>JOIN</w:t>
      </w:r>
      <w:r>
        <w:t xml:space="preserve"> [Endpoint] </w:t>
      </w:r>
      <w:r>
        <w:rPr>
          <w:color w:val="0000FF"/>
        </w:rPr>
        <w:t>AS</w:t>
      </w:r>
      <w:r>
        <w:t xml:space="preserve"> CallerEP </w:t>
      </w:r>
      <w:r>
        <w:rPr>
          <w:color w:val="0000FF"/>
        </w:rPr>
        <w:t xml:space="preserve">WITH </w:t>
      </w:r>
      <w:r>
        <w:rPr>
          <w:color w:val="808080"/>
        </w:rPr>
        <w:t>(</w:t>
      </w:r>
      <w:r>
        <w:rPr>
          <w:color w:val="0000FF"/>
        </w:rPr>
        <w:t>NOLOCK</w:t>
      </w:r>
      <w:r>
        <w:rPr>
          <w:color w:val="808080"/>
        </w:rPr>
        <w:t>)</w:t>
      </w:r>
      <w:r>
        <w:t xml:space="preserve"> </w:t>
      </w:r>
      <w:r>
        <w:rPr>
          <w:color w:val="0000FF"/>
        </w:rPr>
        <w:t>ON</w:t>
      </w:r>
    </w:p>
    <w:p w14:paraId="4E31C00C" w14:textId="77777777" w:rsidR="00EF4A97" w:rsidRDefault="00EF4A97" w:rsidP="00EF4A97">
      <w:pPr>
        <w:pStyle w:val="LWPCodeBlock"/>
      </w:pPr>
      <w:r>
        <w:tab/>
      </w:r>
      <w:r>
        <w:tab/>
      </w:r>
      <w:r>
        <w:tab/>
        <w:t>CallerEP</w:t>
      </w:r>
      <w:r>
        <w:rPr>
          <w:color w:val="808080"/>
        </w:rPr>
        <w:t>.</w:t>
      </w:r>
      <w:r>
        <w:t xml:space="preserve">EndpointKey </w:t>
      </w:r>
      <w:r>
        <w:rPr>
          <w:color w:val="808080"/>
        </w:rPr>
        <w:t>=</w:t>
      </w:r>
      <w:r>
        <w:t xml:space="preserve"> s</w:t>
      </w:r>
      <w:r>
        <w:rPr>
          <w:color w:val="808080"/>
        </w:rPr>
        <w:t>.</w:t>
      </w:r>
      <w:r>
        <w:t>CallerEndpoint</w:t>
      </w:r>
    </w:p>
    <w:p w14:paraId="65A17BB3" w14:textId="77777777" w:rsidR="00EF4A97" w:rsidRDefault="00EF4A97" w:rsidP="00EF4A97">
      <w:pPr>
        <w:pStyle w:val="LWPCodeBlock"/>
      </w:pPr>
      <w:r>
        <w:tab/>
      </w:r>
      <w:r>
        <w:tab/>
      </w:r>
      <w:r>
        <w:rPr>
          <w:color w:val="808080"/>
        </w:rPr>
        <w:t>INNER</w:t>
      </w:r>
      <w:r>
        <w:t xml:space="preserve"> </w:t>
      </w:r>
      <w:r>
        <w:rPr>
          <w:color w:val="808080"/>
        </w:rPr>
        <w:t>JOIN</w:t>
      </w:r>
      <w:r>
        <w:t xml:space="preserve"> [Endpoint] </w:t>
      </w:r>
      <w:r>
        <w:rPr>
          <w:color w:val="0000FF"/>
        </w:rPr>
        <w:t>AS</w:t>
      </w:r>
      <w:r>
        <w:t xml:space="preserve"> CalleeEP </w:t>
      </w:r>
      <w:r>
        <w:rPr>
          <w:color w:val="0000FF"/>
        </w:rPr>
        <w:t xml:space="preserve">WITH </w:t>
      </w:r>
      <w:r>
        <w:rPr>
          <w:color w:val="808080"/>
        </w:rPr>
        <w:t>(</w:t>
      </w:r>
      <w:r>
        <w:rPr>
          <w:color w:val="0000FF"/>
        </w:rPr>
        <w:t>NOLOCK</w:t>
      </w:r>
      <w:r>
        <w:rPr>
          <w:color w:val="808080"/>
        </w:rPr>
        <w:t>)</w:t>
      </w:r>
      <w:r>
        <w:t xml:space="preserve"> </w:t>
      </w:r>
      <w:r>
        <w:rPr>
          <w:color w:val="0000FF"/>
        </w:rPr>
        <w:t>ON</w:t>
      </w:r>
    </w:p>
    <w:p w14:paraId="7F137F14" w14:textId="77777777" w:rsidR="00EF4A97" w:rsidRDefault="00EF4A97" w:rsidP="00EF4A97">
      <w:pPr>
        <w:pStyle w:val="LWPCodeBlock"/>
      </w:pPr>
      <w:r>
        <w:tab/>
      </w:r>
      <w:r>
        <w:tab/>
      </w:r>
      <w:r>
        <w:tab/>
        <w:t>CalleeEP</w:t>
      </w:r>
      <w:r>
        <w:rPr>
          <w:color w:val="808080"/>
        </w:rPr>
        <w:t>.</w:t>
      </w:r>
      <w:r>
        <w:t xml:space="preserve">EndpointKey </w:t>
      </w:r>
      <w:r>
        <w:rPr>
          <w:color w:val="808080"/>
        </w:rPr>
        <w:t>=</w:t>
      </w:r>
      <w:r>
        <w:t xml:space="preserve"> s</w:t>
      </w:r>
      <w:r>
        <w:rPr>
          <w:color w:val="808080"/>
        </w:rPr>
        <w:t>.</w:t>
      </w:r>
      <w:r>
        <w:t>CalleeEndpoint</w:t>
      </w:r>
    </w:p>
    <w:p w14:paraId="29FF288A" w14:textId="77777777" w:rsidR="00EF4A97" w:rsidRDefault="00EF4A97" w:rsidP="00EF4A97">
      <w:pPr>
        <w:pStyle w:val="LWPCodeBlock"/>
      </w:pPr>
      <w:r>
        <w:t xml:space="preserve">    </w:t>
      </w:r>
      <w:r>
        <w:rPr>
          <w:color w:val="0000FF"/>
        </w:rPr>
        <w:t>WHERE</w:t>
      </w:r>
    </w:p>
    <w:p w14:paraId="3CC2FCCA" w14:textId="77777777" w:rsidR="00EF4A97" w:rsidRDefault="00EF4A97" w:rsidP="00EF4A97">
      <w:pPr>
        <w:pStyle w:val="LWPCodeBlock"/>
      </w:pPr>
      <w:r>
        <w:t xml:space="preserve">        </w:t>
      </w:r>
      <w:r>
        <w:rPr>
          <w:color w:val="808080"/>
        </w:rPr>
        <w:t>AND</w:t>
      </w:r>
      <w:r>
        <w:t xml:space="preserve"> s</w:t>
      </w:r>
      <w:r>
        <w:rPr>
          <w:color w:val="808080"/>
        </w:rPr>
        <w:t>.</w:t>
      </w:r>
      <w:r>
        <w:t xml:space="preserve">StartTime </w:t>
      </w:r>
      <w:r>
        <w:rPr>
          <w:color w:val="808080"/>
        </w:rPr>
        <w:t>&gt;=</w:t>
      </w:r>
      <w:r>
        <w:rPr>
          <w:color w:val="0000FF"/>
        </w:rPr>
        <w:t xml:space="preserve"> </w:t>
      </w:r>
      <w:r>
        <w:rPr>
          <w:color w:val="808080"/>
        </w:rPr>
        <w:t>(</w:t>
      </w:r>
      <w:r>
        <w:t>@beginTime</w:t>
      </w:r>
      <w:r>
        <w:rPr>
          <w:color w:val="808080"/>
        </w:rPr>
        <w:t>)</w:t>
      </w:r>
      <w:r>
        <w:t xml:space="preserve"> </w:t>
      </w:r>
      <w:r>
        <w:rPr>
          <w:color w:val="808080"/>
        </w:rPr>
        <w:t>AND</w:t>
      </w:r>
      <w:r>
        <w:t xml:space="preserve"> s</w:t>
      </w:r>
      <w:r>
        <w:rPr>
          <w:color w:val="808080"/>
        </w:rPr>
        <w:t>.</w:t>
      </w:r>
      <w:r>
        <w:t xml:space="preserve">StartTime </w:t>
      </w:r>
      <w:r>
        <w:rPr>
          <w:color w:val="808080"/>
        </w:rPr>
        <w:t>&lt;</w:t>
      </w:r>
      <w:r>
        <w:rPr>
          <w:color w:val="0000FF"/>
        </w:rPr>
        <w:t xml:space="preserve"> </w:t>
      </w:r>
      <w:r>
        <w:rPr>
          <w:color w:val="808080"/>
        </w:rPr>
        <w:t>(</w:t>
      </w:r>
      <w:r>
        <w:t>@endTime</w:t>
      </w:r>
      <w:r>
        <w:rPr>
          <w:color w:val="808080"/>
        </w:rPr>
        <w:t>)</w:t>
      </w:r>
    </w:p>
    <w:p w14:paraId="1F68B63D" w14:textId="77777777" w:rsidR="00EF4A97" w:rsidRDefault="00EF4A97" w:rsidP="00EF4A97">
      <w:pPr>
        <w:pStyle w:val="LWPCodeBlock"/>
      </w:pPr>
      <w:r>
        <w:t xml:space="preserve">        </w:t>
      </w:r>
      <w:r>
        <w:rPr>
          <w:color w:val="808080"/>
        </w:rPr>
        <w:t>and</w:t>
      </w:r>
      <w:r>
        <w:t xml:space="preserve"> CallerUA</w:t>
      </w:r>
      <w:r>
        <w:rPr>
          <w:color w:val="808080"/>
        </w:rPr>
        <w:t>.</w:t>
      </w:r>
      <w:r>
        <w:t xml:space="preserve">UAType </w:t>
      </w:r>
      <w:r>
        <w:rPr>
          <w:color w:val="808080"/>
        </w:rPr>
        <w:t>in</w:t>
      </w:r>
      <w:r>
        <w:rPr>
          <w:color w:val="0000FF"/>
        </w:rPr>
        <w:t xml:space="preserve"> </w:t>
      </w:r>
      <w:r>
        <w:rPr>
          <w:color w:val="808080"/>
        </w:rPr>
        <w:t>(</w:t>
      </w:r>
      <w:r>
        <w:t>1</w:t>
      </w:r>
      <w:r>
        <w:rPr>
          <w:color w:val="808080"/>
        </w:rPr>
        <w:t>,</w:t>
      </w:r>
      <w:r>
        <w:t xml:space="preserve"> 32769</w:t>
      </w:r>
      <w:r>
        <w:rPr>
          <w:color w:val="808080"/>
        </w:rPr>
        <w:t>)</w:t>
      </w:r>
    </w:p>
    <w:p w14:paraId="0F24085F" w14:textId="77777777" w:rsidR="00EF4A97" w:rsidRDefault="00EF4A97" w:rsidP="00EF4A97">
      <w:pPr>
        <w:pStyle w:val="LWPCodeBlock"/>
      </w:pPr>
      <w:r>
        <w:tab/>
      </w:r>
      <w:r>
        <w:tab/>
      </w:r>
      <w:r>
        <w:rPr>
          <w:color w:val="808080"/>
        </w:rPr>
        <w:t>and</w:t>
      </w:r>
      <w:r>
        <w:t xml:space="preserve"> CalleeUA</w:t>
      </w:r>
      <w:r>
        <w:rPr>
          <w:color w:val="808080"/>
        </w:rPr>
        <w:t>.</w:t>
      </w:r>
      <w:r>
        <w:t xml:space="preserve">UAType </w:t>
      </w:r>
      <w:r>
        <w:rPr>
          <w:color w:val="808080"/>
        </w:rPr>
        <w:t>in</w:t>
      </w:r>
      <w:r>
        <w:rPr>
          <w:color w:val="0000FF"/>
        </w:rPr>
        <w:t xml:space="preserve"> </w:t>
      </w:r>
      <w:r>
        <w:rPr>
          <w:color w:val="808080"/>
        </w:rPr>
        <w:t>(</w:t>
      </w:r>
      <w:r>
        <w:t>1</w:t>
      </w:r>
      <w:r>
        <w:rPr>
          <w:color w:val="808080"/>
        </w:rPr>
        <w:t>,</w:t>
      </w:r>
      <w:r>
        <w:t xml:space="preserve"> 32769</w:t>
      </w:r>
      <w:r>
        <w:rPr>
          <w:color w:val="808080"/>
        </w:rPr>
        <w:t>)</w:t>
      </w:r>
    </w:p>
    <w:p w14:paraId="7461DF8D" w14:textId="77777777" w:rsidR="00EF4A97" w:rsidRDefault="00EF4A97" w:rsidP="00EF4A97">
      <w:pPr>
        <w:pStyle w:val="LWPCodeBlock"/>
      </w:pPr>
      <w:r>
        <w:rPr>
          <w:color w:val="808080"/>
        </w:rPr>
        <w:t>)</w:t>
      </w:r>
    </w:p>
    <w:p w14:paraId="69CA2985" w14:textId="77777777" w:rsidR="00EF4A97" w:rsidRDefault="00EF4A97" w:rsidP="00EF4A97">
      <w:pPr>
        <w:pStyle w:val="LWPCodeBlock"/>
      </w:pPr>
      <w:r>
        <w:rPr>
          <w:color w:val="808080"/>
        </w:rPr>
        <w:t>,</w:t>
      </w:r>
      <w:r>
        <w:t xml:space="preserve">AllVOIPStreams </w:t>
      </w:r>
      <w:r>
        <w:rPr>
          <w:color w:val="0000FF"/>
        </w:rPr>
        <w:t>AS</w:t>
      </w:r>
    </w:p>
    <w:p w14:paraId="0BA7B28E" w14:textId="77777777" w:rsidR="00EF4A97" w:rsidRDefault="00EF4A97" w:rsidP="00EF4A97">
      <w:pPr>
        <w:pStyle w:val="LWPCodeBlock"/>
      </w:pPr>
      <w:r>
        <w:rPr>
          <w:color w:val="808080"/>
        </w:rPr>
        <w:t>(</w:t>
      </w:r>
    </w:p>
    <w:p w14:paraId="3B799FE4" w14:textId="77777777" w:rsidR="00EF4A97" w:rsidRDefault="00EF4A97" w:rsidP="00EF4A97">
      <w:pPr>
        <w:pStyle w:val="LWPCodeBlock"/>
      </w:pPr>
      <w:r>
        <w:t xml:space="preserve">    </w:t>
      </w:r>
      <w:r>
        <w:rPr>
          <w:color w:val="0000FF"/>
        </w:rPr>
        <w:t>SELECT</w:t>
      </w:r>
    </w:p>
    <w:p w14:paraId="43F7D168" w14:textId="77777777" w:rsidR="00EF4A97" w:rsidRDefault="00EF4A97" w:rsidP="00EF4A97">
      <w:pPr>
        <w:pStyle w:val="LWPCodeBlock"/>
      </w:pPr>
      <w:r>
        <w:t xml:space="preserve">        CallerEndpoint </w:t>
      </w:r>
      <w:r>
        <w:rPr>
          <w:color w:val="0000FF"/>
        </w:rPr>
        <w:t>AS</w:t>
      </w:r>
      <w:r>
        <w:t xml:space="preserve"> MS_Endpoint</w:t>
      </w:r>
    </w:p>
    <w:p w14:paraId="15296BFC" w14:textId="77777777" w:rsidR="00EF4A97" w:rsidRDefault="00EF4A97" w:rsidP="00EF4A97">
      <w:pPr>
        <w:pStyle w:val="LWPCodeBlock"/>
      </w:pPr>
      <w:r>
        <w:t xml:space="preserve">        </w:t>
      </w:r>
      <w:r>
        <w:rPr>
          <w:color w:val="808080"/>
        </w:rPr>
        <w:t>,</w:t>
      </w:r>
      <w:r>
        <w:t xml:space="preserve">CalleeEndpoint </w:t>
      </w:r>
      <w:r>
        <w:rPr>
          <w:color w:val="0000FF"/>
        </w:rPr>
        <w:t>AS</w:t>
      </w:r>
      <w:r>
        <w:t xml:space="preserve"> GW_Endpoint</w:t>
      </w:r>
    </w:p>
    <w:p w14:paraId="712056EB" w14:textId="77777777" w:rsidR="00EF4A97" w:rsidRDefault="00EF4A97" w:rsidP="00EF4A97">
      <w:pPr>
        <w:pStyle w:val="LWPCodeBlock"/>
      </w:pPr>
      <w:r>
        <w:t xml:space="preserve">        </w:t>
      </w:r>
      <w:r>
        <w:rPr>
          <w:color w:val="808080"/>
        </w:rPr>
        <w:t>,</w:t>
      </w:r>
      <w:r>
        <w:t>ConferenceDateTime</w:t>
      </w:r>
    </w:p>
    <w:p w14:paraId="00B3744E" w14:textId="77777777" w:rsidR="00EF4A97" w:rsidRDefault="00EF4A97" w:rsidP="00EF4A97">
      <w:pPr>
        <w:pStyle w:val="LWPCodeBlock"/>
      </w:pPr>
      <w:r>
        <w:t xml:space="preserve">        </w:t>
      </w:r>
      <w:r>
        <w:rPr>
          <w:color w:val="808080"/>
        </w:rPr>
        <w:t>,</w:t>
      </w:r>
      <w:r>
        <w:t>SessionSeq</w:t>
      </w:r>
    </w:p>
    <w:p w14:paraId="7F817C6B" w14:textId="77777777" w:rsidR="00EF4A97" w:rsidRDefault="00EF4A97" w:rsidP="00EF4A97">
      <w:pPr>
        <w:pStyle w:val="LWPCodeBlock"/>
      </w:pPr>
      <w:r>
        <w:t xml:space="preserve">        </w:t>
      </w:r>
      <w:r>
        <w:rPr>
          <w:color w:val="808080"/>
        </w:rPr>
        <w:t>,</w:t>
      </w:r>
      <w:r>
        <w:t>StreamID</w:t>
      </w:r>
    </w:p>
    <w:p w14:paraId="258F1BE5" w14:textId="77777777" w:rsidR="00EF4A97" w:rsidRDefault="00EF4A97" w:rsidP="00EF4A97">
      <w:pPr>
        <w:pStyle w:val="LWPCodeBlock"/>
      </w:pPr>
      <w:r>
        <w:t xml:space="preserve">        </w:t>
      </w:r>
      <w:r>
        <w:rPr>
          <w:color w:val="808080"/>
        </w:rPr>
        <w:t>,</w:t>
      </w:r>
      <w:r>
        <w:t>IsBadStream</w:t>
      </w:r>
    </w:p>
    <w:p w14:paraId="7E2DEB57" w14:textId="77777777" w:rsidR="00EF4A97" w:rsidRDefault="00EF4A97" w:rsidP="00EF4A97">
      <w:pPr>
        <w:pStyle w:val="LWPCodeBlock"/>
      </w:pPr>
      <w:r>
        <w:t xml:space="preserve">    </w:t>
      </w:r>
      <w:r>
        <w:rPr>
          <w:color w:val="0000FF"/>
        </w:rPr>
        <w:t>FROM</w:t>
      </w:r>
    </w:p>
    <w:p w14:paraId="42AA6FED" w14:textId="77777777" w:rsidR="00EF4A97" w:rsidRDefault="00EF4A97" w:rsidP="00EF4A97">
      <w:pPr>
        <w:pStyle w:val="LWPCodeBlock"/>
      </w:pPr>
      <w:r>
        <w:t xml:space="preserve">        FullLyncJoinView</w:t>
      </w:r>
    </w:p>
    <w:p w14:paraId="1F94B2BD" w14:textId="77777777" w:rsidR="00EF4A97" w:rsidRDefault="00EF4A97" w:rsidP="00EF4A97">
      <w:pPr>
        <w:pStyle w:val="LWPCodeBlock"/>
      </w:pPr>
      <w:r>
        <w:t xml:space="preserve">    </w:t>
      </w:r>
      <w:r>
        <w:rPr>
          <w:color w:val="0000FF"/>
        </w:rPr>
        <w:t>WHERE</w:t>
      </w:r>
    </w:p>
    <w:p w14:paraId="2699B5C2" w14:textId="77777777" w:rsidR="00EF4A97" w:rsidRDefault="00EF4A97" w:rsidP="00EF4A97">
      <w:pPr>
        <w:pStyle w:val="LWPCodeBlock"/>
      </w:pPr>
      <w:r>
        <w:t xml:space="preserve">        CallerUAType </w:t>
      </w:r>
      <w:r>
        <w:rPr>
          <w:color w:val="808080"/>
        </w:rPr>
        <w:t>in</w:t>
      </w:r>
      <w:r>
        <w:rPr>
          <w:color w:val="0000FF"/>
        </w:rPr>
        <w:t xml:space="preserve">  </w:t>
      </w:r>
      <w:r>
        <w:rPr>
          <w:color w:val="808080"/>
        </w:rPr>
        <w:t>(</w:t>
      </w:r>
      <w:r>
        <w:t>1</w:t>
      </w:r>
      <w:r>
        <w:rPr>
          <w:color w:val="808080"/>
        </w:rPr>
        <w:t>)</w:t>
      </w:r>
    </w:p>
    <w:p w14:paraId="71DE96AF" w14:textId="77777777" w:rsidR="00EF4A97" w:rsidRDefault="00EF4A97" w:rsidP="00EF4A97">
      <w:pPr>
        <w:pStyle w:val="LWPCodeBlock"/>
      </w:pPr>
      <w:r>
        <w:t xml:space="preserve">        </w:t>
      </w:r>
      <w:r>
        <w:rPr>
          <w:color w:val="808080"/>
        </w:rPr>
        <w:t>AND</w:t>
      </w:r>
      <w:r>
        <w:t xml:space="preserve"> CalleeUAType </w:t>
      </w:r>
      <w:r>
        <w:rPr>
          <w:color w:val="808080"/>
        </w:rPr>
        <w:t>in</w:t>
      </w:r>
      <w:r>
        <w:rPr>
          <w:color w:val="0000FF"/>
        </w:rPr>
        <w:t xml:space="preserve">  </w:t>
      </w:r>
      <w:r>
        <w:rPr>
          <w:color w:val="808080"/>
        </w:rPr>
        <w:t>(</w:t>
      </w:r>
      <w:r>
        <w:t>32769</w:t>
      </w:r>
      <w:r>
        <w:rPr>
          <w:color w:val="808080"/>
        </w:rPr>
        <w:t>)</w:t>
      </w:r>
    </w:p>
    <w:p w14:paraId="0347B528" w14:textId="77777777" w:rsidR="00EF4A97" w:rsidRDefault="00EF4A97" w:rsidP="00EF4A97">
      <w:pPr>
        <w:pStyle w:val="LWPCodeBlock"/>
      </w:pPr>
    </w:p>
    <w:p w14:paraId="70FD837D" w14:textId="77777777" w:rsidR="00EF4A97" w:rsidRDefault="00EF4A97" w:rsidP="00EF4A97">
      <w:pPr>
        <w:pStyle w:val="LWPCodeBlock"/>
      </w:pPr>
      <w:r>
        <w:t xml:space="preserve">    </w:t>
      </w:r>
      <w:r>
        <w:rPr>
          <w:color w:val="0000FF"/>
        </w:rPr>
        <w:t>UNION</w:t>
      </w:r>
      <w:r>
        <w:t xml:space="preserve"> </w:t>
      </w:r>
      <w:r>
        <w:rPr>
          <w:color w:val="808080"/>
        </w:rPr>
        <w:t>ALL</w:t>
      </w:r>
    </w:p>
    <w:p w14:paraId="48AA48F3" w14:textId="77777777" w:rsidR="00EF4A97" w:rsidRDefault="00EF4A97" w:rsidP="00EF4A97">
      <w:pPr>
        <w:pStyle w:val="LWPCodeBlock"/>
      </w:pPr>
    </w:p>
    <w:p w14:paraId="47BD6A78" w14:textId="77777777" w:rsidR="00EF4A97" w:rsidRDefault="00EF4A97" w:rsidP="00EF4A97">
      <w:pPr>
        <w:pStyle w:val="LWPCodeBlock"/>
      </w:pPr>
      <w:r>
        <w:t xml:space="preserve">    </w:t>
      </w:r>
      <w:r>
        <w:rPr>
          <w:color w:val="0000FF"/>
        </w:rPr>
        <w:t>SELECT</w:t>
      </w:r>
    </w:p>
    <w:p w14:paraId="48AA4F6A" w14:textId="77777777" w:rsidR="00EF4A97" w:rsidRDefault="00EF4A97" w:rsidP="00EF4A97">
      <w:pPr>
        <w:pStyle w:val="LWPCodeBlock"/>
      </w:pPr>
      <w:r>
        <w:t xml:space="preserve">        CalleeEndpoint </w:t>
      </w:r>
      <w:r>
        <w:rPr>
          <w:color w:val="0000FF"/>
        </w:rPr>
        <w:t>AS</w:t>
      </w:r>
      <w:r>
        <w:t xml:space="preserve"> MS_Endpoint</w:t>
      </w:r>
    </w:p>
    <w:p w14:paraId="48B57CD5" w14:textId="77777777" w:rsidR="00EF4A97" w:rsidRDefault="00EF4A97" w:rsidP="00EF4A97">
      <w:pPr>
        <w:pStyle w:val="LWPCodeBlock"/>
      </w:pPr>
      <w:r>
        <w:t xml:space="preserve">        </w:t>
      </w:r>
      <w:r>
        <w:rPr>
          <w:color w:val="808080"/>
        </w:rPr>
        <w:t>,</w:t>
      </w:r>
      <w:r>
        <w:t xml:space="preserve">CallerEndpoint </w:t>
      </w:r>
      <w:r>
        <w:rPr>
          <w:color w:val="0000FF"/>
        </w:rPr>
        <w:t>as</w:t>
      </w:r>
      <w:r>
        <w:t xml:space="preserve"> GW_Endpoint</w:t>
      </w:r>
    </w:p>
    <w:p w14:paraId="7582E3B9" w14:textId="77777777" w:rsidR="00EF4A97" w:rsidRDefault="00EF4A97" w:rsidP="00EF4A97">
      <w:pPr>
        <w:pStyle w:val="LWPCodeBlock"/>
      </w:pPr>
      <w:r>
        <w:t xml:space="preserve">        </w:t>
      </w:r>
      <w:r>
        <w:rPr>
          <w:color w:val="808080"/>
        </w:rPr>
        <w:t>,</w:t>
      </w:r>
      <w:r>
        <w:t>ConferenceDateTime</w:t>
      </w:r>
    </w:p>
    <w:p w14:paraId="39672313" w14:textId="77777777" w:rsidR="00EF4A97" w:rsidRDefault="00EF4A97" w:rsidP="00EF4A97">
      <w:pPr>
        <w:pStyle w:val="LWPCodeBlock"/>
      </w:pPr>
      <w:r>
        <w:t xml:space="preserve">        </w:t>
      </w:r>
      <w:r>
        <w:rPr>
          <w:color w:val="808080"/>
        </w:rPr>
        <w:t>,</w:t>
      </w:r>
      <w:r>
        <w:t>SessionSeq</w:t>
      </w:r>
    </w:p>
    <w:p w14:paraId="44B954E9" w14:textId="77777777" w:rsidR="00EF4A97" w:rsidRDefault="00EF4A97" w:rsidP="00EF4A97">
      <w:pPr>
        <w:pStyle w:val="LWPCodeBlock"/>
      </w:pPr>
      <w:r>
        <w:lastRenderedPageBreak/>
        <w:t xml:space="preserve">        </w:t>
      </w:r>
      <w:r>
        <w:rPr>
          <w:color w:val="808080"/>
        </w:rPr>
        <w:t>,</w:t>
      </w:r>
      <w:r>
        <w:t>StreamID</w:t>
      </w:r>
    </w:p>
    <w:p w14:paraId="14FB53A7" w14:textId="77777777" w:rsidR="00EF4A97" w:rsidRDefault="00EF4A97" w:rsidP="00EF4A97">
      <w:pPr>
        <w:pStyle w:val="LWPCodeBlock"/>
      </w:pPr>
      <w:r>
        <w:t xml:space="preserve">        </w:t>
      </w:r>
      <w:r>
        <w:rPr>
          <w:color w:val="808080"/>
        </w:rPr>
        <w:t>,</w:t>
      </w:r>
      <w:r>
        <w:t>IsBadStream</w:t>
      </w:r>
    </w:p>
    <w:p w14:paraId="08C4DB74" w14:textId="77777777" w:rsidR="00EF4A97" w:rsidRDefault="00EF4A97" w:rsidP="00EF4A97">
      <w:pPr>
        <w:pStyle w:val="LWPCodeBlock"/>
      </w:pPr>
      <w:r>
        <w:t xml:space="preserve">    </w:t>
      </w:r>
      <w:r>
        <w:rPr>
          <w:color w:val="0000FF"/>
        </w:rPr>
        <w:t>FROM</w:t>
      </w:r>
    </w:p>
    <w:p w14:paraId="0323A3F2" w14:textId="77777777" w:rsidR="00EF4A97" w:rsidRDefault="00EF4A97" w:rsidP="00EF4A97">
      <w:pPr>
        <w:pStyle w:val="LWPCodeBlock"/>
      </w:pPr>
      <w:r>
        <w:t xml:space="preserve">        FullLyncJoinView</w:t>
      </w:r>
    </w:p>
    <w:p w14:paraId="0955343D" w14:textId="77777777" w:rsidR="00EF4A97" w:rsidRDefault="00EF4A97" w:rsidP="00EF4A97">
      <w:pPr>
        <w:pStyle w:val="LWPCodeBlock"/>
      </w:pPr>
      <w:r>
        <w:t xml:space="preserve">    </w:t>
      </w:r>
      <w:r>
        <w:rPr>
          <w:color w:val="0000FF"/>
        </w:rPr>
        <w:t>WHERE</w:t>
      </w:r>
      <w:r>
        <w:t xml:space="preserve"> </w:t>
      </w:r>
    </w:p>
    <w:p w14:paraId="24C1B9EB" w14:textId="77777777" w:rsidR="00EF4A97" w:rsidRDefault="00EF4A97" w:rsidP="00EF4A97">
      <w:pPr>
        <w:pStyle w:val="LWPCodeBlock"/>
      </w:pPr>
      <w:r>
        <w:t xml:space="preserve">        CalleeUAType </w:t>
      </w:r>
      <w:r>
        <w:rPr>
          <w:color w:val="808080"/>
        </w:rPr>
        <w:t>in</w:t>
      </w:r>
      <w:r>
        <w:rPr>
          <w:color w:val="0000FF"/>
        </w:rPr>
        <w:t xml:space="preserve">  </w:t>
      </w:r>
      <w:r>
        <w:rPr>
          <w:color w:val="808080"/>
        </w:rPr>
        <w:t>(</w:t>
      </w:r>
      <w:r>
        <w:t>1</w:t>
      </w:r>
      <w:r>
        <w:rPr>
          <w:color w:val="808080"/>
        </w:rPr>
        <w:t>)</w:t>
      </w:r>
    </w:p>
    <w:p w14:paraId="370627DB" w14:textId="77777777" w:rsidR="00EF4A97" w:rsidRDefault="00EF4A97" w:rsidP="00EF4A97">
      <w:pPr>
        <w:pStyle w:val="LWPCodeBlock"/>
      </w:pPr>
      <w:r>
        <w:t xml:space="preserve">        </w:t>
      </w:r>
      <w:r>
        <w:rPr>
          <w:color w:val="808080"/>
        </w:rPr>
        <w:t>AND</w:t>
      </w:r>
      <w:r>
        <w:t xml:space="preserve"> CallerUAType </w:t>
      </w:r>
      <w:r>
        <w:rPr>
          <w:color w:val="808080"/>
        </w:rPr>
        <w:t>in</w:t>
      </w:r>
      <w:r>
        <w:rPr>
          <w:color w:val="0000FF"/>
        </w:rPr>
        <w:t xml:space="preserve">  </w:t>
      </w:r>
      <w:r>
        <w:rPr>
          <w:color w:val="808080"/>
        </w:rPr>
        <w:t>(</w:t>
      </w:r>
      <w:r>
        <w:t>32769</w:t>
      </w:r>
      <w:r>
        <w:rPr>
          <w:color w:val="808080"/>
        </w:rPr>
        <w:t>)</w:t>
      </w:r>
    </w:p>
    <w:p w14:paraId="0233CFB2" w14:textId="77777777" w:rsidR="00EF4A97" w:rsidRDefault="00EF4A97" w:rsidP="00EF4A97">
      <w:pPr>
        <w:pStyle w:val="LWPCodeBlock"/>
        <w:rPr>
          <w:color w:val="808080"/>
        </w:rPr>
      </w:pPr>
      <w:r>
        <w:rPr>
          <w:color w:val="808080"/>
        </w:rPr>
        <w:t>)</w:t>
      </w:r>
    </w:p>
    <w:p w14:paraId="18B39444" w14:textId="77777777" w:rsidR="00EF4A97" w:rsidRDefault="00EF4A97" w:rsidP="00EF4A97">
      <w:pPr>
        <w:pStyle w:val="LWPCodeBlock"/>
      </w:pPr>
      <w:r>
        <w:rPr>
          <w:color w:val="808080"/>
        </w:rPr>
        <w:t>,</w:t>
      </w:r>
      <w:r>
        <w:t xml:space="preserve">PoorStreamsSummary </w:t>
      </w:r>
      <w:r>
        <w:rPr>
          <w:color w:val="0000FF"/>
        </w:rPr>
        <w:t>AS</w:t>
      </w:r>
    </w:p>
    <w:p w14:paraId="3C4BBBD0" w14:textId="77777777" w:rsidR="00EF4A97" w:rsidRDefault="00EF4A97" w:rsidP="00EF4A97">
      <w:pPr>
        <w:pStyle w:val="LWPCodeBlock"/>
      </w:pPr>
      <w:r>
        <w:rPr>
          <w:color w:val="808080"/>
        </w:rPr>
        <w:t>(</w:t>
      </w:r>
    </w:p>
    <w:p w14:paraId="4070F381" w14:textId="77777777" w:rsidR="00EF4A97" w:rsidRDefault="00EF4A97" w:rsidP="00EF4A97">
      <w:pPr>
        <w:pStyle w:val="LWPCodeBlock"/>
      </w:pPr>
      <w:r>
        <w:t xml:space="preserve">    </w:t>
      </w:r>
      <w:r>
        <w:rPr>
          <w:color w:val="0000FF"/>
        </w:rPr>
        <w:t>SELECT</w:t>
      </w:r>
      <w:r>
        <w:t xml:space="preserve"> </w:t>
      </w:r>
      <w:r>
        <w:rPr>
          <w:color w:val="0000FF"/>
        </w:rPr>
        <w:t>DISTINCT</w:t>
      </w:r>
    </w:p>
    <w:p w14:paraId="483A66A4" w14:textId="77777777" w:rsidR="00EF4A97" w:rsidRDefault="00EF4A97" w:rsidP="00EF4A97">
      <w:pPr>
        <w:pStyle w:val="LWPCodeBlock"/>
      </w:pPr>
      <w:r>
        <w:t xml:space="preserve">        MS_Endpoint</w:t>
      </w:r>
    </w:p>
    <w:p w14:paraId="03808610" w14:textId="77777777" w:rsidR="00EF4A97" w:rsidRDefault="00EF4A97" w:rsidP="00EF4A97">
      <w:pPr>
        <w:pStyle w:val="LWPCodeBlock"/>
      </w:pPr>
      <w:r>
        <w:t xml:space="preserve">        </w:t>
      </w:r>
      <w:r>
        <w:rPr>
          <w:color w:val="808080"/>
        </w:rPr>
        <w:t>,</w:t>
      </w:r>
      <w:r>
        <w:t>GW_Endpoint</w:t>
      </w:r>
    </w:p>
    <w:p w14:paraId="74A3B72D" w14:textId="77777777" w:rsidR="00EF4A97" w:rsidRDefault="00EF4A97" w:rsidP="00EF4A97">
      <w:pPr>
        <w:pStyle w:val="LWPCodeBlock"/>
      </w:pPr>
      <w:r>
        <w:t xml:space="preserve">        </w:t>
      </w:r>
      <w:r>
        <w:rPr>
          <w:color w:val="808080"/>
        </w:rPr>
        <w:t>,</w:t>
      </w:r>
      <w:r>
        <w:rPr>
          <w:color w:val="FF00FF"/>
        </w:rPr>
        <w:t>count</w:t>
      </w:r>
      <w:r>
        <w:rPr>
          <w:color w:val="808080"/>
        </w:rPr>
        <w:t>(*)</w:t>
      </w:r>
      <w:r>
        <w:t xml:space="preserve"> </w:t>
      </w:r>
      <w:r>
        <w:rPr>
          <w:color w:val="0000FF"/>
        </w:rPr>
        <w:t>as</w:t>
      </w:r>
      <w:r>
        <w:t xml:space="preserve"> AllStreams</w:t>
      </w:r>
    </w:p>
    <w:p w14:paraId="47B72F5C" w14:textId="77777777" w:rsidR="00EF4A97" w:rsidRDefault="00EF4A97" w:rsidP="00EF4A97">
      <w:pPr>
        <w:pStyle w:val="LWPCodeBlock"/>
      </w:pPr>
      <w:r>
        <w:t xml:space="preserve">        </w:t>
      </w:r>
      <w:r>
        <w:rPr>
          <w:color w:val="808080"/>
        </w:rPr>
        <w:t>,</w:t>
      </w:r>
      <w:r>
        <w:rPr>
          <w:color w:val="FF00FF"/>
        </w:rPr>
        <w:t>count</w:t>
      </w:r>
      <w:r>
        <w:rPr>
          <w:color w:val="808080"/>
        </w:rPr>
        <w:t>(</w:t>
      </w:r>
      <w:r>
        <w:t>IsBadStream</w:t>
      </w:r>
      <w:r>
        <w:rPr>
          <w:color w:val="808080"/>
        </w:rPr>
        <w:t>)</w:t>
      </w:r>
      <w:r>
        <w:t xml:space="preserve"> </w:t>
      </w:r>
      <w:r>
        <w:rPr>
          <w:color w:val="0000FF"/>
        </w:rPr>
        <w:t>as</w:t>
      </w:r>
      <w:r>
        <w:t xml:space="preserve"> BadStreams</w:t>
      </w:r>
    </w:p>
    <w:p w14:paraId="59A0B98E" w14:textId="77777777" w:rsidR="00EF4A97" w:rsidRDefault="00EF4A97" w:rsidP="00EF4A97">
      <w:pPr>
        <w:pStyle w:val="LWPCodeBlock"/>
      </w:pPr>
      <w:r>
        <w:t xml:space="preserve">        </w:t>
      </w:r>
      <w:r>
        <w:rPr>
          <w:color w:val="808080"/>
        </w:rPr>
        <w:t>,</w:t>
      </w:r>
      <w:r>
        <w:rPr>
          <w:color w:val="FF00FF"/>
        </w:rPr>
        <w:t>cast</w:t>
      </w:r>
      <w:r>
        <w:rPr>
          <w:color w:val="808080"/>
        </w:rPr>
        <w:t>(</w:t>
      </w:r>
      <w:r>
        <w:t xml:space="preserve">100.0 </w:t>
      </w:r>
      <w:r>
        <w:rPr>
          <w:color w:val="808080"/>
        </w:rPr>
        <w:t>*</w:t>
      </w:r>
      <w:r>
        <w:t xml:space="preserve"> </w:t>
      </w:r>
      <w:r>
        <w:rPr>
          <w:color w:val="FF00FF"/>
        </w:rPr>
        <w:t>cast</w:t>
      </w:r>
      <w:r>
        <w:rPr>
          <w:color w:val="808080"/>
        </w:rPr>
        <w:t>(</w:t>
      </w:r>
      <w:r>
        <w:rPr>
          <w:color w:val="FF00FF"/>
        </w:rPr>
        <w:t>count</w:t>
      </w:r>
      <w:r>
        <w:rPr>
          <w:color w:val="808080"/>
        </w:rPr>
        <w:t>(</w:t>
      </w:r>
      <w:r>
        <w:t>IsBadStream</w:t>
      </w:r>
      <w:r>
        <w:rPr>
          <w:color w:val="808080"/>
        </w:rPr>
        <w:t>)</w:t>
      </w:r>
      <w:r>
        <w:t xml:space="preserve"> </w:t>
      </w:r>
      <w:r>
        <w:rPr>
          <w:color w:val="0000FF"/>
        </w:rPr>
        <w:t>as</w:t>
      </w:r>
      <w:r>
        <w:t xml:space="preserve"> </w:t>
      </w:r>
      <w:r>
        <w:rPr>
          <w:color w:val="0000FF"/>
        </w:rPr>
        <w:t>float</w:t>
      </w:r>
      <w:r>
        <w:rPr>
          <w:color w:val="808080"/>
        </w:rPr>
        <w:t>)</w:t>
      </w:r>
      <w:r>
        <w:t xml:space="preserve"> </w:t>
      </w:r>
      <w:r>
        <w:rPr>
          <w:color w:val="808080"/>
        </w:rPr>
        <w:t>/</w:t>
      </w:r>
      <w:r>
        <w:t xml:space="preserve"> </w:t>
      </w:r>
      <w:r>
        <w:rPr>
          <w:color w:val="FF00FF"/>
        </w:rPr>
        <w:t>cast</w:t>
      </w:r>
      <w:r>
        <w:rPr>
          <w:color w:val="808080"/>
        </w:rPr>
        <w:t>(</w:t>
      </w:r>
      <w:r>
        <w:rPr>
          <w:color w:val="FF00FF"/>
        </w:rPr>
        <w:t>count</w:t>
      </w:r>
      <w:r>
        <w:rPr>
          <w:color w:val="808080"/>
        </w:rPr>
        <w:t>(*)</w:t>
      </w:r>
      <w:r>
        <w:t xml:space="preserve">  </w:t>
      </w:r>
      <w:r>
        <w:rPr>
          <w:color w:val="0000FF"/>
        </w:rPr>
        <w:t>as</w:t>
      </w:r>
      <w:r>
        <w:t xml:space="preserve"> </w:t>
      </w:r>
      <w:r>
        <w:rPr>
          <w:color w:val="0000FF"/>
        </w:rPr>
        <w:t>float</w:t>
      </w:r>
      <w:r>
        <w:rPr>
          <w:color w:val="808080"/>
        </w:rPr>
        <w:t>)</w:t>
      </w:r>
      <w:r>
        <w:t xml:space="preserve"> </w:t>
      </w:r>
      <w:r>
        <w:rPr>
          <w:color w:val="0000FF"/>
        </w:rPr>
        <w:t>as</w:t>
      </w:r>
      <w:r>
        <w:t xml:space="preserve"> </w:t>
      </w:r>
      <w:r>
        <w:rPr>
          <w:color w:val="0000FF"/>
        </w:rPr>
        <w:t>decimal</w:t>
      </w:r>
      <w:r>
        <w:rPr>
          <w:color w:val="808080"/>
        </w:rPr>
        <w:t>(</w:t>
      </w:r>
      <w:r>
        <w:t>4</w:t>
      </w:r>
      <w:r>
        <w:rPr>
          <w:color w:val="808080"/>
        </w:rPr>
        <w:t>,</w:t>
      </w:r>
      <w:r>
        <w:t xml:space="preserve"> 1</w:t>
      </w:r>
      <w:r>
        <w:rPr>
          <w:color w:val="808080"/>
        </w:rPr>
        <w:t>))</w:t>
      </w:r>
      <w:r>
        <w:t xml:space="preserve"> </w:t>
      </w:r>
      <w:r>
        <w:rPr>
          <w:color w:val="0000FF"/>
        </w:rPr>
        <w:t>as</w:t>
      </w:r>
      <w:r>
        <w:t xml:space="preserve"> BadStreamsRatio</w:t>
      </w:r>
    </w:p>
    <w:p w14:paraId="05FB7453" w14:textId="77777777" w:rsidR="00EF4A97" w:rsidRDefault="00EF4A97" w:rsidP="00EF4A97">
      <w:pPr>
        <w:pStyle w:val="LWPCodeBlock"/>
      </w:pPr>
      <w:r>
        <w:t xml:space="preserve">    </w:t>
      </w:r>
      <w:r>
        <w:rPr>
          <w:color w:val="0000FF"/>
        </w:rPr>
        <w:t>FROM</w:t>
      </w:r>
    </w:p>
    <w:p w14:paraId="1AAA51AC" w14:textId="77777777" w:rsidR="00EF4A97" w:rsidRDefault="00EF4A97" w:rsidP="00EF4A97">
      <w:pPr>
        <w:pStyle w:val="LWPCodeBlock"/>
      </w:pPr>
      <w:r>
        <w:t xml:space="preserve">        AllVOIPStreams</w:t>
      </w:r>
    </w:p>
    <w:p w14:paraId="130BEBD5" w14:textId="77777777" w:rsidR="00EF4A97" w:rsidRDefault="00EF4A97" w:rsidP="00EF4A97">
      <w:pPr>
        <w:pStyle w:val="LWPCodeBlock"/>
      </w:pPr>
      <w:r>
        <w:t xml:space="preserve">    </w:t>
      </w:r>
      <w:r>
        <w:rPr>
          <w:color w:val="0000FF"/>
        </w:rPr>
        <w:t>GROUP</w:t>
      </w:r>
      <w:r>
        <w:t xml:space="preserve"> </w:t>
      </w:r>
      <w:r>
        <w:rPr>
          <w:color w:val="0000FF"/>
        </w:rPr>
        <w:t>BY</w:t>
      </w:r>
    </w:p>
    <w:p w14:paraId="4B6314A2" w14:textId="77777777" w:rsidR="00EF4A97" w:rsidRDefault="00EF4A97" w:rsidP="00EF4A97">
      <w:pPr>
        <w:pStyle w:val="LWPCodeBlock"/>
      </w:pPr>
      <w:r>
        <w:t xml:space="preserve">        MS_Endpoint</w:t>
      </w:r>
    </w:p>
    <w:p w14:paraId="331B64EB" w14:textId="77777777" w:rsidR="00EF4A97" w:rsidRDefault="00EF4A97" w:rsidP="00EF4A97">
      <w:pPr>
        <w:pStyle w:val="LWPCodeBlock"/>
      </w:pPr>
      <w:r>
        <w:t xml:space="preserve">        </w:t>
      </w:r>
      <w:r>
        <w:rPr>
          <w:color w:val="808080"/>
        </w:rPr>
        <w:t>,</w:t>
      </w:r>
      <w:r>
        <w:t>GW_Endpoint</w:t>
      </w:r>
    </w:p>
    <w:p w14:paraId="3CFB4B96" w14:textId="77777777" w:rsidR="00EF4A97" w:rsidRDefault="00EF4A97" w:rsidP="00EF4A97">
      <w:pPr>
        <w:pStyle w:val="LWPCodeBlock"/>
      </w:pPr>
      <w:r>
        <w:rPr>
          <w:color w:val="808080"/>
        </w:rPr>
        <w:t>)</w:t>
      </w:r>
    </w:p>
    <w:p w14:paraId="0F8F8686" w14:textId="77777777" w:rsidR="00EF4A97" w:rsidRDefault="00EF4A97" w:rsidP="00EF4A97">
      <w:pPr>
        <w:pStyle w:val="LWPCodeBlock"/>
      </w:pPr>
    </w:p>
    <w:p w14:paraId="10286BAB" w14:textId="77777777" w:rsidR="00EF4A97" w:rsidRDefault="00EF4A97" w:rsidP="00EF4A97">
      <w:pPr>
        <w:pStyle w:val="LWPCodeBlock"/>
      </w:pPr>
      <w:r>
        <w:rPr>
          <w:color w:val="0000FF"/>
        </w:rPr>
        <w:t>SELECT</w:t>
      </w:r>
      <w:r>
        <w:t xml:space="preserve">  </w:t>
      </w:r>
      <w:r>
        <w:rPr>
          <w:color w:val="808080"/>
        </w:rPr>
        <w:t>*</w:t>
      </w:r>
    </w:p>
    <w:p w14:paraId="79B7404E" w14:textId="77777777" w:rsidR="00EF4A97" w:rsidRDefault="00EF4A97" w:rsidP="00EF4A97">
      <w:pPr>
        <w:pStyle w:val="LWPCodeBlock"/>
      </w:pPr>
      <w:r>
        <w:rPr>
          <w:color w:val="0000FF"/>
        </w:rPr>
        <w:t>FROM</w:t>
      </w:r>
    </w:p>
    <w:p w14:paraId="062AF197" w14:textId="77777777" w:rsidR="00EF4A97" w:rsidRDefault="00EF4A97" w:rsidP="00EF4A97">
      <w:pPr>
        <w:pStyle w:val="LWPCodeBlock"/>
      </w:pPr>
      <w:r>
        <w:t xml:space="preserve">    PoorStreamsSummary</w:t>
      </w:r>
    </w:p>
    <w:p w14:paraId="3882EE12" w14:textId="77777777" w:rsidR="00EF4A97" w:rsidRDefault="00EF4A97" w:rsidP="00EF4A97">
      <w:pPr>
        <w:pStyle w:val="LWPCodeBlock"/>
      </w:pPr>
      <w:r>
        <w:rPr>
          <w:color w:val="0000FF"/>
        </w:rPr>
        <w:t>ORDER</w:t>
      </w:r>
      <w:r>
        <w:t xml:space="preserve"> </w:t>
      </w:r>
      <w:r>
        <w:rPr>
          <w:color w:val="0000FF"/>
        </w:rPr>
        <w:t>BY</w:t>
      </w:r>
      <w:r>
        <w:t xml:space="preserve"> </w:t>
      </w:r>
    </w:p>
    <w:p w14:paraId="11F3F592" w14:textId="77777777" w:rsidR="00EF4A97" w:rsidRDefault="00EF4A97" w:rsidP="00EF4A97">
      <w:pPr>
        <w:pStyle w:val="LWPCodeBlock"/>
      </w:pPr>
      <w:r>
        <w:t xml:space="preserve">    MS_Endpoint</w:t>
      </w:r>
      <w:r>
        <w:rPr>
          <w:color w:val="808080"/>
        </w:rPr>
        <w:t>,</w:t>
      </w:r>
    </w:p>
    <w:p w14:paraId="57208B06" w14:textId="77777777" w:rsidR="00EF4A97" w:rsidRDefault="00EF4A97" w:rsidP="00EF4A97">
      <w:pPr>
        <w:pStyle w:val="LWPCodeBlock"/>
      </w:pPr>
      <w:r>
        <w:t xml:space="preserve">    GW_Endpoint</w:t>
      </w:r>
    </w:p>
    <w:p w14:paraId="5759B20F" w14:textId="4AFB0A37" w:rsidR="0069331A" w:rsidRDefault="0069331A" w:rsidP="00EF4A97">
      <w:pPr>
        <w:pStyle w:val="LWPParagraphText"/>
      </w:pPr>
    </w:p>
    <w:p w14:paraId="1FC67CD3" w14:textId="66DE916D" w:rsidR="00EF4A97" w:rsidRDefault="00EF4A97" w:rsidP="00EF4A97">
      <w:pPr>
        <w:pStyle w:val="LWPParagraphText"/>
      </w:pPr>
      <w:r>
        <w:t xml:space="preserve">The report’s example output </w:t>
      </w:r>
      <w:r w:rsidR="00E63D84">
        <w:t xml:space="preserve">is displayed in the </w:t>
      </w:r>
      <w:r>
        <w:t>follow</w:t>
      </w:r>
      <w:r w:rsidR="00E63D84">
        <w:t>ing table</w:t>
      </w:r>
      <w:r>
        <w:t>.</w:t>
      </w:r>
    </w:p>
    <w:p w14:paraId="5BB4F5F4" w14:textId="77777777" w:rsidR="00AA20BA" w:rsidRDefault="00AA20BA" w:rsidP="00AA20BA">
      <w:pPr>
        <w:pStyle w:val="LWPFigureCaption"/>
      </w:pPr>
      <w:r>
        <w:t>Sample output of Mediation Server-</w:t>
      </w:r>
      <w:r w:rsidRPr="00B809EF">
        <w:t xml:space="preserve"> </w:t>
      </w:r>
      <w:r>
        <w:t>IP PSTN Gateway report</w:t>
      </w:r>
    </w:p>
    <w:tbl>
      <w:tblPr>
        <w:tblStyle w:val="TableGrid"/>
        <w:tblW w:w="0" w:type="auto"/>
        <w:tblLook w:val="04A0" w:firstRow="1" w:lastRow="0" w:firstColumn="1" w:lastColumn="0" w:noHBand="0" w:noVBand="1"/>
      </w:tblPr>
      <w:tblGrid>
        <w:gridCol w:w="1446"/>
        <w:gridCol w:w="1835"/>
        <w:gridCol w:w="1538"/>
        <w:gridCol w:w="1390"/>
        <w:gridCol w:w="1467"/>
        <w:gridCol w:w="1884"/>
      </w:tblGrid>
      <w:tr w:rsidR="00EF4A97" w14:paraId="6B6DCABD" w14:textId="77777777" w:rsidTr="0069331A">
        <w:trPr>
          <w:cantSplit/>
        </w:trPr>
        <w:tc>
          <w:tcPr>
            <w:tcW w:w="1446" w:type="dxa"/>
            <w:shd w:val="clear" w:color="auto" w:fill="D9D9D9" w:themeFill="background1" w:themeFillShade="D9"/>
          </w:tcPr>
          <w:p w14:paraId="1CAF6ACB" w14:textId="77777777" w:rsidR="00EF4A97" w:rsidRDefault="00EF4A97" w:rsidP="003A4B31">
            <w:pPr>
              <w:pStyle w:val="LWPTableHeading"/>
            </w:pPr>
            <w:proofErr w:type="spellStart"/>
            <w:r>
              <w:t>ReportDate</w:t>
            </w:r>
            <w:proofErr w:type="spellEnd"/>
          </w:p>
        </w:tc>
        <w:tc>
          <w:tcPr>
            <w:tcW w:w="1835" w:type="dxa"/>
            <w:shd w:val="clear" w:color="auto" w:fill="D9D9D9" w:themeFill="background1" w:themeFillShade="D9"/>
          </w:tcPr>
          <w:p w14:paraId="10A0B3CF" w14:textId="77777777" w:rsidR="00EF4A97" w:rsidRDefault="00EF4A97" w:rsidP="003A4B31">
            <w:pPr>
              <w:pStyle w:val="LWPTableHeading"/>
            </w:pPr>
            <w:proofErr w:type="spellStart"/>
            <w:r>
              <w:t>MS_Endpoint</w:t>
            </w:r>
            <w:proofErr w:type="spellEnd"/>
          </w:p>
        </w:tc>
        <w:tc>
          <w:tcPr>
            <w:tcW w:w="1538" w:type="dxa"/>
            <w:shd w:val="clear" w:color="auto" w:fill="D9D9D9" w:themeFill="background1" w:themeFillShade="D9"/>
          </w:tcPr>
          <w:p w14:paraId="001EB94F" w14:textId="77777777" w:rsidR="00EF4A97" w:rsidRDefault="00EF4A97" w:rsidP="003A4B31">
            <w:pPr>
              <w:pStyle w:val="LWPTableHeading"/>
            </w:pPr>
            <w:proofErr w:type="spellStart"/>
            <w:r>
              <w:t>GW_Endpoint</w:t>
            </w:r>
            <w:proofErr w:type="spellEnd"/>
          </w:p>
        </w:tc>
        <w:tc>
          <w:tcPr>
            <w:tcW w:w="1390" w:type="dxa"/>
            <w:shd w:val="clear" w:color="auto" w:fill="D9D9D9" w:themeFill="background1" w:themeFillShade="D9"/>
          </w:tcPr>
          <w:p w14:paraId="35B7CC83" w14:textId="77777777" w:rsidR="00EF4A97" w:rsidRDefault="00EF4A97" w:rsidP="003A4B31">
            <w:pPr>
              <w:pStyle w:val="LWPTableHeading"/>
            </w:pPr>
            <w:proofErr w:type="spellStart"/>
            <w:r>
              <w:t>AllStreams</w:t>
            </w:r>
            <w:proofErr w:type="spellEnd"/>
          </w:p>
        </w:tc>
        <w:tc>
          <w:tcPr>
            <w:tcW w:w="1467" w:type="dxa"/>
            <w:shd w:val="clear" w:color="auto" w:fill="D9D9D9" w:themeFill="background1" w:themeFillShade="D9"/>
          </w:tcPr>
          <w:p w14:paraId="672D9C00" w14:textId="77777777" w:rsidR="00EF4A97" w:rsidRDefault="00EF4A97" w:rsidP="003A4B31">
            <w:pPr>
              <w:pStyle w:val="LWPTableHeading"/>
            </w:pPr>
            <w:proofErr w:type="spellStart"/>
            <w:r>
              <w:t>BadStreams</w:t>
            </w:r>
            <w:proofErr w:type="spellEnd"/>
          </w:p>
        </w:tc>
        <w:tc>
          <w:tcPr>
            <w:tcW w:w="1884" w:type="dxa"/>
            <w:shd w:val="clear" w:color="auto" w:fill="D9D9D9" w:themeFill="background1" w:themeFillShade="D9"/>
          </w:tcPr>
          <w:p w14:paraId="5BC68F21" w14:textId="77777777" w:rsidR="00EF4A97" w:rsidRDefault="00EF4A97" w:rsidP="003A4B31">
            <w:pPr>
              <w:pStyle w:val="LWPTableHeading"/>
            </w:pPr>
            <w:proofErr w:type="spellStart"/>
            <w:r>
              <w:t>BadStreamsRatio</w:t>
            </w:r>
            <w:proofErr w:type="spellEnd"/>
          </w:p>
        </w:tc>
      </w:tr>
      <w:tr w:rsidR="00EF4A97" w14:paraId="5397C1D8" w14:textId="77777777" w:rsidTr="0069331A">
        <w:trPr>
          <w:cantSplit/>
        </w:trPr>
        <w:tc>
          <w:tcPr>
            <w:tcW w:w="1446" w:type="dxa"/>
          </w:tcPr>
          <w:p w14:paraId="6E07A81F" w14:textId="77777777" w:rsidR="00EF4A97" w:rsidRDefault="00EF4A97" w:rsidP="003A4B31">
            <w:pPr>
              <w:pStyle w:val="LWPTableText"/>
            </w:pPr>
            <w:r>
              <w:t>1/1/2013</w:t>
            </w:r>
          </w:p>
        </w:tc>
        <w:tc>
          <w:tcPr>
            <w:tcW w:w="1835" w:type="dxa"/>
          </w:tcPr>
          <w:p w14:paraId="36C9AA05" w14:textId="77777777" w:rsidR="00EF4A97" w:rsidRDefault="00EF4A97" w:rsidP="003A4B31">
            <w:pPr>
              <w:pStyle w:val="LWPTableText"/>
            </w:pPr>
            <w:r>
              <w:t>ATLYNCMS2</w:t>
            </w:r>
          </w:p>
        </w:tc>
        <w:tc>
          <w:tcPr>
            <w:tcW w:w="1538" w:type="dxa"/>
          </w:tcPr>
          <w:p w14:paraId="718C45EC" w14:textId="77777777" w:rsidR="00EF4A97" w:rsidRDefault="00EF4A97" w:rsidP="003A4B31">
            <w:pPr>
              <w:pStyle w:val="LWPTableText"/>
            </w:pPr>
            <w:r>
              <w:t>ATLYNCMS2</w:t>
            </w:r>
          </w:p>
        </w:tc>
        <w:tc>
          <w:tcPr>
            <w:tcW w:w="1390" w:type="dxa"/>
          </w:tcPr>
          <w:p w14:paraId="2D637336" w14:textId="77777777" w:rsidR="00EF4A97" w:rsidRDefault="00EF4A97" w:rsidP="003A4B31">
            <w:pPr>
              <w:pStyle w:val="LWPTableText"/>
            </w:pPr>
            <w:r>
              <w:t>1,279</w:t>
            </w:r>
          </w:p>
        </w:tc>
        <w:tc>
          <w:tcPr>
            <w:tcW w:w="1467" w:type="dxa"/>
          </w:tcPr>
          <w:p w14:paraId="5B47977D" w14:textId="77777777" w:rsidR="00EF4A97" w:rsidRDefault="00EF4A97" w:rsidP="003A4B31">
            <w:pPr>
              <w:pStyle w:val="LWPTableText"/>
            </w:pPr>
            <w:r>
              <w:t>6</w:t>
            </w:r>
          </w:p>
        </w:tc>
        <w:tc>
          <w:tcPr>
            <w:tcW w:w="1884" w:type="dxa"/>
          </w:tcPr>
          <w:p w14:paraId="648B6B14" w14:textId="77777777" w:rsidR="00EF4A97" w:rsidRDefault="00EF4A97" w:rsidP="003A4B31">
            <w:pPr>
              <w:pStyle w:val="LWPTableText"/>
            </w:pPr>
            <w:r>
              <w:t>0.00</w:t>
            </w:r>
          </w:p>
        </w:tc>
      </w:tr>
      <w:tr w:rsidR="00EF4A97" w14:paraId="0C4943FF" w14:textId="77777777" w:rsidTr="003A4B31">
        <w:tc>
          <w:tcPr>
            <w:tcW w:w="1446" w:type="dxa"/>
          </w:tcPr>
          <w:p w14:paraId="7FF464AA" w14:textId="77777777" w:rsidR="00EF4A97" w:rsidRDefault="00EF4A97" w:rsidP="003A4B31">
            <w:pPr>
              <w:pStyle w:val="LWPTableText"/>
            </w:pPr>
            <w:r>
              <w:t>1/1/2013</w:t>
            </w:r>
          </w:p>
        </w:tc>
        <w:tc>
          <w:tcPr>
            <w:tcW w:w="1835" w:type="dxa"/>
          </w:tcPr>
          <w:p w14:paraId="5DC6CEDC" w14:textId="77777777" w:rsidR="00EF4A97" w:rsidRDefault="00EF4A97" w:rsidP="003A4B31">
            <w:pPr>
              <w:pStyle w:val="LWPTableText"/>
            </w:pPr>
            <w:r>
              <w:t>ATLYNCMS2</w:t>
            </w:r>
          </w:p>
        </w:tc>
        <w:tc>
          <w:tcPr>
            <w:tcW w:w="1538" w:type="dxa"/>
          </w:tcPr>
          <w:p w14:paraId="2EFAA690" w14:textId="77777777" w:rsidR="00EF4A97" w:rsidRDefault="00EF4A97" w:rsidP="003A4B31">
            <w:pPr>
              <w:pStyle w:val="LWPTableText"/>
            </w:pPr>
            <w:r>
              <w:t>ATLYNCMS2</w:t>
            </w:r>
          </w:p>
        </w:tc>
        <w:tc>
          <w:tcPr>
            <w:tcW w:w="1390" w:type="dxa"/>
          </w:tcPr>
          <w:p w14:paraId="60D4B794" w14:textId="77777777" w:rsidR="00EF4A97" w:rsidRDefault="00EF4A97" w:rsidP="003A4B31">
            <w:pPr>
              <w:pStyle w:val="LWPTableText"/>
            </w:pPr>
            <w:r>
              <w:t>1,046</w:t>
            </w:r>
          </w:p>
        </w:tc>
        <w:tc>
          <w:tcPr>
            <w:tcW w:w="1467" w:type="dxa"/>
          </w:tcPr>
          <w:p w14:paraId="5B939DBA" w14:textId="77777777" w:rsidR="00EF4A97" w:rsidRDefault="00EF4A97" w:rsidP="003A4B31">
            <w:pPr>
              <w:pStyle w:val="LWPTableText"/>
            </w:pPr>
            <w:r>
              <w:t>13</w:t>
            </w:r>
          </w:p>
        </w:tc>
        <w:tc>
          <w:tcPr>
            <w:tcW w:w="1884" w:type="dxa"/>
          </w:tcPr>
          <w:p w14:paraId="4916D72A" w14:textId="77777777" w:rsidR="00EF4A97" w:rsidRDefault="00EF4A97" w:rsidP="003A4B31">
            <w:pPr>
              <w:pStyle w:val="LWPTableText"/>
            </w:pPr>
            <w:r>
              <w:t>0.01</w:t>
            </w:r>
          </w:p>
        </w:tc>
      </w:tr>
      <w:tr w:rsidR="00EF4A97" w14:paraId="4A0A1DD4" w14:textId="77777777" w:rsidTr="003A4B31">
        <w:tc>
          <w:tcPr>
            <w:tcW w:w="1446" w:type="dxa"/>
          </w:tcPr>
          <w:p w14:paraId="71C24A07" w14:textId="77777777" w:rsidR="00EF4A97" w:rsidRDefault="00EF4A97" w:rsidP="003A4B31">
            <w:pPr>
              <w:pStyle w:val="LWPTableText"/>
            </w:pPr>
            <w:r>
              <w:t>1/2/2013</w:t>
            </w:r>
          </w:p>
        </w:tc>
        <w:tc>
          <w:tcPr>
            <w:tcW w:w="1835" w:type="dxa"/>
          </w:tcPr>
          <w:p w14:paraId="459ED7D1" w14:textId="77777777" w:rsidR="00EF4A97" w:rsidRDefault="00EF4A97" w:rsidP="003A4B31">
            <w:pPr>
              <w:pStyle w:val="LWPTableText"/>
            </w:pPr>
            <w:r>
              <w:t>ATLYNCMS2</w:t>
            </w:r>
          </w:p>
        </w:tc>
        <w:tc>
          <w:tcPr>
            <w:tcW w:w="1538" w:type="dxa"/>
          </w:tcPr>
          <w:p w14:paraId="79CA4EB4" w14:textId="77777777" w:rsidR="00EF4A97" w:rsidRDefault="00EF4A97" w:rsidP="003A4B31">
            <w:pPr>
              <w:pStyle w:val="LWPTableText"/>
            </w:pPr>
            <w:r>
              <w:t>ATLYNCMS2</w:t>
            </w:r>
          </w:p>
        </w:tc>
        <w:tc>
          <w:tcPr>
            <w:tcW w:w="1390" w:type="dxa"/>
          </w:tcPr>
          <w:p w14:paraId="613A512A" w14:textId="77777777" w:rsidR="00EF4A97" w:rsidRDefault="00EF4A97" w:rsidP="003A4B31">
            <w:pPr>
              <w:pStyle w:val="LWPTableText"/>
            </w:pPr>
            <w:r>
              <w:t>1,340</w:t>
            </w:r>
          </w:p>
        </w:tc>
        <w:tc>
          <w:tcPr>
            <w:tcW w:w="1467" w:type="dxa"/>
          </w:tcPr>
          <w:p w14:paraId="1548A92D" w14:textId="77777777" w:rsidR="00EF4A97" w:rsidRDefault="00EF4A97" w:rsidP="003A4B31">
            <w:pPr>
              <w:pStyle w:val="LWPTableText"/>
            </w:pPr>
            <w:r>
              <w:t>6</w:t>
            </w:r>
          </w:p>
        </w:tc>
        <w:tc>
          <w:tcPr>
            <w:tcW w:w="1884" w:type="dxa"/>
          </w:tcPr>
          <w:p w14:paraId="1F8EF2EC" w14:textId="77777777" w:rsidR="00EF4A97" w:rsidRDefault="00EF4A97" w:rsidP="003A4B31">
            <w:pPr>
              <w:pStyle w:val="LWPTableText"/>
            </w:pPr>
            <w:r>
              <w:t>0.00</w:t>
            </w:r>
          </w:p>
        </w:tc>
      </w:tr>
      <w:tr w:rsidR="00EF4A97" w14:paraId="312D7455" w14:textId="77777777" w:rsidTr="003A4B31">
        <w:tc>
          <w:tcPr>
            <w:tcW w:w="1446" w:type="dxa"/>
          </w:tcPr>
          <w:p w14:paraId="01271C8B" w14:textId="77777777" w:rsidR="00EF4A97" w:rsidRDefault="00EF4A97" w:rsidP="003A4B31">
            <w:pPr>
              <w:pStyle w:val="LWPTableText"/>
            </w:pPr>
            <w:r>
              <w:t>1/2/2013</w:t>
            </w:r>
          </w:p>
        </w:tc>
        <w:tc>
          <w:tcPr>
            <w:tcW w:w="1835" w:type="dxa"/>
          </w:tcPr>
          <w:p w14:paraId="547EC1C2" w14:textId="77777777" w:rsidR="00EF4A97" w:rsidRDefault="00EF4A97" w:rsidP="003A4B31">
            <w:pPr>
              <w:pStyle w:val="LWPTableText"/>
            </w:pPr>
            <w:r>
              <w:t>ATLYNCMS2</w:t>
            </w:r>
          </w:p>
        </w:tc>
        <w:tc>
          <w:tcPr>
            <w:tcW w:w="1538" w:type="dxa"/>
          </w:tcPr>
          <w:p w14:paraId="1DDC1156" w14:textId="77777777" w:rsidR="00EF4A97" w:rsidRDefault="00EF4A97" w:rsidP="003A4B31">
            <w:pPr>
              <w:pStyle w:val="LWPTableText"/>
            </w:pPr>
            <w:r>
              <w:t>ATLYNCMS2</w:t>
            </w:r>
          </w:p>
        </w:tc>
        <w:tc>
          <w:tcPr>
            <w:tcW w:w="1390" w:type="dxa"/>
          </w:tcPr>
          <w:p w14:paraId="1E91D7BA" w14:textId="77777777" w:rsidR="00EF4A97" w:rsidRDefault="00EF4A97" w:rsidP="003A4B31">
            <w:pPr>
              <w:pStyle w:val="LWPTableText"/>
            </w:pPr>
            <w:r>
              <w:t>1,963</w:t>
            </w:r>
          </w:p>
        </w:tc>
        <w:tc>
          <w:tcPr>
            <w:tcW w:w="1467" w:type="dxa"/>
          </w:tcPr>
          <w:p w14:paraId="5C0DB8FC" w14:textId="77777777" w:rsidR="00EF4A97" w:rsidRDefault="00EF4A97" w:rsidP="003A4B31">
            <w:pPr>
              <w:pStyle w:val="LWPTableText"/>
            </w:pPr>
            <w:r>
              <w:t>10</w:t>
            </w:r>
          </w:p>
        </w:tc>
        <w:tc>
          <w:tcPr>
            <w:tcW w:w="1884" w:type="dxa"/>
          </w:tcPr>
          <w:p w14:paraId="157E8127" w14:textId="77777777" w:rsidR="00EF4A97" w:rsidRDefault="00EF4A97" w:rsidP="003A4B31">
            <w:pPr>
              <w:pStyle w:val="LWPTableText"/>
            </w:pPr>
            <w:r>
              <w:t>0.01</w:t>
            </w:r>
          </w:p>
        </w:tc>
      </w:tr>
    </w:tbl>
    <w:p w14:paraId="77C10E5D" w14:textId="77777777" w:rsidR="00EF4A97" w:rsidRDefault="00EF4A97" w:rsidP="00EF4A97">
      <w:pPr>
        <w:pStyle w:val="LWPHeading2H2"/>
      </w:pPr>
      <w:bookmarkStart w:id="392" w:name="_Toc347823538"/>
      <w:bookmarkStart w:id="393" w:name="Subnet_Reports"/>
      <w:bookmarkStart w:id="394" w:name="_Toc354067069"/>
      <w:bookmarkStart w:id="395" w:name="_Toc372627317"/>
      <w:r>
        <w:t>B.6</w:t>
      </w:r>
      <w:r>
        <w:tab/>
        <w:t>Subnet Reports</w:t>
      </w:r>
      <w:bookmarkEnd w:id="392"/>
      <w:bookmarkEnd w:id="393"/>
      <w:bookmarkEnd w:id="394"/>
      <w:bookmarkEnd w:id="395"/>
    </w:p>
    <w:p w14:paraId="44510E74" w14:textId="17C2EF2E" w:rsidR="00EF4A97" w:rsidRDefault="00EF4A97" w:rsidP="00EF4A97">
      <w:pPr>
        <w:pStyle w:val="LWPParagraphText"/>
      </w:pPr>
      <w:r>
        <w:t xml:space="preserve">After the network and infrastructure health of the servers in a Lync </w:t>
      </w:r>
      <w:r w:rsidR="00EA3EBF">
        <w:t xml:space="preserve">Server </w:t>
      </w:r>
      <w:r>
        <w:t xml:space="preserve">data center has been confirmed, you can monitor the health of individual user corporate subnets that terminate Lync A/V traffic. Look only at calls between endpoints in a user subnet and a Lync </w:t>
      </w:r>
      <w:r w:rsidR="00DF08A3">
        <w:t>media s</w:t>
      </w:r>
      <w:r>
        <w:t xml:space="preserve">erver. In other words, examine only the conference calls and PSTN call logs between the client and the Mediation Server. Any degraded network metrics can be attributed to the subnet or intermediaries in the path from the subnet to the Lync </w:t>
      </w:r>
      <w:r w:rsidR="00DF08A3">
        <w:t>media s</w:t>
      </w:r>
      <w:r>
        <w:t>erver.</w:t>
      </w:r>
    </w:p>
    <w:p w14:paraId="74A45DF7" w14:textId="45551D33" w:rsidR="00EF4A97" w:rsidRDefault="00EF4A97" w:rsidP="00EF4A97">
      <w:pPr>
        <w:pStyle w:val="LWPParagraphText"/>
      </w:pPr>
      <w:r>
        <w:t>The user subnets can be further divided into two types: wired subnets and wireless subnets. The division is necessary because bundling wireless call metrics with wired call metrics creates too much noise. It’s easy to assert that packet loss and jitter should be low from a w</w:t>
      </w:r>
      <w:r w:rsidR="00EA3EBF">
        <w:t>ired client endpoint to a Lync S</w:t>
      </w:r>
      <w:r>
        <w:t xml:space="preserve">erver </w:t>
      </w:r>
      <w:r>
        <w:lastRenderedPageBreak/>
        <w:t>endpoint. After you’ve asserted wired subnet health, you can monitor any degraded network metrics in wireless calls from the subnet that can be attributed to the wireless infrastructure of the site. This systematic approach can produce strong, action-oriented troubleshooting workflows.</w:t>
      </w:r>
    </w:p>
    <w:p w14:paraId="60B5C729" w14:textId="77777777" w:rsidR="00EF4A97" w:rsidRDefault="00EF4A97" w:rsidP="00EF4A97">
      <w:pPr>
        <w:pStyle w:val="LWPHeading3H3"/>
      </w:pPr>
      <w:bookmarkStart w:id="396" w:name="_Toc354067070"/>
      <w:bookmarkStart w:id="397" w:name="_Toc372627318"/>
      <w:bookmarkStart w:id="398" w:name="_Toc347823539"/>
      <w:r>
        <w:t>B.6.1</w:t>
      </w:r>
      <w:r>
        <w:tab/>
        <w:t>Wired Subnet Report Example</w:t>
      </w:r>
      <w:bookmarkEnd w:id="396"/>
      <w:bookmarkEnd w:id="397"/>
    </w:p>
    <w:bookmarkEnd w:id="398"/>
    <w:p w14:paraId="38A6689B" w14:textId="77777777" w:rsidR="00EF4A97" w:rsidRDefault="00EF4A97" w:rsidP="00EF4A97">
      <w:pPr>
        <w:pStyle w:val="LWPParagraphText"/>
      </w:pPr>
      <w:r>
        <w:t>The following example shows a Wired Subnet Report.</w:t>
      </w:r>
    </w:p>
    <w:p w14:paraId="024AE711" w14:textId="77777777" w:rsidR="00AA20BA" w:rsidRDefault="00AA20BA" w:rsidP="00AA20BA">
      <w:pPr>
        <w:pStyle w:val="LWPFigureCaption"/>
      </w:pPr>
      <w:r>
        <w:t>Example of a Wired Subnet report</w:t>
      </w:r>
    </w:p>
    <w:p w14:paraId="6307CDAF" w14:textId="77777777" w:rsidR="00EF4A97" w:rsidRDefault="00EF4A97" w:rsidP="00EF4A97">
      <w:pPr>
        <w:pStyle w:val="LWPCodeBlock"/>
      </w:pPr>
      <w:r>
        <w:rPr>
          <w:color w:val="0000FF"/>
        </w:rPr>
        <w:t>USE</w:t>
      </w:r>
      <w:r>
        <w:t xml:space="preserve"> QoEMetrics</w:t>
      </w:r>
      <w:r>
        <w:rPr>
          <w:color w:val="808080"/>
        </w:rPr>
        <w:t>;</w:t>
      </w:r>
    </w:p>
    <w:p w14:paraId="3D6AA870" w14:textId="77777777" w:rsidR="00EF4A97" w:rsidRDefault="00EF4A97" w:rsidP="00EF4A97">
      <w:pPr>
        <w:pStyle w:val="LWPCodeBlock"/>
      </w:pPr>
    </w:p>
    <w:p w14:paraId="3FCC9FD0" w14:textId="77777777" w:rsidR="00EF4A97" w:rsidRDefault="00EF4A97" w:rsidP="00EF4A97">
      <w:pPr>
        <w:pStyle w:val="LWPCodeBlock"/>
      </w:pPr>
      <w:r>
        <w:rPr>
          <w:color w:val="0000FF"/>
        </w:rPr>
        <w:t>declare</w:t>
      </w:r>
      <w:r>
        <w:t xml:space="preserve"> @beginTime </w:t>
      </w:r>
      <w:r>
        <w:rPr>
          <w:color w:val="0000FF"/>
        </w:rPr>
        <w:t>datetime</w:t>
      </w:r>
      <w:r>
        <w:t xml:space="preserve"> </w:t>
      </w:r>
      <w:r>
        <w:rPr>
          <w:color w:val="808080"/>
        </w:rPr>
        <w:t>=</w:t>
      </w:r>
      <w:r>
        <w:t xml:space="preserve"> </w:t>
      </w:r>
      <w:r>
        <w:rPr>
          <w:color w:val="FF0000"/>
        </w:rPr>
        <w:t>'2/1/2013'</w:t>
      </w:r>
      <w:r>
        <w:rPr>
          <w:color w:val="808080"/>
        </w:rPr>
        <w:t>;</w:t>
      </w:r>
    </w:p>
    <w:p w14:paraId="281BC136" w14:textId="77777777" w:rsidR="00EF4A97" w:rsidRDefault="00EF4A97" w:rsidP="00EF4A97">
      <w:pPr>
        <w:pStyle w:val="LWPCodeBlock"/>
      </w:pPr>
      <w:r>
        <w:rPr>
          <w:color w:val="0000FF"/>
        </w:rPr>
        <w:t>declare</w:t>
      </w:r>
      <w:r>
        <w:t xml:space="preserve"> @endTime </w:t>
      </w:r>
      <w:r>
        <w:rPr>
          <w:color w:val="0000FF"/>
        </w:rPr>
        <w:t>datetime</w:t>
      </w:r>
      <w:r>
        <w:t xml:space="preserve">  </w:t>
      </w:r>
      <w:r>
        <w:rPr>
          <w:color w:val="808080"/>
        </w:rPr>
        <w:t>=</w:t>
      </w:r>
      <w:r>
        <w:t xml:space="preserve">  </w:t>
      </w:r>
      <w:r>
        <w:rPr>
          <w:color w:val="FF0000"/>
        </w:rPr>
        <w:t>'1/1/2013'</w:t>
      </w:r>
      <w:r>
        <w:rPr>
          <w:color w:val="808080"/>
        </w:rPr>
        <w:t>;</w:t>
      </w:r>
    </w:p>
    <w:p w14:paraId="4BCFF581" w14:textId="77777777" w:rsidR="00EF4A97" w:rsidRDefault="00EF4A97" w:rsidP="00EF4A97">
      <w:pPr>
        <w:pStyle w:val="LWPCodeBlock"/>
      </w:pPr>
    </w:p>
    <w:p w14:paraId="040A3B3F" w14:textId="77777777" w:rsidR="00EF4A97" w:rsidRDefault="00EF4A97" w:rsidP="00EF4A97">
      <w:pPr>
        <w:pStyle w:val="LWPCodeBlock"/>
      </w:pPr>
      <w:r>
        <w:rPr>
          <w:color w:val="0000FF"/>
        </w:rPr>
        <w:t>WITH</w:t>
      </w:r>
      <w:r>
        <w:t xml:space="preserve"> FullLyncJoinView </w:t>
      </w:r>
      <w:r>
        <w:rPr>
          <w:color w:val="0000FF"/>
        </w:rPr>
        <w:t>AS</w:t>
      </w:r>
    </w:p>
    <w:p w14:paraId="178F8A26" w14:textId="77777777" w:rsidR="00EF4A97" w:rsidRDefault="00EF4A97" w:rsidP="00EF4A97">
      <w:pPr>
        <w:pStyle w:val="LWPCodeBlock"/>
      </w:pPr>
      <w:r>
        <w:rPr>
          <w:color w:val="808080"/>
        </w:rPr>
        <w:t>(</w:t>
      </w:r>
      <w:r>
        <w:t xml:space="preserve"> </w:t>
      </w:r>
    </w:p>
    <w:p w14:paraId="78B3985C" w14:textId="77777777" w:rsidR="00EF4A97" w:rsidRDefault="00EF4A97" w:rsidP="00EF4A97">
      <w:pPr>
        <w:pStyle w:val="LWPCodeBlock"/>
      </w:pPr>
      <w:r>
        <w:tab/>
      </w:r>
      <w:r>
        <w:rPr>
          <w:color w:val="0000FF"/>
        </w:rPr>
        <w:t>SELECT</w:t>
      </w:r>
      <w:r>
        <w:t xml:space="preserve"> </w:t>
      </w:r>
    </w:p>
    <w:p w14:paraId="1CE90958" w14:textId="77777777" w:rsidR="00EF4A97" w:rsidRDefault="00EF4A97" w:rsidP="00EF4A97">
      <w:pPr>
        <w:pStyle w:val="LWPCodeBlock"/>
      </w:pPr>
      <w:r>
        <w:tab/>
      </w:r>
      <w:r>
        <w:tab/>
        <w:t>s</w:t>
      </w:r>
      <w:r>
        <w:rPr>
          <w:color w:val="808080"/>
        </w:rPr>
        <w:t>.</w:t>
      </w:r>
      <w:r>
        <w:t xml:space="preserve">ConferenceDateTime </w:t>
      </w:r>
      <w:r>
        <w:rPr>
          <w:color w:val="0000FF"/>
        </w:rPr>
        <w:t>as</w:t>
      </w:r>
      <w:r>
        <w:t xml:space="preserve"> ConferenceDateTime</w:t>
      </w:r>
    </w:p>
    <w:p w14:paraId="33183BA1" w14:textId="77777777" w:rsidR="00EF4A97" w:rsidRDefault="00EF4A97" w:rsidP="00EF4A97">
      <w:pPr>
        <w:pStyle w:val="LWPCodeBlock"/>
      </w:pPr>
      <w:r>
        <w:tab/>
      </w:r>
      <w:r>
        <w:tab/>
      </w:r>
      <w:r>
        <w:rPr>
          <w:color w:val="808080"/>
        </w:rPr>
        <w:t>,</w:t>
      </w:r>
      <w:r>
        <w:t>s</w:t>
      </w:r>
      <w:r>
        <w:rPr>
          <w:color w:val="808080"/>
        </w:rPr>
        <w:t>.</w:t>
      </w:r>
      <w:r>
        <w:t xml:space="preserve">StartTime </w:t>
      </w:r>
      <w:r>
        <w:rPr>
          <w:color w:val="0000FF"/>
        </w:rPr>
        <w:t>as</w:t>
      </w:r>
      <w:r>
        <w:t xml:space="preserve"> StartTime</w:t>
      </w:r>
    </w:p>
    <w:p w14:paraId="43B44DFB" w14:textId="77777777" w:rsidR="00EF4A97" w:rsidRDefault="00EF4A97" w:rsidP="00EF4A97">
      <w:pPr>
        <w:pStyle w:val="LWPCodeBlock"/>
      </w:pPr>
      <w:r>
        <w:tab/>
      </w:r>
      <w:r>
        <w:tab/>
      </w:r>
      <w:r>
        <w:rPr>
          <w:color w:val="808080"/>
        </w:rPr>
        <w:t>,</w:t>
      </w:r>
      <w:r>
        <w:t>s</w:t>
      </w:r>
      <w:r>
        <w:rPr>
          <w:color w:val="808080"/>
        </w:rPr>
        <w:t>.</w:t>
      </w:r>
      <w:r>
        <w:t xml:space="preserve">SessionSeq </w:t>
      </w:r>
      <w:r>
        <w:rPr>
          <w:color w:val="0000FF"/>
        </w:rPr>
        <w:t>as</w:t>
      </w:r>
      <w:r>
        <w:t xml:space="preserve"> SessionSeq</w:t>
      </w:r>
    </w:p>
    <w:p w14:paraId="77205C63" w14:textId="77777777" w:rsidR="00EF4A97" w:rsidRDefault="00EF4A97" w:rsidP="00EF4A97">
      <w:pPr>
        <w:pStyle w:val="LWPCodeBlock"/>
      </w:pPr>
      <w:r>
        <w:tab/>
      </w:r>
      <w:r>
        <w:tab/>
      </w:r>
      <w:r>
        <w:rPr>
          <w:color w:val="808080"/>
        </w:rPr>
        <w:t>,</w:t>
      </w:r>
      <w:r>
        <w:t>a</w:t>
      </w:r>
      <w:r>
        <w:rPr>
          <w:color w:val="808080"/>
        </w:rPr>
        <w:t>.</w:t>
      </w:r>
      <w:r>
        <w:t xml:space="preserve">StreamID </w:t>
      </w:r>
      <w:r>
        <w:rPr>
          <w:color w:val="0000FF"/>
        </w:rPr>
        <w:t>as</w:t>
      </w:r>
      <w:r>
        <w:t xml:space="preserve"> StreamID</w:t>
      </w:r>
    </w:p>
    <w:p w14:paraId="2F8549BC" w14:textId="77777777" w:rsidR="00EF4A97" w:rsidRDefault="00EF4A97" w:rsidP="00EF4A97">
      <w:pPr>
        <w:pStyle w:val="LWPCodeBlock"/>
      </w:pPr>
      <w:r>
        <w:tab/>
      </w:r>
      <w:r>
        <w:tab/>
      </w:r>
      <w:r>
        <w:rPr>
          <w:color w:val="808080"/>
        </w:rPr>
        <w:t>,</w:t>
      </w:r>
      <w:r>
        <w:t>CallerUA</w:t>
      </w:r>
      <w:r>
        <w:rPr>
          <w:color w:val="808080"/>
        </w:rPr>
        <w:t>.</w:t>
      </w:r>
      <w:r>
        <w:t xml:space="preserve">UAType </w:t>
      </w:r>
      <w:r>
        <w:rPr>
          <w:color w:val="0000FF"/>
        </w:rPr>
        <w:t>AS</w:t>
      </w:r>
      <w:r>
        <w:t xml:space="preserve"> CallerUAType</w:t>
      </w:r>
    </w:p>
    <w:p w14:paraId="276A903C" w14:textId="77777777" w:rsidR="00EF4A97" w:rsidRDefault="00EF4A97" w:rsidP="00EF4A97">
      <w:pPr>
        <w:pStyle w:val="LWPCodeBlock"/>
      </w:pPr>
      <w:r>
        <w:tab/>
      </w:r>
      <w:r>
        <w:tab/>
      </w:r>
      <w:r>
        <w:rPr>
          <w:color w:val="808080"/>
        </w:rPr>
        <w:t>,</w:t>
      </w:r>
      <w:r>
        <w:t>CalleeUA</w:t>
      </w:r>
      <w:r>
        <w:rPr>
          <w:color w:val="808080"/>
        </w:rPr>
        <w:t>.</w:t>
      </w:r>
      <w:r>
        <w:t xml:space="preserve">UAType </w:t>
      </w:r>
      <w:r>
        <w:rPr>
          <w:color w:val="0000FF"/>
        </w:rPr>
        <w:t>AS</w:t>
      </w:r>
      <w:r>
        <w:t xml:space="preserve"> CalleeUAType</w:t>
      </w:r>
    </w:p>
    <w:p w14:paraId="3E2C0698" w14:textId="77777777" w:rsidR="00EF4A97" w:rsidRDefault="00EF4A97" w:rsidP="00EF4A97">
      <w:pPr>
        <w:pStyle w:val="LWPCodeBlock"/>
      </w:pPr>
      <w:r>
        <w:tab/>
      </w:r>
      <w:r>
        <w:tab/>
      </w:r>
      <w:r>
        <w:rPr>
          <w:color w:val="808080"/>
        </w:rPr>
        <w:t>,</w:t>
      </w:r>
      <w:r>
        <w:t>m</w:t>
      </w:r>
      <w:r>
        <w:rPr>
          <w:color w:val="808080"/>
        </w:rPr>
        <w:t>.</w:t>
      </w:r>
      <w:r>
        <w:t xml:space="preserve">CallerNetworkConnectionType </w:t>
      </w:r>
      <w:r>
        <w:rPr>
          <w:color w:val="0000FF"/>
        </w:rPr>
        <w:t>AS</w:t>
      </w:r>
      <w:r>
        <w:t xml:space="preserve"> CallerNetworkConnectionType</w:t>
      </w:r>
    </w:p>
    <w:p w14:paraId="3A05C2EC" w14:textId="77777777" w:rsidR="00EF4A97" w:rsidRDefault="00EF4A97" w:rsidP="00EF4A97">
      <w:pPr>
        <w:pStyle w:val="LWPCodeBlock"/>
      </w:pPr>
      <w:r>
        <w:tab/>
      </w:r>
      <w:r>
        <w:tab/>
      </w:r>
      <w:r>
        <w:rPr>
          <w:color w:val="808080"/>
        </w:rPr>
        <w:t>,</w:t>
      </w:r>
      <w:r>
        <w:t>m</w:t>
      </w:r>
      <w:r>
        <w:rPr>
          <w:color w:val="808080"/>
        </w:rPr>
        <w:t>.</w:t>
      </w:r>
      <w:r>
        <w:t xml:space="preserve">CalleeNetworkConnectionType </w:t>
      </w:r>
      <w:r>
        <w:rPr>
          <w:color w:val="0000FF"/>
        </w:rPr>
        <w:t>AS</w:t>
      </w:r>
      <w:r>
        <w:t xml:space="preserve"> CalleeNetworkConnectionType</w:t>
      </w:r>
    </w:p>
    <w:p w14:paraId="0A139913" w14:textId="77777777" w:rsidR="00EF4A97" w:rsidRDefault="00EF4A97" w:rsidP="00EF4A97">
      <w:pPr>
        <w:pStyle w:val="LWPCodeBlock"/>
      </w:pPr>
      <w:r>
        <w:tab/>
      </w:r>
      <w:r>
        <w:tab/>
      </w:r>
      <w:r>
        <w:rPr>
          <w:color w:val="808080"/>
        </w:rPr>
        <w:t>,</w:t>
      </w:r>
      <w:r>
        <w:t>dbo</w:t>
      </w:r>
      <w:r>
        <w:rPr>
          <w:color w:val="808080"/>
        </w:rPr>
        <w:t>.</w:t>
      </w:r>
      <w:r>
        <w:t>pIPIntToString</w:t>
      </w:r>
      <w:r>
        <w:rPr>
          <w:color w:val="808080"/>
        </w:rPr>
        <w:t>(</w:t>
      </w:r>
      <w:r>
        <w:t>m</w:t>
      </w:r>
      <w:r>
        <w:rPr>
          <w:color w:val="808080"/>
        </w:rPr>
        <w:t>.</w:t>
      </w:r>
      <w:r>
        <w:t>CallerSubnet</w:t>
      </w:r>
      <w:r>
        <w:rPr>
          <w:color w:val="808080"/>
        </w:rPr>
        <w:t>)</w:t>
      </w:r>
      <w:r>
        <w:t xml:space="preserve"> </w:t>
      </w:r>
      <w:r>
        <w:rPr>
          <w:color w:val="0000FF"/>
        </w:rPr>
        <w:t>AS</w:t>
      </w:r>
      <w:r>
        <w:t xml:space="preserve"> CallerSubnet</w:t>
      </w:r>
    </w:p>
    <w:p w14:paraId="2CE4305D" w14:textId="77777777" w:rsidR="00EF4A97" w:rsidRDefault="00EF4A97" w:rsidP="00EF4A97">
      <w:pPr>
        <w:pStyle w:val="LWPCodeBlock"/>
      </w:pPr>
      <w:r>
        <w:tab/>
      </w:r>
      <w:r>
        <w:tab/>
      </w:r>
      <w:r>
        <w:rPr>
          <w:color w:val="808080"/>
        </w:rPr>
        <w:t>,</w:t>
      </w:r>
      <w:r>
        <w:t>dbo</w:t>
      </w:r>
      <w:r>
        <w:rPr>
          <w:color w:val="808080"/>
        </w:rPr>
        <w:t>.</w:t>
      </w:r>
      <w:r>
        <w:t>pIPIntToString</w:t>
      </w:r>
      <w:r>
        <w:rPr>
          <w:color w:val="808080"/>
        </w:rPr>
        <w:t>(</w:t>
      </w:r>
      <w:r>
        <w:t>m</w:t>
      </w:r>
      <w:r>
        <w:rPr>
          <w:color w:val="808080"/>
        </w:rPr>
        <w:t>.</w:t>
      </w:r>
      <w:r>
        <w:t>CalleeSubnet</w:t>
      </w:r>
      <w:r>
        <w:rPr>
          <w:color w:val="808080"/>
        </w:rPr>
        <w:t>)</w:t>
      </w:r>
      <w:r>
        <w:t xml:space="preserve"> </w:t>
      </w:r>
      <w:r>
        <w:rPr>
          <w:color w:val="0000FF"/>
        </w:rPr>
        <w:t>AS</w:t>
      </w:r>
      <w:r>
        <w:t xml:space="preserve"> CalleeSubnet</w:t>
      </w:r>
    </w:p>
    <w:p w14:paraId="49203E0B" w14:textId="77777777" w:rsidR="00EF4A97" w:rsidRDefault="00EF4A97" w:rsidP="00EF4A97">
      <w:pPr>
        <w:pStyle w:val="LWPCodeBlock"/>
      </w:pPr>
      <w:r>
        <w:tab/>
      </w:r>
      <w:r>
        <w:tab/>
      </w:r>
      <w:r>
        <w:rPr>
          <w:color w:val="808080"/>
        </w:rPr>
        <w:t>,(</w:t>
      </w:r>
      <w:r>
        <w:rPr>
          <w:color w:val="0000FF"/>
        </w:rPr>
        <w:t>case</w:t>
      </w:r>
      <w:r>
        <w:t xml:space="preserve"> </w:t>
      </w:r>
      <w:r>
        <w:rPr>
          <w:color w:val="0000FF"/>
        </w:rPr>
        <w:t xml:space="preserve">when </w:t>
      </w:r>
      <w:r>
        <w:rPr>
          <w:color w:val="808080"/>
        </w:rPr>
        <w:t>(</w:t>
      </w:r>
      <w:r>
        <w:t xml:space="preserve">PacketLossRate </w:t>
      </w:r>
      <w:r>
        <w:rPr>
          <w:color w:val="808080"/>
        </w:rPr>
        <w:t>&gt;</w:t>
      </w:r>
      <w:r>
        <w:t xml:space="preserve"> .01 </w:t>
      </w:r>
      <w:r>
        <w:rPr>
          <w:color w:val="808080"/>
        </w:rPr>
        <w:t>OR</w:t>
      </w:r>
      <w:r>
        <w:t xml:space="preserve"> PacketLossRateMax </w:t>
      </w:r>
      <w:r>
        <w:rPr>
          <w:color w:val="808080"/>
        </w:rPr>
        <w:t>&gt;</w:t>
      </w:r>
      <w:r>
        <w:t xml:space="preserve"> .05</w:t>
      </w:r>
      <w:r>
        <w:rPr>
          <w:color w:val="808080"/>
        </w:rPr>
        <w:t>)</w:t>
      </w:r>
      <w:r>
        <w:t xml:space="preserve"> </w:t>
      </w:r>
      <w:r>
        <w:rPr>
          <w:color w:val="0000FF"/>
        </w:rPr>
        <w:t>then</w:t>
      </w:r>
      <w:r>
        <w:t xml:space="preserve"> 1 </w:t>
      </w:r>
      <w:r>
        <w:rPr>
          <w:color w:val="0000FF"/>
        </w:rPr>
        <w:t>else</w:t>
      </w:r>
      <w:r>
        <w:t xml:space="preserve"> </w:t>
      </w:r>
      <w:r>
        <w:rPr>
          <w:color w:val="808080"/>
        </w:rPr>
        <w:t>null</w:t>
      </w:r>
      <w:r>
        <w:t xml:space="preserve"> </w:t>
      </w:r>
      <w:r>
        <w:rPr>
          <w:color w:val="0000FF"/>
        </w:rPr>
        <w:t>end</w:t>
      </w:r>
      <w:r>
        <w:rPr>
          <w:color w:val="808080"/>
        </w:rPr>
        <w:t>)</w:t>
      </w:r>
      <w:r>
        <w:t xml:space="preserve"> </w:t>
      </w:r>
      <w:r>
        <w:rPr>
          <w:color w:val="0000FF"/>
        </w:rPr>
        <w:t>AS</w:t>
      </w:r>
      <w:r>
        <w:t xml:space="preserve"> IsBadStream</w:t>
      </w:r>
    </w:p>
    <w:p w14:paraId="74F9192A" w14:textId="77777777" w:rsidR="00EF4A97" w:rsidRDefault="00EF4A97" w:rsidP="00EF4A97">
      <w:pPr>
        <w:pStyle w:val="LWPCodeBlock"/>
      </w:pPr>
      <w:r>
        <w:tab/>
      </w:r>
      <w:r>
        <w:rPr>
          <w:color w:val="0000FF"/>
        </w:rPr>
        <w:t>FROM</w:t>
      </w:r>
      <w:r>
        <w:t xml:space="preserve"> [servername]</w:t>
      </w:r>
      <w:r>
        <w:rPr>
          <w:color w:val="808080"/>
        </w:rPr>
        <w:t>.</w:t>
      </w:r>
      <w:r>
        <w:t>[QoEMetrics]</w:t>
      </w:r>
      <w:r>
        <w:rPr>
          <w:color w:val="808080"/>
        </w:rPr>
        <w:t>.</w:t>
      </w:r>
      <w:r>
        <w:t>dbo</w:t>
      </w:r>
      <w:r>
        <w:rPr>
          <w:color w:val="808080"/>
        </w:rPr>
        <w:t>.</w:t>
      </w:r>
      <w:r>
        <w:t xml:space="preserve">[Session] s </w:t>
      </w:r>
      <w:r>
        <w:rPr>
          <w:color w:val="0000FF"/>
        </w:rPr>
        <w:t xml:space="preserve">WITH </w:t>
      </w:r>
      <w:r>
        <w:rPr>
          <w:color w:val="808080"/>
        </w:rPr>
        <w:t>(</w:t>
      </w:r>
      <w:r>
        <w:rPr>
          <w:color w:val="0000FF"/>
        </w:rPr>
        <w:t>NOLOCK</w:t>
      </w:r>
      <w:r>
        <w:rPr>
          <w:color w:val="808080"/>
        </w:rPr>
        <w:t>)</w:t>
      </w:r>
    </w:p>
    <w:p w14:paraId="1347530D" w14:textId="77777777" w:rsidR="00EF4A97" w:rsidRDefault="00EF4A97" w:rsidP="00EF4A97">
      <w:pPr>
        <w:pStyle w:val="LWPCodeBlock"/>
      </w:pPr>
      <w:r>
        <w:tab/>
      </w:r>
      <w:r>
        <w:tab/>
      </w:r>
      <w:r>
        <w:rPr>
          <w:color w:val="808080"/>
        </w:rPr>
        <w:t>INNER</w:t>
      </w:r>
      <w:r>
        <w:t xml:space="preserve"> </w:t>
      </w:r>
      <w:r>
        <w:rPr>
          <w:color w:val="808080"/>
        </w:rPr>
        <w:t>JOIN</w:t>
      </w:r>
      <w:r>
        <w:t xml:space="preserve"> [servername]</w:t>
      </w:r>
      <w:r>
        <w:rPr>
          <w:color w:val="808080"/>
        </w:rPr>
        <w:t>.</w:t>
      </w:r>
      <w:r>
        <w:t>[QoEMetrics]</w:t>
      </w:r>
      <w:r>
        <w:rPr>
          <w:color w:val="808080"/>
        </w:rPr>
        <w:t>.</w:t>
      </w:r>
      <w:r>
        <w:t>dbo</w:t>
      </w:r>
      <w:r>
        <w:rPr>
          <w:color w:val="808080"/>
        </w:rPr>
        <w:t>.</w:t>
      </w:r>
      <w:r>
        <w:t xml:space="preserve">[MediaLine] </w:t>
      </w:r>
      <w:r>
        <w:rPr>
          <w:color w:val="0000FF"/>
        </w:rPr>
        <w:t>AS</w:t>
      </w:r>
      <w:r>
        <w:t xml:space="preserve"> m </w:t>
      </w:r>
      <w:r>
        <w:rPr>
          <w:color w:val="0000FF"/>
        </w:rPr>
        <w:t xml:space="preserve">WITH </w:t>
      </w:r>
      <w:r>
        <w:rPr>
          <w:color w:val="808080"/>
        </w:rPr>
        <w:t>(</w:t>
      </w:r>
      <w:r>
        <w:rPr>
          <w:color w:val="0000FF"/>
        </w:rPr>
        <w:t>NOLOCK</w:t>
      </w:r>
      <w:r>
        <w:rPr>
          <w:color w:val="808080"/>
        </w:rPr>
        <w:t>)</w:t>
      </w:r>
      <w:r>
        <w:t xml:space="preserve"> </w:t>
      </w:r>
      <w:r>
        <w:rPr>
          <w:color w:val="0000FF"/>
        </w:rPr>
        <w:t>ON</w:t>
      </w:r>
      <w:r>
        <w:t xml:space="preserve"> </w:t>
      </w:r>
    </w:p>
    <w:p w14:paraId="3249D7B1" w14:textId="77777777" w:rsidR="00EF4A97" w:rsidRDefault="00EF4A97" w:rsidP="00EF4A97">
      <w:pPr>
        <w:pStyle w:val="LWPCodeBlock"/>
      </w:pPr>
      <w:r>
        <w:tab/>
      </w:r>
      <w:r>
        <w:tab/>
      </w:r>
      <w:r>
        <w:tab/>
        <w:t>m</w:t>
      </w:r>
      <w:r>
        <w:rPr>
          <w:color w:val="808080"/>
        </w:rPr>
        <w:t>.</w:t>
      </w:r>
      <w:r>
        <w:t xml:space="preserve">ConferenceDateTime </w:t>
      </w:r>
      <w:r>
        <w:rPr>
          <w:color w:val="808080"/>
        </w:rPr>
        <w:t>=</w:t>
      </w:r>
      <w:r>
        <w:t xml:space="preserve"> s</w:t>
      </w:r>
      <w:r>
        <w:rPr>
          <w:color w:val="808080"/>
        </w:rPr>
        <w:t>.</w:t>
      </w:r>
      <w:r>
        <w:t>ConferenceDateTime</w:t>
      </w:r>
    </w:p>
    <w:p w14:paraId="55E45D18" w14:textId="77777777" w:rsidR="00EF4A97" w:rsidRDefault="00EF4A97" w:rsidP="00EF4A97">
      <w:pPr>
        <w:pStyle w:val="LWPCodeBlock"/>
      </w:pPr>
      <w:r>
        <w:tab/>
      </w:r>
      <w:r>
        <w:tab/>
      </w:r>
      <w:r>
        <w:tab/>
      </w:r>
      <w:r>
        <w:rPr>
          <w:color w:val="808080"/>
        </w:rPr>
        <w:t>AND</w:t>
      </w:r>
      <w:r>
        <w:t xml:space="preserve"> m</w:t>
      </w:r>
      <w:r>
        <w:rPr>
          <w:color w:val="808080"/>
        </w:rPr>
        <w:t>.</w:t>
      </w:r>
      <w:r>
        <w:t xml:space="preserve">SessionSeq </w:t>
      </w:r>
      <w:r>
        <w:rPr>
          <w:color w:val="808080"/>
        </w:rPr>
        <w:t>=</w:t>
      </w:r>
      <w:r>
        <w:t xml:space="preserve"> s</w:t>
      </w:r>
      <w:r>
        <w:rPr>
          <w:color w:val="808080"/>
        </w:rPr>
        <w:t>.</w:t>
      </w:r>
      <w:r>
        <w:t>SessionSeq</w:t>
      </w:r>
    </w:p>
    <w:p w14:paraId="34D4399C" w14:textId="77777777" w:rsidR="00EF4A97" w:rsidRDefault="00EF4A97" w:rsidP="00EF4A97">
      <w:pPr>
        <w:pStyle w:val="LWPCodeBlock"/>
      </w:pPr>
      <w:r>
        <w:tab/>
      </w:r>
      <w:r>
        <w:tab/>
      </w:r>
      <w:r>
        <w:rPr>
          <w:color w:val="808080"/>
        </w:rPr>
        <w:t>INNER</w:t>
      </w:r>
      <w:r>
        <w:t xml:space="preserve"> </w:t>
      </w:r>
      <w:r>
        <w:rPr>
          <w:color w:val="808080"/>
        </w:rPr>
        <w:t>JOIN</w:t>
      </w:r>
      <w:r>
        <w:t xml:space="preserve"> [servername]</w:t>
      </w:r>
      <w:r>
        <w:rPr>
          <w:color w:val="808080"/>
        </w:rPr>
        <w:t>.</w:t>
      </w:r>
      <w:r>
        <w:t>[QoEMetrics]</w:t>
      </w:r>
      <w:r>
        <w:rPr>
          <w:color w:val="808080"/>
        </w:rPr>
        <w:t>.</w:t>
      </w:r>
      <w:r>
        <w:t>dbo</w:t>
      </w:r>
      <w:r>
        <w:rPr>
          <w:color w:val="808080"/>
        </w:rPr>
        <w:t>.</w:t>
      </w:r>
      <w:r>
        <w:t xml:space="preserve">[AudioStream] </w:t>
      </w:r>
      <w:r>
        <w:rPr>
          <w:color w:val="0000FF"/>
        </w:rPr>
        <w:t>AS</w:t>
      </w:r>
      <w:r>
        <w:t xml:space="preserve"> A </w:t>
      </w:r>
      <w:r>
        <w:rPr>
          <w:color w:val="0000FF"/>
        </w:rPr>
        <w:t xml:space="preserve">WITH </w:t>
      </w:r>
      <w:r>
        <w:rPr>
          <w:color w:val="808080"/>
        </w:rPr>
        <w:t>(</w:t>
      </w:r>
      <w:r>
        <w:rPr>
          <w:color w:val="0000FF"/>
        </w:rPr>
        <w:t>NOLOCK</w:t>
      </w:r>
      <w:r>
        <w:rPr>
          <w:color w:val="808080"/>
        </w:rPr>
        <w:t>)</w:t>
      </w:r>
      <w:r>
        <w:t xml:space="preserve"> </w:t>
      </w:r>
      <w:r>
        <w:rPr>
          <w:color w:val="0000FF"/>
        </w:rPr>
        <w:t>ON</w:t>
      </w:r>
    </w:p>
    <w:p w14:paraId="4CB2F1FC" w14:textId="77777777" w:rsidR="00EF4A97" w:rsidRDefault="00EF4A97" w:rsidP="00EF4A97">
      <w:pPr>
        <w:pStyle w:val="LWPCodeBlock"/>
      </w:pPr>
      <w:r>
        <w:tab/>
      </w:r>
      <w:r>
        <w:tab/>
      </w:r>
      <w:r>
        <w:tab/>
        <w:t>a</w:t>
      </w:r>
      <w:r>
        <w:rPr>
          <w:color w:val="808080"/>
        </w:rPr>
        <w:t>.</w:t>
      </w:r>
      <w:r>
        <w:t xml:space="preserve">MediaLineLabel </w:t>
      </w:r>
      <w:r>
        <w:rPr>
          <w:color w:val="808080"/>
        </w:rPr>
        <w:t>=</w:t>
      </w:r>
      <w:r>
        <w:t xml:space="preserve"> m</w:t>
      </w:r>
      <w:r>
        <w:rPr>
          <w:color w:val="808080"/>
        </w:rPr>
        <w:t>.</w:t>
      </w:r>
      <w:r>
        <w:t xml:space="preserve">MediaLineLabel    </w:t>
      </w:r>
    </w:p>
    <w:p w14:paraId="07FA21FF" w14:textId="77777777" w:rsidR="00EF4A97" w:rsidRDefault="00EF4A97" w:rsidP="00EF4A97">
      <w:pPr>
        <w:pStyle w:val="LWPCodeBlock"/>
      </w:pPr>
      <w:r>
        <w:tab/>
      </w:r>
      <w:r>
        <w:tab/>
      </w:r>
      <w:r>
        <w:tab/>
      </w:r>
      <w:r>
        <w:rPr>
          <w:color w:val="808080"/>
        </w:rPr>
        <w:t>and</w:t>
      </w:r>
      <w:r>
        <w:t xml:space="preserve"> a</w:t>
      </w:r>
      <w:r>
        <w:rPr>
          <w:color w:val="808080"/>
        </w:rPr>
        <w:t>.</w:t>
      </w:r>
      <w:r>
        <w:t xml:space="preserve">ConferenceDateTime </w:t>
      </w:r>
      <w:r>
        <w:rPr>
          <w:color w:val="808080"/>
        </w:rPr>
        <w:t>=</w:t>
      </w:r>
      <w:r>
        <w:t xml:space="preserve"> m</w:t>
      </w:r>
      <w:r>
        <w:rPr>
          <w:color w:val="808080"/>
        </w:rPr>
        <w:t>.</w:t>
      </w:r>
      <w:r>
        <w:t>ConferenceDateTime</w:t>
      </w:r>
    </w:p>
    <w:p w14:paraId="21F6F820" w14:textId="77777777" w:rsidR="00EF4A97" w:rsidRDefault="00EF4A97" w:rsidP="00EF4A97">
      <w:pPr>
        <w:pStyle w:val="LWPCodeBlock"/>
      </w:pPr>
      <w:r>
        <w:tab/>
      </w:r>
      <w:r>
        <w:tab/>
      </w:r>
      <w:r>
        <w:tab/>
      </w:r>
      <w:r>
        <w:rPr>
          <w:color w:val="808080"/>
        </w:rPr>
        <w:t>and</w:t>
      </w:r>
      <w:r>
        <w:t xml:space="preserve"> a</w:t>
      </w:r>
      <w:r>
        <w:rPr>
          <w:color w:val="808080"/>
        </w:rPr>
        <w:t>.</w:t>
      </w:r>
      <w:r>
        <w:t xml:space="preserve">SessionSeq </w:t>
      </w:r>
      <w:r>
        <w:rPr>
          <w:color w:val="808080"/>
        </w:rPr>
        <w:t>=</w:t>
      </w:r>
      <w:r>
        <w:t xml:space="preserve"> m</w:t>
      </w:r>
      <w:r>
        <w:rPr>
          <w:color w:val="808080"/>
        </w:rPr>
        <w:t>.</w:t>
      </w:r>
      <w:r>
        <w:t>SessionSeq</w:t>
      </w:r>
    </w:p>
    <w:p w14:paraId="1A9997DA" w14:textId="77777777" w:rsidR="00EF4A97" w:rsidRDefault="00EF4A97" w:rsidP="00EF4A97">
      <w:pPr>
        <w:pStyle w:val="LWPCodeBlock"/>
      </w:pPr>
      <w:r>
        <w:tab/>
      </w:r>
      <w:r>
        <w:tab/>
      </w:r>
      <w:r>
        <w:rPr>
          <w:color w:val="808080"/>
        </w:rPr>
        <w:t>INNER</w:t>
      </w:r>
      <w:r>
        <w:t xml:space="preserve"> </w:t>
      </w:r>
      <w:r>
        <w:rPr>
          <w:color w:val="808080"/>
        </w:rPr>
        <w:t>JOIN</w:t>
      </w:r>
      <w:r>
        <w:t xml:space="preserve"> [servername]</w:t>
      </w:r>
      <w:r>
        <w:rPr>
          <w:color w:val="808080"/>
        </w:rPr>
        <w:t>.</w:t>
      </w:r>
      <w:r>
        <w:t>[QoEMetrics]</w:t>
      </w:r>
      <w:r>
        <w:rPr>
          <w:color w:val="808080"/>
        </w:rPr>
        <w:t>.</w:t>
      </w:r>
      <w:r>
        <w:t>dbo</w:t>
      </w:r>
      <w:r>
        <w:rPr>
          <w:color w:val="808080"/>
        </w:rPr>
        <w:t>.</w:t>
      </w:r>
      <w:r>
        <w:t xml:space="preserve">UserAgent </w:t>
      </w:r>
      <w:r>
        <w:rPr>
          <w:color w:val="0000FF"/>
        </w:rPr>
        <w:t>AS</w:t>
      </w:r>
      <w:r>
        <w:t xml:space="preserve"> CallerUA </w:t>
      </w:r>
      <w:r>
        <w:rPr>
          <w:color w:val="0000FF"/>
        </w:rPr>
        <w:t xml:space="preserve">WITH </w:t>
      </w:r>
      <w:r>
        <w:rPr>
          <w:color w:val="808080"/>
        </w:rPr>
        <w:t>(</w:t>
      </w:r>
      <w:r>
        <w:rPr>
          <w:color w:val="0000FF"/>
        </w:rPr>
        <w:t>NOLOCK</w:t>
      </w:r>
      <w:r>
        <w:rPr>
          <w:color w:val="808080"/>
        </w:rPr>
        <w:t>)</w:t>
      </w:r>
      <w:r>
        <w:t xml:space="preserve"> </w:t>
      </w:r>
      <w:r>
        <w:rPr>
          <w:color w:val="0000FF"/>
        </w:rPr>
        <w:t>ON</w:t>
      </w:r>
    </w:p>
    <w:p w14:paraId="116350D4" w14:textId="77777777" w:rsidR="00EF4A97" w:rsidRDefault="00EF4A97" w:rsidP="00EF4A97">
      <w:pPr>
        <w:pStyle w:val="LWPCodeBlock"/>
      </w:pPr>
      <w:r>
        <w:tab/>
      </w:r>
      <w:r>
        <w:tab/>
      </w:r>
      <w:r>
        <w:tab/>
        <w:t>CallerUA</w:t>
      </w:r>
      <w:r>
        <w:rPr>
          <w:color w:val="808080"/>
        </w:rPr>
        <w:t>.</w:t>
      </w:r>
      <w:r>
        <w:t xml:space="preserve">UserAgentKey </w:t>
      </w:r>
      <w:r>
        <w:rPr>
          <w:color w:val="808080"/>
        </w:rPr>
        <w:t>=</w:t>
      </w:r>
      <w:r>
        <w:t xml:space="preserve"> s</w:t>
      </w:r>
      <w:r>
        <w:rPr>
          <w:color w:val="808080"/>
        </w:rPr>
        <w:t>.</w:t>
      </w:r>
      <w:r>
        <w:t>CallerUserAgent</w:t>
      </w:r>
    </w:p>
    <w:p w14:paraId="2A208532" w14:textId="77777777" w:rsidR="00EF4A97" w:rsidRDefault="00EF4A97" w:rsidP="00EF4A97">
      <w:pPr>
        <w:pStyle w:val="LWPCodeBlock"/>
      </w:pPr>
      <w:r>
        <w:tab/>
      </w:r>
      <w:r>
        <w:tab/>
      </w:r>
      <w:r>
        <w:rPr>
          <w:color w:val="808080"/>
        </w:rPr>
        <w:t>INNER</w:t>
      </w:r>
      <w:r>
        <w:t xml:space="preserve"> </w:t>
      </w:r>
      <w:r>
        <w:rPr>
          <w:color w:val="808080"/>
        </w:rPr>
        <w:t>JOIN</w:t>
      </w:r>
      <w:r>
        <w:t xml:space="preserve"> [servername]</w:t>
      </w:r>
      <w:r>
        <w:rPr>
          <w:color w:val="808080"/>
        </w:rPr>
        <w:t>.</w:t>
      </w:r>
      <w:r>
        <w:t>[QoEMetrics]</w:t>
      </w:r>
      <w:r>
        <w:rPr>
          <w:color w:val="808080"/>
        </w:rPr>
        <w:t>.</w:t>
      </w:r>
      <w:r>
        <w:t>dbo</w:t>
      </w:r>
      <w:r>
        <w:rPr>
          <w:color w:val="808080"/>
        </w:rPr>
        <w:t>.</w:t>
      </w:r>
      <w:r>
        <w:t xml:space="preserve">UserAgent </w:t>
      </w:r>
      <w:r>
        <w:rPr>
          <w:color w:val="0000FF"/>
        </w:rPr>
        <w:t>AS</w:t>
      </w:r>
      <w:r>
        <w:t xml:space="preserve"> CalleeUA </w:t>
      </w:r>
      <w:r>
        <w:rPr>
          <w:color w:val="0000FF"/>
        </w:rPr>
        <w:t xml:space="preserve">WITH </w:t>
      </w:r>
      <w:r>
        <w:rPr>
          <w:color w:val="808080"/>
        </w:rPr>
        <w:t>(</w:t>
      </w:r>
      <w:r>
        <w:rPr>
          <w:color w:val="0000FF"/>
        </w:rPr>
        <w:t>NOLOCK</w:t>
      </w:r>
      <w:r>
        <w:rPr>
          <w:color w:val="808080"/>
        </w:rPr>
        <w:t>)</w:t>
      </w:r>
      <w:r>
        <w:t xml:space="preserve"> </w:t>
      </w:r>
      <w:r>
        <w:rPr>
          <w:color w:val="0000FF"/>
        </w:rPr>
        <w:t>ON</w:t>
      </w:r>
    </w:p>
    <w:p w14:paraId="3CA2A123" w14:textId="77777777" w:rsidR="00EF4A97" w:rsidRDefault="00EF4A97" w:rsidP="00EF4A97">
      <w:pPr>
        <w:pStyle w:val="LWPCodeBlock"/>
      </w:pPr>
      <w:r>
        <w:tab/>
      </w:r>
      <w:r>
        <w:tab/>
      </w:r>
      <w:r>
        <w:tab/>
        <w:t>CalleeUA</w:t>
      </w:r>
      <w:r>
        <w:rPr>
          <w:color w:val="808080"/>
        </w:rPr>
        <w:t>.</w:t>
      </w:r>
      <w:r>
        <w:t xml:space="preserve">UserAgentKey </w:t>
      </w:r>
      <w:r>
        <w:rPr>
          <w:color w:val="808080"/>
        </w:rPr>
        <w:t>=</w:t>
      </w:r>
      <w:r>
        <w:t xml:space="preserve"> s</w:t>
      </w:r>
      <w:r>
        <w:rPr>
          <w:color w:val="808080"/>
        </w:rPr>
        <w:t>.</w:t>
      </w:r>
      <w:r>
        <w:t>CalleeUserAgent</w:t>
      </w:r>
    </w:p>
    <w:p w14:paraId="460C8A9D" w14:textId="77777777" w:rsidR="00EF4A97" w:rsidRDefault="00EF4A97" w:rsidP="00EF4A97">
      <w:pPr>
        <w:pStyle w:val="LWPCodeBlock"/>
      </w:pPr>
      <w:r>
        <w:tab/>
      </w:r>
      <w:r>
        <w:rPr>
          <w:color w:val="0000FF"/>
        </w:rPr>
        <w:t>WHERE</w:t>
      </w:r>
    </w:p>
    <w:p w14:paraId="6A2E8D23" w14:textId="77777777" w:rsidR="00EF4A97" w:rsidRDefault="00EF4A97" w:rsidP="00EF4A97">
      <w:pPr>
        <w:pStyle w:val="LWPCodeBlock"/>
      </w:pPr>
      <w:r>
        <w:tab/>
      </w:r>
      <w:r>
        <w:tab/>
        <w:t>s</w:t>
      </w:r>
      <w:r>
        <w:rPr>
          <w:color w:val="808080"/>
        </w:rPr>
        <w:t>.</w:t>
      </w:r>
      <w:r>
        <w:t xml:space="preserve">StartTime </w:t>
      </w:r>
      <w:r>
        <w:rPr>
          <w:color w:val="808080"/>
        </w:rPr>
        <w:t>&gt;=</w:t>
      </w:r>
      <w:r>
        <w:rPr>
          <w:color w:val="0000FF"/>
        </w:rPr>
        <w:t xml:space="preserve"> </w:t>
      </w:r>
      <w:r>
        <w:rPr>
          <w:color w:val="808080"/>
        </w:rPr>
        <w:t>(</w:t>
      </w:r>
      <w:r>
        <w:t>@beginTime</w:t>
      </w:r>
      <w:r>
        <w:rPr>
          <w:color w:val="808080"/>
        </w:rPr>
        <w:t>)</w:t>
      </w:r>
      <w:r>
        <w:t xml:space="preserve"> </w:t>
      </w:r>
      <w:r>
        <w:rPr>
          <w:color w:val="808080"/>
        </w:rPr>
        <w:t>and</w:t>
      </w:r>
      <w:r>
        <w:t xml:space="preserve"> s</w:t>
      </w:r>
      <w:r>
        <w:rPr>
          <w:color w:val="808080"/>
        </w:rPr>
        <w:t>.</w:t>
      </w:r>
      <w:r>
        <w:t xml:space="preserve">StartTime </w:t>
      </w:r>
      <w:r>
        <w:rPr>
          <w:color w:val="808080"/>
        </w:rPr>
        <w:t>&lt;</w:t>
      </w:r>
      <w:r>
        <w:rPr>
          <w:color w:val="0000FF"/>
        </w:rPr>
        <w:t xml:space="preserve"> </w:t>
      </w:r>
      <w:r>
        <w:rPr>
          <w:color w:val="808080"/>
        </w:rPr>
        <w:t>(</w:t>
      </w:r>
      <w:r>
        <w:t>@endTime</w:t>
      </w:r>
      <w:r>
        <w:rPr>
          <w:color w:val="808080"/>
        </w:rPr>
        <w:t>)</w:t>
      </w:r>
    </w:p>
    <w:p w14:paraId="16E96B55" w14:textId="77777777" w:rsidR="00EF4A97" w:rsidRDefault="00EF4A97" w:rsidP="00EF4A97">
      <w:pPr>
        <w:pStyle w:val="LWPCodeBlock"/>
      </w:pPr>
      <w:r>
        <w:tab/>
      </w:r>
      <w:r>
        <w:tab/>
      </w:r>
      <w:r>
        <w:rPr>
          <w:color w:val="808080"/>
        </w:rPr>
        <w:t>and</w:t>
      </w:r>
      <w:r>
        <w:t xml:space="preserve"> m</w:t>
      </w:r>
      <w:r>
        <w:rPr>
          <w:color w:val="808080"/>
        </w:rPr>
        <w:t>.</w:t>
      </w:r>
      <w:r>
        <w:t xml:space="preserve">CallerInside </w:t>
      </w:r>
      <w:r>
        <w:rPr>
          <w:color w:val="808080"/>
        </w:rPr>
        <w:t>=</w:t>
      </w:r>
      <w:r>
        <w:t xml:space="preserve"> 1</w:t>
      </w:r>
    </w:p>
    <w:p w14:paraId="13C759C6" w14:textId="77777777" w:rsidR="00EF4A97" w:rsidRDefault="00EF4A97" w:rsidP="00EF4A97">
      <w:pPr>
        <w:pStyle w:val="LWPCodeBlock"/>
      </w:pPr>
      <w:r>
        <w:tab/>
      </w:r>
      <w:r>
        <w:tab/>
      </w:r>
      <w:r>
        <w:rPr>
          <w:color w:val="808080"/>
        </w:rPr>
        <w:t>and</w:t>
      </w:r>
      <w:r>
        <w:t xml:space="preserve"> m</w:t>
      </w:r>
      <w:r>
        <w:rPr>
          <w:color w:val="808080"/>
        </w:rPr>
        <w:t>.</w:t>
      </w:r>
      <w:r>
        <w:t xml:space="preserve">CalleeInside </w:t>
      </w:r>
      <w:r>
        <w:rPr>
          <w:color w:val="808080"/>
        </w:rPr>
        <w:t>=</w:t>
      </w:r>
      <w:r>
        <w:t xml:space="preserve"> 1</w:t>
      </w:r>
    </w:p>
    <w:p w14:paraId="61CBB5C1" w14:textId="77777777" w:rsidR="00EF4A97" w:rsidRDefault="00EF4A97" w:rsidP="00EF4A97">
      <w:pPr>
        <w:pStyle w:val="LWPCodeBlock"/>
      </w:pPr>
      <w:r>
        <w:rPr>
          <w:color w:val="808080"/>
        </w:rPr>
        <w:t>)</w:t>
      </w:r>
    </w:p>
    <w:p w14:paraId="5F088920" w14:textId="77777777" w:rsidR="00EF4A97" w:rsidRDefault="00EF4A97" w:rsidP="00EF4A97">
      <w:pPr>
        <w:pStyle w:val="LWPCodeBlock"/>
      </w:pPr>
      <w:r>
        <w:rPr>
          <w:color w:val="808080"/>
        </w:rPr>
        <w:t>,</w:t>
      </w:r>
      <w:r>
        <w:t xml:space="preserve">AllVOIPStreams </w:t>
      </w:r>
      <w:r>
        <w:rPr>
          <w:color w:val="0000FF"/>
        </w:rPr>
        <w:t>as</w:t>
      </w:r>
    </w:p>
    <w:p w14:paraId="65816C8F" w14:textId="77777777" w:rsidR="00EF4A97" w:rsidRDefault="00EF4A97" w:rsidP="00EF4A97">
      <w:pPr>
        <w:pStyle w:val="LWPCodeBlock"/>
      </w:pPr>
      <w:r>
        <w:rPr>
          <w:color w:val="808080"/>
        </w:rPr>
        <w:t>(</w:t>
      </w:r>
    </w:p>
    <w:p w14:paraId="312EA548" w14:textId="77777777" w:rsidR="00EF4A97" w:rsidRDefault="00EF4A97" w:rsidP="00EF4A97">
      <w:pPr>
        <w:pStyle w:val="LWPCodeBlock"/>
      </w:pPr>
      <w:r>
        <w:tab/>
      </w:r>
      <w:r>
        <w:rPr>
          <w:color w:val="0000FF"/>
        </w:rPr>
        <w:t>SELECT</w:t>
      </w:r>
      <w:r>
        <w:t xml:space="preserve">          </w:t>
      </w:r>
    </w:p>
    <w:p w14:paraId="6587943E" w14:textId="77777777" w:rsidR="00EF4A97" w:rsidRDefault="00EF4A97" w:rsidP="00EF4A97">
      <w:pPr>
        <w:pStyle w:val="LWPCodeBlock"/>
      </w:pPr>
      <w:r>
        <w:lastRenderedPageBreak/>
        <w:tab/>
      </w:r>
      <w:r>
        <w:tab/>
      </w:r>
      <w:r>
        <w:rPr>
          <w:color w:val="FF00FF"/>
        </w:rPr>
        <w:t>CONVERT</w:t>
      </w:r>
      <w:r>
        <w:rPr>
          <w:color w:val="808080"/>
        </w:rPr>
        <w:t>(</w:t>
      </w:r>
      <w:r>
        <w:rPr>
          <w:color w:val="0000FF"/>
        </w:rPr>
        <w:t>DATETIME</w:t>
      </w:r>
      <w:r>
        <w:rPr>
          <w:color w:val="808080"/>
        </w:rPr>
        <w:t>,</w:t>
      </w:r>
      <w:r>
        <w:t xml:space="preserve">         </w:t>
      </w:r>
    </w:p>
    <w:p w14:paraId="1D4F0D9B" w14:textId="77777777" w:rsidR="00EF4A97" w:rsidRDefault="00EF4A97" w:rsidP="00EF4A97">
      <w:pPr>
        <w:pStyle w:val="LWPCodeBlock"/>
      </w:pPr>
      <w:r>
        <w:tab/>
      </w:r>
      <w:r>
        <w:tab/>
      </w:r>
      <w:r>
        <w:tab/>
      </w:r>
      <w:r>
        <w:rPr>
          <w:color w:val="FF00FF"/>
        </w:rPr>
        <w:t>CONVERT</w:t>
      </w:r>
      <w:r>
        <w:rPr>
          <w:color w:val="808080"/>
        </w:rPr>
        <w:t>(</w:t>
      </w:r>
      <w:r>
        <w:rPr>
          <w:color w:val="0000FF"/>
        </w:rPr>
        <w:t>VARCHAR</w:t>
      </w:r>
      <w:r>
        <w:rPr>
          <w:color w:val="808080"/>
        </w:rPr>
        <w:t>,</w:t>
      </w:r>
      <w:r>
        <w:rPr>
          <w:color w:val="FF00FF"/>
        </w:rPr>
        <w:t>DATEPART</w:t>
      </w:r>
      <w:r>
        <w:rPr>
          <w:color w:val="808080"/>
        </w:rPr>
        <w:t>(</w:t>
      </w:r>
      <w:r>
        <w:rPr>
          <w:color w:val="FF00FF"/>
        </w:rPr>
        <w:t>MONTH</w:t>
      </w:r>
      <w:r>
        <w:rPr>
          <w:color w:val="808080"/>
        </w:rPr>
        <w:t>,</w:t>
      </w:r>
      <w:r>
        <w:t xml:space="preserve"> StartTime</w:t>
      </w:r>
      <w:r>
        <w:rPr>
          <w:color w:val="808080"/>
        </w:rPr>
        <w:t>))</w:t>
      </w:r>
      <w:r>
        <w:t xml:space="preserve">  </w:t>
      </w:r>
      <w:r>
        <w:rPr>
          <w:color w:val="808080"/>
        </w:rPr>
        <w:t>+</w:t>
      </w:r>
      <w:r>
        <w:t xml:space="preserve"> </w:t>
      </w:r>
      <w:r>
        <w:rPr>
          <w:color w:val="FF0000"/>
        </w:rPr>
        <w:t>'/'</w:t>
      </w:r>
      <w:r>
        <w:t xml:space="preserve"> </w:t>
      </w:r>
      <w:r>
        <w:rPr>
          <w:color w:val="808080"/>
        </w:rPr>
        <w:t>+</w:t>
      </w:r>
      <w:r>
        <w:t xml:space="preserve"> </w:t>
      </w:r>
    </w:p>
    <w:p w14:paraId="7CC9A92E" w14:textId="77777777" w:rsidR="00EF4A97" w:rsidRDefault="00EF4A97" w:rsidP="00EF4A97">
      <w:pPr>
        <w:pStyle w:val="LWPCodeBlock"/>
      </w:pPr>
      <w:r>
        <w:tab/>
      </w:r>
      <w:r>
        <w:tab/>
      </w:r>
      <w:r>
        <w:tab/>
      </w:r>
      <w:r>
        <w:rPr>
          <w:color w:val="FF00FF"/>
        </w:rPr>
        <w:t>CONVERT</w:t>
      </w:r>
      <w:r>
        <w:rPr>
          <w:color w:val="808080"/>
        </w:rPr>
        <w:t>(</w:t>
      </w:r>
      <w:r>
        <w:rPr>
          <w:color w:val="0000FF"/>
        </w:rPr>
        <w:t>VARCHAR</w:t>
      </w:r>
      <w:r>
        <w:rPr>
          <w:color w:val="808080"/>
        </w:rPr>
        <w:t>,</w:t>
      </w:r>
      <w:r>
        <w:rPr>
          <w:color w:val="FF00FF"/>
        </w:rPr>
        <w:t>DATEPART</w:t>
      </w:r>
      <w:r>
        <w:rPr>
          <w:color w:val="808080"/>
        </w:rPr>
        <w:t>(</w:t>
      </w:r>
      <w:r>
        <w:rPr>
          <w:color w:val="FF00FF"/>
        </w:rPr>
        <w:t>DAY</w:t>
      </w:r>
      <w:r>
        <w:rPr>
          <w:color w:val="808080"/>
        </w:rPr>
        <w:t>,</w:t>
      </w:r>
      <w:r>
        <w:t xml:space="preserve"> StartTime</w:t>
      </w:r>
      <w:r>
        <w:rPr>
          <w:color w:val="808080"/>
        </w:rPr>
        <w:t>))</w:t>
      </w:r>
      <w:r>
        <w:t xml:space="preserve"> </w:t>
      </w:r>
      <w:r>
        <w:rPr>
          <w:color w:val="808080"/>
        </w:rPr>
        <w:t>+</w:t>
      </w:r>
      <w:r>
        <w:t xml:space="preserve"> </w:t>
      </w:r>
      <w:r>
        <w:rPr>
          <w:color w:val="FF0000"/>
        </w:rPr>
        <w:t>'/'</w:t>
      </w:r>
      <w:r>
        <w:t xml:space="preserve"> </w:t>
      </w:r>
      <w:r>
        <w:rPr>
          <w:color w:val="808080"/>
        </w:rPr>
        <w:t>+</w:t>
      </w:r>
      <w:r>
        <w:t xml:space="preserve"> </w:t>
      </w:r>
    </w:p>
    <w:p w14:paraId="5F6C3A8D" w14:textId="77777777" w:rsidR="00EF4A97" w:rsidRDefault="00EF4A97" w:rsidP="00EF4A97">
      <w:pPr>
        <w:pStyle w:val="LWPCodeBlock"/>
      </w:pPr>
      <w:r>
        <w:tab/>
      </w:r>
      <w:r>
        <w:tab/>
      </w:r>
      <w:r>
        <w:tab/>
      </w:r>
      <w:r>
        <w:rPr>
          <w:color w:val="FF00FF"/>
        </w:rPr>
        <w:t>CONVERT</w:t>
      </w:r>
      <w:r>
        <w:rPr>
          <w:color w:val="808080"/>
        </w:rPr>
        <w:t>(</w:t>
      </w:r>
      <w:r>
        <w:rPr>
          <w:color w:val="0000FF"/>
        </w:rPr>
        <w:t>VARCHAR</w:t>
      </w:r>
      <w:r>
        <w:rPr>
          <w:color w:val="808080"/>
        </w:rPr>
        <w:t>,</w:t>
      </w:r>
      <w:r>
        <w:rPr>
          <w:color w:val="FF00FF"/>
        </w:rPr>
        <w:t>DATEPART</w:t>
      </w:r>
      <w:r>
        <w:rPr>
          <w:color w:val="808080"/>
        </w:rPr>
        <w:t>(</w:t>
      </w:r>
      <w:r>
        <w:rPr>
          <w:color w:val="FF00FF"/>
        </w:rPr>
        <w:t>YEAR</w:t>
      </w:r>
      <w:r>
        <w:rPr>
          <w:color w:val="808080"/>
        </w:rPr>
        <w:t>,</w:t>
      </w:r>
      <w:r>
        <w:t xml:space="preserve"> StartTime</w:t>
      </w:r>
      <w:r>
        <w:rPr>
          <w:color w:val="808080"/>
        </w:rPr>
        <w:t>)))</w:t>
      </w:r>
      <w:r>
        <w:t xml:space="preserve"> </w:t>
      </w:r>
      <w:r>
        <w:rPr>
          <w:color w:val="0000FF"/>
        </w:rPr>
        <w:t>AS</w:t>
      </w:r>
      <w:r>
        <w:t xml:space="preserve"> ReportDate</w:t>
      </w:r>
    </w:p>
    <w:p w14:paraId="560F2257" w14:textId="77777777" w:rsidR="00EF4A97" w:rsidRDefault="00EF4A97" w:rsidP="00EF4A97">
      <w:pPr>
        <w:pStyle w:val="LWPCodeBlock"/>
      </w:pPr>
      <w:r>
        <w:tab/>
      </w:r>
      <w:r>
        <w:tab/>
      </w:r>
      <w:r>
        <w:rPr>
          <w:color w:val="808080"/>
        </w:rPr>
        <w:t>,</w:t>
      </w:r>
      <w:r>
        <w:t xml:space="preserve">CallerSubnet </w:t>
      </w:r>
      <w:r>
        <w:rPr>
          <w:color w:val="0000FF"/>
        </w:rPr>
        <w:t>As</w:t>
      </w:r>
      <w:r>
        <w:t xml:space="preserve"> Subnet</w:t>
      </w:r>
    </w:p>
    <w:p w14:paraId="1DA54BC2" w14:textId="77777777" w:rsidR="00EF4A97" w:rsidRDefault="00EF4A97" w:rsidP="00EF4A97">
      <w:pPr>
        <w:pStyle w:val="LWPCodeBlock"/>
      </w:pPr>
      <w:r>
        <w:tab/>
      </w:r>
      <w:r>
        <w:tab/>
      </w:r>
      <w:r>
        <w:rPr>
          <w:color w:val="808080"/>
        </w:rPr>
        <w:t>,</w:t>
      </w:r>
      <w:r>
        <w:t>ConferenceDateTime</w:t>
      </w:r>
    </w:p>
    <w:p w14:paraId="69581762" w14:textId="77777777" w:rsidR="00EF4A97" w:rsidRDefault="00EF4A97" w:rsidP="00EF4A97">
      <w:pPr>
        <w:pStyle w:val="LWPCodeBlock"/>
      </w:pPr>
      <w:r>
        <w:tab/>
      </w:r>
      <w:r>
        <w:tab/>
      </w:r>
      <w:r>
        <w:rPr>
          <w:color w:val="808080"/>
        </w:rPr>
        <w:t>,</w:t>
      </w:r>
      <w:r>
        <w:t xml:space="preserve">SessionSeq         </w:t>
      </w:r>
    </w:p>
    <w:p w14:paraId="7385F67F" w14:textId="77777777" w:rsidR="00EF4A97" w:rsidRDefault="00EF4A97" w:rsidP="00EF4A97">
      <w:pPr>
        <w:pStyle w:val="LWPCodeBlock"/>
      </w:pPr>
      <w:r>
        <w:tab/>
      </w:r>
      <w:r>
        <w:tab/>
      </w:r>
      <w:r>
        <w:rPr>
          <w:color w:val="808080"/>
        </w:rPr>
        <w:t>,</w:t>
      </w:r>
      <w:r>
        <w:t xml:space="preserve">StreamID </w:t>
      </w:r>
    </w:p>
    <w:p w14:paraId="754E558D" w14:textId="77777777" w:rsidR="00EF4A97" w:rsidRDefault="00EF4A97" w:rsidP="00EF4A97">
      <w:pPr>
        <w:pStyle w:val="LWPCodeBlock"/>
      </w:pPr>
      <w:r>
        <w:tab/>
      </w:r>
      <w:r>
        <w:tab/>
      </w:r>
      <w:r>
        <w:rPr>
          <w:color w:val="808080"/>
        </w:rPr>
        <w:t>,</w:t>
      </w:r>
      <w:r>
        <w:t xml:space="preserve">IsBadStream       </w:t>
      </w:r>
    </w:p>
    <w:p w14:paraId="59350652" w14:textId="77777777" w:rsidR="00EF4A97" w:rsidRDefault="00EF4A97" w:rsidP="00EF4A97">
      <w:pPr>
        <w:pStyle w:val="LWPCodeBlock"/>
      </w:pPr>
      <w:r>
        <w:tab/>
      </w:r>
      <w:r>
        <w:tab/>
      </w:r>
      <w:r>
        <w:rPr>
          <w:color w:val="808080"/>
        </w:rPr>
        <w:t>,</w:t>
      </w:r>
      <w:r>
        <w:t xml:space="preserve">CallerUAType </w:t>
      </w:r>
      <w:r>
        <w:rPr>
          <w:color w:val="0000FF"/>
        </w:rPr>
        <w:t>as</w:t>
      </w:r>
      <w:r>
        <w:t xml:space="preserve"> UA1 </w:t>
      </w:r>
      <w:r>
        <w:rPr>
          <w:color w:val="008000"/>
        </w:rPr>
        <w:t>--for testing</w:t>
      </w:r>
    </w:p>
    <w:p w14:paraId="62405A9E" w14:textId="77777777" w:rsidR="00EF4A97" w:rsidRDefault="00EF4A97" w:rsidP="00EF4A97">
      <w:pPr>
        <w:pStyle w:val="LWPCodeBlock"/>
      </w:pPr>
      <w:r>
        <w:tab/>
      </w:r>
      <w:r>
        <w:tab/>
      </w:r>
      <w:r>
        <w:rPr>
          <w:color w:val="808080"/>
        </w:rPr>
        <w:t>,</w:t>
      </w:r>
      <w:r>
        <w:t xml:space="preserve">CalleeUAType </w:t>
      </w:r>
      <w:r>
        <w:rPr>
          <w:color w:val="0000FF"/>
        </w:rPr>
        <w:t>as</w:t>
      </w:r>
      <w:r>
        <w:t xml:space="preserve"> UA2</w:t>
      </w:r>
    </w:p>
    <w:p w14:paraId="59E14FA4" w14:textId="77777777" w:rsidR="00EF4A97" w:rsidRDefault="00EF4A97" w:rsidP="00EF4A97">
      <w:pPr>
        <w:pStyle w:val="LWPCodeBlock"/>
      </w:pPr>
      <w:r>
        <w:tab/>
      </w:r>
      <w:r>
        <w:rPr>
          <w:color w:val="0000FF"/>
        </w:rPr>
        <w:t>FROM</w:t>
      </w:r>
      <w:r>
        <w:t xml:space="preserve">                    </w:t>
      </w:r>
    </w:p>
    <w:p w14:paraId="33B9242A" w14:textId="77777777" w:rsidR="00EF4A97" w:rsidRDefault="00EF4A97" w:rsidP="00EF4A97">
      <w:pPr>
        <w:pStyle w:val="LWPCodeBlock"/>
      </w:pPr>
      <w:r>
        <w:tab/>
      </w:r>
      <w:r>
        <w:tab/>
        <w:t>FullLyncJoinView</w:t>
      </w:r>
    </w:p>
    <w:p w14:paraId="60AD3413" w14:textId="77777777" w:rsidR="00EF4A97" w:rsidRDefault="00EF4A97" w:rsidP="00EF4A97">
      <w:pPr>
        <w:pStyle w:val="LWPCodeBlock"/>
      </w:pPr>
      <w:r>
        <w:tab/>
      </w:r>
      <w:r>
        <w:rPr>
          <w:color w:val="0000FF"/>
        </w:rPr>
        <w:t>WHERE</w:t>
      </w:r>
      <w:r>
        <w:t xml:space="preserve"> </w:t>
      </w:r>
    </w:p>
    <w:p w14:paraId="6FB3AE6B" w14:textId="77777777" w:rsidR="00EF4A97" w:rsidRDefault="00EF4A97" w:rsidP="00EF4A97">
      <w:pPr>
        <w:pStyle w:val="LWPCodeBlock"/>
      </w:pPr>
      <w:r>
        <w:tab/>
      </w:r>
      <w:r>
        <w:tab/>
        <w:t xml:space="preserve">CallerUAType </w:t>
      </w:r>
      <w:r>
        <w:rPr>
          <w:color w:val="808080"/>
        </w:rPr>
        <w:t>=</w:t>
      </w:r>
      <w:r>
        <w:t xml:space="preserve"> 4 </w:t>
      </w:r>
      <w:r>
        <w:rPr>
          <w:color w:val="008000"/>
        </w:rPr>
        <w:t>--OC</w:t>
      </w:r>
    </w:p>
    <w:p w14:paraId="5B371FD4" w14:textId="77777777" w:rsidR="00EF4A97" w:rsidRDefault="00EF4A97" w:rsidP="00EF4A97">
      <w:pPr>
        <w:pStyle w:val="LWPCodeBlock"/>
      </w:pPr>
      <w:r>
        <w:tab/>
      </w:r>
      <w:r>
        <w:tab/>
      </w:r>
      <w:r>
        <w:rPr>
          <w:color w:val="808080"/>
        </w:rPr>
        <w:t>AND</w:t>
      </w:r>
      <w:r>
        <w:t xml:space="preserve"> CalleeUAType </w:t>
      </w:r>
      <w:r>
        <w:rPr>
          <w:color w:val="808080"/>
        </w:rPr>
        <w:t>in</w:t>
      </w:r>
      <w:r>
        <w:rPr>
          <w:color w:val="0000FF"/>
        </w:rPr>
        <w:t xml:space="preserve"> </w:t>
      </w:r>
      <w:r>
        <w:rPr>
          <w:color w:val="808080"/>
        </w:rPr>
        <w:t>(</w:t>
      </w:r>
      <w:r>
        <w:t>1</w:t>
      </w:r>
      <w:r>
        <w:rPr>
          <w:color w:val="808080"/>
        </w:rPr>
        <w:t>,</w:t>
      </w:r>
      <w:r>
        <w:t>2</w:t>
      </w:r>
      <w:r>
        <w:rPr>
          <w:color w:val="808080"/>
        </w:rPr>
        <w:t>)</w:t>
      </w:r>
      <w:r>
        <w:t xml:space="preserve"> </w:t>
      </w:r>
      <w:r>
        <w:rPr>
          <w:color w:val="008000"/>
        </w:rPr>
        <w:t>--MS, AVMCU</w:t>
      </w:r>
    </w:p>
    <w:p w14:paraId="6CCCE3A7" w14:textId="77777777" w:rsidR="00EF4A97" w:rsidRDefault="00EF4A97" w:rsidP="00EF4A97">
      <w:pPr>
        <w:pStyle w:val="LWPCodeBlock"/>
      </w:pPr>
      <w:r>
        <w:tab/>
      </w:r>
      <w:r>
        <w:tab/>
      </w:r>
      <w:r>
        <w:rPr>
          <w:color w:val="808080"/>
        </w:rPr>
        <w:t>AND</w:t>
      </w:r>
      <w:r>
        <w:t xml:space="preserve"> CallerNetworkConnectionType </w:t>
      </w:r>
      <w:r>
        <w:rPr>
          <w:color w:val="808080"/>
        </w:rPr>
        <w:t>=</w:t>
      </w:r>
      <w:r>
        <w:t xml:space="preserve"> 0 </w:t>
      </w:r>
      <w:r>
        <w:rPr>
          <w:color w:val="008000"/>
        </w:rPr>
        <w:t>--Wired</w:t>
      </w:r>
    </w:p>
    <w:p w14:paraId="0B465D21" w14:textId="77777777" w:rsidR="00EF4A97" w:rsidRDefault="00EF4A97" w:rsidP="00EF4A97">
      <w:pPr>
        <w:pStyle w:val="LWPCodeBlock"/>
      </w:pPr>
    </w:p>
    <w:p w14:paraId="256F7E5A" w14:textId="77777777" w:rsidR="00EF4A97" w:rsidRDefault="00EF4A97" w:rsidP="00EF4A97">
      <w:pPr>
        <w:pStyle w:val="LWPCodeBlock"/>
      </w:pPr>
      <w:r>
        <w:tab/>
      </w:r>
      <w:r>
        <w:rPr>
          <w:color w:val="0000FF"/>
        </w:rPr>
        <w:t>UNION</w:t>
      </w:r>
      <w:r>
        <w:t xml:space="preserve"> </w:t>
      </w:r>
      <w:r>
        <w:rPr>
          <w:color w:val="808080"/>
        </w:rPr>
        <w:t>ALL</w:t>
      </w:r>
    </w:p>
    <w:p w14:paraId="414F017C" w14:textId="77777777" w:rsidR="00EF4A97" w:rsidRDefault="00EF4A97" w:rsidP="00EF4A97">
      <w:pPr>
        <w:pStyle w:val="LWPCodeBlock"/>
      </w:pPr>
    </w:p>
    <w:p w14:paraId="0EF8D422" w14:textId="77777777" w:rsidR="00EF4A97" w:rsidRDefault="00EF4A97" w:rsidP="00EF4A97">
      <w:pPr>
        <w:pStyle w:val="LWPCodeBlock"/>
      </w:pPr>
      <w:r>
        <w:tab/>
      </w:r>
      <w:r>
        <w:rPr>
          <w:color w:val="0000FF"/>
        </w:rPr>
        <w:t>SELECT</w:t>
      </w:r>
    </w:p>
    <w:p w14:paraId="7AEEC6E8" w14:textId="77777777" w:rsidR="00EF4A97" w:rsidRDefault="00EF4A97" w:rsidP="00EF4A97">
      <w:pPr>
        <w:pStyle w:val="LWPCodeBlock"/>
      </w:pPr>
      <w:r>
        <w:tab/>
      </w:r>
      <w:r>
        <w:tab/>
      </w:r>
      <w:r>
        <w:rPr>
          <w:color w:val="FF00FF"/>
        </w:rPr>
        <w:t>CONVERT</w:t>
      </w:r>
      <w:r>
        <w:rPr>
          <w:color w:val="808080"/>
        </w:rPr>
        <w:t>(</w:t>
      </w:r>
      <w:r>
        <w:rPr>
          <w:color w:val="0000FF"/>
        </w:rPr>
        <w:t>DATETIME</w:t>
      </w:r>
      <w:r>
        <w:rPr>
          <w:color w:val="808080"/>
        </w:rPr>
        <w:t>,</w:t>
      </w:r>
    </w:p>
    <w:p w14:paraId="3551B914" w14:textId="77777777" w:rsidR="00EF4A97" w:rsidRDefault="00EF4A97" w:rsidP="00EF4A97">
      <w:pPr>
        <w:pStyle w:val="LWPCodeBlock"/>
      </w:pPr>
      <w:r>
        <w:tab/>
      </w:r>
      <w:r>
        <w:tab/>
      </w:r>
      <w:r>
        <w:tab/>
      </w:r>
      <w:r>
        <w:rPr>
          <w:color w:val="FF00FF"/>
        </w:rPr>
        <w:t>CONVERT</w:t>
      </w:r>
      <w:r>
        <w:rPr>
          <w:color w:val="808080"/>
        </w:rPr>
        <w:t>(</w:t>
      </w:r>
      <w:r>
        <w:rPr>
          <w:color w:val="0000FF"/>
        </w:rPr>
        <w:t>VARCHAR</w:t>
      </w:r>
      <w:r>
        <w:rPr>
          <w:color w:val="808080"/>
        </w:rPr>
        <w:t>,</w:t>
      </w:r>
      <w:r>
        <w:rPr>
          <w:color w:val="FF00FF"/>
        </w:rPr>
        <w:t>DATEPART</w:t>
      </w:r>
      <w:r>
        <w:rPr>
          <w:color w:val="808080"/>
        </w:rPr>
        <w:t>(</w:t>
      </w:r>
      <w:r>
        <w:rPr>
          <w:color w:val="FF00FF"/>
        </w:rPr>
        <w:t>MONTH</w:t>
      </w:r>
      <w:r>
        <w:rPr>
          <w:color w:val="808080"/>
        </w:rPr>
        <w:t>,</w:t>
      </w:r>
      <w:r>
        <w:t xml:space="preserve"> StartTime</w:t>
      </w:r>
      <w:r>
        <w:rPr>
          <w:color w:val="808080"/>
        </w:rPr>
        <w:t>))</w:t>
      </w:r>
      <w:r>
        <w:t xml:space="preserve">  </w:t>
      </w:r>
      <w:r>
        <w:rPr>
          <w:color w:val="808080"/>
        </w:rPr>
        <w:t>+</w:t>
      </w:r>
      <w:r>
        <w:t xml:space="preserve"> </w:t>
      </w:r>
      <w:r>
        <w:rPr>
          <w:color w:val="FF0000"/>
        </w:rPr>
        <w:t>'/'</w:t>
      </w:r>
      <w:r>
        <w:t xml:space="preserve"> </w:t>
      </w:r>
      <w:r>
        <w:rPr>
          <w:color w:val="808080"/>
        </w:rPr>
        <w:t>+</w:t>
      </w:r>
    </w:p>
    <w:p w14:paraId="1B36056A" w14:textId="77777777" w:rsidR="00EF4A97" w:rsidRDefault="00EF4A97" w:rsidP="00EF4A97">
      <w:pPr>
        <w:pStyle w:val="LWPCodeBlock"/>
      </w:pPr>
      <w:r>
        <w:tab/>
      </w:r>
      <w:r>
        <w:tab/>
      </w:r>
      <w:r>
        <w:tab/>
      </w:r>
      <w:r>
        <w:rPr>
          <w:color w:val="FF00FF"/>
        </w:rPr>
        <w:t>CONVERT</w:t>
      </w:r>
      <w:r>
        <w:rPr>
          <w:color w:val="808080"/>
        </w:rPr>
        <w:t>(</w:t>
      </w:r>
      <w:r>
        <w:rPr>
          <w:color w:val="0000FF"/>
        </w:rPr>
        <w:t>VARCHAR</w:t>
      </w:r>
      <w:r>
        <w:rPr>
          <w:color w:val="808080"/>
        </w:rPr>
        <w:t>,</w:t>
      </w:r>
      <w:r>
        <w:rPr>
          <w:color w:val="FF00FF"/>
        </w:rPr>
        <w:t>DATEPART</w:t>
      </w:r>
      <w:r>
        <w:rPr>
          <w:color w:val="808080"/>
        </w:rPr>
        <w:t>(</w:t>
      </w:r>
      <w:r>
        <w:rPr>
          <w:color w:val="FF00FF"/>
        </w:rPr>
        <w:t>DAY</w:t>
      </w:r>
      <w:r>
        <w:rPr>
          <w:color w:val="808080"/>
        </w:rPr>
        <w:t>,</w:t>
      </w:r>
      <w:r>
        <w:t xml:space="preserve"> StartTime</w:t>
      </w:r>
      <w:r>
        <w:rPr>
          <w:color w:val="808080"/>
        </w:rPr>
        <w:t>))</w:t>
      </w:r>
      <w:r>
        <w:t xml:space="preserve"> </w:t>
      </w:r>
      <w:r>
        <w:rPr>
          <w:color w:val="808080"/>
        </w:rPr>
        <w:t>+</w:t>
      </w:r>
      <w:r>
        <w:t xml:space="preserve"> </w:t>
      </w:r>
      <w:r>
        <w:rPr>
          <w:color w:val="FF0000"/>
        </w:rPr>
        <w:t>'/'</w:t>
      </w:r>
      <w:r>
        <w:t xml:space="preserve"> </w:t>
      </w:r>
      <w:r>
        <w:rPr>
          <w:color w:val="808080"/>
        </w:rPr>
        <w:t>+</w:t>
      </w:r>
    </w:p>
    <w:p w14:paraId="027A827C" w14:textId="77777777" w:rsidR="00EF4A97" w:rsidRDefault="00EF4A97" w:rsidP="00EF4A97">
      <w:pPr>
        <w:pStyle w:val="LWPCodeBlock"/>
      </w:pPr>
      <w:r>
        <w:tab/>
      </w:r>
      <w:r>
        <w:tab/>
      </w:r>
      <w:r>
        <w:tab/>
      </w:r>
      <w:r>
        <w:rPr>
          <w:color w:val="FF00FF"/>
        </w:rPr>
        <w:t>CONVERT</w:t>
      </w:r>
      <w:r>
        <w:rPr>
          <w:color w:val="808080"/>
        </w:rPr>
        <w:t>(</w:t>
      </w:r>
      <w:r>
        <w:rPr>
          <w:color w:val="0000FF"/>
        </w:rPr>
        <w:t>VARCHAR</w:t>
      </w:r>
      <w:r>
        <w:rPr>
          <w:color w:val="808080"/>
        </w:rPr>
        <w:t>,</w:t>
      </w:r>
      <w:r>
        <w:rPr>
          <w:color w:val="FF00FF"/>
        </w:rPr>
        <w:t>DATEPART</w:t>
      </w:r>
      <w:r>
        <w:rPr>
          <w:color w:val="808080"/>
        </w:rPr>
        <w:t>(</w:t>
      </w:r>
      <w:r>
        <w:rPr>
          <w:color w:val="FF00FF"/>
        </w:rPr>
        <w:t>YEAR</w:t>
      </w:r>
      <w:r>
        <w:rPr>
          <w:color w:val="808080"/>
        </w:rPr>
        <w:t>,</w:t>
      </w:r>
      <w:r>
        <w:t xml:space="preserve"> StartTime</w:t>
      </w:r>
      <w:r>
        <w:rPr>
          <w:color w:val="808080"/>
        </w:rPr>
        <w:t>)))</w:t>
      </w:r>
      <w:r>
        <w:t xml:space="preserve"> </w:t>
      </w:r>
      <w:r>
        <w:rPr>
          <w:color w:val="0000FF"/>
        </w:rPr>
        <w:t>AS</w:t>
      </w:r>
      <w:r>
        <w:t xml:space="preserve"> ReportDate</w:t>
      </w:r>
    </w:p>
    <w:p w14:paraId="30EC93C2" w14:textId="77777777" w:rsidR="00EF4A97" w:rsidRDefault="00EF4A97" w:rsidP="00EF4A97">
      <w:pPr>
        <w:pStyle w:val="LWPCodeBlock"/>
      </w:pPr>
      <w:r>
        <w:tab/>
      </w:r>
      <w:r>
        <w:tab/>
      </w:r>
      <w:r>
        <w:rPr>
          <w:color w:val="808080"/>
        </w:rPr>
        <w:t>,</w:t>
      </w:r>
      <w:r>
        <w:t xml:space="preserve">CalleeSubnet </w:t>
      </w:r>
      <w:r>
        <w:rPr>
          <w:color w:val="0000FF"/>
        </w:rPr>
        <w:t>as</w:t>
      </w:r>
      <w:r>
        <w:t xml:space="preserve"> Subnet</w:t>
      </w:r>
    </w:p>
    <w:p w14:paraId="7EED429B" w14:textId="77777777" w:rsidR="00EF4A97" w:rsidRDefault="00EF4A97" w:rsidP="00EF4A97">
      <w:pPr>
        <w:pStyle w:val="LWPCodeBlock"/>
      </w:pPr>
      <w:r>
        <w:tab/>
      </w:r>
      <w:r>
        <w:tab/>
      </w:r>
      <w:r>
        <w:rPr>
          <w:color w:val="808080"/>
        </w:rPr>
        <w:t>,</w:t>
      </w:r>
      <w:r>
        <w:t>ConferenceDateTime</w:t>
      </w:r>
    </w:p>
    <w:p w14:paraId="6F212FF0" w14:textId="77777777" w:rsidR="00EF4A97" w:rsidRDefault="00EF4A97" w:rsidP="00EF4A97">
      <w:pPr>
        <w:pStyle w:val="LWPCodeBlock"/>
      </w:pPr>
      <w:r>
        <w:tab/>
      </w:r>
      <w:r>
        <w:tab/>
      </w:r>
      <w:r>
        <w:rPr>
          <w:color w:val="808080"/>
        </w:rPr>
        <w:t>,</w:t>
      </w:r>
      <w:r>
        <w:t>SessionSeq</w:t>
      </w:r>
    </w:p>
    <w:p w14:paraId="6738FF4C" w14:textId="77777777" w:rsidR="00EF4A97" w:rsidRDefault="00EF4A97" w:rsidP="00EF4A97">
      <w:pPr>
        <w:pStyle w:val="LWPCodeBlock"/>
      </w:pPr>
      <w:r>
        <w:tab/>
      </w:r>
      <w:r>
        <w:tab/>
      </w:r>
      <w:r>
        <w:rPr>
          <w:color w:val="808080"/>
        </w:rPr>
        <w:t>,</w:t>
      </w:r>
      <w:r>
        <w:t>StreamID</w:t>
      </w:r>
    </w:p>
    <w:p w14:paraId="10A70338" w14:textId="77777777" w:rsidR="00EF4A97" w:rsidRDefault="00EF4A97" w:rsidP="00EF4A97">
      <w:pPr>
        <w:pStyle w:val="LWPCodeBlock"/>
      </w:pPr>
      <w:r>
        <w:tab/>
      </w:r>
      <w:r>
        <w:tab/>
      </w:r>
      <w:r>
        <w:rPr>
          <w:color w:val="808080"/>
        </w:rPr>
        <w:t>,</w:t>
      </w:r>
      <w:r>
        <w:t>IsBadStream</w:t>
      </w:r>
    </w:p>
    <w:p w14:paraId="72333170" w14:textId="77777777" w:rsidR="00EF4A97" w:rsidRDefault="00EF4A97" w:rsidP="00EF4A97">
      <w:pPr>
        <w:pStyle w:val="LWPCodeBlock"/>
      </w:pPr>
      <w:r>
        <w:tab/>
      </w:r>
      <w:r>
        <w:tab/>
      </w:r>
      <w:r>
        <w:rPr>
          <w:color w:val="808080"/>
        </w:rPr>
        <w:t>,</w:t>
      </w:r>
      <w:r>
        <w:t xml:space="preserve">CalleeUAType </w:t>
      </w:r>
      <w:r>
        <w:rPr>
          <w:color w:val="0000FF"/>
        </w:rPr>
        <w:t>as</w:t>
      </w:r>
      <w:r>
        <w:t xml:space="preserve"> UA1 </w:t>
      </w:r>
      <w:r>
        <w:rPr>
          <w:color w:val="008000"/>
        </w:rPr>
        <w:t>--for testing</w:t>
      </w:r>
    </w:p>
    <w:p w14:paraId="30FC9B70" w14:textId="77777777" w:rsidR="00EF4A97" w:rsidRDefault="00EF4A97" w:rsidP="00EF4A97">
      <w:pPr>
        <w:pStyle w:val="LWPCodeBlock"/>
      </w:pPr>
      <w:r>
        <w:tab/>
      </w:r>
      <w:r>
        <w:tab/>
      </w:r>
      <w:r>
        <w:rPr>
          <w:color w:val="808080"/>
        </w:rPr>
        <w:t>,</w:t>
      </w:r>
      <w:r>
        <w:t xml:space="preserve">CallerUAType </w:t>
      </w:r>
      <w:r>
        <w:rPr>
          <w:color w:val="0000FF"/>
        </w:rPr>
        <w:t>as</w:t>
      </w:r>
      <w:r>
        <w:t xml:space="preserve"> UA2</w:t>
      </w:r>
    </w:p>
    <w:p w14:paraId="65E3D401" w14:textId="77777777" w:rsidR="00EF4A97" w:rsidRDefault="00EF4A97" w:rsidP="00EF4A97">
      <w:pPr>
        <w:pStyle w:val="LWPCodeBlock"/>
      </w:pPr>
      <w:r>
        <w:tab/>
      </w:r>
      <w:r>
        <w:rPr>
          <w:color w:val="0000FF"/>
        </w:rPr>
        <w:t>FROM</w:t>
      </w:r>
    </w:p>
    <w:p w14:paraId="70490CAB" w14:textId="77777777" w:rsidR="00EF4A97" w:rsidRDefault="00EF4A97" w:rsidP="00EF4A97">
      <w:pPr>
        <w:pStyle w:val="LWPCodeBlock"/>
      </w:pPr>
      <w:r>
        <w:tab/>
      </w:r>
      <w:r>
        <w:tab/>
        <w:t>FullLyncJoinView</w:t>
      </w:r>
    </w:p>
    <w:p w14:paraId="3D77E1F3" w14:textId="77777777" w:rsidR="00EF4A97" w:rsidRDefault="00EF4A97" w:rsidP="00EF4A97">
      <w:pPr>
        <w:pStyle w:val="LWPCodeBlock"/>
      </w:pPr>
      <w:r>
        <w:tab/>
      </w:r>
      <w:r>
        <w:rPr>
          <w:color w:val="0000FF"/>
        </w:rPr>
        <w:t>WHERE</w:t>
      </w:r>
      <w:r>
        <w:t xml:space="preserve"> </w:t>
      </w:r>
    </w:p>
    <w:p w14:paraId="3B23FB6C" w14:textId="77777777" w:rsidR="00EF4A97" w:rsidRDefault="00EF4A97" w:rsidP="00EF4A97">
      <w:pPr>
        <w:pStyle w:val="LWPCodeBlock"/>
      </w:pPr>
      <w:r>
        <w:tab/>
      </w:r>
      <w:r>
        <w:tab/>
        <w:t xml:space="preserve">CalleeUAType </w:t>
      </w:r>
      <w:r>
        <w:rPr>
          <w:color w:val="808080"/>
        </w:rPr>
        <w:t>=</w:t>
      </w:r>
      <w:r>
        <w:t xml:space="preserve"> 4 </w:t>
      </w:r>
      <w:r>
        <w:rPr>
          <w:color w:val="008000"/>
        </w:rPr>
        <w:t>--OC</w:t>
      </w:r>
    </w:p>
    <w:p w14:paraId="6E713766" w14:textId="77777777" w:rsidR="00EF4A97" w:rsidRDefault="00EF4A97" w:rsidP="00EF4A97">
      <w:pPr>
        <w:pStyle w:val="LWPCodeBlock"/>
      </w:pPr>
      <w:r>
        <w:tab/>
      </w:r>
      <w:r>
        <w:tab/>
      </w:r>
      <w:r>
        <w:rPr>
          <w:color w:val="808080"/>
        </w:rPr>
        <w:t>AND</w:t>
      </w:r>
      <w:r>
        <w:t xml:space="preserve"> CallerUAType </w:t>
      </w:r>
      <w:r>
        <w:rPr>
          <w:color w:val="808080"/>
        </w:rPr>
        <w:t>in</w:t>
      </w:r>
      <w:r>
        <w:rPr>
          <w:color w:val="0000FF"/>
        </w:rPr>
        <w:t xml:space="preserve"> </w:t>
      </w:r>
      <w:r>
        <w:rPr>
          <w:color w:val="808080"/>
        </w:rPr>
        <w:t>(</w:t>
      </w:r>
      <w:r>
        <w:t>1</w:t>
      </w:r>
      <w:r>
        <w:rPr>
          <w:color w:val="808080"/>
        </w:rPr>
        <w:t>,</w:t>
      </w:r>
      <w:r>
        <w:t>2</w:t>
      </w:r>
      <w:r>
        <w:rPr>
          <w:color w:val="808080"/>
        </w:rPr>
        <w:t>)</w:t>
      </w:r>
      <w:r>
        <w:t xml:space="preserve"> </w:t>
      </w:r>
      <w:r>
        <w:rPr>
          <w:color w:val="008000"/>
        </w:rPr>
        <w:t>--MS, AVMCU</w:t>
      </w:r>
    </w:p>
    <w:p w14:paraId="086723BE" w14:textId="77777777" w:rsidR="00EF4A97" w:rsidRDefault="00EF4A97" w:rsidP="00EF4A97">
      <w:pPr>
        <w:pStyle w:val="LWPCodeBlock"/>
      </w:pPr>
      <w:r>
        <w:tab/>
      </w:r>
      <w:r>
        <w:tab/>
      </w:r>
      <w:r>
        <w:rPr>
          <w:color w:val="808080"/>
        </w:rPr>
        <w:t>AND</w:t>
      </w:r>
      <w:r>
        <w:t xml:space="preserve"> CalleeNetworkConnectionType </w:t>
      </w:r>
      <w:r>
        <w:rPr>
          <w:color w:val="808080"/>
        </w:rPr>
        <w:t>=</w:t>
      </w:r>
      <w:r>
        <w:t xml:space="preserve"> 0</w:t>
      </w:r>
    </w:p>
    <w:p w14:paraId="77D2E1D9" w14:textId="77777777" w:rsidR="00EF4A97" w:rsidRDefault="00EF4A97" w:rsidP="00EF4A97">
      <w:pPr>
        <w:pStyle w:val="LWPCodeBlock"/>
      </w:pPr>
      <w:r>
        <w:rPr>
          <w:color w:val="808080"/>
        </w:rPr>
        <w:t>)</w:t>
      </w:r>
    </w:p>
    <w:p w14:paraId="702F3A04" w14:textId="77777777" w:rsidR="00EF4A97" w:rsidRDefault="00EF4A97" w:rsidP="00EF4A97">
      <w:pPr>
        <w:pStyle w:val="LWPCodeBlock"/>
      </w:pPr>
      <w:r>
        <w:rPr>
          <w:color w:val="808080"/>
        </w:rPr>
        <w:t>,</w:t>
      </w:r>
      <w:r>
        <w:t xml:space="preserve">PoorStreamsSummary </w:t>
      </w:r>
      <w:r>
        <w:rPr>
          <w:color w:val="0000FF"/>
        </w:rPr>
        <w:t>AS</w:t>
      </w:r>
    </w:p>
    <w:p w14:paraId="5ED192C7" w14:textId="77777777" w:rsidR="00EF4A97" w:rsidRDefault="00EF4A97" w:rsidP="00EF4A97">
      <w:pPr>
        <w:pStyle w:val="LWPCodeBlock"/>
      </w:pPr>
      <w:r>
        <w:rPr>
          <w:color w:val="808080"/>
        </w:rPr>
        <w:t>(</w:t>
      </w:r>
    </w:p>
    <w:p w14:paraId="28F8C8B7" w14:textId="77777777" w:rsidR="00EF4A97" w:rsidRDefault="00EF4A97" w:rsidP="00EF4A97">
      <w:pPr>
        <w:pStyle w:val="LWPCodeBlock"/>
      </w:pPr>
      <w:r>
        <w:tab/>
      </w:r>
      <w:r>
        <w:rPr>
          <w:color w:val="0000FF"/>
        </w:rPr>
        <w:t>SELECT</w:t>
      </w:r>
      <w:r>
        <w:t xml:space="preserve"> </w:t>
      </w:r>
      <w:r>
        <w:rPr>
          <w:color w:val="0000FF"/>
        </w:rPr>
        <w:t>DISTINCT</w:t>
      </w:r>
    </w:p>
    <w:p w14:paraId="6B38E7F3" w14:textId="77777777" w:rsidR="00EF4A97" w:rsidRDefault="00EF4A97" w:rsidP="00EF4A97">
      <w:pPr>
        <w:pStyle w:val="LWPCodeBlock"/>
      </w:pPr>
      <w:r>
        <w:tab/>
      </w:r>
      <w:r>
        <w:tab/>
        <w:t>ReportDate</w:t>
      </w:r>
    </w:p>
    <w:p w14:paraId="01273C75" w14:textId="77777777" w:rsidR="00EF4A97" w:rsidRDefault="00EF4A97" w:rsidP="00EF4A97">
      <w:pPr>
        <w:pStyle w:val="LWPCodeBlock"/>
      </w:pPr>
      <w:r>
        <w:tab/>
      </w:r>
      <w:r>
        <w:tab/>
      </w:r>
      <w:r>
        <w:rPr>
          <w:color w:val="808080"/>
        </w:rPr>
        <w:t>,</w:t>
      </w:r>
      <w:r>
        <w:t>Subnet</w:t>
      </w:r>
    </w:p>
    <w:p w14:paraId="59470CA0" w14:textId="77777777" w:rsidR="00EF4A97" w:rsidRDefault="00EF4A97" w:rsidP="00EF4A97">
      <w:pPr>
        <w:pStyle w:val="LWPCodeBlock"/>
      </w:pPr>
      <w:r>
        <w:tab/>
      </w:r>
      <w:r>
        <w:tab/>
      </w:r>
      <w:r>
        <w:rPr>
          <w:color w:val="808080"/>
        </w:rPr>
        <w:t>,</w:t>
      </w:r>
      <w:r>
        <w:rPr>
          <w:color w:val="FF00FF"/>
        </w:rPr>
        <w:t>count</w:t>
      </w:r>
      <w:r>
        <w:rPr>
          <w:color w:val="808080"/>
        </w:rPr>
        <w:t>(*)</w:t>
      </w:r>
      <w:r>
        <w:t xml:space="preserve"> </w:t>
      </w:r>
      <w:r>
        <w:rPr>
          <w:color w:val="0000FF"/>
        </w:rPr>
        <w:t>as</w:t>
      </w:r>
      <w:r>
        <w:t xml:space="preserve"> AllStreams</w:t>
      </w:r>
    </w:p>
    <w:p w14:paraId="15BC31D7" w14:textId="77777777" w:rsidR="00EF4A97" w:rsidRDefault="00EF4A97" w:rsidP="00EF4A97">
      <w:pPr>
        <w:pStyle w:val="LWPCodeBlock"/>
      </w:pPr>
      <w:r>
        <w:tab/>
      </w:r>
      <w:r>
        <w:tab/>
      </w:r>
      <w:r>
        <w:rPr>
          <w:color w:val="808080"/>
        </w:rPr>
        <w:t>,</w:t>
      </w:r>
      <w:r>
        <w:rPr>
          <w:color w:val="FF00FF"/>
        </w:rPr>
        <w:t>count</w:t>
      </w:r>
      <w:r>
        <w:rPr>
          <w:color w:val="808080"/>
        </w:rPr>
        <w:t>(</w:t>
      </w:r>
      <w:r>
        <w:t>IsBadStream</w:t>
      </w:r>
      <w:r>
        <w:rPr>
          <w:color w:val="808080"/>
        </w:rPr>
        <w:t>)</w:t>
      </w:r>
      <w:r>
        <w:t xml:space="preserve"> </w:t>
      </w:r>
      <w:r>
        <w:rPr>
          <w:color w:val="0000FF"/>
        </w:rPr>
        <w:t>as</w:t>
      </w:r>
      <w:r>
        <w:t xml:space="preserve"> BadStreams</w:t>
      </w:r>
    </w:p>
    <w:p w14:paraId="6FD0D0A1" w14:textId="77777777" w:rsidR="00EF4A97" w:rsidRDefault="00EF4A97" w:rsidP="00EF4A97">
      <w:pPr>
        <w:pStyle w:val="LWPCodeBlock"/>
      </w:pPr>
      <w:r>
        <w:tab/>
      </w:r>
      <w:r>
        <w:tab/>
      </w:r>
      <w:r>
        <w:rPr>
          <w:color w:val="808080"/>
        </w:rPr>
        <w:t>,</w:t>
      </w:r>
      <w:r>
        <w:rPr>
          <w:color w:val="FF00FF"/>
        </w:rPr>
        <w:t>cast</w:t>
      </w:r>
      <w:r>
        <w:rPr>
          <w:color w:val="808080"/>
        </w:rPr>
        <w:t>(</w:t>
      </w:r>
      <w:r>
        <w:t xml:space="preserve">100.0 </w:t>
      </w:r>
      <w:r>
        <w:rPr>
          <w:color w:val="808080"/>
        </w:rPr>
        <w:t>*</w:t>
      </w:r>
      <w:r>
        <w:t xml:space="preserve"> </w:t>
      </w:r>
      <w:r>
        <w:rPr>
          <w:color w:val="FF00FF"/>
        </w:rPr>
        <w:t>cast</w:t>
      </w:r>
      <w:r>
        <w:rPr>
          <w:color w:val="808080"/>
        </w:rPr>
        <w:t>(</w:t>
      </w:r>
      <w:r>
        <w:rPr>
          <w:color w:val="FF00FF"/>
        </w:rPr>
        <w:t>count</w:t>
      </w:r>
      <w:r>
        <w:rPr>
          <w:color w:val="808080"/>
        </w:rPr>
        <w:t>(</w:t>
      </w:r>
      <w:r>
        <w:t>IsBadStream</w:t>
      </w:r>
      <w:r>
        <w:rPr>
          <w:color w:val="808080"/>
        </w:rPr>
        <w:t>)</w:t>
      </w:r>
      <w:r>
        <w:t xml:space="preserve"> </w:t>
      </w:r>
      <w:r>
        <w:rPr>
          <w:color w:val="0000FF"/>
        </w:rPr>
        <w:t>as</w:t>
      </w:r>
      <w:r>
        <w:t xml:space="preserve"> </w:t>
      </w:r>
      <w:r>
        <w:rPr>
          <w:color w:val="0000FF"/>
        </w:rPr>
        <w:t>float</w:t>
      </w:r>
      <w:r>
        <w:rPr>
          <w:color w:val="808080"/>
        </w:rPr>
        <w:t>)</w:t>
      </w:r>
      <w:r>
        <w:t xml:space="preserve"> </w:t>
      </w:r>
      <w:r>
        <w:rPr>
          <w:color w:val="808080"/>
        </w:rPr>
        <w:t>/</w:t>
      </w:r>
      <w:r>
        <w:t xml:space="preserve"> </w:t>
      </w:r>
      <w:r>
        <w:rPr>
          <w:color w:val="FF00FF"/>
        </w:rPr>
        <w:t>cast</w:t>
      </w:r>
      <w:r>
        <w:rPr>
          <w:color w:val="808080"/>
        </w:rPr>
        <w:t>(</w:t>
      </w:r>
      <w:r>
        <w:rPr>
          <w:color w:val="FF00FF"/>
        </w:rPr>
        <w:t>count</w:t>
      </w:r>
      <w:r>
        <w:rPr>
          <w:color w:val="808080"/>
        </w:rPr>
        <w:t>(*)</w:t>
      </w:r>
      <w:r>
        <w:t xml:space="preserve">  </w:t>
      </w:r>
      <w:r>
        <w:rPr>
          <w:color w:val="0000FF"/>
        </w:rPr>
        <w:t>as</w:t>
      </w:r>
      <w:r>
        <w:t xml:space="preserve"> </w:t>
      </w:r>
      <w:r>
        <w:rPr>
          <w:color w:val="0000FF"/>
        </w:rPr>
        <w:t>float</w:t>
      </w:r>
      <w:r>
        <w:rPr>
          <w:color w:val="808080"/>
        </w:rPr>
        <w:t>)</w:t>
      </w:r>
      <w:r>
        <w:t xml:space="preserve"> </w:t>
      </w:r>
      <w:r>
        <w:rPr>
          <w:color w:val="0000FF"/>
        </w:rPr>
        <w:t>as</w:t>
      </w:r>
      <w:r>
        <w:t xml:space="preserve"> </w:t>
      </w:r>
      <w:r>
        <w:rPr>
          <w:color w:val="0000FF"/>
        </w:rPr>
        <w:t>decimal</w:t>
      </w:r>
      <w:r>
        <w:rPr>
          <w:color w:val="808080"/>
        </w:rPr>
        <w:t>(</w:t>
      </w:r>
      <w:r>
        <w:t>4</w:t>
      </w:r>
      <w:r>
        <w:rPr>
          <w:color w:val="808080"/>
        </w:rPr>
        <w:t>,</w:t>
      </w:r>
      <w:r>
        <w:t xml:space="preserve"> 1</w:t>
      </w:r>
      <w:r>
        <w:rPr>
          <w:color w:val="808080"/>
        </w:rPr>
        <w:t>))</w:t>
      </w:r>
      <w:r>
        <w:t xml:space="preserve"> </w:t>
      </w:r>
      <w:r>
        <w:rPr>
          <w:color w:val="0000FF"/>
        </w:rPr>
        <w:t>as</w:t>
      </w:r>
      <w:r>
        <w:t xml:space="preserve"> BadStreamsRatio</w:t>
      </w:r>
    </w:p>
    <w:p w14:paraId="38E0B44A" w14:textId="77777777" w:rsidR="00EF4A97" w:rsidRDefault="00EF4A97" w:rsidP="00EF4A97">
      <w:pPr>
        <w:pStyle w:val="LWPCodeBlock"/>
      </w:pPr>
      <w:r>
        <w:tab/>
      </w:r>
      <w:r>
        <w:rPr>
          <w:color w:val="0000FF"/>
        </w:rPr>
        <w:t>FROM</w:t>
      </w:r>
      <w:r>
        <w:t xml:space="preserve">  </w:t>
      </w:r>
    </w:p>
    <w:p w14:paraId="1F7141D8" w14:textId="77777777" w:rsidR="00EF4A97" w:rsidRDefault="00EF4A97" w:rsidP="00EF4A97">
      <w:pPr>
        <w:pStyle w:val="LWPCodeBlock"/>
      </w:pPr>
      <w:r>
        <w:tab/>
      </w:r>
      <w:r>
        <w:tab/>
        <w:t>AllVOIPStreams</w:t>
      </w:r>
    </w:p>
    <w:p w14:paraId="56F7AF78" w14:textId="77777777" w:rsidR="00EF4A97" w:rsidRDefault="00EF4A97" w:rsidP="00EF4A97">
      <w:pPr>
        <w:pStyle w:val="LWPCodeBlock"/>
      </w:pPr>
      <w:r>
        <w:tab/>
      </w:r>
      <w:r>
        <w:rPr>
          <w:color w:val="0000FF"/>
        </w:rPr>
        <w:t>GROUP</w:t>
      </w:r>
      <w:r>
        <w:t xml:space="preserve"> </w:t>
      </w:r>
      <w:r>
        <w:rPr>
          <w:color w:val="0000FF"/>
        </w:rPr>
        <w:t>BY</w:t>
      </w:r>
      <w:r>
        <w:t xml:space="preserve"> </w:t>
      </w:r>
    </w:p>
    <w:p w14:paraId="77136AAD" w14:textId="77777777" w:rsidR="00EF4A97" w:rsidRDefault="00EF4A97" w:rsidP="00EF4A97">
      <w:pPr>
        <w:pStyle w:val="LWPCodeBlock"/>
      </w:pPr>
      <w:r>
        <w:tab/>
      </w:r>
      <w:r>
        <w:tab/>
        <w:t>ReportDate</w:t>
      </w:r>
    </w:p>
    <w:p w14:paraId="3EF0781E" w14:textId="77777777" w:rsidR="00EF4A97" w:rsidRDefault="00EF4A97" w:rsidP="00EF4A97">
      <w:pPr>
        <w:pStyle w:val="LWPCodeBlock"/>
      </w:pPr>
      <w:r>
        <w:lastRenderedPageBreak/>
        <w:tab/>
      </w:r>
      <w:r>
        <w:tab/>
      </w:r>
      <w:r>
        <w:rPr>
          <w:color w:val="808080"/>
        </w:rPr>
        <w:t>,</w:t>
      </w:r>
      <w:r>
        <w:t>Subnet</w:t>
      </w:r>
    </w:p>
    <w:p w14:paraId="2A3CE7BF" w14:textId="77777777" w:rsidR="00EF4A97" w:rsidRDefault="00EF4A97" w:rsidP="00EF4A97">
      <w:pPr>
        <w:pStyle w:val="LWPCodeBlock"/>
      </w:pPr>
      <w:r>
        <w:rPr>
          <w:color w:val="808080"/>
        </w:rPr>
        <w:t>)</w:t>
      </w:r>
    </w:p>
    <w:p w14:paraId="7D9363D9" w14:textId="77777777" w:rsidR="00EF4A97" w:rsidRDefault="00EF4A97" w:rsidP="00EF4A97">
      <w:pPr>
        <w:pStyle w:val="LWPCodeBlock"/>
      </w:pPr>
      <w:r>
        <w:rPr>
          <w:color w:val="0000FF"/>
        </w:rPr>
        <w:t>SELECT</w:t>
      </w:r>
    </w:p>
    <w:p w14:paraId="1A6A7764" w14:textId="77777777" w:rsidR="00EF4A97" w:rsidRDefault="00EF4A97" w:rsidP="00EF4A97">
      <w:pPr>
        <w:pStyle w:val="LWPCodeBlock"/>
      </w:pPr>
      <w:r>
        <w:tab/>
        <w:t>ReportDate</w:t>
      </w:r>
      <w:r>
        <w:rPr>
          <w:color w:val="808080"/>
        </w:rPr>
        <w:t>,</w:t>
      </w:r>
    </w:p>
    <w:p w14:paraId="0172FF0A" w14:textId="77777777" w:rsidR="00EF4A97" w:rsidRDefault="00EF4A97" w:rsidP="00EF4A97">
      <w:pPr>
        <w:pStyle w:val="LWPCodeBlock"/>
      </w:pPr>
      <w:r>
        <w:t>PoorStreamsSummary</w:t>
      </w:r>
      <w:r>
        <w:rPr>
          <w:color w:val="808080"/>
        </w:rPr>
        <w:t>.</w:t>
      </w:r>
      <w:r>
        <w:t>Subnet</w:t>
      </w:r>
      <w:r>
        <w:rPr>
          <w:color w:val="808080"/>
        </w:rPr>
        <w:t>,</w:t>
      </w:r>
    </w:p>
    <w:p w14:paraId="33AECF97" w14:textId="77777777" w:rsidR="00EF4A97" w:rsidRDefault="00EF4A97" w:rsidP="00EF4A97">
      <w:pPr>
        <w:pStyle w:val="LWPCodeBlock"/>
      </w:pPr>
      <w:r>
        <w:t>AllStreams</w:t>
      </w:r>
      <w:r>
        <w:rPr>
          <w:color w:val="808080"/>
        </w:rPr>
        <w:t>,</w:t>
      </w:r>
    </w:p>
    <w:p w14:paraId="545EAD18" w14:textId="77777777" w:rsidR="00EF4A97" w:rsidRDefault="00EF4A97" w:rsidP="00EF4A97">
      <w:pPr>
        <w:pStyle w:val="LWPCodeBlock"/>
      </w:pPr>
      <w:r>
        <w:t>BadStreams</w:t>
      </w:r>
      <w:r>
        <w:rPr>
          <w:color w:val="808080"/>
        </w:rPr>
        <w:t>,</w:t>
      </w:r>
    </w:p>
    <w:p w14:paraId="4F2363DF" w14:textId="77777777" w:rsidR="00EF4A97" w:rsidRDefault="00EF4A97" w:rsidP="00EF4A97">
      <w:pPr>
        <w:pStyle w:val="LWPCodeBlock"/>
      </w:pPr>
      <w:r>
        <w:t>BadStreamsRatio</w:t>
      </w:r>
    </w:p>
    <w:p w14:paraId="1BBB449F" w14:textId="77777777" w:rsidR="00EF4A97" w:rsidRDefault="00EF4A97" w:rsidP="00EF4A97">
      <w:pPr>
        <w:pStyle w:val="LWPCodeBlock"/>
      </w:pPr>
      <w:r>
        <w:rPr>
          <w:color w:val="0000FF"/>
        </w:rPr>
        <w:t>FROM</w:t>
      </w:r>
    </w:p>
    <w:p w14:paraId="7A443CBC" w14:textId="77777777" w:rsidR="00EF4A97" w:rsidRDefault="00EF4A97" w:rsidP="00EF4A97">
      <w:pPr>
        <w:pStyle w:val="LWPCodeBlock"/>
      </w:pPr>
      <w:r>
        <w:tab/>
        <w:t>PoorStreamsSummary</w:t>
      </w:r>
    </w:p>
    <w:p w14:paraId="26DAE23F" w14:textId="77777777" w:rsidR="00EF4A97" w:rsidRDefault="00EF4A97" w:rsidP="00EF4A97">
      <w:pPr>
        <w:pStyle w:val="LWPCodeBlock"/>
      </w:pPr>
      <w:r>
        <w:rPr>
          <w:color w:val="0000FF"/>
        </w:rPr>
        <w:t>GROUP</w:t>
      </w:r>
      <w:r>
        <w:t xml:space="preserve"> </w:t>
      </w:r>
      <w:r>
        <w:rPr>
          <w:color w:val="0000FF"/>
        </w:rPr>
        <w:t>BY</w:t>
      </w:r>
    </w:p>
    <w:p w14:paraId="36265EBB" w14:textId="77777777" w:rsidR="00EF4A97" w:rsidRDefault="00EF4A97" w:rsidP="00EF4A97">
      <w:pPr>
        <w:pStyle w:val="LWPCodeBlock"/>
      </w:pPr>
      <w:r>
        <w:tab/>
        <w:t>ReportDate</w:t>
      </w:r>
      <w:r>
        <w:rPr>
          <w:color w:val="808080"/>
        </w:rPr>
        <w:t>,</w:t>
      </w:r>
    </w:p>
    <w:p w14:paraId="790D0F96" w14:textId="77777777" w:rsidR="00EF4A97" w:rsidRDefault="00EF4A97" w:rsidP="00EF4A97">
      <w:pPr>
        <w:pStyle w:val="LWPCodeBlock"/>
      </w:pPr>
      <w:r>
        <w:tab/>
        <w:t>PoorStreamsSummary</w:t>
      </w:r>
      <w:r>
        <w:rPr>
          <w:color w:val="808080"/>
        </w:rPr>
        <w:t>.</w:t>
      </w:r>
      <w:r>
        <w:t>Subnet</w:t>
      </w:r>
      <w:r>
        <w:rPr>
          <w:color w:val="808080"/>
        </w:rPr>
        <w:t>,</w:t>
      </w:r>
    </w:p>
    <w:p w14:paraId="051BDDAA" w14:textId="77777777" w:rsidR="00EF4A97" w:rsidRDefault="00EF4A97" w:rsidP="00EF4A97">
      <w:pPr>
        <w:pStyle w:val="LWPCodeBlock"/>
      </w:pPr>
      <w:r>
        <w:t>AllStreams</w:t>
      </w:r>
      <w:r>
        <w:rPr>
          <w:color w:val="808080"/>
        </w:rPr>
        <w:t>,</w:t>
      </w:r>
    </w:p>
    <w:p w14:paraId="19137317" w14:textId="77777777" w:rsidR="00EF4A97" w:rsidRDefault="00EF4A97" w:rsidP="00EF4A97">
      <w:pPr>
        <w:pStyle w:val="LWPCodeBlock"/>
      </w:pPr>
      <w:r>
        <w:t xml:space="preserve"> </w:t>
      </w:r>
      <w:r>
        <w:tab/>
        <w:t>BadStreams</w:t>
      </w:r>
      <w:r>
        <w:rPr>
          <w:color w:val="808080"/>
        </w:rPr>
        <w:t>,</w:t>
      </w:r>
    </w:p>
    <w:p w14:paraId="1A32F2E7" w14:textId="77777777" w:rsidR="00EF4A97" w:rsidRDefault="00EF4A97" w:rsidP="00EF4A97">
      <w:pPr>
        <w:pStyle w:val="LWPCodeBlock"/>
      </w:pPr>
      <w:r>
        <w:t>BadStreamsRatio</w:t>
      </w:r>
    </w:p>
    <w:p w14:paraId="2F9D4E94" w14:textId="77777777" w:rsidR="00EF4A97" w:rsidRDefault="00EF4A97" w:rsidP="00EF4A97">
      <w:pPr>
        <w:pStyle w:val="LWPCodeBlock"/>
      </w:pPr>
      <w:r>
        <w:rPr>
          <w:color w:val="0000FF"/>
        </w:rPr>
        <w:t>ORDER</w:t>
      </w:r>
      <w:r>
        <w:t xml:space="preserve"> </w:t>
      </w:r>
      <w:r>
        <w:rPr>
          <w:color w:val="0000FF"/>
        </w:rPr>
        <w:t>BY</w:t>
      </w:r>
      <w:r>
        <w:t xml:space="preserve"> </w:t>
      </w:r>
    </w:p>
    <w:p w14:paraId="40DC4242" w14:textId="77777777" w:rsidR="00EF4A97" w:rsidRDefault="00EF4A97" w:rsidP="00EF4A97">
      <w:pPr>
        <w:pStyle w:val="LWPCodeBlock"/>
      </w:pPr>
      <w:r>
        <w:tab/>
        <w:t>ReportDate</w:t>
      </w:r>
      <w:r>
        <w:rPr>
          <w:color w:val="808080"/>
        </w:rPr>
        <w:t>,</w:t>
      </w:r>
    </w:p>
    <w:p w14:paraId="5CE6A42F" w14:textId="77777777" w:rsidR="00EF4A97" w:rsidRDefault="00EF4A97" w:rsidP="00EF4A97">
      <w:pPr>
        <w:pStyle w:val="LWPCodeBlock"/>
      </w:pPr>
      <w:r>
        <w:tab/>
        <w:t>Subnet</w:t>
      </w:r>
    </w:p>
    <w:p w14:paraId="309B7D26" w14:textId="77777777" w:rsidR="00AA20BA" w:rsidRDefault="00AA20BA" w:rsidP="00EF4A97">
      <w:pPr>
        <w:pStyle w:val="LWPParagraphText"/>
      </w:pPr>
    </w:p>
    <w:p w14:paraId="478BC507" w14:textId="011A5B0E" w:rsidR="00AA20BA" w:rsidRDefault="00EF4A97" w:rsidP="00EF4A97">
      <w:pPr>
        <w:pStyle w:val="LWPParagraphText"/>
      </w:pPr>
      <w:r>
        <w:t xml:space="preserve">The report’s example output </w:t>
      </w:r>
      <w:r w:rsidR="00762730">
        <w:t>is displayed in</w:t>
      </w:r>
      <w:r w:rsidR="006D054B">
        <w:t xml:space="preserve"> </w:t>
      </w:r>
      <w:r w:rsidR="00762730">
        <w:t>th</w:t>
      </w:r>
      <w:r w:rsidR="006D054B">
        <w:t>e</w:t>
      </w:r>
      <w:r w:rsidR="00762730">
        <w:t xml:space="preserve"> following table</w:t>
      </w:r>
      <w:r>
        <w:t>.</w:t>
      </w:r>
    </w:p>
    <w:p w14:paraId="1B37C8A8" w14:textId="77777777" w:rsidR="003D0C8E" w:rsidRDefault="003D0C8E" w:rsidP="003D0C8E">
      <w:pPr>
        <w:pStyle w:val="LWPFigureCaption"/>
      </w:pPr>
      <w:r>
        <w:t>Sample output of Wired Subnet report</w:t>
      </w:r>
    </w:p>
    <w:tbl>
      <w:tblPr>
        <w:tblStyle w:val="TableGrid"/>
        <w:tblW w:w="0" w:type="auto"/>
        <w:tblLook w:val="04A0" w:firstRow="1" w:lastRow="0" w:firstColumn="1" w:lastColumn="0" w:noHBand="0" w:noVBand="1"/>
      </w:tblPr>
      <w:tblGrid>
        <w:gridCol w:w="1870"/>
        <w:gridCol w:w="1870"/>
        <w:gridCol w:w="1870"/>
        <w:gridCol w:w="1870"/>
        <w:gridCol w:w="1884"/>
      </w:tblGrid>
      <w:tr w:rsidR="00EF4A97" w14:paraId="37A10A5B" w14:textId="77777777" w:rsidTr="003A4B31">
        <w:trPr>
          <w:tblHeader/>
        </w:trPr>
        <w:tc>
          <w:tcPr>
            <w:tcW w:w="1870" w:type="dxa"/>
            <w:shd w:val="clear" w:color="auto" w:fill="D9D9D9" w:themeFill="background1" w:themeFillShade="D9"/>
          </w:tcPr>
          <w:p w14:paraId="5373058E" w14:textId="77777777" w:rsidR="00EF4A97" w:rsidRDefault="00EF4A97" w:rsidP="003A4B31">
            <w:pPr>
              <w:pStyle w:val="LWPTableHeading"/>
            </w:pPr>
            <w:proofErr w:type="spellStart"/>
            <w:r>
              <w:t>ReportDate</w:t>
            </w:r>
            <w:proofErr w:type="spellEnd"/>
          </w:p>
        </w:tc>
        <w:tc>
          <w:tcPr>
            <w:tcW w:w="1870" w:type="dxa"/>
            <w:shd w:val="clear" w:color="auto" w:fill="D9D9D9" w:themeFill="background1" w:themeFillShade="D9"/>
          </w:tcPr>
          <w:p w14:paraId="7EA90CCC" w14:textId="77777777" w:rsidR="00EF4A97" w:rsidRDefault="00EF4A97" w:rsidP="003A4B31">
            <w:pPr>
              <w:pStyle w:val="LWPTableHeading"/>
            </w:pPr>
            <w:r>
              <w:t>Subnet</w:t>
            </w:r>
          </w:p>
        </w:tc>
        <w:tc>
          <w:tcPr>
            <w:tcW w:w="1870" w:type="dxa"/>
            <w:shd w:val="clear" w:color="auto" w:fill="D9D9D9" w:themeFill="background1" w:themeFillShade="D9"/>
          </w:tcPr>
          <w:p w14:paraId="365CE3BF" w14:textId="77777777" w:rsidR="00EF4A97" w:rsidRDefault="00EF4A97" w:rsidP="003A4B31">
            <w:pPr>
              <w:pStyle w:val="LWPTableHeading"/>
            </w:pPr>
            <w:proofErr w:type="spellStart"/>
            <w:r>
              <w:t>AllStreams</w:t>
            </w:r>
            <w:proofErr w:type="spellEnd"/>
          </w:p>
        </w:tc>
        <w:tc>
          <w:tcPr>
            <w:tcW w:w="1870" w:type="dxa"/>
            <w:shd w:val="clear" w:color="auto" w:fill="D9D9D9" w:themeFill="background1" w:themeFillShade="D9"/>
          </w:tcPr>
          <w:p w14:paraId="2499F71F" w14:textId="77777777" w:rsidR="00EF4A97" w:rsidRDefault="00EF4A97" w:rsidP="003A4B31">
            <w:pPr>
              <w:pStyle w:val="LWPTableHeading"/>
            </w:pPr>
            <w:proofErr w:type="spellStart"/>
            <w:r>
              <w:t>BadStreams</w:t>
            </w:r>
            <w:proofErr w:type="spellEnd"/>
          </w:p>
        </w:tc>
        <w:tc>
          <w:tcPr>
            <w:tcW w:w="1884" w:type="dxa"/>
            <w:shd w:val="clear" w:color="auto" w:fill="D9D9D9" w:themeFill="background1" w:themeFillShade="D9"/>
          </w:tcPr>
          <w:p w14:paraId="41AA26D8" w14:textId="77777777" w:rsidR="00EF4A97" w:rsidRDefault="00EF4A97" w:rsidP="003A4B31">
            <w:pPr>
              <w:pStyle w:val="LWPTableHeading"/>
            </w:pPr>
            <w:proofErr w:type="spellStart"/>
            <w:r>
              <w:t>BadStreamsRatio</w:t>
            </w:r>
            <w:proofErr w:type="spellEnd"/>
          </w:p>
        </w:tc>
      </w:tr>
      <w:tr w:rsidR="00EF4A97" w14:paraId="21185E4E" w14:textId="77777777" w:rsidTr="003A4B31">
        <w:trPr>
          <w:tblHeader/>
        </w:trPr>
        <w:tc>
          <w:tcPr>
            <w:tcW w:w="1870" w:type="dxa"/>
          </w:tcPr>
          <w:p w14:paraId="38170F63" w14:textId="77777777" w:rsidR="00EF4A97" w:rsidRDefault="00EF4A97" w:rsidP="003A4B31">
            <w:r>
              <w:t>1/1/2013</w:t>
            </w:r>
          </w:p>
        </w:tc>
        <w:tc>
          <w:tcPr>
            <w:tcW w:w="1870" w:type="dxa"/>
          </w:tcPr>
          <w:p w14:paraId="67B629FF" w14:textId="77777777" w:rsidR="00EF4A97" w:rsidRDefault="00EF4A97" w:rsidP="003A4B31">
            <w:r>
              <w:t>157.59.63.1</w:t>
            </w:r>
          </w:p>
        </w:tc>
        <w:tc>
          <w:tcPr>
            <w:tcW w:w="1870" w:type="dxa"/>
          </w:tcPr>
          <w:p w14:paraId="5275FE17" w14:textId="77777777" w:rsidR="00EF4A97" w:rsidRDefault="00EF4A97" w:rsidP="003A4B31">
            <w:r>
              <w:t>1,456</w:t>
            </w:r>
          </w:p>
        </w:tc>
        <w:tc>
          <w:tcPr>
            <w:tcW w:w="1870" w:type="dxa"/>
          </w:tcPr>
          <w:p w14:paraId="13A1AC1F" w14:textId="77777777" w:rsidR="00EF4A97" w:rsidRDefault="00EF4A97" w:rsidP="003A4B31">
            <w:r>
              <w:t>6</w:t>
            </w:r>
          </w:p>
        </w:tc>
        <w:tc>
          <w:tcPr>
            <w:tcW w:w="1884" w:type="dxa"/>
          </w:tcPr>
          <w:p w14:paraId="3C54ED17" w14:textId="77777777" w:rsidR="00EF4A97" w:rsidRDefault="00EF4A97" w:rsidP="003A4B31">
            <w:r>
              <w:t>0.00</w:t>
            </w:r>
          </w:p>
        </w:tc>
      </w:tr>
      <w:tr w:rsidR="00EF4A97" w14:paraId="68F27BEB" w14:textId="77777777" w:rsidTr="003A4B31">
        <w:trPr>
          <w:tblHeader/>
        </w:trPr>
        <w:tc>
          <w:tcPr>
            <w:tcW w:w="1870" w:type="dxa"/>
          </w:tcPr>
          <w:p w14:paraId="3EE68CBC" w14:textId="77777777" w:rsidR="00EF4A97" w:rsidRDefault="00EF4A97" w:rsidP="003A4B31">
            <w:r>
              <w:t>1/1/2013</w:t>
            </w:r>
          </w:p>
        </w:tc>
        <w:tc>
          <w:tcPr>
            <w:tcW w:w="1870" w:type="dxa"/>
          </w:tcPr>
          <w:p w14:paraId="2DB1DD31" w14:textId="77777777" w:rsidR="00EF4A97" w:rsidRDefault="00EF4A97" w:rsidP="003A4B31">
            <w:r>
              <w:t>157.59.90.2</w:t>
            </w:r>
          </w:p>
        </w:tc>
        <w:tc>
          <w:tcPr>
            <w:tcW w:w="1870" w:type="dxa"/>
          </w:tcPr>
          <w:p w14:paraId="1B7F72ED" w14:textId="77777777" w:rsidR="00EF4A97" w:rsidRDefault="00EF4A97" w:rsidP="003A4B31">
            <w:r>
              <w:t>322</w:t>
            </w:r>
          </w:p>
        </w:tc>
        <w:tc>
          <w:tcPr>
            <w:tcW w:w="1870" w:type="dxa"/>
          </w:tcPr>
          <w:p w14:paraId="0368A493" w14:textId="77777777" w:rsidR="00EF4A97" w:rsidRDefault="00EF4A97" w:rsidP="003A4B31">
            <w:r>
              <w:t>13</w:t>
            </w:r>
          </w:p>
        </w:tc>
        <w:tc>
          <w:tcPr>
            <w:tcW w:w="1884" w:type="dxa"/>
          </w:tcPr>
          <w:p w14:paraId="607E50E6" w14:textId="77777777" w:rsidR="00EF4A97" w:rsidRDefault="00EF4A97" w:rsidP="003A4B31">
            <w:r>
              <w:t>0.04</w:t>
            </w:r>
          </w:p>
        </w:tc>
      </w:tr>
      <w:tr w:rsidR="00EF4A97" w14:paraId="22CB51CA" w14:textId="77777777" w:rsidTr="003A4B31">
        <w:trPr>
          <w:tblHeader/>
        </w:trPr>
        <w:tc>
          <w:tcPr>
            <w:tcW w:w="1870" w:type="dxa"/>
          </w:tcPr>
          <w:p w14:paraId="3988C395" w14:textId="77777777" w:rsidR="00EF4A97" w:rsidRDefault="00EF4A97" w:rsidP="003A4B31">
            <w:r>
              <w:t>1/2/2013</w:t>
            </w:r>
          </w:p>
        </w:tc>
        <w:tc>
          <w:tcPr>
            <w:tcW w:w="1870" w:type="dxa"/>
          </w:tcPr>
          <w:p w14:paraId="4EC40378" w14:textId="77777777" w:rsidR="00EF4A97" w:rsidRDefault="00EF4A97" w:rsidP="003A4B31">
            <w:r>
              <w:t>157.59.63.1</w:t>
            </w:r>
          </w:p>
        </w:tc>
        <w:tc>
          <w:tcPr>
            <w:tcW w:w="1870" w:type="dxa"/>
          </w:tcPr>
          <w:p w14:paraId="50C5F25A" w14:textId="77777777" w:rsidR="00EF4A97" w:rsidRDefault="00EF4A97" w:rsidP="003A4B31">
            <w:r>
              <w:t>1,390</w:t>
            </w:r>
          </w:p>
        </w:tc>
        <w:tc>
          <w:tcPr>
            <w:tcW w:w="1870" w:type="dxa"/>
          </w:tcPr>
          <w:p w14:paraId="54EF45C7" w14:textId="77777777" w:rsidR="00EF4A97" w:rsidRDefault="00EF4A97" w:rsidP="003A4B31">
            <w:r>
              <w:t>6</w:t>
            </w:r>
          </w:p>
        </w:tc>
        <w:tc>
          <w:tcPr>
            <w:tcW w:w="1884" w:type="dxa"/>
          </w:tcPr>
          <w:p w14:paraId="7A54D063" w14:textId="77777777" w:rsidR="00EF4A97" w:rsidRDefault="00EF4A97" w:rsidP="003A4B31">
            <w:r>
              <w:t>0.00</w:t>
            </w:r>
          </w:p>
        </w:tc>
      </w:tr>
      <w:tr w:rsidR="00EF4A97" w14:paraId="35FCABBF" w14:textId="77777777" w:rsidTr="003A4B31">
        <w:trPr>
          <w:tblHeader/>
        </w:trPr>
        <w:tc>
          <w:tcPr>
            <w:tcW w:w="1870" w:type="dxa"/>
          </w:tcPr>
          <w:p w14:paraId="6D0D748B" w14:textId="77777777" w:rsidR="00EF4A97" w:rsidRDefault="00EF4A97" w:rsidP="003A4B31">
            <w:r>
              <w:t>1/2/2013</w:t>
            </w:r>
          </w:p>
        </w:tc>
        <w:tc>
          <w:tcPr>
            <w:tcW w:w="1870" w:type="dxa"/>
          </w:tcPr>
          <w:p w14:paraId="383CE13F" w14:textId="77777777" w:rsidR="00EF4A97" w:rsidRDefault="00EF4A97" w:rsidP="003A4B31">
            <w:r>
              <w:t>157.59.90.2</w:t>
            </w:r>
          </w:p>
        </w:tc>
        <w:tc>
          <w:tcPr>
            <w:tcW w:w="1870" w:type="dxa"/>
          </w:tcPr>
          <w:p w14:paraId="129A0555" w14:textId="77777777" w:rsidR="00EF4A97" w:rsidRDefault="00EF4A97" w:rsidP="003A4B31">
            <w:r>
              <w:t>250</w:t>
            </w:r>
          </w:p>
        </w:tc>
        <w:tc>
          <w:tcPr>
            <w:tcW w:w="1870" w:type="dxa"/>
          </w:tcPr>
          <w:p w14:paraId="39CB4062" w14:textId="77777777" w:rsidR="00EF4A97" w:rsidRDefault="00EF4A97" w:rsidP="003A4B31">
            <w:r>
              <w:t>10</w:t>
            </w:r>
          </w:p>
        </w:tc>
        <w:tc>
          <w:tcPr>
            <w:tcW w:w="1884" w:type="dxa"/>
          </w:tcPr>
          <w:p w14:paraId="4571B369" w14:textId="77777777" w:rsidR="00EF4A97" w:rsidRDefault="00EF4A97" w:rsidP="003A4B31">
            <w:r>
              <w:t>0.04</w:t>
            </w:r>
          </w:p>
        </w:tc>
      </w:tr>
    </w:tbl>
    <w:p w14:paraId="21455732" w14:textId="77777777" w:rsidR="00EF4A97" w:rsidRDefault="00EF4A97" w:rsidP="00B50D00">
      <w:pPr>
        <w:pStyle w:val="LWPHeading3H3"/>
      </w:pPr>
      <w:bookmarkStart w:id="399" w:name="_Toc354067071"/>
      <w:bookmarkStart w:id="400" w:name="_Toc372627319"/>
      <w:r>
        <w:t>B.6.2</w:t>
      </w:r>
      <w:r>
        <w:tab/>
      </w:r>
      <w:bookmarkStart w:id="401" w:name="_Toc347823540"/>
      <w:r>
        <w:t>Wireless Subnet Report Example</w:t>
      </w:r>
      <w:bookmarkEnd w:id="399"/>
      <w:bookmarkEnd w:id="400"/>
      <w:bookmarkEnd w:id="401"/>
    </w:p>
    <w:p w14:paraId="7C2EE477" w14:textId="77777777" w:rsidR="00EF4A97" w:rsidRDefault="00EF4A97" w:rsidP="00EF4A97">
      <w:pPr>
        <w:pStyle w:val="LWPParagraphText"/>
      </w:pPr>
      <w:r>
        <w:t xml:space="preserve">The Wireless Subnet Report will be exactly identical to the Wired Subnet Report, except that the Caller and </w:t>
      </w:r>
      <w:proofErr w:type="spellStart"/>
      <w:r>
        <w:t>Callee</w:t>
      </w:r>
      <w:proofErr w:type="spellEnd"/>
      <w:r>
        <w:t xml:space="preserve"> </w:t>
      </w:r>
      <w:proofErr w:type="spellStart"/>
      <w:r>
        <w:t>NetworkConnectionType</w:t>
      </w:r>
      <w:proofErr w:type="spellEnd"/>
      <w:r>
        <w:t xml:space="preserve"> are set to 1.</w:t>
      </w:r>
    </w:p>
    <w:p w14:paraId="2DFF9820" w14:textId="77777777" w:rsidR="00EF4A97" w:rsidRPr="00D625ED" w:rsidRDefault="00EF4A97" w:rsidP="00EF4A97">
      <w:pPr>
        <w:pStyle w:val="LWPCodeBlock"/>
        <w:rPr>
          <w:color w:val="008000"/>
        </w:rPr>
      </w:pPr>
      <w:r>
        <w:rPr>
          <w:color w:val="808080"/>
        </w:rPr>
        <w:t>AND</w:t>
      </w:r>
      <w:r>
        <w:t xml:space="preserve"> CallerNetworkConnectionType </w:t>
      </w:r>
      <w:r>
        <w:rPr>
          <w:color w:val="808080"/>
        </w:rPr>
        <w:t>=</w:t>
      </w:r>
      <w:r>
        <w:t xml:space="preserve"> 1 </w:t>
      </w:r>
      <w:r>
        <w:rPr>
          <w:color w:val="008000"/>
        </w:rPr>
        <w:t>–Wireless</w:t>
      </w:r>
    </w:p>
    <w:p w14:paraId="417BD6DF" w14:textId="77777777" w:rsidR="00EF4A97" w:rsidRDefault="00EF4A97" w:rsidP="00EF4A97">
      <w:pPr>
        <w:pStyle w:val="LWPParagraphText"/>
      </w:pPr>
      <w:r>
        <w:t>It may be necessary to adjust the packet loss thresholds from 1 percent to something higher. Otherwise, the data might indicate high numbers of poor calls everywhere, and reduce the value of the report. Adjust the threshold so that only a few sites show up as poor. Investigate those sites to find capacity or misconfiguration issues. If you discover real issues, you will know that the threshold did a good job in separating the healthy and poor sites. Adjust the threshold until your investigations no longer uncover any issues.</w:t>
      </w:r>
    </w:p>
    <w:p w14:paraId="46EEFB48" w14:textId="77777777" w:rsidR="00EF4A97" w:rsidRDefault="00EF4A97" w:rsidP="00EF4A97">
      <w:pPr>
        <w:pStyle w:val="LWPHeading2H2"/>
      </w:pPr>
      <w:bookmarkStart w:id="402" w:name="_Toc354067072"/>
      <w:bookmarkStart w:id="403" w:name="_Toc372627320"/>
      <w:r>
        <w:t>B.7</w:t>
      </w:r>
      <w:r>
        <w:tab/>
      </w:r>
      <w:bookmarkStart w:id="404" w:name="_Toc347823541"/>
      <w:r>
        <w:t>Linking to External Data Sources</w:t>
      </w:r>
      <w:bookmarkEnd w:id="402"/>
      <w:bookmarkEnd w:id="403"/>
      <w:bookmarkEnd w:id="404"/>
    </w:p>
    <w:p w14:paraId="592AE3EE" w14:textId="77777777" w:rsidR="00EF4A97" w:rsidRDefault="00EF4A97" w:rsidP="00EF4A97">
      <w:pPr>
        <w:pStyle w:val="LWPParagraphText"/>
      </w:pPr>
      <w:r>
        <w:t>Occasionally, the Server-to-Server Reports and Subnet Reports are used by more than just the network engineering team. The dotted-decimal subnet IP addresses and server names may be cryptic for Lync administrators and project managers. You can augment the Server-to-Server Reports and Subnet Reports by referencing other corporate IT assets, such as the location data of Lync servers, and simple names of corporate subnets.</w:t>
      </w:r>
    </w:p>
    <w:p w14:paraId="5D76F514" w14:textId="77777777" w:rsidR="00EF4A97" w:rsidRDefault="00EF4A97" w:rsidP="00EF4A97">
      <w:pPr>
        <w:pStyle w:val="LWPParagraphText"/>
      </w:pPr>
      <w:r>
        <w:lastRenderedPageBreak/>
        <w:t>You should construct a table of subnets-to-network names or server names-to-location names, as shown in the following tables.</w:t>
      </w:r>
    </w:p>
    <w:p w14:paraId="586DBC2F" w14:textId="77777777" w:rsidR="003D0C8E" w:rsidRDefault="003D0C8E" w:rsidP="003D0C8E">
      <w:pPr>
        <w:pStyle w:val="LWPFigureCaption"/>
      </w:pPr>
      <w:r>
        <w:t>Subnets-to-Network Names Reference</w:t>
      </w:r>
    </w:p>
    <w:tbl>
      <w:tblPr>
        <w:tblStyle w:val="TableGrid"/>
        <w:tblW w:w="0" w:type="auto"/>
        <w:tblLook w:val="04A0" w:firstRow="1" w:lastRow="0" w:firstColumn="1" w:lastColumn="0" w:noHBand="0" w:noVBand="1"/>
      </w:tblPr>
      <w:tblGrid>
        <w:gridCol w:w="4675"/>
        <w:gridCol w:w="4675"/>
      </w:tblGrid>
      <w:tr w:rsidR="00EF4A97" w14:paraId="488D4B46" w14:textId="77777777" w:rsidTr="003A4B31">
        <w:tc>
          <w:tcPr>
            <w:tcW w:w="4675" w:type="dxa"/>
            <w:shd w:val="clear" w:color="auto" w:fill="D9D9D9" w:themeFill="background1" w:themeFillShade="D9"/>
          </w:tcPr>
          <w:p w14:paraId="37A4F561" w14:textId="77777777" w:rsidR="00EF4A97" w:rsidRDefault="00EF4A97" w:rsidP="003A4B31">
            <w:pPr>
              <w:pStyle w:val="LWPTableHeading"/>
            </w:pPr>
            <w:r>
              <w:t>Subnet</w:t>
            </w:r>
          </w:p>
        </w:tc>
        <w:tc>
          <w:tcPr>
            <w:tcW w:w="4675" w:type="dxa"/>
            <w:shd w:val="clear" w:color="auto" w:fill="D9D9D9" w:themeFill="background1" w:themeFillShade="D9"/>
          </w:tcPr>
          <w:p w14:paraId="4E666068" w14:textId="77777777" w:rsidR="00EF4A97" w:rsidRDefault="00EF4A97" w:rsidP="003A4B31">
            <w:pPr>
              <w:pStyle w:val="LWPTableHeading"/>
            </w:pPr>
            <w:r>
              <w:t>Network Name</w:t>
            </w:r>
          </w:p>
        </w:tc>
      </w:tr>
      <w:tr w:rsidR="00EF4A97" w14:paraId="7BE6D604" w14:textId="77777777" w:rsidTr="003A4B31">
        <w:tc>
          <w:tcPr>
            <w:tcW w:w="4675" w:type="dxa"/>
          </w:tcPr>
          <w:p w14:paraId="6F8D9FEF" w14:textId="77777777" w:rsidR="00EF4A97" w:rsidRDefault="00EF4A97" w:rsidP="003A4B31">
            <w:pPr>
              <w:pStyle w:val="LWPTableText"/>
            </w:pPr>
            <w:r>
              <w:t>157.59.63.1</w:t>
            </w:r>
          </w:p>
        </w:tc>
        <w:tc>
          <w:tcPr>
            <w:tcW w:w="4675" w:type="dxa"/>
          </w:tcPr>
          <w:p w14:paraId="273D760F" w14:textId="77777777" w:rsidR="00EF4A97" w:rsidRDefault="00EF4A97" w:rsidP="003A4B31">
            <w:pPr>
              <w:pStyle w:val="LWPTableText"/>
            </w:pPr>
            <w:r>
              <w:t>Atlanta site 1</w:t>
            </w:r>
          </w:p>
        </w:tc>
      </w:tr>
      <w:tr w:rsidR="00EF4A97" w14:paraId="448A85C2" w14:textId="77777777" w:rsidTr="003A4B31">
        <w:tc>
          <w:tcPr>
            <w:tcW w:w="4675" w:type="dxa"/>
          </w:tcPr>
          <w:p w14:paraId="61AD5CF9" w14:textId="77777777" w:rsidR="00EF4A97" w:rsidRDefault="00EF4A97" w:rsidP="003A4B31">
            <w:pPr>
              <w:pStyle w:val="LWPTableText"/>
            </w:pPr>
            <w:r>
              <w:t>157.59.90.2</w:t>
            </w:r>
          </w:p>
        </w:tc>
        <w:tc>
          <w:tcPr>
            <w:tcW w:w="4675" w:type="dxa"/>
          </w:tcPr>
          <w:p w14:paraId="52D4B0AC" w14:textId="77777777" w:rsidR="00EF4A97" w:rsidRDefault="00EF4A97" w:rsidP="003A4B31">
            <w:pPr>
              <w:pStyle w:val="LWPTableText"/>
            </w:pPr>
            <w:r>
              <w:t>Houston sales flr2</w:t>
            </w:r>
          </w:p>
        </w:tc>
      </w:tr>
      <w:tr w:rsidR="00EF4A97" w14:paraId="7503B8A1" w14:textId="77777777" w:rsidTr="003A4B31">
        <w:tc>
          <w:tcPr>
            <w:tcW w:w="4675" w:type="dxa"/>
          </w:tcPr>
          <w:p w14:paraId="113A4410" w14:textId="77777777" w:rsidR="00EF4A97" w:rsidRDefault="00EF4A97" w:rsidP="003A4B31">
            <w:pPr>
              <w:pStyle w:val="LWPTableText"/>
            </w:pPr>
            <w:r>
              <w:t>172.5.63.22</w:t>
            </w:r>
          </w:p>
        </w:tc>
        <w:tc>
          <w:tcPr>
            <w:tcW w:w="4675" w:type="dxa"/>
          </w:tcPr>
          <w:p w14:paraId="0351D276" w14:textId="77777777" w:rsidR="00EF4A97" w:rsidRDefault="00EF4A97" w:rsidP="003A4B31">
            <w:pPr>
              <w:pStyle w:val="LWPTableText"/>
            </w:pPr>
            <w:r>
              <w:t>Redmond R&amp;D</w:t>
            </w:r>
          </w:p>
        </w:tc>
      </w:tr>
    </w:tbl>
    <w:p w14:paraId="5EB7C31D" w14:textId="5A05F0B4" w:rsidR="00EF4A97" w:rsidRPr="005E2B95" w:rsidRDefault="00EF4A97" w:rsidP="00EF4A97">
      <w:pPr>
        <w:pStyle w:val="LWPParagraphText"/>
      </w:pPr>
    </w:p>
    <w:tbl>
      <w:tblPr>
        <w:tblStyle w:val="TableGrid"/>
        <w:tblW w:w="0" w:type="auto"/>
        <w:tblLook w:val="04A0" w:firstRow="1" w:lastRow="0" w:firstColumn="1" w:lastColumn="0" w:noHBand="0" w:noVBand="1"/>
      </w:tblPr>
      <w:tblGrid>
        <w:gridCol w:w="4675"/>
        <w:gridCol w:w="4675"/>
      </w:tblGrid>
      <w:tr w:rsidR="00EF4A97" w14:paraId="39767D95" w14:textId="77777777" w:rsidTr="003A4B31">
        <w:tc>
          <w:tcPr>
            <w:tcW w:w="4675" w:type="dxa"/>
            <w:shd w:val="clear" w:color="auto" w:fill="D9D9D9" w:themeFill="background1" w:themeFillShade="D9"/>
          </w:tcPr>
          <w:p w14:paraId="4AC512BD" w14:textId="77777777" w:rsidR="00EF4A97" w:rsidRDefault="00EF4A97" w:rsidP="003A4B31">
            <w:pPr>
              <w:pStyle w:val="LWPTableHeading"/>
            </w:pPr>
            <w:r>
              <w:t>Server Name</w:t>
            </w:r>
          </w:p>
        </w:tc>
        <w:tc>
          <w:tcPr>
            <w:tcW w:w="4675" w:type="dxa"/>
            <w:shd w:val="clear" w:color="auto" w:fill="D9D9D9" w:themeFill="background1" w:themeFillShade="D9"/>
          </w:tcPr>
          <w:p w14:paraId="056CC963" w14:textId="77777777" w:rsidR="00EF4A97" w:rsidRDefault="00EF4A97" w:rsidP="003A4B31">
            <w:pPr>
              <w:pStyle w:val="LWPTableHeading"/>
            </w:pPr>
            <w:r>
              <w:t>Location</w:t>
            </w:r>
          </w:p>
        </w:tc>
      </w:tr>
      <w:tr w:rsidR="00EF4A97" w14:paraId="61D6CE2F" w14:textId="77777777" w:rsidTr="003A4B31">
        <w:tc>
          <w:tcPr>
            <w:tcW w:w="4675" w:type="dxa"/>
          </w:tcPr>
          <w:p w14:paraId="11BC93D3" w14:textId="77777777" w:rsidR="00EF4A97" w:rsidRDefault="00EF4A97" w:rsidP="003A4B31">
            <w:pPr>
              <w:pStyle w:val="LWPTableText"/>
            </w:pPr>
            <w:r>
              <w:t>ATLYNCAV1</w:t>
            </w:r>
          </w:p>
        </w:tc>
        <w:tc>
          <w:tcPr>
            <w:tcW w:w="4675" w:type="dxa"/>
          </w:tcPr>
          <w:p w14:paraId="0A7FBF33" w14:textId="77777777" w:rsidR="00EF4A97" w:rsidRDefault="00EF4A97" w:rsidP="003A4B31">
            <w:pPr>
              <w:pStyle w:val="LWPTableText"/>
            </w:pPr>
            <w:r>
              <w:t>Atlanta, GA</w:t>
            </w:r>
          </w:p>
        </w:tc>
      </w:tr>
      <w:tr w:rsidR="00EF4A97" w14:paraId="7B9ADE86" w14:textId="77777777" w:rsidTr="003A4B31">
        <w:tc>
          <w:tcPr>
            <w:tcW w:w="4675" w:type="dxa"/>
          </w:tcPr>
          <w:p w14:paraId="08B0C5EE" w14:textId="77777777" w:rsidR="00EF4A97" w:rsidRDefault="00EF4A97" w:rsidP="003A4B31">
            <w:pPr>
              <w:pStyle w:val="LWPTableText"/>
            </w:pPr>
            <w:r>
              <w:t>ATLYNCMS2</w:t>
            </w:r>
          </w:p>
        </w:tc>
        <w:tc>
          <w:tcPr>
            <w:tcW w:w="4675" w:type="dxa"/>
          </w:tcPr>
          <w:p w14:paraId="00A601AC" w14:textId="77777777" w:rsidR="00EF4A97" w:rsidRDefault="00EF4A97" w:rsidP="003A4B31">
            <w:pPr>
              <w:pStyle w:val="LWPTableText"/>
            </w:pPr>
            <w:r>
              <w:t>Atlanta, GA</w:t>
            </w:r>
          </w:p>
        </w:tc>
      </w:tr>
    </w:tbl>
    <w:p w14:paraId="3F463F0D" w14:textId="77777777" w:rsidR="0069331A" w:rsidRDefault="0069331A" w:rsidP="00EF4A97">
      <w:pPr>
        <w:pStyle w:val="LWPParagraphText"/>
      </w:pPr>
    </w:p>
    <w:p w14:paraId="646CC497" w14:textId="2C5E6C3D" w:rsidR="00EF4A97" w:rsidRDefault="00EF4A97" w:rsidP="00EF4A97">
      <w:pPr>
        <w:pStyle w:val="LWPParagraphText"/>
      </w:pPr>
      <w:r>
        <w:t xml:space="preserve">This data can subsequently be combined with the Lync </w:t>
      </w:r>
      <w:r w:rsidR="00DF08A3">
        <w:t xml:space="preserve">Server </w:t>
      </w:r>
      <w:r>
        <w:t>QoE data to create a readable report.</w:t>
      </w:r>
    </w:p>
    <w:p w14:paraId="4D5E709E" w14:textId="77777777" w:rsidR="00B76DBE" w:rsidRDefault="00B76DBE" w:rsidP="00EF4A97">
      <w:pPr>
        <w:pStyle w:val="LWPParagraphText"/>
      </w:pPr>
    </w:p>
    <w:p w14:paraId="3BBECEEA" w14:textId="3B13489F" w:rsidR="00EF4A97" w:rsidRDefault="00EF4A97" w:rsidP="00EF4A97">
      <w:pPr>
        <w:pStyle w:val="LWPParagraphText"/>
      </w:pPr>
      <w:r>
        <w:t>The following table shows a Subnet Report example’s output with simple network names.</w:t>
      </w:r>
    </w:p>
    <w:p w14:paraId="4EC4B5C8" w14:textId="77777777" w:rsidR="0069331A" w:rsidRDefault="0069331A" w:rsidP="0069331A">
      <w:pPr>
        <w:pStyle w:val="LWPFigureCaption"/>
      </w:pPr>
      <w:r>
        <w:t>Sample output of Subnets-to-Network Names report</w:t>
      </w:r>
    </w:p>
    <w:tbl>
      <w:tblPr>
        <w:tblStyle w:val="TableGrid"/>
        <w:tblW w:w="0" w:type="auto"/>
        <w:tblLook w:val="04A0" w:firstRow="1" w:lastRow="0" w:firstColumn="1" w:lastColumn="0" w:noHBand="0" w:noVBand="1"/>
      </w:tblPr>
      <w:tblGrid>
        <w:gridCol w:w="1870"/>
        <w:gridCol w:w="1870"/>
        <w:gridCol w:w="1870"/>
        <w:gridCol w:w="1870"/>
        <w:gridCol w:w="1884"/>
      </w:tblGrid>
      <w:tr w:rsidR="00EF4A97" w14:paraId="46B77A0B" w14:textId="77777777" w:rsidTr="003A4B31">
        <w:tc>
          <w:tcPr>
            <w:tcW w:w="1870" w:type="dxa"/>
            <w:shd w:val="clear" w:color="auto" w:fill="D9D9D9" w:themeFill="background1" w:themeFillShade="D9"/>
          </w:tcPr>
          <w:p w14:paraId="2214BCBA" w14:textId="77777777" w:rsidR="00EF4A97" w:rsidRDefault="00EF4A97" w:rsidP="003A4B31">
            <w:pPr>
              <w:pStyle w:val="LWPTableHeading"/>
            </w:pPr>
            <w:proofErr w:type="spellStart"/>
            <w:r>
              <w:t>ReportDate</w:t>
            </w:r>
            <w:proofErr w:type="spellEnd"/>
          </w:p>
        </w:tc>
        <w:tc>
          <w:tcPr>
            <w:tcW w:w="1870" w:type="dxa"/>
            <w:shd w:val="clear" w:color="auto" w:fill="D9D9D9" w:themeFill="background1" w:themeFillShade="D9"/>
          </w:tcPr>
          <w:p w14:paraId="1098FD9F" w14:textId="77777777" w:rsidR="00EF4A97" w:rsidRDefault="00EF4A97" w:rsidP="003A4B31">
            <w:pPr>
              <w:pStyle w:val="LWPTableHeading"/>
            </w:pPr>
            <w:proofErr w:type="spellStart"/>
            <w:r>
              <w:t>SubnetName</w:t>
            </w:r>
            <w:proofErr w:type="spellEnd"/>
          </w:p>
        </w:tc>
        <w:tc>
          <w:tcPr>
            <w:tcW w:w="1870" w:type="dxa"/>
            <w:shd w:val="clear" w:color="auto" w:fill="D9D9D9" w:themeFill="background1" w:themeFillShade="D9"/>
          </w:tcPr>
          <w:p w14:paraId="58466C44" w14:textId="77777777" w:rsidR="00EF4A97" w:rsidRDefault="00EF4A97" w:rsidP="003A4B31">
            <w:pPr>
              <w:pStyle w:val="LWPTableHeading"/>
            </w:pPr>
            <w:proofErr w:type="spellStart"/>
            <w:r>
              <w:t>AllStreams</w:t>
            </w:r>
            <w:proofErr w:type="spellEnd"/>
          </w:p>
        </w:tc>
        <w:tc>
          <w:tcPr>
            <w:tcW w:w="1870" w:type="dxa"/>
            <w:shd w:val="clear" w:color="auto" w:fill="D9D9D9" w:themeFill="background1" w:themeFillShade="D9"/>
          </w:tcPr>
          <w:p w14:paraId="20B44CB0" w14:textId="77777777" w:rsidR="00EF4A97" w:rsidRDefault="00EF4A97" w:rsidP="003A4B31">
            <w:pPr>
              <w:pStyle w:val="LWPTableHeading"/>
            </w:pPr>
            <w:proofErr w:type="spellStart"/>
            <w:r>
              <w:t>BadStreams</w:t>
            </w:r>
            <w:proofErr w:type="spellEnd"/>
          </w:p>
        </w:tc>
        <w:tc>
          <w:tcPr>
            <w:tcW w:w="1884" w:type="dxa"/>
            <w:shd w:val="clear" w:color="auto" w:fill="D9D9D9" w:themeFill="background1" w:themeFillShade="D9"/>
          </w:tcPr>
          <w:p w14:paraId="3FEEC990" w14:textId="77777777" w:rsidR="00EF4A97" w:rsidRDefault="00EF4A97" w:rsidP="003A4B31">
            <w:pPr>
              <w:pStyle w:val="LWPTableHeading"/>
            </w:pPr>
            <w:proofErr w:type="spellStart"/>
            <w:r>
              <w:t>BadStreamsRatio</w:t>
            </w:r>
            <w:proofErr w:type="spellEnd"/>
          </w:p>
        </w:tc>
      </w:tr>
      <w:tr w:rsidR="00EF4A97" w14:paraId="4407E523" w14:textId="77777777" w:rsidTr="003A4B31">
        <w:tc>
          <w:tcPr>
            <w:tcW w:w="1870" w:type="dxa"/>
          </w:tcPr>
          <w:p w14:paraId="07D1E4F2" w14:textId="77777777" w:rsidR="00EF4A97" w:rsidRDefault="00EF4A97" w:rsidP="003A4B31">
            <w:pPr>
              <w:pStyle w:val="LWPTableText"/>
            </w:pPr>
            <w:r>
              <w:t>1/1/2013</w:t>
            </w:r>
          </w:p>
        </w:tc>
        <w:tc>
          <w:tcPr>
            <w:tcW w:w="1870" w:type="dxa"/>
          </w:tcPr>
          <w:p w14:paraId="1A48CF70" w14:textId="77777777" w:rsidR="00EF4A97" w:rsidRDefault="00EF4A97" w:rsidP="003A4B31">
            <w:pPr>
              <w:pStyle w:val="LWPTableText"/>
            </w:pPr>
            <w:r>
              <w:t>Atlanta site 1</w:t>
            </w:r>
          </w:p>
        </w:tc>
        <w:tc>
          <w:tcPr>
            <w:tcW w:w="1870" w:type="dxa"/>
          </w:tcPr>
          <w:p w14:paraId="764AC603" w14:textId="77777777" w:rsidR="00EF4A97" w:rsidRDefault="00EF4A97" w:rsidP="003A4B31">
            <w:pPr>
              <w:pStyle w:val="LWPTableText"/>
            </w:pPr>
            <w:r>
              <w:t>1,456</w:t>
            </w:r>
          </w:p>
        </w:tc>
        <w:tc>
          <w:tcPr>
            <w:tcW w:w="1870" w:type="dxa"/>
          </w:tcPr>
          <w:p w14:paraId="2D9B687D" w14:textId="77777777" w:rsidR="00EF4A97" w:rsidRDefault="00EF4A97" w:rsidP="003A4B31">
            <w:pPr>
              <w:pStyle w:val="LWPTableText"/>
            </w:pPr>
            <w:r>
              <w:t>6</w:t>
            </w:r>
          </w:p>
        </w:tc>
        <w:tc>
          <w:tcPr>
            <w:tcW w:w="1884" w:type="dxa"/>
          </w:tcPr>
          <w:p w14:paraId="3E043F94" w14:textId="77777777" w:rsidR="00EF4A97" w:rsidRDefault="00EF4A97" w:rsidP="003A4B31">
            <w:pPr>
              <w:pStyle w:val="LWPTableText"/>
            </w:pPr>
            <w:r>
              <w:t>0.00</w:t>
            </w:r>
          </w:p>
        </w:tc>
      </w:tr>
      <w:tr w:rsidR="00EF4A97" w14:paraId="0CD3161C" w14:textId="77777777" w:rsidTr="003A4B31">
        <w:tc>
          <w:tcPr>
            <w:tcW w:w="1870" w:type="dxa"/>
          </w:tcPr>
          <w:p w14:paraId="7DEE376B" w14:textId="77777777" w:rsidR="00EF4A97" w:rsidRDefault="00EF4A97" w:rsidP="003A4B31">
            <w:pPr>
              <w:pStyle w:val="LWPTableText"/>
            </w:pPr>
            <w:r>
              <w:t>1/1/2013</w:t>
            </w:r>
          </w:p>
        </w:tc>
        <w:tc>
          <w:tcPr>
            <w:tcW w:w="1870" w:type="dxa"/>
          </w:tcPr>
          <w:p w14:paraId="36D0FD8E" w14:textId="77777777" w:rsidR="00EF4A97" w:rsidRDefault="00EF4A97" w:rsidP="003A4B31">
            <w:pPr>
              <w:pStyle w:val="LWPTableText"/>
            </w:pPr>
            <w:r>
              <w:t>Houston sales</w:t>
            </w:r>
          </w:p>
        </w:tc>
        <w:tc>
          <w:tcPr>
            <w:tcW w:w="1870" w:type="dxa"/>
          </w:tcPr>
          <w:p w14:paraId="0A9C09D4" w14:textId="77777777" w:rsidR="00EF4A97" w:rsidRDefault="00EF4A97" w:rsidP="003A4B31">
            <w:pPr>
              <w:pStyle w:val="LWPTableText"/>
            </w:pPr>
            <w:r>
              <w:t>322</w:t>
            </w:r>
          </w:p>
        </w:tc>
        <w:tc>
          <w:tcPr>
            <w:tcW w:w="1870" w:type="dxa"/>
          </w:tcPr>
          <w:p w14:paraId="1F31CA4E" w14:textId="77777777" w:rsidR="00EF4A97" w:rsidRDefault="00EF4A97" w:rsidP="003A4B31">
            <w:pPr>
              <w:pStyle w:val="LWPTableText"/>
            </w:pPr>
            <w:r>
              <w:t>13</w:t>
            </w:r>
          </w:p>
        </w:tc>
        <w:tc>
          <w:tcPr>
            <w:tcW w:w="1884" w:type="dxa"/>
          </w:tcPr>
          <w:p w14:paraId="542AE654" w14:textId="77777777" w:rsidR="00EF4A97" w:rsidRDefault="00EF4A97" w:rsidP="003A4B31">
            <w:pPr>
              <w:pStyle w:val="LWPTableText"/>
            </w:pPr>
            <w:r>
              <w:t>0.04</w:t>
            </w:r>
          </w:p>
        </w:tc>
      </w:tr>
      <w:tr w:rsidR="00EF4A97" w14:paraId="6D10C018" w14:textId="77777777" w:rsidTr="003A4B31">
        <w:tc>
          <w:tcPr>
            <w:tcW w:w="1870" w:type="dxa"/>
          </w:tcPr>
          <w:p w14:paraId="1903F1BD" w14:textId="77777777" w:rsidR="00EF4A97" w:rsidRDefault="00EF4A97" w:rsidP="003A4B31">
            <w:pPr>
              <w:pStyle w:val="LWPTableText"/>
            </w:pPr>
            <w:r>
              <w:t>1/2/2013</w:t>
            </w:r>
          </w:p>
        </w:tc>
        <w:tc>
          <w:tcPr>
            <w:tcW w:w="1870" w:type="dxa"/>
          </w:tcPr>
          <w:p w14:paraId="475D90AA" w14:textId="77777777" w:rsidR="00EF4A97" w:rsidRDefault="00EF4A97" w:rsidP="003A4B31">
            <w:pPr>
              <w:pStyle w:val="LWPTableText"/>
            </w:pPr>
            <w:r>
              <w:t>Atlanta site 1</w:t>
            </w:r>
          </w:p>
        </w:tc>
        <w:tc>
          <w:tcPr>
            <w:tcW w:w="1870" w:type="dxa"/>
          </w:tcPr>
          <w:p w14:paraId="6B839BA7" w14:textId="77777777" w:rsidR="00EF4A97" w:rsidRDefault="00EF4A97" w:rsidP="003A4B31">
            <w:pPr>
              <w:pStyle w:val="LWPTableText"/>
            </w:pPr>
            <w:r>
              <w:t>1,390</w:t>
            </w:r>
          </w:p>
        </w:tc>
        <w:tc>
          <w:tcPr>
            <w:tcW w:w="1870" w:type="dxa"/>
          </w:tcPr>
          <w:p w14:paraId="32F743F7" w14:textId="77777777" w:rsidR="00EF4A97" w:rsidRDefault="00EF4A97" w:rsidP="003A4B31">
            <w:pPr>
              <w:pStyle w:val="LWPTableText"/>
            </w:pPr>
            <w:r>
              <w:t>6</w:t>
            </w:r>
          </w:p>
        </w:tc>
        <w:tc>
          <w:tcPr>
            <w:tcW w:w="1884" w:type="dxa"/>
          </w:tcPr>
          <w:p w14:paraId="52F71C97" w14:textId="77777777" w:rsidR="00EF4A97" w:rsidRDefault="00EF4A97" w:rsidP="003A4B31">
            <w:pPr>
              <w:pStyle w:val="LWPTableText"/>
            </w:pPr>
            <w:r>
              <w:t>0.00</w:t>
            </w:r>
          </w:p>
        </w:tc>
      </w:tr>
      <w:tr w:rsidR="00EF4A97" w14:paraId="4F793B82" w14:textId="77777777" w:rsidTr="003A4B31">
        <w:tc>
          <w:tcPr>
            <w:tcW w:w="1870" w:type="dxa"/>
          </w:tcPr>
          <w:p w14:paraId="36A6407F" w14:textId="77777777" w:rsidR="00EF4A97" w:rsidRDefault="00EF4A97" w:rsidP="003A4B31">
            <w:pPr>
              <w:pStyle w:val="LWPTableText"/>
            </w:pPr>
            <w:r>
              <w:t>1/2/2013</w:t>
            </w:r>
          </w:p>
        </w:tc>
        <w:tc>
          <w:tcPr>
            <w:tcW w:w="1870" w:type="dxa"/>
          </w:tcPr>
          <w:p w14:paraId="230511A5" w14:textId="77777777" w:rsidR="00EF4A97" w:rsidRDefault="00EF4A97" w:rsidP="003A4B31">
            <w:pPr>
              <w:pStyle w:val="LWPTableText"/>
            </w:pPr>
            <w:r>
              <w:t>Houston sales</w:t>
            </w:r>
          </w:p>
        </w:tc>
        <w:tc>
          <w:tcPr>
            <w:tcW w:w="1870" w:type="dxa"/>
          </w:tcPr>
          <w:p w14:paraId="1482A1B0" w14:textId="77777777" w:rsidR="00EF4A97" w:rsidRDefault="00EF4A97" w:rsidP="003A4B31">
            <w:pPr>
              <w:pStyle w:val="LWPTableText"/>
            </w:pPr>
            <w:r>
              <w:t>250</w:t>
            </w:r>
          </w:p>
        </w:tc>
        <w:tc>
          <w:tcPr>
            <w:tcW w:w="1870" w:type="dxa"/>
          </w:tcPr>
          <w:p w14:paraId="72819FFF" w14:textId="77777777" w:rsidR="00EF4A97" w:rsidRDefault="00EF4A97" w:rsidP="003A4B31">
            <w:pPr>
              <w:pStyle w:val="LWPTableText"/>
            </w:pPr>
            <w:r>
              <w:t>10</w:t>
            </w:r>
          </w:p>
        </w:tc>
        <w:tc>
          <w:tcPr>
            <w:tcW w:w="1884" w:type="dxa"/>
          </w:tcPr>
          <w:p w14:paraId="71E3E947" w14:textId="77777777" w:rsidR="00EF4A97" w:rsidRDefault="00EF4A97" w:rsidP="003A4B31">
            <w:pPr>
              <w:pStyle w:val="LWPTableText"/>
            </w:pPr>
            <w:r>
              <w:t>0.04</w:t>
            </w:r>
          </w:p>
        </w:tc>
      </w:tr>
    </w:tbl>
    <w:p w14:paraId="2EB48BA4" w14:textId="77777777" w:rsidR="00EF4A97" w:rsidRDefault="00EF4A97" w:rsidP="00EF4A97">
      <w:pPr>
        <w:pStyle w:val="LWPHeading2H2"/>
      </w:pPr>
      <w:bookmarkStart w:id="405" w:name="Trending_Data_Retention"/>
      <w:bookmarkStart w:id="406" w:name="_Toc354067073"/>
      <w:bookmarkStart w:id="407" w:name="_Toc372627321"/>
      <w:r>
        <w:t>B.8</w:t>
      </w:r>
      <w:r>
        <w:tab/>
      </w:r>
      <w:bookmarkStart w:id="408" w:name="_Toc347823542"/>
      <w:r>
        <w:t>Trending and Data Retention</w:t>
      </w:r>
      <w:bookmarkEnd w:id="405"/>
      <w:bookmarkEnd w:id="406"/>
      <w:bookmarkEnd w:id="407"/>
      <w:bookmarkEnd w:id="408"/>
    </w:p>
    <w:p w14:paraId="5F5DE61F" w14:textId="77777777" w:rsidR="00EF4A97" w:rsidRDefault="00EF4A97" w:rsidP="00EF4A97">
      <w:r>
        <w:t>The Server-to-Server Reports and Subnet Reports, shown in previous sections, contain date information. This information enables you to plot the data across several days. When you’re examining the data for strange patterns, it’s useful to see the data over multiple days or even months. If a spike in poor calls is detected, you’d want to know if the issue occurred just recently, or if it’s been around for a while.</w:t>
      </w:r>
    </w:p>
    <w:p w14:paraId="30522168" w14:textId="3D6B204D" w:rsidR="00EF4A97" w:rsidRDefault="00EF4A97" w:rsidP="00EF4A97">
      <w:r>
        <w:t xml:space="preserve">Obviously, the amount of historic quality metrics that can be pulled depends on how much data is available on the production QoE server. Typically, due to the volume of call data that is generated, that amount is limited to only three months. If longer trending ranges are needed, several additional solutions are possible. For example, rolling out new Lync </w:t>
      </w:r>
      <w:r w:rsidR="00DF08A3">
        <w:t xml:space="preserve">Server </w:t>
      </w:r>
      <w:r>
        <w:t>components or upgrading existing components can take months. The project manager may want to track quality metrics across major infrastructure change events. One way to retain historic data is to simply save the quality data on a regular basis. The previously documented queries produce data that can be cached. As long as the queries don’t change, there is no need to rerun the query against the production QoE server again. The amount of data that needs to be kept is small, and the limits to how much of the report data can be kept is limitless.</w:t>
      </w:r>
    </w:p>
    <w:p w14:paraId="59D86D12" w14:textId="77777777" w:rsidR="00EF4A97" w:rsidRDefault="00EF4A97" w:rsidP="00EF4A97">
      <w:pPr>
        <w:pStyle w:val="LWPParagraphText"/>
      </w:pPr>
      <w:r>
        <w:t>If keeping just the report data is insufficient, a data warehousing solution is needed. There are several ways of implementing a warehousing solution, with one solution described later in this topic.</w:t>
      </w:r>
    </w:p>
    <w:p w14:paraId="5EDD20A8" w14:textId="77777777" w:rsidR="00EF4A97" w:rsidRDefault="00EF4A97" w:rsidP="00EF4A97">
      <w:pPr>
        <w:pStyle w:val="LWPHeading2H2"/>
      </w:pPr>
      <w:bookmarkStart w:id="409" w:name="_Toc354067074"/>
      <w:bookmarkStart w:id="410" w:name="_Toc372627322"/>
      <w:r>
        <w:t>B.9</w:t>
      </w:r>
      <w:r>
        <w:tab/>
      </w:r>
      <w:bookmarkStart w:id="411" w:name="_Toc347823543"/>
      <w:r>
        <w:t>Using User Experience Metrics</w:t>
      </w:r>
      <w:bookmarkEnd w:id="409"/>
      <w:bookmarkEnd w:id="410"/>
      <w:bookmarkEnd w:id="411"/>
    </w:p>
    <w:p w14:paraId="643AB40E" w14:textId="51777208" w:rsidR="00EF4A97" w:rsidRDefault="00EF4A97" w:rsidP="00EF4A97">
      <w:pPr>
        <w:pStyle w:val="LWPParagraphText"/>
      </w:pPr>
      <w:r>
        <w:t xml:space="preserve">The QoE database contains several metrics designed to track user experience with media quality. These metrics include audio healer metrics, such as </w:t>
      </w:r>
      <w:proofErr w:type="spellStart"/>
      <w:r>
        <w:t>RatioConcealedSamples</w:t>
      </w:r>
      <w:proofErr w:type="spellEnd"/>
      <w:r>
        <w:t xml:space="preserve">, as well as various </w:t>
      </w:r>
      <w:r w:rsidR="00F06414">
        <w:t>mean opinion score (</w:t>
      </w:r>
      <w:r>
        <w:t>MOS</w:t>
      </w:r>
      <w:r w:rsidR="00F06414">
        <w:t>)</w:t>
      </w:r>
      <w:r>
        <w:t xml:space="preserve"> metrics, such as </w:t>
      </w:r>
      <w:proofErr w:type="spellStart"/>
      <w:r>
        <w:t>OverallAvgNetworkMOS</w:t>
      </w:r>
      <w:proofErr w:type="spellEnd"/>
      <w:r>
        <w:t xml:space="preserve"> and </w:t>
      </w:r>
      <w:proofErr w:type="spellStart"/>
      <w:r>
        <w:t>ReceiveListenMOS</w:t>
      </w:r>
      <w:proofErr w:type="spellEnd"/>
      <w:r>
        <w:t>. The following table lists more examples of these metrics.</w:t>
      </w:r>
    </w:p>
    <w:p w14:paraId="3B1A73EC" w14:textId="77777777" w:rsidR="00EF4A97" w:rsidRDefault="00EF4A97" w:rsidP="00EF4A97">
      <w:pPr>
        <w:pStyle w:val="LWPTableCaption"/>
      </w:pPr>
      <w:r>
        <w:lastRenderedPageBreak/>
        <w:t>User Experience Metrics</w:t>
      </w:r>
    </w:p>
    <w:tbl>
      <w:tblPr>
        <w:tblW w:w="4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1760"/>
      </w:tblGrid>
      <w:tr w:rsidR="00EF4A97" w:rsidRPr="005E2B95" w14:paraId="4F4E54B3" w14:textId="77777777" w:rsidTr="003A4B31">
        <w:trPr>
          <w:trHeight w:val="300"/>
        </w:trPr>
        <w:tc>
          <w:tcPr>
            <w:tcW w:w="2920" w:type="dxa"/>
            <w:shd w:val="clear" w:color="auto" w:fill="D9D9D9" w:themeFill="background1" w:themeFillShade="D9"/>
            <w:noWrap/>
            <w:vAlign w:val="bottom"/>
            <w:hideMark/>
          </w:tcPr>
          <w:p w14:paraId="00DE01B9" w14:textId="77777777" w:rsidR="00EF4A97" w:rsidRPr="005E2B95" w:rsidRDefault="00EF4A97" w:rsidP="003A4B31">
            <w:pPr>
              <w:pStyle w:val="LWPTableHeading"/>
            </w:pPr>
            <w:r w:rsidRPr="005E2B95">
              <w:t>Metric</w:t>
            </w:r>
          </w:p>
        </w:tc>
        <w:tc>
          <w:tcPr>
            <w:tcW w:w="1760" w:type="dxa"/>
            <w:shd w:val="clear" w:color="auto" w:fill="D9D9D9" w:themeFill="background1" w:themeFillShade="D9"/>
            <w:noWrap/>
            <w:vAlign w:val="bottom"/>
            <w:hideMark/>
          </w:tcPr>
          <w:p w14:paraId="5FF4D9A4" w14:textId="77777777" w:rsidR="00EF4A97" w:rsidRPr="005E2B95" w:rsidRDefault="00EF4A97" w:rsidP="003A4B31">
            <w:pPr>
              <w:pStyle w:val="LWPTableHeading"/>
            </w:pPr>
            <w:r w:rsidRPr="005E2B95">
              <w:t>Type</w:t>
            </w:r>
          </w:p>
        </w:tc>
      </w:tr>
      <w:tr w:rsidR="00EF4A97" w:rsidRPr="004F1F80" w14:paraId="559ADA6F" w14:textId="77777777" w:rsidTr="003A4B31">
        <w:trPr>
          <w:trHeight w:val="300"/>
        </w:trPr>
        <w:tc>
          <w:tcPr>
            <w:tcW w:w="2920" w:type="dxa"/>
            <w:shd w:val="clear" w:color="auto" w:fill="auto"/>
            <w:noWrap/>
            <w:vAlign w:val="bottom"/>
            <w:hideMark/>
          </w:tcPr>
          <w:p w14:paraId="0B144074" w14:textId="77777777" w:rsidR="00EF4A97" w:rsidRPr="004F1F80" w:rsidRDefault="00EF4A97" w:rsidP="004F1F80">
            <w:pPr>
              <w:pStyle w:val="LWPTableText"/>
            </w:pPr>
            <w:proofErr w:type="spellStart"/>
            <w:r w:rsidRPr="004F1F80">
              <w:t>RatioConcealedSamplesAvg</w:t>
            </w:r>
            <w:proofErr w:type="spellEnd"/>
          </w:p>
        </w:tc>
        <w:tc>
          <w:tcPr>
            <w:tcW w:w="1760" w:type="dxa"/>
            <w:shd w:val="clear" w:color="auto" w:fill="auto"/>
            <w:noWrap/>
            <w:vAlign w:val="bottom"/>
            <w:hideMark/>
          </w:tcPr>
          <w:p w14:paraId="22F96B6C" w14:textId="77777777" w:rsidR="00EF4A97" w:rsidRPr="004F1F80" w:rsidRDefault="00EF4A97" w:rsidP="004F1F80">
            <w:pPr>
              <w:pStyle w:val="LWPTableText"/>
            </w:pPr>
            <w:r w:rsidRPr="004F1F80">
              <w:t>Audio Healer</w:t>
            </w:r>
          </w:p>
        </w:tc>
      </w:tr>
      <w:tr w:rsidR="00EF4A97" w:rsidRPr="004F1F80" w14:paraId="5AEA9711" w14:textId="77777777" w:rsidTr="003A4B31">
        <w:trPr>
          <w:trHeight w:val="300"/>
        </w:trPr>
        <w:tc>
          <w:tcPr>
            <w:tcW w:w="2920" w:type="dxa"/>
            <w:shd w:val="clear" w:color="auto" w:fill="auto"/>
            <w:noWrap/>
            <w:vAlign w:val="bottom"/>
            <w:hideMark/>
          </w:tcPr>
          <w:p w14:paraId="30BACA1D" w14:textId="77777777" w:rsidR="00EF4A97" w:rsidRPr="004F1F80" w:rsidRDefault="00EF4A97" w:rsidP="004F1F80">
            <w:pPr>
              <w:pStyle w:val="LWPTableText"/>
            </w:pPr>
            <w:proofErr w:type="spellStart"/>
            <w:r w:rsidRPr="004F1F80">
              <w:t>RatioStretchedSamplesAvg</w:t>
            </w:r>
            <w:proofErr w:type="spellEnd"/>
          </w:p>
        </w:tc>
        <w:tc>
          <w:tcPr>
            <w:tcW w:w="1760" w:type="dxa"/>
            <w:shd w:val="clear" w:color="auto" w:fill="auto"/>
            <w:noWrap/>
            <w:vAlign w:val="bottom"/>
            <w:hideMark/>
          </w:tcPr>
          <w:p w14:paraId="08E882B2" w14:textId="77777777" w:rsidR="00EF4A97" w:rsidRPr="004F1F80" w:rsidRDefault="00EF4A97" w:rsidP="004F1F80">
            <w:pPr>
              <w:pStyle w:val="LWPTableText"/>
            </w:pPr>
            <w:r w:rsidRPr="004F1F80">
              <w:t>Audio Healer</w:t>
            </w:r>
          </w:p>
        </w:tc>
      </w:tr>
      <w:tr w:rsidR="00EF4A97" w:rsidRPr="004F1F80" w14:paraId="19A185FE" w14:textId="77777777" w:rsidTr="003A4B31">
        <w:trPr>
          <w:trHeight w:val="300"/>
        </w:trPr>
        <w:tc>
          <w:tcPr>
            <w:tcW w:w="2920" w:type="dxa"/>
            <w:shd w:val="clear" w:color="auto" w:fill="auto"/>
            <w:noWrap/>
            <w:vAlign w:val="bottom"/>
            <w:hideMark/>
          </w:tcPr>
          <w:p w14:paraId="74B24E0D" w14:textId="77777777" w:rsidR="00EF4A97" w:rsidRPr="004F1F80" w:rsidRDefault="00EF4A97" w:rsidP="004F1F80">
            <w:pPr>
              <w:pStyle w:val="LWPTableText"/>
            </w:pPr>
            <w:proofErr w:type="spellStart"/>
            <w:r w:rsidRPr="004F1F80">
              <w:t>RatioCompressedSamplesAvg</w:t>
            </w:r>
            <w:proofErr w:type="spellEnd"/>
          </w:p>
        </w:tc>
        <w:tc>
          <w:tcPr>
            <w:tcW w:w="1760" w:type="dxa"/>
            <w:shd w:val="clear" w:color="auto" w:fill="auto"/>
            <w:noWrap/>
            <w:vAlign w:val="bottom"/>
            <w:hideMark/>
          </w:tcPr>
          <w:p w14:paraId="7769319F" w14:textId="77777777" w:rsidR="00EF4A97" w:rsidRPr="004F1F80" w:rsidRDefault="00EF4A97" w:rsidP="004F1F80">
            <w:pPr>
              <w:pStyle w:val="LWPTableText"/>
            </w:pPr>
            <w:r w:rsidRPr="004F1F80">
              <w:t>Audio Healer</w:t>
            </w:r>
          </w:p>
        </w:tc>
      </w:tr>
      <w:tr w:rsidR="00EF4A97" w:rsidRPr="004F1F80" w14:paraId="26A0F952" w14:textId="77777777" w:rsidTr="003A4B31">
        <w:trPr>
          <w:trHeight w:val="300"/>
        </w:trPr>
        <w:tc>
          <w:tcPr>
            <w:tcW w:w="2920" w:type="dxa"/>
            <w:shd w:val="clear" w:color="auto" w:fill="auto"/>
            <w:noWrap/>
            <w:vAlign w:val="bottom"/>
            <w:hideMark/>
          </w:tcPr>
          <w:p w14:paraId="649E2408" w14:textId="77777777" w:rsidR="00EF4A97" w:rsidRPr="004F1F80" w:rsidRDefault="00EF4A97" w:rsidP="004F1F80">
            <w:pPr>
              <w:pStyle w:val="LWPTableText"/>
            </w:pPr>
            <w:proofErr w:type="spellStart"/>
            <w:r w:rsidRPr="004F1F80">
              <w:t>OverallAvgNetworkMOS</w:t>
            </w:r>
            <w:proofErr w:type="spellEnd"/>
          </w:p>
        </w:tc>
        <w:tc>
          <w:tcPr>
            <w:tcW w:w="1760" w:type="dxa"/>
            <w:shd w:val="clear" w:color="auto" w:fill="auto"/>
            <w:noWrap/>
            <w:vAlign w:val="bottom"/>
            <w:hideMark/>
          </w:tcPr>
          <w:p w14:paraId="21D9410B" w14:textId="77777777" w:rsidR="00EF4A97" w:rsidRPr="004F1F80" w:rsidRDefault="00EF4A97" w:rsidP="004F1F80">
            <w:pPr>
              <w:pStyle w:val="LWPTableText"/>
            </w:pPr>
            <w:r w:rsidRPr="004F1F80">
              <w:t>MOS</w:t>
            </w:r>
          </w:p>
        </w:tc>
      </w:tr>
      <w:tr w:rsidR="00EF4A97" w:rsidRPr="004F1F80" w14:paraId="26EF7BAC" w14:textId="77777777" w:rsidTr="003A4B31">
        <w:trPr>
          <w:trHeight w:val="300"/>
        </w:trPr>
        <w:tc>
          <w:tcPr>
            <w:tcW w:w="2920" w:type="dxa"/>
            <w:shd w:val="clear" w:color="auto" w:fill="auto"/>
            <w:noWrap/>
            <w:vAlign w:val="bottom"/>
            <w:hideMark/>
          </w:tcPr>
          <w:p w14:paraId="08898CB8" w14:textId="77777777" w:rsidR="00EF4A97" w:rsidRPr="004F1F80" w:rsidRDefault="00EF4A97" w:rsidP="004F1F80">
            <w:pPr>
              <w:pStyle w:val="LWPTableText"/>
            </w:pPr>
            <w:proofErr w:type="spellStart"/>
            <w:r w:rsidRPr="004F1F80">
              <w:t>OverallMinNetworkMOS</w:t>
            </w:r>
            <w:proofErr w:type="spellEnd"/>
          </w:p>
        </w:tc>
        <w:tc>
          <w:tcPr>
            <w:tcW w:w="1760" w:type="dxa"/>
            <w:shd w:val="clear" w:color="auto" w:fill="auto"/>
            <w:noWrap/>
            <w:vAlign w:val="bottom"/>
            <w:hideMark/>
          </w:tcPr>
          <w:p w14:paraId="1FE81EBA" w14:textId="77777777" w:rsidR="00EF4A97" w:rsidRPr="004F1F80" w:rsidRDefault="00EF4A97" w:rsidP="004F1F80">
            <w:pPr>
              <w:pStyle w:val="LWPTableText"/>
            </w:pPr>
            <w:r w:rsidRPr="004F1F80">
              <w:t>MOS</w:t>
            </w:r>
          </w:p>
        </w:tc>
      </w:tr>
      <w:tr w:rsidR="00EF4A97" w:rsidRPr="004F1F80" w14:paraId="77BEEFEE" w14:textId="77777777" w:rsidTr="003A4B31">
        <w:trPr>
          <w:trHeight w:val="300"/>
        </w:trPr>
        <w:tc>
          <w:tcPr>
            <w:tcW w:w="2920" w:type="dxa"/>
            <w:shd w:val="clear" w:color="auto" w:fill="auto"/>
            <w:noWrap/>
            <w:vAlign w:val="bottom"/>
            <w:hideMark/>
          </w:tcPr>
          <w:p w14:paraId="4C682E81" w14:textId="77777777" w:rsidR="00EF4A97" w:rsidRPr="004F1F80" w:rsidRDefault="00EF4A97" w:rsidP="004F1F80">
            <w:pPr>
              <w:pStyle w:val="LWPTableText"/>
            </w:pPr>
            <w:proofErr w:type="spellStart"/>
            <w:r w:rsidRPr="004F1F80">
              <w:t>DegradationAvg</w:t>
            </w:r>
            <w:proofErr w:type="spellEnd"/>
          </w:p>
        </w:tc>
        <w:tc>
          <w:tcPr>
            <w:tcW w:w="1760" w:type="dxa"/>
            <w:shd w:val="clear" w:color="auto" w:fill="auto"/>
            <w:noWrap/>
            <w:vAlign w:val="bottom"/>
            <w:hideMark/>
          </w:tcPr>
          <w:p w14:paraId="53CCED78" w14:textId="77777777" w:rsidR="00EF4A97" w:rsidRPr="004F1F80" w:rsidRDefault="00EF4A97" w:rsidP="004F1F80">
            <w:pPr>
              <w:pStyle w:val="LWPTableText"/>
            </w:pPr>
            <w:r w:rsidRPr="004F1F80">
              <w:t>MOS</w:t>
            </w:r>
          </w:p>
        </w:tc>
      </w:tr>
      <w:tr w:rsidR="00EF4A97" w:rsidRPr="004F1F80" w14:paraId="52A79FA4" w14:textId="77777777" w:rsidTr="003A4B31">
        <w:trPr>
          <w:trHeight w:val="300"/>
        </w:trPr>
        <w:tc>
          <w:tcPr>
            <w:tcW w:w="2920" w:type="dxa"/>
            <w:shd w:val="clear" w:color="auto" w:fill="auto"/>
            <w:noWrap/>
            <w:vAlign w:val="bottom"/>
            <w:hideMark/>
          </w:tcPr>
          <w:p w14:paraId="73076768" w14:textId="77777777" w:rsidR="00EF4A97" w:rsidRPr="004F1F80" w:rsidRDefault="00EF4A97" w:rsidP="004F1F80">
            <w:pPr>
              <w:pStyle w:val="LWPTableText"/>
            </w:pPr>
            <w:proofErr w:type="spellStart"/>
            <w:r w:rsidRPr="004F1F80">
              <w:t>DegradationMax</w:t>
            </w:r>
            <w:proofErr w:type="spellEnd"/>
          </w:p>
        </w:tc>
        <w:tc>
          <w:tcPr>
            <w:tcW w:w="1760" w:type="dxa"/>
            <w:shd w:val="clear" w:color="auto" w:fill="auto"/>
            <w:noWrap/>
            <w:vAlign w:val="bottom"/>
            <w:hideMark/>
          </w:tcPr>
          <w:p w14:paraId="7E16FAFC" w14:textId="77777777" w:rsidR="00EF4A97" w:rsidRPr="004F1F80" w:rsidRDefault="00EF4A97" w:rsidP="004F1F80">
            <w:pPr>
              <w:pStyle w:val="LWPTableText"/>
            </w:pPr>
            <w:r w:rsidRPr="004F1F80">
              <w:t>MOS</w:t>
            </w:r>
          </w:p>
        </w:tc>
      </w:tr>
      <w:tr w:rsidR="00EF4A97" w:rsidRPr="004F1F80" w14:paraId="6F50ED01" w14:textId="77777777" w:rsidTr="003A4B31">
        <w:trPr>
          <w:trHeight w:val="300"/>
        </w:trPr>
        <w:tc>
          <w:tcPr>
            <w:tcW w:w="2920" w:type="dxa"/>
            <w:shd w:val="clear" w:color="auto" w:fill="auto"/>
            <w:noWrap/>
            <w:vAlign w:val="bottom"/>
            <w:hideMark/>
          </w:tcPr>
          <w:p w14:paraId="03A4276E" w14:textId="77777777" w:rsidR="00EF4A97" w:rsidRPr="004F1F80" w:rsidRDefault="00EF4A97" w:rsidP="004F1F80">
            <w:pPr>
              <w:pStyle w:val="LWPTableText"/>
            </w:pPr>
            <w:proofErr w:type="spellStart"/>
            <w:r w:rsidRPr="004F1F80">
              <w:t>DegradationJitterAvg</w:t>
            </w:r>
            <w:proofErr w:type="spellEnd"/>
          </w:p>
        </w:tc>
        <w:tc>
          <w:tcPr>
            <w:tcW w:w="1760" w:type="dxa"/>
            <w:shd w:val="clear" w:color="auto" w:fill="auto"/>
            <w:noWrap/>
            <w:vAlign w:val="bottom"/>
            <w:hideMark/>
          </w:tcPr>
          <w:p w14:paraId="4B895A10" w14:textId="77777777" w:rsidR="00EF4A97" w:rsidRPr="004F1F80" w:rsidRDefault="00EF4A97" w:rsidP="004F1F80">
            <w:pPr>
              <w:pStyle w:val="LWPTableText"/>
            </w:pPr>
            <w:r w:rsidRPr="004F1F80">
              <w:t>MOS</w:t>
            </w:r>
          </w:p>
        </w:tc>
      </w:tr>
      <w:tr w:rsidR="00EF4A97" w:rsidRPr="004F1F80" w14:paraId="73B5FF4A" w14:textId="77777777" w:rsidTr="003A4B31">
        <w:trPr>
          <w:trHeight w:val="300"/>
        </w:trPr>
        <w:tc>
          <w:tcPr>
            <w:tcW w:w="2920" w:type="dxa"/>
            <w:shd w:val="clear" w:color="auto" w:fill="auto"/>
            <w:noWrap/>
            <w:vAlign w:val="bottom"/>
            <w:hideMark/>
          </w:tcPr>
          <w:p w14:paraId="0EA12D5D" w14:textId="77777777" w:rsidR="00EF4A97" w:rsidRPr="004F1F80" w:rsidRDefault="00EF4A97" w:rsidP="004F1F80">
            <w:pPr>
              <w:pStyle w:val="LWPTableText"/>
            </w:pPr>
            <w:proofErr w:type="spellStart"/>
            <w:r w:rsidRPr="004F1F80">
              <w:t>DegrationPacketLossAvg</w:t>
            </w:r>
            <w:proofErr w:type="spellEnd"/>
          </w:p>
        </w:tc>
        <w:tc>
          <w:tcPr>
            <w:tcW w:w="1760" w:type="dxa"/>
            <w:shd w:val="clear" w:color="auto" w:fill="auto"/>
            <w:noWrap/>
            <w:vAlign w:val="bottom"/>
            <w:hideMark/>
          </w:tcPr>
          <w:p w14:paraId="5855EEC6" w14:textId="77777777" w:rsidR="00EF4A97" w:rsidRPr="004F1F80" w:rsidRDefault="00EF4A97" w:rsidP="004F1F80">
            <w:pPr>
              <w:pStyle w:val="LWPTableText"/>
            </w:pPr>
            <w:r w:rsidRPr="004F1F80">
              <w:t>MOS</w:t>
            </w:r>
          </w:p>
        </w:tc>
      </w:tr>
    </w:tbl>
    <w:p w14:paraId="280FA029" w14:textId="77777777" w:rsidR="00EF4A97" w:rsidRDefault="00EF4A97" w:rsidP="00EF4A97">
      <w:pPr>
        <w:pStyle w:val="LWPParagraphText"/>
      </w:pPr>
    </w:p>
    <w:p w14:paraId="7A801C7C" w14:textId="1DC4EAFF" w:rsidR="00EF4A97" w:rsidRDefault="00EF4A97" w:rsidP="00EF4A97">
      <w:pPr>
        <w:pStyle w:val="LWPParagraphText"/>
      </w:pPr>
      <w:r>
        <w:t xml:space="preserve">User experience metrics can be added to the Server-Server or Subnet Trend queries to give an additional view of the network impairments. Knowing how much </w:t>
      </w:r>
      <w:r w:rsidR="00F55A20">
        <w:t xml:space="preserve">network impairment </w:t>
      </w:r>
      <w:r>
        <w:t xml:space="preserve">users are experiencing may help </w:t>
      </w:r>
      <w:r w:rsidR="00F55A20">
        <w:t>IT administrators gain additional insights behind the</w:t>
      </w:r>
      <w:r>
        <w:t xml:space="preserve"> raw packet loss metrics. The following subnet trend query has been modified to include the </w:t>
      </w:r>
      <w:r w:rsidR="00F06414">
        <w:t>N</w:t>
      </w:r>
      <w:r>
        <w:t xml:space="preserve">etwork </w:t>
      </w:r>
      <w:r w:rsidR="00F06414">
        <w:t>M</w:t>
      </w:r>
      <w:r>
        <w:t xml:space="preserve">ean </w:t>
      </w:r>
      <w:r w:rsidR="00F06414">
        <w:t>O</w:t>
      </w:r>
      <w:r>
        <w:t xml:space="preserve">pinion </w:t>
      </w:r>
      <w:r w:rsidR="00F06414">
        <w:t>s</w:t>
      </w:r>
      <w:r>
        <w:t xml:space="preserve">core (MOS) metric. The </w:t>
      </w:r>
      <w:r w:rsidR="00F06414">
        <w:t>N</w:t>
      </w:r>
      <w:r>
        <w:t>etwork MOS is averaged per subnet. It’s completely feasible to look at Min</w:t>
      </w:r>
      <w:r w:rsidR="00F55A20">
        <w:t>imum</w:t>
      </w:r>
      <w:r>
        <w:t xml:space="preserve"> Network MOS or use other aggregation functions such as </w:t>
      </w:r>
      <w:proofErr w:type="gramStart"/>
      <w:r>
        <w:t>MIN(</w:t>
      </w:r>
      <w:proofErr w:type="gramEnd"/>
      <w:r>
        <w:t>), and so on.</w:t>
      </w:r>
    </w:p>
    <w:p w14:paraId="3AD80038" w14:textId="77777777" w:rsidR="00762730" w:rsidRDefault="00762730" w:rsidP="00762730">
      <w:pPr>
        <w:pStyle w:val="LWPFigureCaption"/>
      </w:pPr>
      <w:r>
        <w:t>Example of Subnet Trend query modified to include the Network Mean Opinion Score (MOS) metric</w:t>
      </w:r>
    </w:p>
    <w:p w14:paraId="1FD1A7DA" w14:textId="77777777" w:rsidR="00EF4A97" w:rsidRDefault="00EF4A97" w:rsidP="00EF4A97">
      <w:pPr>
        <w:pStyle w:val="LWPCodeBlock"/>
      </w:pPr>
      <w:r>
        <w:rPr>
          <w:color w:val="0000FF"/>
        </w:rPr>
        <w:t>USE</w:t>
      </w:r>
      <w:r>
        <w:t xml:space="preserve"> QoEMetrics</w:t>
      </w:r>
      <w:r>
        <w:rPr>
          <w:color w:val="808080"/>
        </w:rPr>
        <w:t>;</w:t>
      </w:r>
    </w:p>
    <w:p w14:paraId="492111C3" w14:textId="77777777" w:rsidR="00EF4A97" w:rsidRDefault="00EF4A97" w:rsidP="00EF4A97">
      <w:pPr>
        <w:pStyle w:val="LWPCodeBlock"/>
      </w:pPr>
    </w:p>
    <w:p w14:paraId="14B34F31" w14:textId="77777777" w:rsidR="00EF4A97" w:rsidRDefault="00EF4A97" w:rsidP="00EF4A97">
      <w:pPr>
        <w:pStyle w:val="LWPCodeBlock"/>
      </w:pPr>
      <w:r>
        <w:rPr>
          <w:color w:val="0000FF"/>
        </w:rPr>
        <w:t>declare</w:t>
      </w:r>
      <w:r>
        <w:t xml:space="preserve"> @beginTime </w:t>
      </w:r>
      <w:r>
        <w:rPr>
          <w:color w:val="0000FF"/>
        </w:rPr>
        <w:t>datetime</w:t>
      </w:r>
      <w:r>
        <w:t xml:space="preserve"> </w:t>
      </w:r>
      <w:r>
        <w:rPr>
          <w:color w:val="808080"/>
        </w:rPr>
        <w:t>=</w:t>
      </w:r>
      <w:r>
        <w:t xml:space="preserve"> </w:t>
      </w:r>
      <w:r>
        <w:rPr>
          <w:color w:val="FF0000"/>
        </w:rPr>
        <w:t>'2/1/2013'</w:t>
      </w:r>
      <w:r>
        <w:rPr>
          <w:color w:val="808080"/>
        </w:rPr>
        <w:t>;</w:t>
      </w:r>
    </w:p>
    <w:p w14:paraId="3DF1CD1D" w14:textId="77777777" w:rsidR="00EF4A97" w:rsidRDefault="00EF4A97" w:rsidP="00EF4A97">
      <w:pPr>
        <w:pStyle w:val="LWPCodeBlock"/>
      </w:pPr>
      <w:r>
        <w:rPr>
          <w:color w:val="0000FF"/>
        </w:rPr>
        <w:t>declare</w:t>
      </w:r>
      <w:r>
        <w:t xml:space="preserve"> @endTime </w:t>
      </w:r>
      <w:r>
        <w:rPr>
          <w:color w:val="0000FF"/>
        </w:rPr>
        <w:t>datetime</w:t>
      </w:r>
      <w:r>
        <w:t xml:space="preserve">  </w:t>
      </w:r>
      <w:r>
        <w:rPr>
          <w:color w:val="808080"/>
        </w:rPr>
        <w:t>=</w:t>
      </w:r>
      <w:r>
        <w:t xml:space="preserve">  </w:t>
      </w:r>
      <w:r>
        <w:rPr>
          <w:color w:val="FF0000"/>
        </w:rPr>
        <w:t>'1/1/2013'</w:t>
      </w:r>
      <w:r>
        <w:rPr>
          <w:color w:val="808080"/>
        </w:rPr>
        <w:t>;</w:t>
      </w:r>
    </w:p>
    <w:p w14:paraId="0056A1DD" w14:textId="77777777" w:rsidR="00EF4A97" w:rsidRDefault="00EF4A97" w:rsidP="00EF4A97">
      <w:pPr>
        <w:pStyle w:val="LWPCodeBlock"/>
      </w:pPr>
    </w:p>
    <w:p w14:paraId="168C43F9" w14:textId="77777777" w:rsidR="00EF4A97" w:rsidRDefault="00EF4A97" w:rsidP="00EF4A97">
      <w:pPr>
        <w:pStyle w:val="LWPCodeBlock"/>
      </w:pPr>
      <w:r>
        <w:rPr>
          <w:color w:val="0000FF"/>
        </w:rPr>
        <w:t>WITH</w:t>
      </w:r>
      <w:r>
        <w:t xml:space="preserve"> FullLyncJoinView </w:t>
      </w:r>
      <w:r>
        <w:rPr>
          <w:color w:val="0000FF"/>
        </w:rPr>
        <w:t>AS</w:t>
      </w:r>
    </w:p>
    <w:p w14:paraId="1E187323" w14:textId="77777777" w:rsidR="00EF4A97" w:rsidRDefault="00EF4A97" w:rsidP="00EF4A97">
      <w:pPr>
        <w:pStyle w:val="LWPCodeBlock"/>
      </w:pPr>
      <w:r>
        <w:rPr>
          <w:color w:val="808080"/>
        </w:rPr>
        <w:t>(</w:t>
      </w:r>
      <w:r>
        <w:t xml:space="preserve"> </w:t>
      </w:r>
    </w:p>
    <w:p w14:paraId="2B05D918" w14:textId="77777777" w:rsidR="00EF4A97" w:rsidRDefault="00EF4A97" w:rsidP="00EF4A97">
      <w:pPr>
        <w:pStyle w:val="LWPCodeBlock"/>
      </w:pPr>
      <w:r>
        <w:tab/>
      </w:r>
      <w:r>
        <w:rPr>
          <w:color w:val="0000FF"/>
        </w:rPr>
        <w:t>SELECT</w:t>
      </w:r>
      <w:r>
        <w:t xml:space="preserve"> </w:t>
      </w:r>
    </w:p>
    <w:p w14:paraId="1A662F6F" w14:textId="77777777" w:rsidR="00EF4A97" w:rsidRDefault="00EF4A97" w:rsidP="00EF4A97">
      <w:pPr>
        <w:pStyle w:val="LWPCodeBlock"/>
      </w:pPr>
      <w:r>
        <w:tab/>
      </w:r>
      <w:r>
        <w:tab/>
        <w:t>s</w:t>
      </w:r>
      <w:r>
        <w:rPr>
          <w:color w:val="808080"/>
        </w:rPr>
        <w:t>.</w:t>
      </w:r>
      <w:r>
        <w:t xml:space="preserve">ConferenceDateTime </w:t>
      </w:r>
      <w:r>
        <w:rPr>
          <w:color w:val="0000FF"/>
        </w:rPr>
        <w:t>as</w:t>
      </w:r>
      <w:r>
        <w:t xml:space="preserve"> ConferenceDateTime</w:t>
      </w:r>
    </w:p>
    <w:p w14:paraId="5D367443" w14:textId="77777777" w:rsidR="00EF4A97" w:rsidRDefault="00EF4A97" w:rsidP="00EF4A97">
      <w:pPr>
        <w:pStyle w:val="LWPCodeBlock"/>
      </w:pPr>
      <w:r>
        <w:tab/>
      </w:r>
      <w:r>
        <w:tab/>
      </w:r>
      <w:r>
        <w:rPr>
          <w:color w:val="808080"/>
        </w:rPr>
        <w:t>,</w:t>
      </w:r>
      <w:r>
        <w:t>s</w:t>
      </w:r>
      <w:r>
        <w:rPr>
          <w:color w:val="808080"/>
        </w:rPr>
        <w:t>.</w:t>
      </w:r>
      <w:r>
        <w:t xml:space="preserve">StartTime </w:t>
      </w:r>
      <w:r>
        <w:rPr>
          <w:color w:val="0000FF"/>
        </w:rPr>
        <w:t>as</w:t>
      </w:r>
      <w:r>
        <w:t xml:space="preserve"> StartTime</w:t>
      </w:r>
    </w:p>
    <w:p w14:paraId="0D171E5C" w14:textId="77777777" w:rsidR="00EF4A97" w:rsidRDefault="00EF4A97" w:rsidP="00EF4A97">
      <w:pPr>
        <w:pStyle w:val="LWPCodeBlock"/>
      </w:pPr>
      <w:r>
        <w:tab/>
      </w:r>
      <w:r>
        <w:tab/>
      </w:r>
      <w:r>
        <w:rPr>
          <w:color w:val="808080"/>
        </w:rPr>
        <w:t>,</w:t>
      </w:r>
      <w:r>
        <w:t>s</w:t>
      </w:r>
      <w:r>
        <w:rPr>
          <w:color w:val="808080"/>
        </w:rPr>
        <w:t>.</w:t>
      </w:r>
      <w:r>
        <w:t xml:space="preserve">SessionSeq </w:t>
      </w:r>
      <w:r>
        <w:rPr>
          <w:color w:val="0000FF"/>
        </w:rPr>
        <w:t>as</w:t>
      </w:r>
      <w:r>
        <w:t xml:space="preserve"> SessionSeq</w:t>
      </w:r>
    </w:p>
    <w:p w14:paraId="4AF4781A" w14:textId="77777777" w:rsidR="00EF4A97" w:rsidRDefault="00EF4A97" w:rsidP="00EF4A97">
      <w:pPr>
        <w:pStyle w:val="LWPCodeBlock"/>
      </w:pPr>
      <w:r>
        <w:tab/>
      </w:r>
      <w:r>
        <w:tab/>
      </w:r>
      <w:r>
        <w:rPr>
          <w:color w:val="808080"/>
        </w:rPr>
        <w:t>,</w:t>
      </w:r>
      <w:r>
        <w:t>a</w:t>
      </w:r>
      <w:r>
        <w:rPr>
          <w:color w:val="808080"/>
        </w:rPr>
        <w:t>.</w:t>
      </w:r>
      <w:r>
        <w:t xml:space="preserve">StreamID </w:t>
      </w:r>
      <w:r>
        <w:rPr>
          <w:color w:val="0000FF"/>
        </w:rPr>
        <w:t>as</w:t>
      </w:r>
      <w:r>
        <w:t xml:space="preserve"> StreamID</w:t>
      </w:r>
    </w:p>
    <w:p w14:paraId="1FB05EA1" w14:textId="77777777" w:rsidR="00EF4A97" w:rsidRDefault="00EF4A97" w:rsidP="00EF4A97">
      <w:pPr>
        <w:pStyle w:val="LWPCodeBlock"/>
      </w:pPr>
      <w:r>
        <w:tab/>
      </w:r>
      <w:r>
        <w:tab/>
      </w:r>
      <w:r>
        <w:rPr>
          <w:color w:val="808080"/>
        </w:rPr>
        <w:t>,</w:t>
      </w:r>
      <w:r>
        <w:t>CallerUA</w:t>
      </w:r>
      <w:r>
        <w:rPr>
          <w:color w:val="808080"/>
        </w:rPr>
        <w:t>.</w:t>
      </w:r>
      <w:r>
        <w:t xml:space="preserve">UAType </w:t>
      </w:r>
      <w:r>
        <w:rPr>
          <w:color w:val="0000FF"/>
        </w:rPr>
        <w:t>AS</w:t>
      </w:r>
      <w:r>
        <w:t xml:space="preserve"> CallerUAType</w:t>
      </w:r>
    </w:p>
    <w:p w14:paraId="4C2B1084" w14:textId="77777777" w:rsidR="00EF4A97" w:rsidRDefault="00EF4A97" w:rsidP="00EF4A97">
      <w:pPr>
        <w:pStyle w:val="LWPCodeBlock"/>
      </w:pPr>
      <w:r>
        <w:tab/>
      </w:r>
      <w:r>
        <w:tab/>
      </w:r>
      <w:r>
        <w:rPr>
          <w:color w:val="808080"/>
        </w:rPr>
        <w:t>,</w:t>
      </w:r>
      <w:r>
        <w:t>CalleeUA</w:t>
      </w:r>
      <w:r>
        <w:rPr>
          <w:color w:val="808080"/>
        </w:rPr>
        <w:t>.</w:t>
      </w:r>
      <w:r>
        <w:t xml:space="preserve">UAType </w:t>
      </w:r>
      <w:r>
        <w:rPr>
          <w:color w:val="0000FF"/>
        </w:rPr>
        <w:t>AS</w:t>
      </w:r>
      <w:r>
        <w:t xml:space="preserve"> CalleeUAType</w:t>
      </w:r>
    </w:p>
    <w:p w14:paraId="2B25837A" w14:textId="77777777" w:rsidR="00EF4A97" w:rsidRDefault="00EF4A97" w:rsidP="00EF4A97">
      <w:pPr>
        <w:pStyle w:val="LWPCodeBlock"/>
      </w:pPr>
      <w:r>
        <w:tab/>
      </w:r>
      <w:r>
        <w:tab/>
      </w:r>
      <w:r>
        <w:rPr>
          <w:color w:val="808080"/>
        </w:rPr>
        <w:t>,</w:t>
      </w:r>
      <w:r>
        <w:t>m</w:t>
      </w:r>
      <w:r>
        <w:rPr>
          <w:color w:val="808080"/>
        </w:rPr>
        <w:t>.</w:t>
      </w:r>
      <w:r>
        <w:t xml:space="preserve">CallerNetworkConnectionType </w:t>
      </w:r>
      <w:r>
        <w:rPr>
          <w:color w:val="0000FF"/>
        </w:rPr>
        <w:t>AS</w:t>
      </w:r>
      <w:r>
        <w:t xml:space="preserve"> CallerNetworkConnectionType</w:t>
      </w:r>
    </w:p>
    <w:p w14:paraId="5931ABE5" w14:textId="77777777" w:rsidR="00EF4A97" w:rsidRDefault="00EF4A97" w:rsidP="00EF4A97">
      <w:pPr>
        <w:pStyle w:val="LWPCodeBlock"/>
      </w:pPr>
      <w:r>
        <w:tab/>
      </w:r>
      <w:r>
        <w:tab/>
      </w:r>
      <w:r>
        <w:rPr>
          <w:color w:val="808080"/>
        </w:rPr>
        <w:t>,</w:t>
      </w:r>
      <w:r>
        <w:t>m</w:t>
      </w:r>
      <w:r>
        <w:rPr>
          <w:color w:val="808080"/>
        </w:rPr>
        <w:t>.</w:t>
      </w:r>
      <w:r>
        <w:t xml:space="preserve">CalleeNetworkConnectionType </w:t>
      </w:r>
      <w:r>
        <w:rPr>
          <w:color w:val="0000FF"/>
        </w:rPr>
        <w:t>AS</w:t>
      </w:r>
      <w:r>
        <w:t xml:space="preserve"> CalleeNetworkConnectionType</w:t>
      </w:r>
    </w:p>
    <w:p w14:paraId="619C6275" w14:textId="77777777" w:rsidR="00EF4A97" w:rsidRDefault="00EF4A97" w:rsidP="00EF4A97">
      <w:pPr>
        <w:pStyle w:val="LWPCodeBlock"/>
      </w:pPr>
      <w:r>
        <w:tab/>
      </w:r>
      <w:r>
        <w:tab/>
      </w:r>
      <w:r>
        <w:rPr>
          <w:color w:val="808080"/>
        </w:rPr>
        <w:t>,</w:t>
      </w:r>
      <w:r>
        <w:t>dbo</w:t>
      </w:r>
      <w:r>
        <w:rPr>
          <w:color w:val="808080"/>
        </w:rPr>
        <w:t>.</w:t>
      </w:r>
      <w:r>
        <w:t>pIPIntToString</w:t>
      </w:r>
      <w:r>
        <w:rPr>
          <w:color w:val="808080"/>
        </w:rPr>
        <w:t>(</w:t>
      </w:r>
      <w:r>
        <w:t>m</w:t>
      </w:r>
      <w:r>
        <w:rPr>
          <w:color w:val="808080"/>
        </w:rPr>
        <w:t>.</w:t>
      </w:r>
      <w:r>
        <w:t>CallerSubnet</w:t>
      </w:r>
      <w:r>
        <w:rPr>
          <w:color w:val="808080"/>
        </w:rPr>
        <w:t>)</w:t>
      </w:r>
      <w:r>
        <w:t xml:space="preserve"> </w:t>
      </w:r>
      <w:r>
        <w:rPr>
          <w:color w:val="0000FF"/>
        </w:rPr>
        <w:t>AS</w:t>
      </w:r>
      <w:r>
        <w:t xml:space="preserve"> CallerSubnet</w:t>
      </w:r>
    </w:p>
    <w:p w14:paraId="4779FC6B" w14:textId="77777777" w:rsidR="00EF4A97" w:rsidRDefault="00EF4A97" w:rsidP="00EF4A97">
      <w:pPr>
        <w:pStyle w:val="LWPCodeBlock"/>
      </w:pPr>
      <w:r>
        <w:tab/>
      </w:r>
      <w:r>
        <w:tab/>
      </w:r>
      <w:r>
        <w:rPr>
          <w:color w:val="808080"/>
        </w:rPr>
        <w:t>,</w:t>
      </w:r>
      <w:r>
        <w:t>dbo</w:t>
      </w:r>
      <w:r>
        <w:rPr>
          <w:color w:val="808080"/>
        </w:rPr>
        <w:t>.</w:t>
      </w:r>
      <w:r>
        <w:t>pIPIntToString</w:t>
      </w:r>
      <w:r>
        <w:rPr>
          <w:color w:val="808080"/>
        </w:rPr>
        <w:t>(</w:t>
      </w:r>
      <w:r>
        <w:t>m</w:t>
      </w:r>
      <w:r>
        <w:rPr>
          <w:color w:val="808080"/>
        </w:rPr>
        <w:t>.</w:t>
      </w:r>
      <w:r>
        <w:t>CalleeSubnet</w:t>
      </w:r>
      <w:r>
        <w:rPr>
          <w:color w:val="808080"/>
        </w:rPr>
        <w:t>)</w:t>
      </w:r>
      <w:r>
        <w:t xml:space="preserve"> </w:t>
      </w:r>
      <w:r>
        <w:rPr>
          <w:color w:val="0000FF"/>
        </w:rPr>
        <w:t>AS</w:t>
      </w:r>
      <w:r>
        <w:t xml:space="preserve"> CalleeSubnet</w:t>
      </w:r>
    </w:p>
    <w:p w14:paraId="2DD56D83" w14:textId="77777777" w:rsidR="00EF4A97" w:rsidRDefault="00EF4A97" w:rsidP="00EF4A97">
      <w:pPr>
        <w:pStyle w:val="LWPCodeBlock"/>
      </w:pPr>
      <w:r>
        <w:tab/>
      </w:r>
      <w:r>
        <w:tab/>
      </w:r>
      <w:r>
        <w:rPr>
          <w:color w:val="808080"/>
        </w:rPr>
        <w:t>,(</w:t>
      </w:r>
      <w:r>
        <w:rPr>
          <w:color w:val="0000FF"/>
        </w:rPr>
        <w:t>case</w:t>
      </w:r>
      <w:r>
        <w:t xml:space="preserve"> </w:t>
      </w:r>
      <w:r>
        <w:rPr>
          <w:color w:val="0000FF"/>
        </w:rPr>
        <w:t xml:space="preserve">when </w:t>
      </w:r>
      <w:r>
        <w:rPr>
          <w:color w:val="808080"/>
        </w:rPr>
        <w:t>(</w:t>
      </w:r>
      <w:r>
        <w:t xml:space="preserve">PacketLossRate </w:t>
      </w:r>
      <w:r>
        <w:rPr>
          <w:color w:val="808080"/>
        </w:rPr>
        <w:t>&gt;</w:t>
      </w:r>
      <w:r>
        <w:t xml:space="preserve"> .01 </w:t>
      </w:r>
      <w:r>
        <w:rPr>
          <w:color w:val="808080"/>
        </w:rPr>
        <w:t>OR</w:t>
      </w:r>
      <w:r>
        <w:t xml:space="preserve"> PacketLossRateMax </w:t>
      </w:r>
      <w:r>
        <w:rPr>
          <w:color w:val="808080"/>
        </w:rPr>
        <w:t>&gt;</w:t>
      </w:r>
      <w:r>
        <w:t xml:space="preserve"> .05</w:t>
      </w:r>
      <w:r>
        <w:rPr>
          <w:color w:val="808080"/>
        </w:rPr>
        <w:t>)</w:t>
      </w:r>
      <w:r>
        <w:t xml:space="preserve"> </w:t>
      </w:r>
      <w:r>
        <w:rPr>
          <w:color w:val="0000FF"/>
        </w:rPr>
        <w:t>then</w:t>
      </w:r>
      <w:r>
        <w:t xml:space="preserve"> 1 </w:t>
      </w:r>
      <w:r>
        <w:rPr>
          <w:color w:val="0000FF"/>
        </w:rPr>
        <w:t>else</w:t>
      </w:r>
      <w:r>
        <w:t xml:space="preserve"> </w:t>
      </w:r>
      <w:r>
        <w:rPr>
          <w:color w:val="808080"/>
        </w:rPr>
        <w:t>null</w:t>
      </w:r>
      <w:r>
        <w:t xml:space="preserve"> </w:t>
      </w:r>
      <w:r>
        <w:rPr>
          <w:color w:val="0000FF"/>
        </w:rPr>
        <w:t>end</w:t>
      </w:r>
      <w:r>
        <w:rPr>
          <w:color w:val="808080"/>
        </w:rPr>
        <w:t>)</w:t>
      </w:r>
      <w:r>
        <w:t xml:space="preserve"> </w:t>
      </w:r>
      <w:r>
        <w:rPr>
          <w:color w:val="0000FF"/>
        </w:rPr>
        <w:t>AS</w:t>
      </w:r>
      <w:r>
        <w:t xml:space="preserve"> IsBadStream</w:t>
      </w:r>
    </w:p>
    <w:p w14:paraId="6FD70FDB" w14:textId="77777777" w:rsidR="00EF4A97" w:rsidRDefault="00EF4A97" w:rsidP="00EF4A97">
      <w:pPr>
        <w:pStyle w:val="LWPCodeBlock"/>
      </w:pPr>
      <w:r>
        <w:tab/>
      </w:r>
      <w:r>
        <w:tab/>
      </w:r>
      <w:r w:rsidRPr="005E0118">
        <w:t>,DegradationAvg</w:t>
      </w:r>
    </w:p>
    <w:p w14:paraId="28883986" w14:textId="77777777" w:rsidR="00EF4A97" w:rsidRDefault="00EF4A97" w:rsidP="00EF4A97">
      <w:pPr>
        <w:pStyle w:val="LWPCodeBlock"/>
      </w:pPr>
      <w:r>
        <w:tab/>
      </w:r>
      <w:r>
        <w:rPr>
          <w:color w:val="0000FF"/>
        </w:rPr>
        <w:t>FROM</w:t>
      </w:r>
      <w:r>
        <w:t xml:space="preserve"> [servername]</w:t>
      </w:r>
      <w:r>
        <w:rPr>
          <w:color w:val="808080"/>
        </w:rPr>
        <w:t>.</w:t>
      </w:r>
      <w:r>
        <w:t>[QoEMetrics]</w:t>
      </w:r>
      <w:r>
        <w:rPr>
          <w:color w:val="808080"/>
        </w:rPr>
        <w:t>.</w:t>
      </w:r>
      <w:r>
        <w:t>dbo</w:t>
      </w:r>
      <w:r>
        <w:rPr>
          <w:color w:val="808080"/>
        </w:rPr>
        <w:t>.</w:t>
      </w:r>
      <w:r>
        <w:t xml:space="preserve">[Session] s </w:t>
      </w:r>
      <w:r>
        <w:rPr>
          <w:color w:val="0000FF"/>
        </w:rPr>
        <w:t xml:space="preserve">WITH </w:t>
      </w:r>
      <w:r>
        <w:rPr>
          <w:color w:val="808080"/>
        </w:rPr>
        <w:t>(</w:t>
      </w:r>
      <w:r>
        <w:rPr>
          <w:color w:val="0000FF"/>
        </w:rPr>
        <w:t>NOLOCK</w:t>
      </w:r>
      <w:r>
        <w:rPr>
          <w:color w:val="808080"/>
        </w:rPr>
        <w:t>)</w:t>
      </w:r>
    </w:p>
    <w:p w14:paraId="0D1391FD" w14:textId="77777777" w:rsidR="00EF4A97" w:rsidRDefault="00EF4A97" w:rsidP="00EF4A97">
      <w:pPr>
        <w:pStyle w:val="LWPCodeBlock"/>
      </w:pPr>
      <w:r>
        <w:tab/>
      </w:r>
      <w:r>
        <w:tab/>
      </w:r>
      <w:r>
        <w:rPr>
          <w:color w:val="808080"/>
        </w:rPr>
        <w:t>INNER</w:t>
      </w:r>
      <w:r>
        <w:t xml:space="preserve"> </w:t>
      </w:r>
      <w:r>
        <w:rPr>
          <w:color w:val="808080"/>
        </w:rPr>
        <w:t>JOIN</w:t>
      </w:r>
      <w:r>
        <w:t xml:space="preserve"> [servername]</w:t>
      </w:r>
      <w:r>
        <w:rPr>
          <w:color w:val="808080"/>
        </w:rPr>
        <w:t>.</w:t>
      </w:r>
      <w:r>
        <w:t>[QoEMetrics]</w:t>
      </w:r>
      <w:r>
        <w:rPr>
          <w:color w:val="808080"/>
        </w:rPr>
        <w:t>.</w:t>
      </w:r>
      <w:r>
        <w:t>dbo</w:t>
      </w:r>
      <w:r>
        <w:rPr>
          <w:color w:val="808080"/>
        </w:rPr>
        <w:t>.</w:t>
      </w:r>
      <w:r>
        <w:t xml:space="preserve">[MediaLine] </w:t>
      </w:r>
      <w:r>
        <w:rPr>
          <w:color w:val="0000FF"/>
        </w:rPr>
        <w:t>AS</w:t>
      </w:r>
      <w:r>
        <w:t xml:space="preserve"> m </w:t>
      </w:r>
      <w:r>
        <w:rPr>
          <w:color w:val="0000FF"/>
        </w:rPr>
        <w:t xml:space="preserve">WITH </w:t>
      </w:r>
      <w:r>
        <w:rPr>
          <w:color w:val="808080"/>
        </w:rPr>
        <w:t>(</w:t>
      </w:r>
      <w:r>
        <w:rPr>
          <w:color w:val="0000FF"/>
        </w:rPr>
        <w:t>NOLOCK</w:t>
      </w:r>
      <w:r>
        <w:rPr>
          <w:color w:val="808080"/>
        </w:rPr>
        <w:t>)</w:t>
      </w:r>
      <w:r>
        <w:t xml:space="preserve"> </w:t>
      </w:r>
      <w:r>
        <w:rPr>
          <w:color w:val="0000FF"/>
        </w:rPr>
        <w:t>ON</w:t>
      </w:r>
      <w:r>
        <w:t xml:space="preserve"> </w:t>
      </w:r>
    </w:p>
    <w:p w14:paraId="42D45540" w14:textId="77777777" w:rsidR="00EF4A97" w:rsidRDefault="00EF4A97" w:rsidP="00EF4A97">
      <w:pPr>
        <w:pStyle w:val="LWPCodeBlock"/>
      </w:pPr>
      <w:r>
        <w:tab/>
      </w:r>
      <w:r>
        <w:tab/>
      </w:r>
      <w:r>
        <w:tab/>
        <w:t>m</w:t>
      </w:r>
      <w:r>
        <w:rPr>
          <w:color w:val="808080"/>
        </w:rPr>
        <w:t>.</w:t>
      </w:r>
      <w:r>
        <w:t xml:space="preserve">ConferenceDateTime </w:t>
      </w:r>
      <w:r>
        <w:rPr>
          <w:color w:val="808080"/>
        </w:rPr>
        <w:t>=</w:t>
      </w:r>
      <w:r>
        <w:t xml:space="preserve"> s</w:t>
      </w:r>
      <w:r>
        <w:rPr>
          <w:color w:val="808080"/>
        </w:rPr>
        <w:t>.</w:t>
      </w:r>
      <w:r>
        <w:t>ConferenceDateTime</w:t>
      </w:r>
    </w:p>
    <w:p w14:paraId="66D756E2" w14:textId="77777777" w:rsidR="00EF4A97" w:rsidRDefault="00EF4A97" w:rsidP="00EF4A97">
      <w:pPr>
        <w:pStyle w:val="LWPCodeBlock"/>
      </w:pPr>
      <w:r>
        <w:tab/>
      </w:r>
      <w:r>
        <w:tab/>
      </w:r>
      <w:r>
        <w:tab/>
      </w:r>
      <w:r>
        <w:rPr>
          <w:color w:val="808080"/>
        </w:rPr>
        <w:t>AND</w:t>
      </w:r>
      <w:r>
        <w:t xml:space="preserve"> m</w:t>
      </w:r>
      <w:r>
        <w:rPr>
          <w:color w:val="808080"/>
        </w:rPr>
        <w:t>.</w:t>
      </w:r>
      <w:r>
        <w:t xml:space="preserve">SessionSeq </w:t>
      </w:r>
      <w:r>
        <w:rPr>
          <w:color w:val="808080"/>
        </w:rPr>
        <w:t>=</w:t>
      </w:r>
      <w:r>
        <w:t xml:space="preserve"> s</w:t>
      </w:r>
      <w:r>
        <w:rPr>
          <w:color w:val="808080"/>
        </w:rPr>
        <w:t>.</w:t>
      </w:r>
      <w:r>
        <w:t>SessionSeq</w:t>
      </w:r>
    </w:p>
    <w:p w14:paraId="6E2D05BF" w14:textId="77777777" w:rsidR="00EF4A97" w:rsidRDefault="00EF4A97" w:rsidP="00EF4A97">
      <w:pPr>
        <w:pStyle w:val="LWPCodeBlock"/>
      </w:pPr>
      <w:r>
        <w:tab/>
      </w:r>
      <w:r>
        <w:tab/>
      </w:r>
      <w:r>
        <w:rPr>
          <w:color w:val="808080"/>
        </w:rPr>
        <w:t>INNER</w:t>
      </w:r>
      <w:r>
        <w:t xml:space="preserve"> </w:t>
      </w:r>
      <w:r>
        <w:rPr>
          <w:color w:val="808080"/>
        </w:rPr>
        <w:t>JOIN</w:t>
      </w:r>
      <w:r>
        <w:t xml:space="preserve"> [servername]</w:t>
      </w:r>
      <w:r>
        <w:rPr>
          <w:color w:val="808080"/>
        </w:rPr>
        <w:t>.</w:t>
      </w:r>
      <w:r>
        <w:t>[QoEMetrics]</w:t>
      </w:r>
      <w:r>
        <w:rPr>
          <w:color w:val="808080"/>
        </w:rPr>
        <w:t>.</w:t>
      </w:r>
      <w:r>
        <w:t>dbo</w:t>
      </w:r>
      <w:r>
        <w:rPr>
          <w:color w:val="808080"/>
        </w:rPr>
        <w:t>.</w:t>
      </w:r>
      <w:r>
        <w:t xml:space="preserve">[AudioStream] </w:t>
      </w:r>
      <w:r>
        <w:rPr>
          <w:color w:val="0000FF"/>
        </w:rPr>
        <w:t>AS</w:t>
      </w:r>
      <w:r>
        <w:t xml:space="preserve"> a </w:t>
      </w:r>
      <w:r>
        <w:rPr>
          <w:color w:val="0000FF"/>
        </w:rPr>
        <w:t xml:space="preserve">WITH </w:t>
      </w:r>
      <w:r>
        <w:rPr>
          <w:color w:val="808080"/>
        </w:rPr>
        <w:t>(</w:t>
      </w:r>
      <w:r>
        <w:rPr>
          <w:color w:val="0000FF"/>
        </w:rPr>
        <w:t>NOLOCK</w:t>
      </w:r>
      <w:r>
        <w:rPr>
          <w:color w:val="808080"/>
        </w:rPr>
        <w:t>)</w:t>
      </w:r>
      <w:r>
        <w:t xml:space="preserve"> </w:t>
      </w:r>
      <w:r>
        <w:rPr>
          <w:color w:val="0000FF"/>
        </w:rPr>
        <w:t>ON</w:t>
      </w:r>
    </w:p>
    <w:p w14:paraId="504274EF" w14:textId="77777777" w:rsidR="00EF4A97" w:rsidRDefault="00EF4A97" w:rsidP="00EF4A97">
      <w:pPr>
        <w:pStyle w:val="LWPCodeBlock"/>
      </w:pPr>
      <w:r>
        <w:lastRenderedPageBreak/>
        <w:tab/>
      </w:r>
      <w:r>
        <w:tab/>
      </w:r>
      <w:r>
        <w:tab/>
        <w:t>a</w:t>
      </w:r>
      <w:r>
        <w:rPr>
          <w:color w:val="808080"/>
        </w:rPr>
        <w:t>.</w:t>
      </w:r>
      <w:r>
        <w:t xml:space="preserve">MediaLineLabel </w:t>
      </w:r>
      <w:r>
        <w:rPr>
          <w:color w:val="808080"/>
        </w:rPr>
        <w:t>=</w:t>
      </w:r>
      <w:r>
        <w:t xml:space="preserve"> m</w:t>
      </w:r>
      <w:r>
        <w:rPr>
          <w:color w:val="808080"/>
        </w:rPr>
        <w:t>.</w:t>
      </w:r>
      <w:r>
        <w:t xml:space="preserve">MediaLineLabel    </w:t>
      </w:r>
    </w:p>
    <w:p w14:paraId="208CDB1B" w14:textId="77777777" w:rsidR="00EF4A97" w:rsidRDefault="00EF4A97" w:rsidP="00EF4A97">
      <w:pPr>
        <w:pStyle w:val="LWPCodeBlock"/>
      </w:pPr>
      <w:r>
        <w:tab/>
      </w:r>
      <w:r>
        <w:tab/>
      </w:r>
      <w:r>
        <w:tab/>
      </w:r>
      <w:r>
        <w:rPr>
          <w:color w:val="808080"/>
        </w:rPr>
        <w:t>and</w:t>
      </w:r>
      <w:r>
        <w:t xml:space="preserve"> a</w:t>
      </w:r>
      <w:r>
        <w:rPr>
          <w:color w:val="808080"/>
        </w:rPr>
        <w:t>.</w:t>
      </w:r>
      <w:r>
        <w:t xml:space="preserve">ConferenceDateTime </w:t>
      </w:r>
      <w:r>
        <w:rPr>
          <w:color w:val="808080"/>
        </w:rPr>
        <w:t>=</w:t>
      </w:r>
      <w:r>
        <w:t xml:space="preserve"> m</w:t>
      </w:r>
      <w:r>
        <w:rPr>
          <w:color w:val="808080"/>
        </w:rPr>
        <w:t>.</w:t>
      </w:r>
      <w:r>
        <w:t>ConferenceDateTime</w:t>
      </w:r>
    </w:p>
    <w:p w14:paraId="56BE4BF6" w14:textId="77777777" w:rsidR="00EF4A97" w:rsidRDefault="00EF4A97" w:rsidP="00EF4A97">
      <w:pPr>
        <w:pStyle w:val="LWPCodeBlock"/>
      </w:pPr>
      <w:r>
        <w:tab/>
      </w:r>
      <w:r>
        <w:tab/>
      </w:r>
      <w:r>
        <w:tab/>
      </w:r>
      <w:r>
        <w:rPr>
          <w:color w:val="808080"/>
        </w:rPr>
        <w:t>and</w:t>
      </w:r>
      <w:r>
        <w:t xml:space="preserve"> a</w:t>
      </w:r>
      <w:r>
        <w:rPr>
          <w:color w:val="808080"/>
        </w:rPr>
        <w:t>.</w:t>
      </w:r>
      <w:r>
        <w:t xml:space="preserve">SessionSeq </w:t>
      </w:r>
      <w:r>
        <w:rPr>
          <w:color w:val="808080"/>
        </w:rPr>
        <w:t>=</w:t>
      </w:r>
      <w:r>
        <w:t xml:space="preserve"> m</w:t>
      </w:r>
      <w:r>
        <w:rPr>
          <w:color w:val="808080"/>
        </w:rPr>
        <w:t>.</w:t>
      </w:r>
      <w:r>
        <w:t>SessionSeq</w:t>
      </w:r>
    </w:p>
    <w:p w14:paraId="5D74FC33" w14:textId="77777777" w:rsidR="00EF4A97" w:rsidRDefault="00EF4A97" w:rsidP="00EF4A97">
      <w:pPr>
        <w:pStyle w:val="LWPCodeBlock"/>
      </w:pPr>
      <w:r>
        <w:tab/>
      </w:r>
      <w:r>
        <w:tab/>
      </w:r>
      <w:r>
        <w:rPr>
          <w:color w:val="808080"/>
        </w:rPr>
        <w:t>INNER</w:t>
      </w:r>
      <w:r>
        <w:t xml:space="preserve"> </w:t>
      </w:r>
      <w:r>
        <w:rPr>
          <w:color w:val="808080"/>
        </w:rPr>
        <w:t>JOIN</w:t>
      </w:r>
      <w:r>
        <w:t xml:space="preserve"> [servername]</w:t>
      </w:r>
      <w:r>
        <w:rPr>
          <w:color w:val="808080"/>
        </w:rPr>
        <w:t>.</w:t>
      </w:r>
      <w:r>
        <w:t>[QoEMetrics]</w:t>
      </w:r>
      <w:r>
        <w:rPr>
          <w:color w:val="808080"/>
        </w:rPr>
        <w:t>.</w:t>
      </w:r>
      <w:r>
        <w:t>dbo</w:t>
      </w:r>
      <w:r>
        <w:rPr>
          <w:color w:val="808080"/>
        </w:rPr>
        <w:t>.</w:t>
      </w:r>
      <w:r>
        <w:t xml:space="preserve">UserAgent </w:t>
      </w:r>
      <w:r>
        <w:rPr>
          <w:color w:val="0000FF"/>
        </w:rPr>
        <w:t>AS</w:t>
      </w:r>
      <w:r>
        <w:t xml:space="preserve"> CallerUA </w:t>
      </w:r>
      <w:r>
        <w:rPr>
          <w:color w:val="0000FF"/>
        </w:rPr>
        <w:t xml:space="preserve">WITH </w:t>
      </w:r>
      <w:r>
        <w:rPr>
          <w:color w:val="808080"/>
        </w:rPr>
        <w:t>(</w:t>
      </w:r>
      <w:r>
        <w:rPr>
          <w:color w:val="0000FF"/>
        </w:rPr>
        <w:t>NOLOCK</w:t>
      </w:r>
      <w:r>
        <w:rPr>
          <w:color w:val="808080"/>
        </w:rPr>
        <w:t>)</w:t>
      </w:r>
      <w:r>
        <w:t xml:space="preserve"> </w:t>
      </w:r>
      <w:r>
        <w:rPr>
          <w:color w:val="0000FF"/>
        </w:rPr>
        <w:t>ON</w:t>
      </w:r>
    </w:p>
    <w:p w14:paraId="6BFC1694" w14:textId="77777777" w:rsidR="00EF4A97" w:rsidRDefault="00EF4A97" w:rsidP="00EF4A97">
      <w:pPr>
        <w:pStyle w:val="LWPCodeBlock"/>
      </w:pPr>
      <w:r>
        <w:tab/>
      </w:r>
      <w:r>
        <w:tab/>
      </w:r>
      <w:r>
        <w:tab/>
        <w:t>CallerUA</w:t>
      </w:r>
      <w:r>
        <w:rPr>
          <w:color w:val="808080"/>
        </w:rPr>
        <w:t>.</w:t>
      </w:r>
      <w:r>
        <w:t xml:space="preserve">UserAgentKey </w:t>
      </w:r>
      <w:r>
        <w:rPr>
          <w:color w:val="808080"/>
        </w:rPr>
        <w:t>=</w:t>
      </w:r>
      <w:r>
        <w:t xml:space="preserve"> s</w:t>
      </w:r>
      <w:r>
        <w:rPr>
          <w:color w:val="808080"/>
        </w:rPr>
        <w:t>.</w:t>
      </w:r>
      <w:r>
        <w:t>CallerUserAgent</w:t>
      </w:r>
    </w:p>
    <w:p w14:paraId="40FB14BE" w14:textId="77777777" w:rsidR="00EF4A97" w:rsidRDefault="00EF4A97" w:rsidP="00EF4A97">
      <w:pPr>
        <w:pStyle w:val="LWPCodeBlock"/>
      </w:pPr>
      <w:r>
        <w:tab/>
      </w:r>
      <w:r>
        <w:tab/>
      </w:r>
      <w:r>
        <w:rPr>
          <w:color w:val="808080"/>
        </w:rPr>
        <w:t>INNER</w:t>
      </w:r>
      <w:r>
        <w:t xml:space="preserve"> </w:t>
      </w:r>
      <w:r>
        <w:rPr>
          <w:color w:val="808080"/>
        </w:rPr>
        <w:t>JOIN</w:t>
      </w:r>
      <w:r>
        <w:t xml:space="preserve"> [servername]</w:t>
      </w:r>
      <w:r>
        <w:rPr>
          <w:color w:val="808080"/>
        </w:rPr>
        <w:t>.</w:t>
      </w:r>
      <w:r>
        <w:t>[QoEMetrics]</w:t>
      </w:r>
      <w:r>
        <w:rPr>
          <w:color w:val="808080"/>
        </w:rPr>
        <w:t>.</w:t>
      </w:r>
      <w:r>
        <w:t>dbo</w:t>
      </w:r>
      <w:r>
        <w:rPr>
          <w:color w:val="808080"/>
        </w:rPr>
        <w:t>.</w:t>
      </w:r>
      <w:r>
        <w:t xml:space="preserve">UserAgent </w:t>
      </w:r>
      <w:r>
        <w:rPr>
          <w:color w:val="0000FF"/>
        </w:rPr>
        <w:t>AS</w:t>
      </w:r>
      <w:r>
        <w:t xml:space="preserve"> CalleeUA </w:t>
      </w:r>
      <w:r>
        <w:rPr>
          <w:color w:val="0000FF"/>
        </w:rPr>
        <w:t xml:space="preserve">WITH </w:t>
      </w:r>
      <w:r>
        <w:rPr>
          <w:color w:val="808080"/>
        </w:rPr>
        <w:t>(</w:t>
      </w:r>
      <w:r>
        <w:rPr>
          <w:color w:val="0000FF"/>
        </w:rPr>
        <w:t>NOLOCK</w:t>
      </w:r>
      <w:r>
        <w:rPr>
          <w:color w:val="808080"/>
        </w:rPr>
        <w:t>)</w:t>
      </w:r>
      <w:r>
        <w:t xml:space="preserve"> </w:t>
      </w:r>
      <w:r>
        <w:rPr>
          <w:color w:val="0000FF"/>
        </w:rPr>
        <w:t>ON</w:t>
      </w:r>
    </w:p>
    <w:p w14:paraId="7B5782EE" w14:textId="77777777" w:rsidR="00EF4A97" w:rsidRDefault="00EF4A97" w:rsidP="00EF4A97">
      <w:pPr>
        <w:pStyle w:val="LWPCodeBlock"/>
      </w:pPr>
      <w:r>
        <w:tab/>
      </w:r>
      <w:r>
        <w:tab/>
      </w:r>
      <w:r>
        <w:tab/>
        <w:t>CalleeUA</w:t>
      </w:r>
      <w:r>
        <w:rPr>
          <w:color w:val="808080"/>
        </w:rPr>
        <w:t>.</w:t>
      </w:r>
      <w:r>
        <w:t xml:space="preserve">UserAgentKey </w:t>
      </w:r>
      <w:r>
        <w:rPr>
          <w:color w:val="808080"/>
        </w:rPr>
        <w:t>=</w:t>
      </w:r>
      <w:r>
        <w:t xml:space="preserve"> s</w:t>
      </w:r>
      <w:r>
        <w:rPr>
          <w:color w:val="808080"/>
        </w:rPr>
        <w:t>.</w:t>
      </w:r>
      <w:r>
        <w:t>CalleeUserAgent</w:t>
      </w:r>
    </w:p>
    <w:p w14:paraId="6746D05B" w14:textId="77777777" w:rsidR="00EF4A97" w:rsidRDefault="00EF4A97" w:rsidP="00EF4A97">
      <w:pPr>
        <w:pStyle w:val="LWPCodeBlock"/>
      </w:pPr>
      <w:r>
        <w:tab/>
      </w:r>
      <w:r>
        <w:rPr>
          <w:color w:val="0000FF"/>
        </w:rPr>
        <w:t>WHERE</w:t>
      </w:r>
    </w:p>
    <w:p w14:paraId="22B4227B" w14:textId="77777777" w:rsidR="00EF4A97" w:rsidRDefault="00EF4A97" w:rsidP="00EF4A97">
      <w:pPr>
        <w:pStyle w:val="LWPCodeBlock"/>
      </w:pPr>
      <w:r>
        <w:tab/>
      </w:r>
      <w:r>
        <w:tab/>
        <w:t>s</w:t>
      </w:r>
      <w:r>
        <w:rPr>
          <w:color w:val="808080"/>
        </w:rPr>
        <w:t>.</w:t>
      </w:r>
      <w:r>
        <w:t xml:space="preserve">StartTime </w:t>
      </w:r>
      <w:r>
        <w:rPr>
          <w:color w:val="808080"/>
        </w:rPr>
        <w:t>&gt;=</w:t>
      </w:r>
      <w:r>
        <w:rPr>
          <w:color w:val="0000FF"/>
        </w:rPr>
        <w:t xml:space="preserve"> </w:t>
      </w:r>
      <w:r>
        <w:rPr>
          <w:color w:val="808080"/>
        </w:rPr>
        <w:t>(</w:t>
      </w:r>
      <w:r>
        <w:t>@beginTime</w:t>
      </w:r>
      <w:r>
        <w:rPr>
          <w:color w:val="808080"/>
        </w:rPr>
        <w:t>)</w:t>
      </w:r>
      <w:r>
        <w:t xml:space="preserve"> </w:t>
      </w:r>
      <w:r>
        <w:rPr>
          <w:color w:val="808080"/>
        </w:rPr>
        <w:t>and</w:t>
      </w:r>
      <w:r>
        <w:t xml:space="preserve"> s</w:t>
      </w:r>
      <w:r>
        <w:rPr>
          <w:color w:val="808080"/>
        </w:rPr>
        <w:t>.</w:t>
      </w:r>
      <w:r>
        <w:t xml:space="preserve">StartTime </w:t>
      </w:r>
      <w:r>
        <w:rPr>
          <w:color w:val="808080"/>
        </w:rPr>
        <w:t>&lt;</w:t>
      </w:r>
      <w:r>
        <w:rPr>
          <w:color w:val="0000FF"/>
        </w:rPr>
        <w:t xml:space="preserve"> </w:t>
      </w:r>
      <w:r>
        <w:rPr>
          <w:color w:val="808080"/>
        </w:rPr>
        <w:t>(</w:t>
      </w:r>
      <w:r>
        <w:t>@endTime</w:t>
      </w:r>
      <w:r>
        <w:rPr>
          <w:color w:val="808080"/>
        </w:rPr>
        <w:t>)</w:t>
      </w:r>
    </w:p>
    <w:p w14:paraId="739B7FFA" w14:textId="77777777" w:rsidR="00EF4A97" w:rsidRDefault="00EF4A97" w:rsidP="00EF4A97">
      <w:pPr>
        <w:pStyle w:val="LWPCodeBlock"/>
      </w:pPr>
      <w:r>
        <w:tab/>
      </w:r>
      <w:r>
        <w:tab/>
      </w:r>
      <w:r>
        <w:rPr>
          <w:color w:val="808080"/>
        </w:rPr>
        <w:t>and</w:t>
      </w:r>
      <w:r>
        <w:t xml:space="preserve"> m</w:t>
      </w:r>
      <w:r>
        <w:rPr>
          <w:color w:val="808080"/>
        </w:rPr>
        <w:t>.</w:t>
      </w:r>
      <w:r>
        <w:t xml:space="preserve">CallerInside </w:t>
      </w:r>
      <w:r>
        <w:rPr>
          <w:color w:val="808080"/>
        </w:rPr>
        <w:t>=</w:t>
      </w:r>
      <w:r>
        <w:t xml:space="preserve"> 1</w:t>
      </w:r>
    </w:p>
    <w:p w14:paraId="2F899BF9" w14:textId="77777777" w:rsidR="00EF4A97" w:rsidRDefault="00EF4A97" w:rsidP="00EF4A97">
      <w:pPr>
        <w:pStyle w:val="LWPCodeBlock"/>
      </w:pPr>
      <w:r>
        <w:tab/>
      </w:r>
      <w:r>
        <w:tab/>
      </w:r>
      <w:r>
        <w:rPr>
          <w:color w:val="808080"/>
        </w:rPr>
        <w:t>and</w:t>
      </w:r>
      <w:r>
        <w:t xml:space="preserve"> m</w:t>
      </w:r>
      <w:r>
        <w:rPr>
          <w:color w:val="808080"/>
        </w:rPr>
        <w:t>.</w:t>
      </w:r>
      <w:r>
        <w:t xml:space="preserve">CalleeInside </w:t>
      </w:r>
      <w:r>
        <w:rPr>
          <w:color w:val="808080"/>
        </w:rPr>
        <w:t>=</w:t>
      </w:r>
      <w:r>
        <w:t xml:space="preserve"> 1</w:t>
      </w:r>
    </w:p>
    <w:p w14:paraId="4D316690" w14:textId="77777777" w:rsidR="00EF4A97" w:rsidRDefault="00EF4A97" w:rsidP="00EF4A97">
      <w:pPr>
        <w:pStyle w:val="LWPCodeBlock"/>
      </w:pPr>
      <w:r>
        <w:rPr>
          <w:color w:val="808080"/>
        </w:rPr>
        <w:t>)</w:t>
      </w:r>
    </w:p>
    <w:p w14:paraId="7B388A9C" w14:textId="77777777" w:rsidR="00EF4A97" w:rsidRDefault="00EF4A97" w:rsidP="00EF4A97">
      <w:pPr>
        <w:pStyle w:val="LWPCodeBlock"/>
      </w:pPr>
      <w:r>
        <w:rPr>
          <w:color w:val="808080"/>
        </w:rPr>
        <w:t>,</w:t>
      </w:r>
      <w:r>
        <w:t xml:space="preserve">AllVOIPStreams </w:t>
      </w:r>
      <w:r>
        <w:rPr>
          <w:color w:val="0000FF"/>
        </w:rPr>
        <w:t>as</w:t>
      </w:r>
    </w:p>
    <w:p w14:paraId="432A7CE1" w14:textId="77777777" w:rsidR="00EF4A97" w:rsidRDefault="00EF4A97" w:rsidP="00EF4A97">
      <w:pPr>
        <w:pStyle w:val="LWPCodeBlock"/>
      </w:pPr>
      <w:r>
        <w:rPr>
          <w:color w:val="808080"/>
        </w:rPr>
        <w:t>(</w:t>
      </w:r>
    </w:p>
    <w:p w14:paraId="5005A778" w14:textId="77777777" w:rsidR="00EF4A97" w:rsidRDefault="00EF4A97" w:rsidP="00EF4A97">
      <w:pPr>
        <w:pStyle w:val="LWPCodeBlock"/>
      </w:pPr>
      <w:r>
        <w:tab/>
      </w:r>
      <w:r>
        <w:rPr>
          <w:color w:val="0000FF"/>
        </w:rPr>
        <w:t>SELECT</w:t>
      </w:r>
      <w:r>
        <w:t xml:space="preserve">          </w:t>
      </w:r>
    </w:p>
    <w:p w14:paraId="03F6775F" w14:textId="77777777" w:rsidR="00EF4A97" w:rsidRDefault="00EF4A97" w:rsidP="00EF4A97">
      <w:pPr>
        <w:pStyle w:val="LWPCodeBlock"/>
      </w:pPr>
      <w:r>
        <w:tab/>
      </w:r>
      <w:r>
        <w:tab/>
      </w:r>
      <w:r>
        <w:rPr>
          <w:color w:val="FF00FF"/>
        </w:rPr>
        <w:t>CONVERT</w:t>
      </w:r>
      <w:r>
        <w:rPr>
          <w:color w:val="808080"/>
        </w:rPr>
        <w:t>(</w:t>
      </w:r>
      <w:r>
        <w:rPr>
          <w:color w:val="0000FF"/>
        </w:rPr>
        <w:t>DATETIME</w:t>
      </w:r>
      <w:r>
        <w:rPr>
          <w:color w:val="808080"/>
        </w:rPr>
        <w:t>,</w:t>
      </w:r>
      <w:r>
        <w:t xml:space="preserve">         </w:t>
      </w:r>
    </w:p>
    <w:p w14:paraId="214E23A6" w14:textId="77777777" w:rsidR="00EF4A97" w:rsidRDefault="00EF4A97" w:rsidP="00EF4A97">
      <w:pPr>
        <w:pStyle w:val="LWPCodeBlock"/>
      </w:pPr>
      <w:r>
        <w:tab/>
      </w:r>
      <w:r>
        <w:tab/>
      </w:r>
      <w:r>
        <w:tab/>
      </w:r>
      <w:r>
        <w:rPr>
          <w:color w:val="FF00FF"/>
        </w:rPr>
        <w:t>CONVERT</w:t>
      </w:r>
      <w:r>
        <w:rPr>
          <w:color w:val="808080"/>
        </w:rPr>
        <w:t>(</w:t>
      </w:r>
      <w:r>
        <w:rPr>
          <w:color w:val="0000FF"/>
        </w:rPr>
        <w:t>VARCHAR</w:t>
      </w:r>
      <w:r>
        <w:rPr>
          <w:color w:val="808080"/>
        </w:rPr>
        <w:t>,</w:t>
      </w:r>
      <w:r>
        <w:rPr>
          <w:color w:val="FF00FF"/>
        </w:rPr>
        <w:t>DATEPART</w:t>
      </w:r>
      <w:r>
        <w:rPr>
          <w:color w:val="808080"/>
        </w:rPr>
        <w:t>(</w:t>
      </w:r>
      <w:r>
        <w:rPr>
          <w:color w:val="FF00FF"/>
        </w:rPr>
        <w:t>MONTH</w:t>
      </w:r>
      <w:r>
        <w:rPr>
          <w:color w:val="808080"/>
        </w:rPr>
        <w:t>,</w:t>
      </w:r>
      <w:r>
        <w:t xml:space="preserve"> StartTime</w:t>
      </w:r>
      <w:r>
        <w:rPr>
          <w:color w:val="808080"/>
        </w:rPr>
        <w:t>))</w:t>
      </w:r>
      <w:r>
        <w:t xml:space="preserve">  </w:t>
      </w:r>
      <w:r>
        <w:rPr>
          <w:color w:val="808080"/>
        </w:rPr>
        <w:t>+</w:t>
      </w:r>
      <w:r>
        <w:t xml:space="preserve"> </w:t>
      </w:r>
      <w:r>
        <w:rPr>
          <w:color w:val="FF0000"/>
        </w:rPr>
        <w:t>'/'</w:t>
      </w:r>
      <w:r>
        <w:t xml:space="preserve"> </w:t>
      </w:r>
      <w:r>
        <w:rPr>
          <w:color w:val="808080"/>
        </w:rPr>
        <w:t>+</w:t>
      </w:r>
      <w:r>
        <w:t xml:space="preserve"> </w:t>
      </w:r>
    </w:p>
    <w:p w14:paraId="4DBA4A41" w14:textId="77777777" w:rsidR="00EF4A97" w:rsidRDefault="00EF4A97" w:rsidP="00EF4A97">
      <w:pPr>
        <w:pStyle w:val="LWPCodeBlock"/>
      </w:pPr>
      <w:r>
        <w:tab/>
      </w:r>
      <w:r>
        <w:tab/>
      </w:r>
      <w:r>
        <w:tab/>
      </w:r>
      <w:r>
        <w:rPr>
          <w:color w:val="FF00FF"/>
        </w:rPr>
        <w:t>CONVERT</w:t>
      </w:r>
      <w:r>
        <w:rPr>
          <w:color w:val="808080"/>
        </w:rPr>
        <w:t>(</w:t>
      </w:r>
      <w:r>
        <w:rPr>
          <w:color w:val="0000FF"/>
        </w:rPr>
        <w:t>VARCHAR</w:t>
      </w:r>
      <w:r>
        <w:rPr>
          <w:color w:val="808080"/>
        </w:rPr>
        <w:t>,</w:t>
      </w:r>
      <w:r>
        <w:rPr>
          <w:color w:val="FF00FF"/>
        </w:rPr>
        <w:t>DATEPART</w:t>
      </w:r>
      <w:r>
        <w:rPr>
          <w:color w:val="808080"/>
        </w:rPr>
        <w:t>(</w:t>
      </w:r>
      <w:r>
        <w:rPr>
          <w:color w:val="FF00FF"/>
        </w:rPr>
        <w:t>DAY</w:t>
      </w:r>
      <w:r>
        <w:rPr>
          <w:color w:val="808080"/>
        </w:rPr>
        <w:t>,</w:t>
      </w:r>
      <w:r>
        <w:t xml:space="preserve"> StartTime</w:t>
      </w:r>
      <w:r>
        <w:rPr>
          <w:color w:val="808080"/>
        </w:rPr>
        <w:t>))</w:t>
      </w:r>
      <w:r>
        <w:t xml:space="preserve"> </w:t>
      </w:r>
      <w:r>
        <w:rPr>
          <w:color w:val="808080"/>
        </w:rPr>
        <w:t>+</w:t>
      </w:r>
      <w:r>
        <w:t xml:space="preserve"> </w:t>
      </w:r>
      <w:r>
        <w:rPr>
          <w:color w:val="FF0000"/>
        </w:rPr>
        <w:t>'/'</w:t>
      </w:r>
      <w:r>
        <w:t xml:space="preserve"> </w:t>
      </w:r>
      <w:r>
        <w:rPr>
          <w:color w:val="808080"/>
        </w:rPr>
        <w:t>+</w:t>
      </w:r>
      <w:r>
        <w:t xml:space="preserve"> </w:t>
      </w:r>
    </w:p>
    <w:p w14:paraId="7EBF8D3B" w14:textId="77777777" w:rsidR="00EF4A97" w:rsidRDefault="00EF4A97" w:rsidP="00EF4A97">
      <w:pPr>
        <w:pStyle w:val="LWPCodeBlock"/>
      </w:pPr>
      <w:r>
        <w:tab/>
      </w:r>
      <w:r>
        <w:tab/>
      </w:r>
      <w:r>
        <w:tab/>
      </w:r>
      <w:r>
        <w:rPr>
          <w:color w:val="FF00FF"/>
        </w:rPr>
        <w:t>CONVERT</w:t>
      </w:r>
      <w:r>
        <w:rPr>
          <w:color w:val="808080"/>
        </w:rPr>
        <w:t>(</w:t>
      </w:r>
      <w:r>
        <w:rPr>
          <w:color w:val="0000FF"/>
        </w:rPr>
        <w:t>VARCHAR</w:t>
      </w:r>
      <w:r>
        <w:rPr>
          <w:color w:val="808080"/>
        </w:rPr>
        <w:t>,</w:t>
      </w:r>
      <w:r>
        <w:rPr>
          <w:color w:val="FF00FF"/>
        </w:rPr>
        <w:t>DATEPART</w:t>
      </w:r>
      <w:r>
        <w:rPr>
          <w:color w:val="808080"/>
        </w:rPr>
        <w:t>(</w:t>
      </w:r>
      <w:r>
        <w:rPr>
          <w:color w:val="FF00FF"/>
        </w:rPr>
        <w:t>YEAR</w:t>
      </w:r>
      <w:r>
        <w:rPr>
          <w:color w:val="808080"/>
        </w:rPr>
        <w:t>,</w:t>
      </w:r>
      <w:r>
        <w:t xml:space="preserve"> StartTime</w:t>
      </w:r>
      <w:r>
        <w:rPr>
          <w:color w:val="808080"/>
        </w:rPr>
        <w:t>)))</w:t>
      </w:r>
      <w:r>
        <w:t xml:space="preserve"> </w:t>
      </w:r>
      <w:r>
        <w:rPr>
          <w:color w:val="0000FF"/>
        </w:rPr>
        <w:t>AS</w:t>
      </w:r>
      <w:r>
        <w:t xml:space="preserve"> ReportDate</w:t>
      </w:r>
    </w:p>
    <w:p w14:paraId="159A06AC" w14:textId="77777777" w:rsidR="00EF4A97" w:rsidRDefault="00EF4A97" w:rsidP="00EF4A97">
      <w:pPr>
        <w:pStyle w:val="LWPCodeBlock"/>
      </w:pPr>
      <w:r>
        <w:tab/>
      </w:r>
      <w:r>
        <w:tab/>
      </w:r>
      <w:r>
        <w:rPr>
          <w:color w:val="808080"/>
        </w:rPr>
        <w:t>,</w:t>
      </w:r>
      <w:r>
        <w:t xml:space="preserve">CallerSubnet </w:t>
      </w:r>
      <w:r>
        <w:rPr>
          <w:color w:val="0000FF"/>
        </w:rPr>
        <w:t>As</w:t>
      </w:r>
      <w:r>
        <w:t xml:space="preserve"> Subnet</w:t>
      </w:r>
    </w:p>
    <w:p w14:paraId="50FEC03C" w14:textId="77777777" w:rsidR="00EF4A97" w:rsidRDefault="00EF4A97" w:rsidP="00EF4A97">
      <w:pPr>
        <w:pStyle w:val="LWPCodeBlock"/>
      </w:pPr>
      <w:r>
        <w:tab/>
      </w:r>
      <w:r>
        <w:tab/>
      </w:r>
      <w:r>
        <w:rPr>
          <w:color w:val="808080"/>
        </w:rPr>
        <w:t>,</w:t>
      </w:r>
      <w:r>
        <w:t>ConferenceDateTime</w:t>
      </w:r>
    </w:p>
    <w:p w14:paraId="5821B023" w14:textId="77777777" w:rsidR="00EF4A97" w:rsidRDefault="00EF4A97" w:rsidP="00EF4A97">
      <w:pPr>
        <w:pStyle w:val="LWPCodeBlock"/>
      </w:pPr>
      <w:r>
        <w:tab/>
      </w:r>
      <w:r>
        <w:tab/>
      </w:r>
      <w:r>
        <w:rPr>
          <w:color w:val="808080"/>
        </w:rPr>
        <w:t>,</w:t>
      </w:r>
      <w:r>
        <w:t xml:space="preserve">SessionSeq         </w:t>
      </w:r>
    </w:p>
    <w:p w14:paraId="1F6F0F99" w14:textId="77777777" w:rsidR="00EF4A97" w:rsidRDefault="00EF4A97" w:rsidP="00EF4A97">
      <w:pPr>
        <w:pStyle w:val="LWPCodeBlock"/>
      </w:pPr>
      <w:r>
        <w:tab/>
      </w:r>
      <w:r>
        <w:tab/>
      </w:r>
      <w:r>
        <w:rPr>
          <w:color w:val="808080"/>
        </w:rPr>
        <w:t>,</w:t>
      </w:r>
      <w:r>
        <w:t xml:space="preserve">StreamID </w:t>
      </w:r>
    </w:p>
    <w:p w14:paraId="02B6351B" w14:textId="77777777" w:rsidR="00EF4A97" w:rsidRDefault="00EF4A97" w:rsidP="00EF4A97">
      <w:pPr>
        <w:pStyle w:val="LWPCodeBlock"/>
      </w:pPr>
      <w:r>
        <w:tab/>
      </w:r>
      <w:r>
        <w:tab/>
      </w:r>
      <w:r>
        <w:rPr>
          <w:color w:val="808080"/>
        </w:rPr>
        <w:t>,</w:t>
      </w:r>
      <w:r>
        <w:t xml:space="preserve">IsBadStream   </w:t>
      </w:r>
    </w:p>
    <w:p w14:paraId="231FFC17" w14:textId="77777777" w:rsidR="00EF4A97" w:rsidRDefault="00EF4A97" w:rsidP="00EF4A97">
      <w:pPr>
        <w:pStyle w:val="LWPCodeBlock"/>
        <w:ind w:firstLine="720"/>
      </w:pPr>
      <w:r>
        <w:tab/>
      </w:r>
      <w:r w:rsidRPr="005E0118">
        <w:t>,DegradationAvg</w:t>
      </w:r>
      <w:r>
        <w:t xml:space="preserve">    </w:t>
      </w:r>
    </w:p>
    <w:p w14:paraId="1D16C970" w14:textId="77777777" w:rsidR="00EF4A97" w:rsidRDefault="00EF4A97" w:rsidP="00EF4A97">
      <w:pPr>
        <w:pStyle w:val="LWPCodeBlock"/>
      </w:pPr>
      <w:r>
        <w:tab/>
      </w:r>
      <w:r>
        <w:tab/>
      </w:r>
      <w:r>
        <w:rPr>
          <w:color w:val="808080"/>
        </w:rPr>
        <w:t>,</w:t>
      </w:r>
      <w:r>
        <w:t xml:space="preserve">CallerUAType </w:t>
      </w:r>
      <w:r>
        <w:rPr>
          <w:color w:val="0000FF"/>
        </w:rPr>
        <w:t>as</w:t>
      </w:r>
      <w:r>
        <w:t xml:space="preserve"> UA1 </w:t>
      </w:r>
      <w:r>
        <w:rPr>
          <w:color w:val="008000"/>
        </w:rPr>
        <w:t>--for testing</w:t>
      </w:r>
    </w:p>
    <w:p w14:paraId="0E3A9852" w14:textId="77777777" w:rsidR="00EF4A97" w:rsidRDefault="00EF4A97" w:rsidP="00EF4A97">
      <w:pPr>
        <w:pStyle w:val="LWPCodeBlock"/>
      </w:pPr>
      <w:r>
        <w:tab/>
      </w:r>
      <w:r>
        <w:tab/>
      </w:r>
      <w:r>
        <w:rPr>
          <w:color w:val="808080"/>
        </w:rPr>
        <w:t>,</w:t>
      </w:r>
      <w:r>
        <w:t xml:space="preserve">CalleeUAType </w:t>
      </w:r>
      <w:r>
        <w:rPr>
          <w:color w:val="0000FF"/>
        </w:rPr>
        <w:t>as</w:t>
      </w:r>
      <w:r>
        <w:t xml:space="preserve"> UA2</w:t>
      </w:r>
    </w:p>
    <w:p w14:paraId="78F231F7" w14:textId="77777777" w:rsidR="00EF4A97" w:rsidRDefault="00EF4A97" w:rsidP="00EF4A97">
      <w:pPr>
        <w:pStyle w:val="LWPCodeBlock"/>
      </w:pPr>
      <w:r>
        <w:tab/>
      </w:r>
      <w:r>
        <w:rPr>
          <w:color w:val="0000FF"/>
        </w:rPr>
        <w:t>FROM</w:t>
      </w:r>
      <w:r>
        <w:t xml:space="preserve">                    </w:t>
      </w:r>
    </w:p>
    <w:p w14:paraId="7E73C910" w14:textId="77777777" w:rsidR="00EF4A97" w:rsidRDefault="00EF4A97" w:rsidP="00EF4A97">
      <w:pPr>
        <w:pStyle w:val="LWPCodeBlock"/>
      </w:pPr>
      <w:r>
        <w:tab/>
      </w:r>
      <w:r>
        <w:tab/>
        <w:t>FullLyncJoinView</w:t>
      </w:r>
    </w:p>
    <w:p w14:paraId="3AF5603A" w14:textId="77777777" w:rsidR="00EF4A97" w:rsidRDefault="00EF4A97" w:rsidP="00EF4A97">
      <w:pPr>
        <w:pStyle w:val="LWPCodeBlock"/>
      </w:pPr>
      <w:r>
        <w:tab/>
      </w:r>
      <w:r>
        <w:rPr>
          <w:color w:val="0000FF"/>
        </w:rPr>
        <w:t>WHERE</w:t>
      </w:r>
      <w:r>
        <w:t xml:space="preserve"> </w:t>
      </w:r>
    </w:p>
    <w:p w14:paraId="72795CD2" w14:textId="77777777" w:rsidR="00EF4A97" w:rsidRDefault="00EF4A97" w:rsidP="00EF4A97">
      <w:pPr>
        <w:pStyle w:val="LWPCodeBlock"/>
      </w:pPr>
      <w:r>
        <w:tab/>
      </w:r>
      <w:r>
        <w:tab/>
        <w:t xml:space="preserve">CallerUAType </w:t>
      </w:r>
      <w:r>
        <w:rPr>
          <w:color w:val="808080"/>
        </w:rPr>
        <w:t>=</w:t>
      </w:r>
      <w:r>
        <w:t xml:space="preserve"> 4 </w:t>
      </w:r>
      <w:r>
        <w:rPr>
          <w:color w:val="008000"/>
        </w:rPr>
        <w:t>--OC</w:t>
      </w:r>
    </w:p>
    <w:p w14:paraId="34EAD6A1" w14:textId="77777777" w:rsidR="00EF4A97" w:rsidRDefault="00EF4A97" w:rsidP="00EF4A97">
      <w:pPr>
        <w:pStyle w:val="LWPCodeBlock"/>
      </w:pPr>
      <w:r>
        <w:tab/>
      </w:r>
      <w:r>
        <w:tab/>
      </w:r>
      <w:r>
        <w:rPr>
          <w:color w:val="808080"/>
        </w:rPr>
        <w:t>AND</w:t>
      </w:r>
      <w:r>
        <w:t xml:space="preserve"> CalleeUAType </w:t>
      </w:r>
      <w:r>
        <w:rPr>
          <w:color w:val="808080"/>
        </w:rPr>
        <w:t>in</w:t>
      </w:r>
      <w:r>
        <w:rPr>
          <w:color w:val="0000FF"/>
        </w:rPr>
        <w:t xml:space="preserve"> </w:t>
      </w:r>
      <w:r>
        <w:rPr>
          <w:color w:val="808080"/>
        </w:rPr>
        <w:t>(</w:t>
      </w:r>
      <w:r>
        <w:t>1</w:t>
      </w:r>
      <w:r>
        <w:rPr>
          <w:color w:val="808080"/>
        </w:rPr>
        <w:t>,</w:t>
      </w:r>
      <w:r>
        <w:t>2</w:t>
      </w:r>
      <w:r>
        <w:rPr>
          <w:color w:val="808080"/>
        </w:rPr>
        <w:t>)</w:t>
      </w:r>
      <w:r>
        <w:t xml:space="preserve"> </w:t>
      </w:r>
      <w:r>
        <w:rPr>
          <w:color w:val="008000"/>
        </w:rPr>
        <w:t>--MS, AVMCU</w:t>
      </w:r>
    </w:p>
    <w:p w14:paraId="3038BF86" w14:textId="77777777" w:rsidR="00EF4A97" w:rsidRDefault="00EF4A97" w:rsidP="00EF4A97">
      <w:pPr>
        <w:pStyle w:val="LWPCodeBlock"/>
      </w:pPr>
      <w:r>
        <w:tab/>
      </w:r>
      <w:r>
        <w:tab/>
      </w:r>
      <w:r>
        <w:rPr>
          <w:color w:val="808080"/>
        </w:rPr>
        <w:t>AND</w:t>
      </w:r>
      <w:r>
        <w:t xml:space="preserve"> CallerNetworkConnectionType </w:t>
      </w:r>
      <w:r>
        <w:rPr>
          <w:color w:val="808080"/>
        </w:rPr>
        <w:t>=</w:t>
      </w:r>
      <w:r>
        <w:t xml:space="preserve"> 0 </w:t>
      </w:r>
      <w:r>
        <w:rPr>
          <w:color w:val="008000"/>
        </w:rPr>
        <w:t>--Wired</w:t>
      </w:r>
    </w:p>
    <w:p w14:paraId="0C1833C7" w14:textId="77777777" w:rsidR="00EF4A97" w:rsidRDefault="00EF4A97" w:rsidP="00EF4A97">
      <w:pPr>
        <w:pStyle w:val="LWPCodeBlock"/>
      </w:pPr>
    </w:p>
    <w:p w14:paraId="17870055" w14:textId="77777777" w:rsidR="00EF4A97" w:rsidRDefault="00EF4A97" w:rsidP="00EF4A97">
      <w:pPr>
        <w:pStyle w:val="LWPCodeBlock"/>
      </w:pPr>
      <w:r>
        <w:tab/>
      </w:r>
      <w:r>
        <w:rPr>
          <w:color w:val="0000FF"/>
        </w:rPr>
        <w:t>UNION</w:t>
      </w:r>
      <w:r>
        <w:t xml:space="preserve"> </w:t>
      </w:r>
      <w:r>
        <w:rPr>
          <w:color w:val="808080"/>
        </w:rPr>
        <w:t>ALL</w:t>
      </w:r>
    </w:p>
    <w:p w14:paraId="312488B5" w14:textId="77777777" w:rsidR="00EF4A97" w:rsidRDefault="00EF4A97" w:rsidP="00EF4A97">
      <w:pPr>
        <w:pStyle w:val="LWPCodeBlock"/>
      </w:pPr>
    </w:p>
    <w:p w14:paraId="619D5AB3" w14:textId="77777777" w:rsidR="00EF4A97" w:rsidRDefault="00EF4A97" w:rsidP="00EF4A97">
      <w:pPr>
        <w:pStyle w:val="LWPCodeBlock"/>
      </w:pPr>
      <w:r>
        <w:tab/>
      </w:r>
      <w:r>
        <w:rPr>
          <w:color w:val="0000FF"/>
        </w:rPr>
        <w:t>SELECT</w:t>
      </w:r>
    </w:p>
    <w:p w14:paraId="6CAD61C9" w14:textId="77777777" w:rsidR="00EF4A97" w:rsidRDefault="00EF4A97" w:rsidP="00EF4A97">
      <w:pPr>
        <w:pStyle w:val="LWPCodeBlock"/>
      </w:pPr>
      <w:r>
        <w:tab/>
      </w:r>
      <w:r>
        <w:tab/>
      </w:r>
      <w:r>
        <w:rPr>
          <w:color w:val="FF00FF"/>
        </w:rPr>
        <w:t>CONVERT</w:t>
      </w:r>
      <w:r>
        <w:rPr>
          <w:color w:val="808080"/>
        </w:rPr>
        <w:t>(</w:t>
      </w:r>
      <w:r>
        <w:rPr>
          <w:color w:val="0000FF"/>
        </w:rPr>
        <w:t>DATETIME</w:t>
      </w:r>
      <w:r>
        <w:rPr>
          <w:color w:val="808080"/>
        </w:rPr>
        <w:t>,</w:t>
      </w:r>
    </w:p>
    <w:p w14:paraId="528D5747" w14:textId="77777777" w:rsidR="00EF4A97" w:rsidRDefault="00EF4A97" w:rsidP="00EF4A97">
      <w:pPr>
        <w:pStyle w:val="LWPCodeBlock"/>
      </w:pPr>
      <w:r>
        <w:tab/>
      </w:r>
      <w:r>
        <w:tab/>
      </w:r>
      <w:r>
        <w:tab/>
      </w:r>
      <w:r>
        <w:rPr>
          <w:color w:val="FF00FF"/>
        </w:rPr>
        <w:t>CONVERT</w:t>
      </w:r>
      <w:r>
        <w:rPr>
          <w:color w:val="808080"/>
        </w:rPr>
        <w:t>(</w:t>
      </w:r>
      <w:r>
        <w:rPr>
          <w:color w:val="0000FF"/>
        </w:rPr>
        <w:t>VARCHAR</w:t>
      </w:r>
      <w:r>
        <w:rPr>
          <w:color w:val="808080"/>
        </w:rPr>
        <w:t>,</w:t>
      </w:r>
      <w:r>
        <w:rPr>
          <w:color w:val="FF00FF"/>
        </w:rPr>
        <w:t>DATEPART</w:t>
      </w:r>
      <w:r>
        <w:rPr>
          <w:color w:val="808080"/>
        </w:rPr>
        <w:t>(</w:t>
      </w:r>
      <w:r>
        <w:rPr>
          <w:color w:val="FF00FF"/>
        </w:rPr>
        <w:t>MONTH</w:t>
      </w:r>
      <w:r>
        <w:rPr>
          <w:color w:val="808080"/>
        </w:rPr>
        <w:t>,</w:t>
      </w:r>
      <w:r>
        <w:t xml:space="preserve"> StartTime</w:t>
      </w:r>
      <w:r>
        <w:rPr>
          <w:color w:val="808080"/>
        </w:rPr>
        <w:t>))</w:t>
      </w:r>
      <w:r>
        <w:t xml:space="preserve">  </w:t>
      </w:r>
      <w:r>
        <w:rPr>
          <w:color w:val="808080"/>
        </w:rPr>
        <w:t>+</w:t>
      </w:r>
      <w:r>
        <w:t xml:space="preserve"> </w:t>
      </w:r>
      <w:r>
        <w:rPr>
          <w:color w:val="FF0000"/>
        </w:rPr>
        <w:t>'/'</w:t>
      </w:r>
      <w:r>
        <w:t xml:space="preserve"> </w:t>
      </w:r>
      <w:r>
        <w:rPr>
          <w:color w:val="808080"/>
        </w:rPr>
        <w:t>+</w:t>
      </w:r>
    </w:p>
    <w:p w14:paraId="135A10FE" w14:textId="77777777" w:rsidR="00EF4A97" w:rsidRDefault="00EF4A97" w:rsidP="00EF4A97">
      <w:pPr>
        <w:pStyle w:val="LWPCodeBlock"/>
      </w:pPr>
      <w:r>
        <w:tab/>
      </w:r>
      <w:r>
        <w:tab/>
      </w:r>
      <w:r>
        <w:tab/>
      </w:r>
      <w:r>
        <w:rPr>
          <w:color w:val="FF00FF"/>
        </w:rPr>
        <w:t>CONVERT</w:t>
      </w:r>
      <w:r>
        <w:rPr>
          <w:color w:val="808080"/>
        </w:rPr>
        <w:t>(</w:t>
      </w:r>
      <w:r>
        <w:rPr>
          <w:color w:val="0000FF"/>
        </w:rPr>
        <w:t>VARCHAR</w:t>
      </w:r>
      <w:r>
        <w:rPr>
          <w:color w:val="808080"/>
        </w:rPr>
        <w:t>,</w:t>
      </w:r>
      <w:r>
        <w:rPr>
          <w:color w:val="FF00FF"/>
        </w:rPr>
        <w:t>DATEPART</w:t>
      </w:r>
      <w:r>
        <w:rPr>
          <w:color w:val="808080"/>
        </w:rPr>
        <w:t>(</w:t>
      </w:r>
      <w:r>
        <w:rPr>
          <w:color w:val="FF00FF"/>
        </w:rPr>
        <w:t>DAY</w:t>
      </w:r>
      <w:r>
        <w:rPr>
          <w:color w:val="808080"/>
        </w:rPr>
        <w:t>,</w:t>
      </w:r>
      <w:r>
        <w:t xml:space="preserve"> StartTime</w:t>
      </w:r>
      <w:r>
        <w:rPr>
          <w:color w:val="808080"/>
        </w:rPr>
        <w:t>))</w:t>
      </w:r>
      <w:r>
        <w:t xml:space="preserve"> </w:t>
      </w:r>
      <w:r>
        <w:rPr>
          <w:color w:val="808080"/>
        </w:rPr>
        <w:t>+</w:t>
      </w:r>
      <w:r>
        <w:t xml:space="preserve"> </w:t>
      </w:r>
      <w:r>
        <w:rPr>
          <w:color w:val="FF0000"/>
        </w:rPr>
        <w:t>'/'</w:t>
      </w:r>
      <w:r>
        <w:t xml:space="preserve"> </w:t>
      </w:r>
      <w:r>
        <w:rPr>
          <w:color w:val="808080"/>
        </w:rPr>
        <w:t>+</w:t>
      </w:r>
    </w:p>
    <w:p w14:paraId="014A9DB8" w14:textId="77777777" w:rsidR="00EF4A97" w:rsidRDefault="00EF4A97" w:rsidP="00EF4A97">
      <w:pPr>
        <w:pStyle w:val="LWPCodeBlock"/>
      </w:pPr>
      <w:r>
        <w:tab/>
      </w:r>
      <w:r>
        <w:tab/>
      </w:r>
      <w:r>
        <w:tab/>
      </w:r>
      <w:r>
        <w:rPr>
          <w:color w:val="FF00FF"/>
        </w:rPr>
        <w:t>CONVERT</w:t>
      </w:r>
      <w:r>
        <w:rPr>
          <w:color w:val="808080"/>
        </w:rPr>
        <w:t>(</w:t>
      </w:r>
      <w:r>
        <w:rPr>
          <w:color w:val="0000FF"/>
        </w:rPr>
        <w:t>VARCHAR</w:t>
      </w:r>
      <w:r>
        <w:rPr>
          <w:color w:val="808080"/>
        </w:rPr>
        <w:t>,</w:t>
      </w:r>
      <w:r>
        <w:rPr>
          <w:color w:val="FF00FF"/>
        </w:rPr>
        <w:t>DATEPART</w:t>
      </w:r>
      <w:r>
        <w:rPr>
          <w:color w:val="808080"/>
        </w:rPr>
        <w:t>(</w:t>
      </w:r>
      <w:r>
        <w:rPr>
          <w:color w:val="FF00FF"/>
        </w:rPr>
        <w:t>YEAR</w:t>
      </w:r>
      <w:r>
        <w:rPr>
          <w:color w:val="808080"/>
        </w:rPr>
        <w:t>,</w:t>
      </w:r>
      <w:r>
        <w:t xml:space="preserve"> StartTime</w:t>
      </w:r>
      <w:r>
        <w:rPr>
          <w:color w:val="808080"/>
        </w:rPr>
        <w:t>)))</w:t>
      </w:r>
      <w:r>
        <w:t xml:space="preserve"> </w:t>
      </w:r>
      <w:r>
        <w:rPr>
          <w:color w:val="0000FF"/>
        </w:rPr>
        <w:t>AS</w:t>
      </w:r>
      <w:r>
        <w:t xml:space="preserve"> ReportDate</w:t>
      </w:r>
    </w:p>
    <w:p w14:paraId="26914D39" w14:textId="77777777" w:rsidR="00EF4A97" w:rsidRDefault="00EF4A97" w:rsidP="00EF4A97">
      <w:pPr>
        <w:pStyle w:val="LWPCodeBlock"/>
      </w:pPr>
      <w:r>
        <w:tab/>
      </w:r>
      <w:r>
        <w:tab/>
      </w:r>
      <w:r>
        <w:rPr>
          <w:color w:val="808080"/>
        </w:rPr>
        <w:t>,</w:t>
      </w:r>
      <w:r>
        <w:t xml:space="preserve">CalleeSubnet </w:t>
      </w:r>
      <w:r>
        <w:rPr>
          <w:color w:val="0000FF"/>
        </w:rPr>
        <w:t>as</w:t>
      </w:r>
      <w:r>
        <w:t xml:space="preserve"> Subnet</w:t>
      </w:r>
    </w:p>
    <w:p w14:paraId="2F4C5216" w14:textId="77777777" w:rsidR="00EF4A97" w:rsidRDefault="00EF4A97" w:rsidP="00EF4A97">
      <w:pPr>
        <w:pStyle w:val="LWPCodeBlock"/>
      </w:pPr>
      <w:r>
        <w:tab/>
      </w:r>
      <w:r>
        <w:tab/>
      </w:r>
      <w:r>
        <w:rPr>
          <w:color w:val="808080"/>
        </w:rPr>
        <w:t>,</w:t>
      </w:r>
      <w:r>
        <w:t>ConferenceDateTime</w:t>
      </w:r>
    </w:p>
    <w:p w14:paraId="1DF5D4D2" w14:textId="77777777" w:rsidR="00EF4A97" w:rsidRDefault="00EF4A97" w:rsidP="00EF4A97">
      <w:pPr>
        <w:pStyle w:val="LWPCodeBlock"/>
      </w:pPr>
      <w:r>
        <w:tab/>
      </w:r>
      <w:r>
        <w:tab/>
      </w:r>
      <w:r>
        <w:rPr>
          <w:color w:val="808080"/>
        </w:rPr>
        <w:t>,</w:t>
      </w:r>
      <w:r>
        <w:t>SessionSeq</w:t>
      </w:r>
    </w:p>
    <w:p w14:paraId="7AF24EAB" w14:textId="77777777" w:rsidR="00EF4A97" w:rsidRDefault="00EF4A97" w:rsidP="00EF4A97">
      <w:pPr>
        <w:pStyle w:val="LWPCodeBlock"/>
      </w:pPr>
      <w:r>
        <w:tab/>
      </w:r>
      <w:r>
        <w:tab/>
      </w:r>
      <w:r>
        <w:rPr>
          <w:color w:val="808080"/>
        </w:rPr>
        <w:t>,</w:t>
      </w:r>
      <w:r>
        <w:t>StreamID</w:t>
      </w:r>
    </w:p>
    <w:p w14:paraId="3CC0FE87" w14:textId="77777777" w:rsidR="00EF4A97" w:rsidRDefault="00EF4A97" w:rsidP="00EF4A97">
      <w:pPr>
        <w:pStyle w:val="LWPCodeBlock"/>
      </w:pPr>
      <w:r>
        <w:tab/>
      </w:r>
      <w:r>
        <w:tab/>
      </w:r>
      <w:r>
        <w:rPr>
          <w:color w:val="808080"/>
        </w:rPr>
        <w:t>,</w:t>
      </w:r>
      <w:r>
        <w:t>IsBadStream</w:t>
      </w:r>
    </w:p>
    <w:p w14:paraId="52F161C6" w14:textId="77777777" w:rsidR="00EF4A97" w:rsidRDefault="00EF4A97" w:rsidP="00EF4A97">
      <w:pPr>
        <w:pStyle w:val="LWPCodeBlock"/>
        <w:ind w:firstLine="720"/>
      </w:pPr>
      <w:r>
        <w:tab/>
      </w:r>
      <w:r w:rsidRPr="005E0118">
        <w:t>,DegradationAvg</w:t>
      </w:r>
    </w:p>
    <w:p w14:paraId="1140D5E1" w14:textId="77777777" w:rsidR="00EF4A97" w:rsidRDefault="00EF4A97" w:rsidP="00EF4A97">
      <w:pPr>
        <w:pStyle w:val="LWPCodeBlock"/>
      </w:pPr>
      <w:r>
        <w:tab/>
      </w:r>
      <w:r>
        <w:tab/>
      </w:r>
      <w:r>
        <w:rPr>
          <w:color w:val="808080"/>
        </w:rPr>
        <w:t>,</w:t>
      </w:r>
      <w:r>
        <w:t xml:space="preserve">CalleeUAType </w:t>
      </w:r>
      <w:r>
        <w:rPr>
          <w:color w:val="0000FF"/>
        </w:rPr>
        <w:t>as</w:t>
      </w:r>
      <w:r>
        <w:t xml:space="preserve"> UA1 </w:t>
      </w:r>
      <w:r>
        <w:rPr>
          <w:color w:val="008000"/>
        </w:rPr>
        <w:t>--for testing</w:t>
      </w:r>
    </w:p>
    <w:p w14:paraId="7F59D042" w14:textId="77777777" w:rsidR="00EF4A97" w:rsidRDefault="00EF4A97" w:rsidP="00EF4A97">
      <w:pPr>
        <w:pStyle w:val="LWPCodeBlock"/>
      </w:pPr>
      <w:r>
        <w:tab/>
      </w:r>
      <w:r>
        <w:tab/>
      </w:r>
      <w:r>
        <w:rPr>
          <w:color w:val="808080"/>
        </w:rPr>
        <w:t>,</w:t>
      </w:r>
      <w:r>
        <w:t xml:space="preserve">CallerUAType </w:t>
      </w:r>
      <w:r>
        <w:rPr>
          <w:color w:val="0000FF"/>
        </w:rPr>
        <w:t>as</w:t>
      </w:r>
      <w:r>
        <w:t xml:space="preserve"> UA2</w:t>
      </w:r>
    </w:p>
    <w:p w14:paraId="339764AB" w14:textId="77777777" w:rsidR="00EF4A97" w:rsidRDefault="00EF4A97" w:rsidP="00EF4A97">
      <w:pPr>
        <w:pStyle w:val="LWPCodeBlock"/>
      </w:pPr>
      <w:r>
        <w:tab/>
      </w:r>
      <w:r>
        <w:rPr>
          <w:color w:val="0000FF"/>
        </w:rPr>
        <w:t>FROM</w:t>
      </w:r>
    </w:p>
    <w:p w14:paraId="51FDD527" w14:textId="77777777" w:rsidR="00EF4A97" w:rsidRDefault="00EF4A97" w:rsidP="00EF4A97">
      <w:pPr>
        <w:pStyle w:val="LWPCodeBlock"/>
      </w:pPr>
      <w:r>
        <w:lastRenderedPageBreak/>
        <w:tab/>
      </w:r>
      <w:r>
        <w:tab/>
        <w:t>FullLyncJoinView</w:t>
      </w:r>
    </w:p>
    <w:p w14:paraId="11E71BA0" w14:textId="77777777" w:rsidR="00EF4A97" w:rsidRDefault="00EF4A97" w:rsidP="00EF4A97">
      <w:pPr>
        <w:pStyle w:val="LWPCodeBlock"/>
      </w:pPr>
      <w:r>
        <w:tab/>
      </w:r>
      <w:r>
        <w:rPr>
          <w:color w:val="0000FF"/>
        </w:rPr>
        <w:t>WHERE</w:t>
      </w:r>
      <w:r>
        <w:t xml:space="preserve"> </w:t>
      </w:r>
    </w:p>
    <w:p w14:paraId="6A1B9686" w14:textId="77777777" w:rsidR="00EF4A97" w:rsidRDefault="00EF4A97" w:rsidP="00EF4A97">
      <w:pPr>
        <w:pStyle w:val="LWPCodeBlock"/>
      </w:pPr>
      <w:r>
        <w:tab/>
      </w:r>
      <w:r>
        <w:tab/>
        <w:t xml:space="preserve">CalleeUAType </w:t>
      </w:r>
      <w:r>
        <w:rPr>
          <w:color w:val="808080"/>
        </w:rPr>
        <w:t>=</w:t>
      </w:r>
      <w:r>
        <w:t xml:space="preserve"> 4 </w:t>
      </w:r>
      <w:r>
        <w:rPr>
          <w:color w:val="008000"/>
        </w:rPr>
        <w:t>--OC</w:t>
      </w:r>
    </w:p>
    <w:p w14:paraId="3F6A84DF" w14:textId="77777777" w:rsidR="00EF4A97" w:rsidRDefault="00EF4A97" w:rsidP="00EF4A97">
      <w:pPr>
        <w:pStyle w:val="LWPCodeBlock"/>
      </w:pPr>
      <w:r>
        <w:tab/>
      </w:r>
      <w:r>
        <w:tab/>
      </w:r>
      <w:r>
        <w:rPr>
          <w:color w:val="808080"/>
        </w:rPr>
        <w:t>AND</w:t>
      </w:r>
      <w:r>
        <w:t xml:space="preserve"> CallerUAType </w:t>
      </w:r>
      <w:r>
        <w:rPr>
          <w:color w:val="808080"/>
        </w:rPr>
        <w:t>in</w:t>
      </w:r>
      <w:r>
        <w:rPr>
          <w:color w:val="0000FF"/>
        </w:rPr>
        <w:t xml:space="preserve"> </w:t>
      </w:r>
      <w:r>
        <w:rPr>
          <w:color w:val="808080"/>
        </w:rPr>
        <w:t>(</w:t>
      </w:r>
      <w:r>
        <w:t>1</w:t>
      </w:r>
      <w:r>
        <w:rPr>
          <w:color w:val="808080"/>
        </w:rPr>
        <w:t>,</w:t>
      </w:r>
      <w:r>
        <w:t>2</w:t>
      </w:r>
      <w:r>
        <w:rPr>
          <w:color w:val="808080"/>
        </w:rPr>
        <w:t>)</w:t>
      </w:r>
      <w:r>
        <w:t xml:space="preserve"> </w:t>
      </w:r>
      <w:r>
        <w:rPr>
          <w:color w:val="008000"/>
        </w:rPr>
        <w:t>--MS, AVMCU</w:t>
      </w:r>
    </w:p>
    <w:p w14:paraId="747831F4" w14:textId="77777777" w:rsidR="00EF4A97" w:rsidRDefault="00EF4A97" w:rsidP="00EF4A97">
      <w:pPr>
        <w:pStyle w:val="LWPCodeBlock"/>
      </w:pPr>
      <w:r>
        <w:tab/>
      </w:r>
      <w:r>
        <w:tab/>
      </w:r>
      <w:r>
        <w:rPr>
          <w:color w:val="808080"/>
        </w:rPr>
        <w:t>AND</w:t>
      </w:r>
      <w:r>
        <w:t xml:space="preserve"> CalleeNetworkConnectionType </w:t>
      </w:r>
      <w:r>
        <w:rPr>
          <w:color w:val="808080"/>
        </w:rPr>
        <w:t>=</w:t>
      </w:r>
      <w:r>
        <w:t xml:space="preserve"> 0</w:t>
      </w:r>
    </w:p>
    <w:p w14:paraId="422160C4" w14:textId="77777777" w:rsidR="00EF4A97" w:rsidRDefault="00EF4A97" w:rsidP="00EF4A97">
      <w:pPr>
        <w:pStyle w:val="LWPCodeBlock"/>
      </w:pPr>
      <w:r>
        <w:rPr>
          <w:color w:val="808080"/>
        </w:rPr>
        <w:t>)</w:t>
      </w:r>
    </w:p>
    <w:p w14:paraId="158A1440" w14:textId="77777777" w:rsidR="00EF4A97" w:rsidRDefault="00EF4A97" w:rsidP="00EF4A97">
      <w:pPr>
        <w:pStyle w:val="LWPCodeBlock"/>
      </w:pPr>
      <w:r>
        <w:rPr>
          <w:color w:val="808080"/>
        </w:rPr>
        <w:t>,</w:t>
      </w:r>
      <w:r>
        <w:t xml:space="preserve">PoorStreamsSummary </w:t>
      </w:r>
      <w:r>
        <w:rPr>
          <w:color w:val="0000FF"/>
        </w:rPr>
        <w:t>AS</w:t>
      </w:r>
    </w:p>
    <w:p w14:paraId="6D3794F1" w14:textId="77777777" w:rsidR="00EF4A97" w:rsidRDefault="00EF4A97" w:rsidP="00EF4A97">
      <w:pPr>
        <w:pStyle w:val="LWPCodeBlock"/>
      </w:pPr>
      <w:r>
        <w:rPr>
          <w:color w:val="808080"/>
        </w:rPr>
        <w:t>(</w:t>
      </w:r>
    </w:p>
    <w:p w14:paraId="0859DC83" w14:textId="77777777" w:rsidR="00EF4A97" w:rsidRDefault="00EF4A97" w:rsidP="00EF4A97">
      <w:pPr>
        <w:pStyle w:val="LWPCodeBlock"/>
      </w:pPr>
      <w:r>
        <w:tab/>
      </w:r>
      <w:r>
        <w:rPr>
          <w:color w:val="0000FF"/>
        </w:rPr>
        <w:t>SELECT</w:t>
      </w:r>
      <w:r>
        <w:t xml:space="preserve"> </w:t>
      </w:r>
      <w:r>
        <w:rPr>
          <w:color w:val="0000FF"/>
        </w:rPr>
        <w:t>DISTINCT</w:t>
      </w:r>
    </w:p>
    <w:p w14:paraId="7A6D43E9" w14:textId="77777777" w:rsidR="00EF4A97" w:rsidRDefault="00EF4A97" w:rsidP="00EF4A97">
      <w:pPr>
        <w:pStyle w:val="LWPCodeBlock"/>
      </w:pPr>
      <w:r>
        <w:tab/>
      </w:r>
      <w:r>
        <w:tab/>
        <w:t>ReportDate</w:t>
      </w:r>
    </w:p>
    <w:p w14:paraId="4CD335EF" w14:textId="77777777" w:rsidR="00EF4A97" w:rsidRDefault="00EF4A97" w:rsidP="00EF4A97">
      <w:pPr>
        <w:pStyle w:val="LWPCodeBlock"/>
      </w:pPr>
      <w:r>
        <w:tab/>
      </w:r>
      <w:r>
        <w:tab/>
      </w:r>
      <w:r>
        <w:rPr>
          <w:color w:val="808080"/>
        </w:rPr>
        <w:t>,</w:t>
      </w:r>
      <w:r>
        <w:t>Subnet</w:t>
      </w:r>
    </w:p>
    <w:p w14:paraId="5DC8E811" w14:textId="77777777" w:rsidR="00EF4A97" w:rsidRDefault="00EF4A97" w:rsidP="00EF4A97">
      <w:pPr>
        <w:pStyle w:val="LWPCodeBlock"/>
      </w:pPr>
      <w:r>
        <w:tab/>
      </w:r>
      <w:r>
        <w:tab/>
      </w:r>
      <w:r>
        <w:rPr>
          <w:color w:val="808080"/>
        </w:rPr>
        <w:t>,</w:t>
      </w:r>
      <w:r>
        <w:rPr>
          <w:color w:val="FF00FF"/>
        </w:rPr>
        <w:t>count</w:t>
      </w:r>
      <w:r>
        <w:rPr>
          <w:color w:val="808080"/>
        </w:rPr>
        <w:t>(*)</w:t>
      </w:r>
      <w:r>
        <w:t xml:space="preserve"> </w:t>
      </w:r>
      <w:r>
        <w:rPr>
          <w:color w:val="0000FF"/>
        </w:rPr>
        <w:t>as</w:t>
      </w:r>
      <w:r>
        <w:t xml:space="preserve"> AllStreams</w:t>
      </w:r>
    </w:p>
    <w:p w14:paraId="7F7BB0A2" w14:textId="77777777" w:rsidR="00EF4A97" w:rsidRDefault="00EF4A97" w:rsidP="00EF4A97">
      <w:pPr>
        <w:pStyle w:val="LWPCodeBlock"/>
      </w:pPr>
      <w:r>
        <w:tab/>
      </w:r>
      <w:r>
        <w:tab/>
      </w:r>
      <w:r>
        <w:rPr>
          <w:color w:val="808080"/>
        </w:rPr>
        <w:t>,</w:t>
      </w:r>
      <w:r>
        <w:rPr>
          <w:color w:val="FF00FF"/>
        </w:rPr>
        <w:t>count</w:t>
      </w:r>
      <w:r>
        <w:rPr>
          <w:color w:val="808080"/>
        </w:rPr>
        <w:t>(</w:t>
      </w:r>
      <w:r>
        <w:t>IsBadStream</w:t>
      </w:r>
      <w:r>
        <w:rPr>
          <w:color w:val="808080"/>
        </w:rPr>
        <w:t>)</w:t>
      </w:r>
      <w:r>
        <w:t xml:space="preserve"> </w:t>
      </w:r>
      <w:r>
        <w:rPr>
          <w:color w:val="0000FF"/>
        </w:rPr>
        <w:t>as</w:t>
      </w:r>
      <w:r>
        <w:t xml:space="preserve"> BadStreams</w:t>
      </w:r>
    </w:p>
    <w:p w14:paraId="47343C99" w14:textId="77777777" w:rsidR="00EF4A97" w:rsidRDefault="00EF4A97" w:rsidP="00EF4A97">
      <w:pPr>
        <w:pStyle w:val="LWPCodeBlock"/>
      </w:pPr>
      <w:r>
        <w:tab/>
      </w:r>
      <w:r>
        <w:tab/>
      </w:r>
      <w:r>
        <w:rPr>
          <w:color w:val="808080"/>
        </w:rPr>
        <w:t>,</w:t>
      </w:r>
      <w:r>
        <w:rPr>
          <w:color w:val="FF00FF"/>
        </w:rPr>
        <w:t>cast</w:t>
      </w:r>
      <w:r>
        <w:rPr>
          <w:color w:val="808080"/>
        </w:rPr>
        <w:t>(</w:t>
      </w:r>
      <w:r>
        <w:t xml:space="preserve">100.0 </w:t>
      </w:r>
      <w:r>
        <w:rPr>
          <w:color w:val="808080"/>
        </w:rPr>
        <w:t>*</w:t>
      </w:r>
      <w:r>
        <w:t xml:space="preserve"> </w:t>
      </w:r>
      <w:r>
        <w:rPr>
          <w:color w:val="FF00FF"/>
        </w:rPr>
        <w:t>cast</w:t>
      </w:r>
      <w:r>
        <w:rPr>
          <w:color w:val="808080"/>
        </w:rPr>
        <w:t>(</w:t>
      </w:r>
      <w:r>
        <w:rPr>
          <w:color w:val="FF00FF"/>
        </w:rPr>
        <w:t>count</w:t>
      </w:r>
      <w:r>
        <w:rPr>
          <w:color w:val="808080"/>
        </w:rPr>
        <w:t>(</w:t>
      </w:r>
      <w:r>
        <w:t>IsBadStream</w:t>
      </w:r>
      <w:r>
        <w:rPr>
          <w:color w:val="808080"/>
        </w:rPr>
        <w:t>)</w:t>
      </w:r>
      <w:r>
        <w:t xml:space="preserve"> </w:t>
      </w:r>
      <w:r>
        <w:rPr>
          <w:color w:val="0000FF"/>
        </w:rPr>
        <w:t>as</w:t>
      </w:r>
      <w:r>
        <w:t xml:space="preserve"> </w:t>
      </w:r>
      <w:r>
        <w:rPr>
          <w:color w:val="0000FF"/>
        </w:rPr>
        <w:t>float</w:t>
      </w:r>
      <w:r>
        <w:rPr>
          <w:color w:val="808080"/>
        </w:rPr>
        <w:t>)</w:t>
      </w:r>
      <w:r>
        <w:t xml:space="preserve"> </w:t>
      </w:r>
      <w:r>
        <w:rPr>
          <w:color w:val="808080"/>
        </w:rPr>
        <w:t>/</w:t>
      </w:r>
      <w:r>
        <w:t xml:space="preserve"> </w:t>
      </w:r>
      <w:r>
        <w:rPr>
          <w:color w:val="FF00FF"/>
        </w:rPr>
        <w:t>cast</w:t>
      </w:r>
      <w:r>
        <w:rPr>
          <w:color w:val="808080"/>
        </w:rPr>
        <w:t>(</w:t>
      </w:r>
      <w:r>
        <w:rPr>
          <w:color w:val="FF00FF"/>
        </w:rPr>
        <w:t>count</w:t>
      </w:r>
      <w:r>
        <w:rPr>
          <w:color w:val="808080"/>
        </w:rPr>
        <w:t>(*)</w:t>
      </w:r>
      <w:r>
        <w:t xml:space="preserve">  </w:t>
      </w:r>
      <w:r>
        <w:rPr>
          <w:color w:val="0000FF"/>
        </w:rPr>
        <w:t>as</w:t>
      </w:r>
      <w:r>
        <w:t xml:space="preserve"> </w:t>
      </w:r>
      <w:r>
        <w:rPr>
          <w:color w:val="0000FF"/>
        </w:rPr>
        <w:t>float</w:t>
      </w:r>
      <w:r>
        <w:rPr>
          <w:color w:val="808080"/>
        </w:rPr>
        <w:t>)</w:t>
      </w:r>
      <w:r>
        <w:t xml:space="preserve"> </w:t>
      </w:r>
      <w:r>
        <w:rPr>
          <w:color w:val="0000FF"/>
        </w:rPr>
        <w:t>as</w:t>
      </w:r>
      <w:r>
        <w:t xml:space="preserve"> </w:t>
      </w:r>
      <w:r>
        <w:rPr>
          <w:color w:val="0000FF"/>
        </w:rPr>
        <w:t>decimal</w:t>
      </w:r>
      <w:r>
        <w:rPr>
          <w:color w:val="808080"/>
        </w:rPr>
        <w:t>(</w:t>
      </w:r>
      <w:r>
        <w:t>4</w:t>
      </w:r>
      <w:r>
        <w:rPr>
          <w:color w:val="808080"/>
        </w:rPr>
        <w:t>,</w:t>
      </w:r>
      <w:r>
        <w:t xml:space="preserve"> 1</w:t>
      </w:r>
      <w:r>
        <w:rPr>
          <w:color w:val="808080"/>
        </w:rPr>
        <w:t>))</w:t>
      </w:r>
      <w:r>
        <w:t xml:space="preserve"> </w:t>
      </w:r>
      <w:r>
        <w:rPr>
          <w:color w:val="0000FF"/>
        </w:rPr>
        <w:t>as</w:t>
      </w:r>
      <w:r>
        <w:t xml:space="preserve"> BadStreamsRatio</w:t>
      </w:r>
    </w:p>
    <w:p w14:paraId="3A059C43" w14:textId="77777777" w:rsidR="00EF4A97" w:rsidRDefault="00EF4A97" w:rsidP="00EF4A97">
      <w:pPr>
        <w:pStyle w:val="LWPCodeBlock"/>
      </w:pPr>
      <w:r>
        <w:tab/>
      </w:r>
      <w:r>
        <w:tab/>
      </w:r>
      <w:r>
        <w:rPr>
          <w:color w:val="808080"/>
        </w:rPr>
        <w:t>,</w:t>
      </w:r>
      <w:r>
        <w:rPr>
          <w:color w:val="FF00FF"/>
        </w:rPr>
        <w:t>avg</w:t>
      </w:r>
      <w:r>
        <w:rPr>
          <w:color w:val="808080"/>
        </w:rPr>
        <w:t>(</w:t>
      </w:r>
      <w:r>
        <w:t>DegradationAvg</w:t>
      </w:r>
      <w:r>
        <w:rPr>
          <w:color w:val="808080"/>
        </w:rPr>
        <w:t>)</w:t>
      </w:r>
      <w:r>
        <w:t xml:space="preserve"> </w:t>
      </w:r>
      <w:r>
        <w:rPr>
          <w:color w:val="0000FF"/>
        </w:rPr>
        <w:t>as</w:t>
      </w:r>
      <w:r>
        <w:t xml:space="preserve"> AvgNMOSDeg</w:t>
      </w:r>
    </w:p>
    <w:p w14:paraId="044898A6" w14:textId="77777777" w:rsidR="00EF4A97" w:rsidRDefault="00EF4A97" w:rsidP="00EF4A97">
      <w:pPr>
        <w:pStyle w:val="LWPCodeBlock"/>
      </w:pPr>
      <w:r>
        <w:tab/>
      </w:r>
      <w:r>
        <w:rPr>
          <w:color w:val="0000FF"/>
        </w:rPr>
        <w:t>FROM</w:t>
      </w:r>
      <w:r>
        <w:t xml:space="preserve">  </w:t>
      </w:r>
    </w:p>
    <w:p w14:paraId="7014D7C4" w14:textId="77777777" w:rsidR="00EF4A97" w:rsidRDefault="00EF4A97" w:rsidP="00EF4A97">
      <w:pPr>
        <w:pStyle w:val="LWPCodeBlock"/>
      </w:pPr>
      <w:r>
        <w:tab/>
      </w:r>
      <w:r>
        <w:tab/>
        <w:t>AllVOIPStreams</w:t>
      </w:r>
    </w:p>
    <w:p w14:paraId="6AA674A2" w14:textId="77777777" w:rsidR="00EF4A97" w:rsidRDefault="00EF4A97" w:rsidP="00EF4A97">
      <w:pPr>
        <w:pStyle w:val="LWPCodeBlock"/>
      </w:pPr>
      <w:r>
        <w:tab/>
      </w:r>
      <w:r>
        <w:rPr>
          <w:color w:val="0000FF"/>
        </w:rPr>
        <w:t>GROUP</w:t>
      </w:r>
      <w:r>
        <w:t xml:space="preserve"> </w:t>
      </w:r>
      <w:r>
        <w:rPr>
          <w:color w:val="0000FF"/>
        </w:rPr>
        <w:t>BY</w:t>
      </w:r>
      <w:r>
        <w:t xml:space="preserve"> </w:t>
      </w:r>
    </w:p>
    <w:p w14:paraId="0ED56390" w14:textId="77777777" w:rsidR="00EF4A97" w:rsidRDefault="00EF4A97" w:rsidP="00EF4A97">
      <w:pPr>
        <w:pStyle w:val="LWPCodeBlock"/>
      </w:pPr>
      <w:r>
        <w:tab/>
      </w:r>
      <w:r>
        <w:tab/>
        <w:t>ReportDate</w:t>
      </w:r>
    </w:p>
    <w:p w14:paraId="2B5956B1" w14:textId="77777777" w:rsidR="00EF4A97" w:rsidRDefault="00EF4A97" w:rsidP="00EF4A97">
      <w:pPr>
        <w:pStyle w:val="LWPCodeBlock"/>
      </w:pPr>
      <w:r>
        <w:tab/>
      </w:r>
      <w:r>
        <w:tab/>
      </w:r>
      <w:r>
        <w:rPr>
          <w:color w:val="808080"/>
        </w:rPr>
        <w:t>,</w:t>
      </w:r>
      <w:r>
        <w:t>Subnet</w:t>
      </w:r>
    </w:p>
    <w:p w14:paraId="1D5F93CD" w14:textId="77777777" w:rsidR="00EF4A97" w:rsidRDefault="00EF4A97" w:rsidP="00EF4A97">
      <w:pPr>
        <w:pStyle w:val="LWPCodeBlock"/>
      </w:pPr>
      <w:r>
        <w:rPr>
          <w:color w:val="808080"/>
        </w:rPr>
        <w:t>)</w:t>
      </w:r>
    </w:p>
    <w:p w14:paraId="76B5EE98" w14:textId="77777777" w:rsidR="00EF4A97" w:rsidRDefault="00EF4A97" w:rsidP="00EF4A97">
      <w:pPr>
        <w:pStyle w:val="LWPCodeBlock"/>
      </w:pPr>
      <w:r>
        <w:rPr>
          <w:color w:val="0000FF"/>
        </w:rPr>
        <w:t>SELECT</w:t>
      </w:r>
    </w:p>
    <w:p w14:paraId="3C8F363A" w14:textId="77777777" w:rsidR="00EF4A97" w:rsidRDefault="00EF4A97" w:rsidP="00EF4A97">
      <w:pPr>
        <w:pStyle w:val="LWPCodeBlock"/>
      </w:pPr>
      <w:r>
        <w:tab/>
        <w:t>ReportDate</w:t>
      </w:r>
      <w:r>
        <w:rPr>
          <w:color w:val="808080"/>
        </w:rPr>
        <w:t>,</w:t>
      </w:r>
    </w:p>
    <w:p w14:paraId="5D203665" w14:textId="77777777" w:rsidR="00EF4A97" w:rsidRDefault="00EF4A97" w:rsidP="00EF4A97">
      <w:pPr>
        <w:pStyle w:val="LWPCodeBlock"/>
        <w:ind w:firstLine="720"/>
      </w:pPr>
      <w:r>
        <w:t>PoorStreamsSummary</w:t>
      </w:r>
      <w:r>
        <w:rPr>
          <w:color w:val="808080"/>
        </w:rPr>
        <w:t>.</w:t>
      </w:r>
      <w:r>
        <w:t>Subnet</w:t>
      </w:r>
      <w:r>
        <w:rPr>
          <w:color w:val="808080"/>
        </w:rPr>
        <w:t>,</w:t>
      </w:r>
    </w:p>
    <w:p w14:paraId="37D3AD0A" w14:textId="77777777" w:rsidR="00EF4A97" w:rsidRDefault="00EF4A97" w:rsidP="00EF4A97">
      <w:pPr>
        <w:pStyle w:val="LWPCodeBlock"/>
        <w:ind w:firstLine="720"/>
      </w:pPr>
      <w:r>
        <w:t>AllStreams</w:t>
      </w:r>
      <w:r>
        <w:rPr>
          <w:color w:val="808080"/>
        </w:rPr>
        <w:t>,</w:t>
      </w:r>
    </w:p>
    <w:p w14:paraId="4EA22522" w14:textId="77777777" w:rsidR="00EF4A97" w:rsidRDefault="00EF4A97" w:rsidP="00EF4A97">
      <w:pPr>
        <w:pStyle w:val="LWPCodeBlock"/>
        <w:ind w:firstLine="720"/>
      </w:pPr>
      <w:r>
        <w:t>BadStreams</w:t>
      </w:r>
      <w:r>
        <w:rPr>
          <w:color w:val="808080"/>
        </w:rPr>
        <w:t>,</w:t>
      </w:r>
    </w:p>
    <w:p w14:paraId="3D7774A6" w14:textId="77777777" w:rsidR="00EF4A97" w:rsidRDefault="00EF4A97" w:rsidP="00EF4A97">
      <w:pPr>
        <w:pStyle w:val="LWPCodeBlock"/>
        <w:ind w:firstLine="720"/>
      </w:pPr>
      <w:r>
        <w:t>BadStreamsRatio,</w:t>
      </w:r>
    </w:p>
    <w:p w14:paraId="2AC2E257" w14:textId="77777777" w:rsidR="00EF4A97" w:rsidRDefault="00EF4A97" w:rsidP="00EF4A97">
      <w:pPr>
        <w:pStyle w:val="LWPCodeBlock"/>
        <w:ind w:firstLine="720"/>
      </w:pPr>
      <w:r w:rsidRPr="005E0118">
        <w:t>AvgNMOSDeg</w:t>
      </w:r>
    </w:p>
    <w:p w14:paraId="1171FBE0" w14:textId="77777777" w:rsidR="00EF4A97" w:rsidRDefault="00EF4A97" w:rsidP="00EF4A97">
      <w:pPr>
        <w:pStyle w:val="LWPCodeBlock"/>
      </w:pPr>
      <w:r>
        <w:rPr>
          <w:color w:val="0000FF"/>
        </w:rPr>
        <w:t>FROM</w:t>
      </w:r>
    </w:p>
    <w:p w14:paraId="5CD872CD" w14:textId="77777777" w:rsidR="00EF4A97" w:rsidRDefault="00EF4A97" w:rsidP="00EF4A97">
      <w:pPr>
        <w:pStyle w:val="LWPCodeBlock"/>
      </w:pPr>
      <w:r>
        <w:tab/>
        <w:t>PoorStreamsSummary</w:t>
      </w:r>
    </w:p>
    <w:p w14:paraId="76B905AD" w14:textId="77777777" w:rsidR="00EF4A97" w:rsidRDefault="00EF4A97" w:rsidP="00EF4A97">
      <w:pPr>
        <w:pStyle w:val="LWPCodeBlock"/>
      </w:pPr>
      <w:r>
        <w:rPr>
          <w:color w:val="0000FF"/>
        </w:rPr>
        <w:t>ORDER</w:t>
      </w:r>
      <w:r>
        <w:t xml:space="preserve"> </w:t>
      </w:r>
      <w:r>
        <w:rPr>
          <w:color w:val="0000FF"/>
        </w:rPr>
        <w:t>BY</w:t>
      </w:r>
      <w:r>
        <w:t xml:space="preserve"> </w:t>
      </w:r>
    </w:p>
    <w:p w14:paraId="331BAA92" w14:textId="77777777" w:rsidR="00EF4A97" w:rsidRDefault="00EF4A97" w:rsidP="00EF4A97">
      <w:pPr>
        <w:pStyle w:val="LWPCodeBlock"/>
      </w:pPr>
      <w:r>
        <w:tab/>
        <w:t>ReportDate</w:t>
      </w:r>
      <w:r>
        <w:rPr>
          <w:color w:val="808080"/>
        </w:rPr>
        <w:t>,</w:t>
      </w:r>
    </w:p>
    <w:p w14:paraId="476B6C18" w14:textId="77777777" w:rsidR="00EF4A97" w:rsidRDefault="00EF4A97" w:rsidP="00EF4A97">
      <w:pPr>
        <w:pStyle w:val="LWPCodeBlock"/>
      </w:pPr>
      <w:r>
        <w:tab/>
        <w:t>Subnet</w:t>
      </w:r>
    </w:p>
    <w:p w14:paraId="57AE0F06" w14:textId="77777777" w:rsidR="00EF4A97" w:rsidRDefault="00EF4A97" w:rsidP="00EF4A97">
      <w:pPr>
        <w:pStyle w:val="LWPHeading3H3"/>
      </w:pPr>
      <w:bookmarkStart w:id="412" w:name="_Toc354067075"/>
      <w:bookmarkStart w:id="413" w:name="_Toc372627323"/>
      <w:r>
        <w:t>B.9.1</w:t>
      </w:r>
      <w:r>
        <w:tab/>
      </w:r>
      <w:bookmarkStart w:id="414" w:name="_Toc347823544"/>
      <w:r>
        <w:t>Mean Opinion Score (MOS</w:t>
      </w:r>
      <w:bookmarkEnd w:id="414"/>
      <w:r>
        <w:t>)</w:t>
      </w:r>
      <w:bookmarkEnd w:id="412"/>
      <w:bookmarkEnd w:id="413"/>
    </w:p>
    <w:p w14:paraId="4B8346A6" w14:textId="005A9FD2" w:rsidR="00EF4A97" w:rsidRDefault="00EF4A97" w:rsidP="00EF4A97">
      <w:pPr>
        <w:pStyle w:val="LWPParagraphText"/>
      </w:pPr>
      <w:r>
        <w:t xml:space="preserve">Mean Opinion Score (MOS) is the most commonly used metric to measure voice quality. Because any measure of quality is subjective, including MOS, the MOS measurement methodology was developed to standardize the testing procedures. </w:t>
      </w:r>
      <w:r w:rsidRPr="00696FBC">
        <w:t>Real</w:t>
      </w:r>
      <w:r>
        <w:t xml:space="preserve"> MOS measurement relies on individuals to provide their opinion of quality regarding audio clips of </w:t>
      </w:r>
      <w:r w:rsidR="008A144C">
        <w:t>standardized</w:t>
      </w:r>
      <w:r>
        <w:t xml:space="preserve"> lengths. </w:t>
      </w:r>
      <w:r w:rsidRPr="00696FBC">
        <w:t>Over</w:t>
      </w:r>
      <w:r>
        <w:t xml:space="preserve"> the years, computer algorithms and databases have been developed to try to estimate MOS programmatically, based on payload analysis or network metrics analysis. These models are generally very accurate if the test audio samples are also of fixed lengths. Typically, these samples are around eight seconds long. Individuals can generally reach a consistent consensus in evaluating audio quality for short audio samples.</w:t>
      </w:r>
    </w:p>
    <w:p w14:paraId="063A369C" w14:textId="77777777" w:rsidR="00EF4A97" w:rsidRDefault="00EF4A97" w:rsidP="00EF4A97">
      <w:pPr>
        <w:pStyle w:val="LWPParagraphText"/>
      </w:pPr>
      <w:r>
        <w:t xml:space="preserve">However, if the algorithms are used to calculate MOS for entire calls, the metric starts to deviate from real-world opinions of quality. For example, users experiencing audio distortions in calls might also consider the convenience or novelty of being able to place a call from their mobile application and disregard any actual issues. On the other hand, if the distortions interrupted an important conversation, even for a brief moment, individuals might not be so inclined to dismiss them. In large metrics database </w:t>
      </w:r>
      <w:r>
        <w:lastRenderedPageBreak/>
        <w:t xml:space="preserve">systems such as QoE, aggregating MOS using statistical functions such as </w:t>
      </w:r>
      <w:proofErr w:type="gramStart"/>
      <w:r>
        <w:t>AVERAGE(</w:t>
      </w:r>
      <w:proofErr w:type="gramEnd"/>
      <w:r>
        <w:t>) or MIN() can distort the view even further.</w:t>
      </w:r>
    </w:p>
    <w:p w14:paraId="024DAC28" w14:textId="51C2F008" w:rsidR="00EF4A97" w:rsidRDefault="00EF4A97" w:rsidP="00EF4A97">
      <w:pPr>
        <w:pStyle w:val="LWPParagraphText"/>
      </w:pPr>
      <w:r>
        <w:t>As long as the right expectations are set, using aggregate MOS can be a convenient, time-saving technique. For example, Network MOS (NMOS), as implemented in Lync</w:t>
      </w:r>
      <w:r w:rsidR="00DF08A3">
        <w:t xml:space="preserve"> Server</w:t>
      </w:r>
      <w:r>
        <w:t>, depends wholly on packet loss and jitter. Instead of looking at two metrics, packet loss and jitter, to arrive at a combined estimation of quality, Network MOS can be used as an alternative.</w:t>
      </w:r>
    </w:p>
    <w:p w14:paraId="78D237D2" w14:textId="437E437E" w:rsidR="00EF4A97" w:rsidRDefault="00EF4A97" w:rsidP="00EF4A97">
      <w:pPr>
        <w:pStyle w:val="LWPHeading3H3"/>
      </w:pPr>
      <w:bookmarkStart w:id="415" w:name="_Toc354067076"/>
      <w:bookmarkStart w:id="416" w:name="_Toc372627324"/>
      <w:r>
        <w:t>B.9.2</w:t>
      </w:r>
      <w:r>
        <w:tab/>
      </w:r>
      <w:bookmarkStart w:id="417" w:name="_Toc347823545"/>
      <w:r>
        <w:t>Network MOS (NMOS) v</w:t>
      </w:r>
      <w:r w:rsidR="00556563">
        <w:t>ersus</w:t>
      </w:r>
      <w:r>
        <w:t xml:space="preserve"> NMOS Degradation</w:t>
      </w:r>
      <w:bookmarkEnd w:id="415"/>
      <w:bookmarkEnd w:id="416"/>
      <w:bookmarkEnd w:id="417"/>
    </w:p>
    <w:p w14:paraId="33B46376" w14:textId="58ABA0AB" w:rsidR="00EF4A97" w:rsidRDefault="00EF4A97" w:rsidP="00EF4A97">
      <w:pPr>
        <w:pStyle w:val="LWPParagraphText"/>
      </w:pPr>
      <w:r>
        <w:t>Network MOS (NMOS) attempts to give an MOS value based on network impairment metrics. If there are no impairments (for examp</w:t>
      </w:r>
      <w:r w:rsidR="008A144C">
        <w:t>le, 0 percent packet loss and 0</w:t>
      </w:r>
      <w:r>
        <w:t>ms jitter), the NMOS value would be the maximum value for that codec. Any payload distortions are not accounted for by NMOS, so a perfect NMOS value on a speech sample may still be considered distorted by the listener. Because NMOS is codec dependent, the maximum values for NMOS is different for each codec. It is also different for each class of codec, narrowband, and wideband.</w:t>
      </w:r>
    </w:p>
    <w:p w14:paraId="2A586D20" w14:textId="77777777" w:rsidR="00EF4A97" w:rsidRDefault="00EF4A97" w:rsidP="00EF4A97">
      <w:pPr>
        <w:pStyle w:val="LWPParagraphText"/>
      </w:pPr>
      <w:r>
        <w:t xml:space="preserve">This is why NMOS degradation is often useful to compare network degradation across codecs. As the term implies, degradation refers to the amount of impairment from the maximum best quality. NMOS degradation, therefore, can be considered as an inverse of NMOS. In QoE parlance, NMOS degradation is represented by the </w:t>
      </w:r>
      <w:proofErr w:type="spellStart"/>
      <w:r>
        <w:t>DegradationAvg</w:t>
      </w:r>
      <w:proofErr w:type="spellEnd"/>
      <w:r>
        <w:t xml:space="preserve"> metric. The </w:t>
      </w:r>
      <w:proofErr w:type="spellStart"/>
      <w:r>
        <w:t>Avg</w:t>
      </w:r>
      <w:proofErr w:type="spellEnd"/>
      <w:r>
        <w:t xml:space="preserve"> suffix implies that the metric is an average of the entire call.</w:t>
      </w:r>
    </w:p>
    <w:p w14:paraId="1D5F3480" w14:textId="77777777" w:rsidR="00EF4A97" w:rsidRDefault="00EF4A97" w:rsidP="00EF4A97">
      <w:pPr>
        <w:pStyle w:val="LWPHeading2H2"/>
      </w:pPr>
      <w:bookmarkStart w:id="418" w:name="_Toc354067077"/>
      <w:bookmarkStart w:id="419" w:name="_Toc372627325"/>
      <w:r>
        <w:t>B.10</w:t>
      </w:r>
      <w:r>
        <w:tab/>
      </w:r>
      <w:bookmarkStart w:id="420" w:name="_Toc347823546"/>
      <w:r>
        <w:t>Other Reporting Examples</w:t>
      </w:r>
      <w:bookmarkEnd w:id="418"/>
      <w:bookmarkEnd w:id="419"/>
      <w:bookmarkEnd w:id="420"/>
    </w:p>
    <w:p w14:paraId="686DDE1A" w14:textId="77777777" w:rsidR="00EF4A97" w:rsidRDefault="00EF4A97" w:rsidP="00EF4A97">
      <w:pPr>
        <w:pStyle w:val="LWPParagraphText"/>
      </w:pPr>
      <w:r>
        <w:t>The Server-Server and Subnet Trend queries previously described can provide views over the corporate network segments. This leaves open other potential issue areas that can cause voice quality impairments, such as poorly performing audio devices, or compromised home or public hotspots. The following sections provide examples of QoE queries that can fill that gap.</w:t>
      </w:r>
    </w:p>
    <w:p w14:paraId="59EE6FD9" w14:textId="0D1C415E" w:rsidR="00EF4A97" w:rsidRDefault="00EF4A97" w:rsidP="00EF4A97">
      <w:pPr>
        <w:pStyle w:val="LWPHeading3H3"/>
      </w:pPr>
      <w:bookmarkStart w:id="421" w:name="_Toc354067078"/>
      <w:bookmarkStart w:id="422" w:name="_Toc372627326"/>
      <w:r>
        <w:t>B.10.1</w:t>
      </w:r>
      <w:r>
        <w:tab/>
      </w:r>
      <w:bookmarkStart w:id="423" w:name="_Toc347823547"/>
      <w:r>
        <w:t>Device Queries</w:t>
      </w:r>
      <w:bookmarkEnd w:id="421"/>
      <w:bookmarkEnd w:id="423"/>
      <w:r w:rsidR="008C0161">
        <w:rPr>
          <w:rStyle w:val="FootnoteReference"/>
        </w:rPr>
        <w:footnoteReference w:id="2"/>
      </w:r>
      <w:bookmarkEnd w:id="422"/>
    </w:p>
    <w:p w14:paraId="2B45C0F5" w14:textId="04C12B98" w:rsidR="00EF4A97" w:rsidRDefault="00EF4A97" w:rsidP="00EF4A97">
      <w:pPr>
        <w:pStyle w:val="LWPParagraphText"/>
      </w:pPr>
      <w:r>
        <w:t xml:space="preserve">The following query pulls all the devices used in calls in a 24-hour period. Similar devices are grouped together, and the number of times they were used is tallied. The data is sorted by the </w:t>
      </w:r>
      <w:proofErr w:type="spellStart"/>
      <w:r>
        <w:t>SendListenMOS</w:t>
      </w:r>
      <w:proofErr w:type="spellEnd"/>
      <w:r>
        <w:t xml:space="preserve"> metric. </w:t>
      </w:r>
      <w:proofErr w:type="spellStart"/>
      <w:r>
        <w:t>SendListenMOS</w:t>
      </w:r>
      <w:proofErr w:type="spellEnd"/>
      <w:r>
        <w:t xml:space="preserve"> is the payload MOS of the audio before the audio is sent on </w:t>
      </w:r>
      <w:r w:rsidR="008A144C">
        <w:t xml:space="preserve">the network. </w:t>
      </w:r>
      <w:proofErr w:type="gramStart"/>
      <w:r w:rsidR="008A144C">
        <w:t>This means that the</w:t>
      </w:r>
      <w:r>
        <w:t xml:space="preserve"> only factors that can contribute to the degradation of the audio are environmental or device issues.</w:t>
      </w:r>
      <w:proofErr w:type="gramEnd"/>
      <w:r>
        <w:t xml:space="preserve"> With statistically large samples, you can rule out environmental effects, leaving device issues as the main contributor of the degradation.</w:t>
      </w:r>
    </w:p>
    <w:p w14:paraId="1A41BED7" w14:textId="77777777" w:rsidR="0069331A" w:rsidRDefault="0069331A" w:rsidP="0069331A">
      <w:pPr>
        <w:pStyle w:val="LWPFigureCaption"/>
      </w:pPr>
      <w:r>
        <w:t>Example Device query</w:t>
      </w:r>
    </w:p>
    <w:p w14:paraId="2E084AC6" w14:textId="7EE0501C" w:rsidR="00EF4A97" w:rsidRDefault="00EF4A97" w:rsidP="00EF4A97">
      <w:pPr>
        <w:pStyle w:val="LWPCodeBlock"/>
      </w:pPr>
      <w:r>
        <w:t xml:space="preserve">DECLARE </w:t>
      </w:r>
      <w:r>
        <w:rPr>
          <w:color w:val="008080"/>
        </w:rPr>
        <w:t>@BeginTime</w:t>
      </w:r>
      <w:r>
        <w:t xml:space="preserve"> as DateTime2 </w:t>
      </w:r>
      <w:r>
        <w:rPr>
          <w:color w:val="808080"/>
        </w:rPr>
        <w:t>=</w:t>
      </w:r>
      <w:r>
        <w:t xml:space="preserve"> </w:t>
      </w:r>
      <w:r>
        <w:rPr>
          <w:color w:val="FF0000"/>
        </w:rPr>
        <w:t>'3/10/2013';</w:t>
      </w:r>
    </w:p>
    <w:p w14:paraId="0F296A9F" w14:textId="77777777" w:rsidR="00EF4A97" w:rsidRDefault="00EF4A97" w:rsidP="00EF4A97">
      <w:pPr>
        <w:pStyle w:val="LWPCodeBlock"/>
      </w:pPr>
      <w:r>
        <w:t xml:space="preserve">DECLARE </w:t>
      </w:r>
      <w:r>
        <w:rPr>
          <w:color w:val="008080"/>
        </w:rPr>
        <w:t>@EndTime</w:t>
      </w:r>
      <w:r>
        <w:t xml:space="preserve"> as DateTime2 </w:t>
      </w:r>
      <w:r>
        <w:rPr>
          <w:color w:val="808080"/>
        </w:rPr>
        <w:t>=</w:t>
      </w:r>
      <w:r>
        <w:t xml:space="preserve"> </w:t>
      </w:r>
      <w:r>
        <w:rPr>
          <w:color w:val="FF00FF"/>
        </w:rPr>
        <w:t>DATEADD</w:t>
      </w:r>
      <w:r>
        <w:rPr>
          <w:color w:val="808080"/>
        </w:rPr>
        <w:t>(</w:t>
      </w:r>
      <w:r>
        <w:rPr>
          <w:color w:val="FF00FF"/>
        </w:rPr>
        <w:t>DAY</w:t>
      </w:r>
      <w:r>
        <w:rPr>
          <w:color w:val="808080"/>
        </w:rPr>
        <w:t>,</w:t>
      </w:r>
      <w:r>
        <w:t xml:space="preserve"> 1</w:t>
      </w:r>
      <w:r>
        <w:rPr>
          <w:color w:val="808080"/>
        </w:rPr>
        <w:t>,</w:t>
      </w:r>
      <w:r>
        <w:t xml:space="preserve"> </w:t>
      </w:r>
      <w:r>
        <w:rPr>
          <w:color w:val="008080"/>
        </w:rPr>
        <w:t>@BeginTime</w:t>
      </w:r>
      <w:r>
        <w:rPr>
          <w:color w:val="808080"/>
        </w:rPr>
        <w:t>);</w:t>
      </w:r>
    </w:p>
    <w:p w14:paraId="42EBFD53" w14:textId="77777777" w:rsidR="00EF4A97" w:rsidRDefault="00EF4A97" w:rsidP="00EF4A97">
      <w:pPr>
        <w:pStyle w:val="LWPCodeBlock"/>
      </w:pPr>
    </w:p>
    <w:p w14:paraId="72622F64" w14:textId="77777777" w:rsidR="00EF4A97" w:rsidRDefault="00EF4A97" w:rsidP="00EF4A97">
      <w:pPr>
        <w:pStyle w:val="LWPCodeBlock"/>
      </w:pPr>
      <w:r>
        <w:t xml:space="preserve">USE </w:t>
      </w:r>
      <w:r>
        <w:rPr>
          <w:color w:val="008080"/>
        </w:rPr>
        <w:t>QoEMetrics</w:t>
      </w:r>
      <w:r>
        <w:rPr>
          <w:color w:val="808080"/>
        </w:rPr>
        <w:t>;</w:t>
      </w:r>
    </w:p>
    <w:p w14:paraId="3BC11227" w14:textId="77777777" w:rsidR="00EF4A97" w:rsidRDefault="00EF4A97" w:rsidP="00EF4A97">
      <w:pPr>
        <w:pStyle w:val="LWPCodeBlock"/>
      </w:pPr>
    </w:p>
    <w:p w14:paraId="78E241B3" w14:textId="77777777" w:rsidR="00EF4A97" w:rsidRDefault="00EF4A97" w:rsidP="00EF4A97">
      <w:pPr>
        <w:pStyle w:val="LWPCodeBlock"/>
      </w:pPr>
      <w:r>
        <w:t xml:space="preserve">WITH </w:t>
      </w:r>
      <w:r>
        <w:rPr>
          <w:color w:val="008080"/>
        </w:rPr>
        <w:t>FullLyncDeviceJoinView</w:t>
      </w:r>
      <w:r>
        <w:t xml:space="preserve"> AS</w:t>
      </w:r>
    </w:p>
    <w:p w14:paraId="1AFF6092" w14:textId="77777777" w:rsidR="00EF4A97" w:rsidRDefault="00EF4A97" w:rsidP="00EF4A97">
      <w:pPr>
        <w:pStyle w:val="LWPCodeBlock"/>
      </w:pPr>
      <w:r>
        <w:rPr>
          <w:color w:val="808080"/>
        </w:rPr>
        <w:t>(</w:t>
      </w:r>
    </w:p>
    <w:p w14:paraId="52289449" w14:textId="77777777" w:rsidR="00EF4A97" w:rsidRDefault="00EF4A97" w:rsidP="00EF4A97">
      <w:pPr>
        <w:pStyle w:val="LWPCodeBlock"/>
        <w:ind w:firstLine="720"/>
      </w:pPr>
      <w:r>
        <w:t xml:space="preserve">SELECT </w:t>
      </w:r>
    </w:p>
    <w:p w14:paraId="79CD86CA" w14:textId="77777777" w:rsidR="00EF4A97" w:rsidRDefault="00EF4A97" w:rsidP="00EF4A97">
      <w:pPr>
        <w:pStyle w:val="LWPCodeBlock"/>
        <w:ind w:firstLine="720"/>
      </w:pPr>
      <w:r>
        <w:rPr>
          <w:color w:val="008080"/>
        </w:rPr>
        <w:lastRenderedPageBreak/>
        <w:tab/>
        <w:t>CallerCaptureDevice</w:t>
      </w:r>
      <w:r>
        <w:rPr>
          <w:color w:val="808080"/>
        </w:rPr>
        <w:t>.</w:t>
      </w:r>
      <w:r>
        <w:rPr>
          <w:color w:val="008080"/>
        </w:rPr>
        <w:t>DeviceName</w:t>
      </w:r>
      <w:r>
        <w:t xml:space="preserve"> AS </w:t>
      </w:r>
      <w:r>
        <w:rPr>
          <w:color w:val="008080"/>
        </w:rPr>
        <w:t>CallerCaptureDeviceName</w:t>
      </w:r>
      <w:r>
        <w:rPr>
          <w:color w:val="808080"/>
        </w:rPr>
        <w:t>,</w:t>
      </w:r>
    </w:p>
    <w:p w14:paraId="5CB8DE27" w14:textId="77777777" w:rsidR="00EF4A97" w:rsidRDefault="00EF4A97" w:rsidP="00EF4A97">
      <w:pPr>
        <w:pStyle w:val="LWPCodeBlock"/>
        <w:ind w:firstLine="720"/>
      </w:pPr>
      <w:r>
        <w:rPr>
          <w:color w:val="008080"/>
        </w:rPr>
        <w:tab/>
        <w:t>CalleeCaptureDevice</w:t>
      </w:r>
      <w:r>
        <w:rPr>
          <w:color w:val="808080"/>
        </w:rPr>
        <w:t>.</w:t>
      </w:r>
      <w:r>
        <w:rPr>
          <w:color w:val="008080"/>
        </w:rPr>
        <w:t>DeviceName</w:t>
      </w:r>
      <w:r>
        <w:t xml:space="preserve"> as </w:t>
      </w:r>
      <w:r>
        <w:rPr>
          <w:color w:val="008080"/>
        </w:rPr>
        <w:t>CalleeCaptureDeviceName</w:t>
      </w:r>
      <w:r>
        <w:rPr>
          <w:color w:val="808080"/>
        </w:rPr>
        <w:t>,</w:t>
      </w:r>
      <w:r>
        <w:tab/>
        <w:t xml:space="preserve"> </w:t>
      </w:r>
    </w:p>
    <w:p w14:paraId="3B2F783A" w14:textId="77777777" w:rsidR="00EF4A97" w:rsidRDefault="00EF4A97" w:rsidP="00EF4A97">
      <w:pPr>
        <w:pStyle w:val="LWPCodeBlock"/>
        <w:ind w:firstLine="720"/>
      </w:pPr>
      <w:r>
        <w:rPr>
          <w:color w:val="008080"/>
        </w:rPr>
        <w:tab/>
        <w:t>SendNoiseLevel</w:t>
      </w:r>
      <w:r>
        <w:rPr>
          <w:color w:val="808080"/>
        </w:rPr>
        <w:t>,</w:t>
      </w:r>
      <w:r>
        <w:t xml:space="preserve"> </w:t>
      </w:r>
    </w:p>
    <w:p w14:paraId="27241ECA" w14:textId="77777777" w:rsidR="00EF4A97" w:rsidRDefault="00EF4A97" w:rsidP="00EF4A97">
      <w:pPr>
        <w:pStyle w:val="LWPCodeBlock"/>
      </w:pPr>
      <w:r>
        <w:tab/>
      </w:r>
      <w:r>
        <w:tab/>
      </w:r>
      <w:r>
        <w:rPr>
          <w:color w:val="008080"/>
        </w:rPr>
        <w:t>SendSignalLevel</w:t>
      </w:r>
      <w:r>
        <w:rPr>
          <w:color w:val="808080"/>
        </w:rPr>
        <w:t>,</w:t>
      </w:r>
    </w:p>
    <w:p w14:paraId="2FBDFD6E" w14:textId="77777777" w:rsidR="00EF4A97" w:rsidRDefault="00EF4A97" w:rsidP="00EF4A97">
      <w:pPr>
        <w:pStyle w:val="LWPCodeBlock"/>
      </w:pPr>
      <w:r>
        <w:tab/>
      </w:r>
      <w:r>
        <w:tab/>
      </w:r>
      <w:r>
        <w:rPr>
          <w:color w:val="008080"/>
        </w:rPr>
        <w:t>EchoReturn</w:t>
      </w:r>
      <w:r>
        <w:rPr>
          <w:color w:val="808080"/>
        </w:rPr>
        <w:t>,</w:t>
      </w:r>
    </w:p>
    <w:p w14:paraId="26B03AD5" w14:textId="77777777" w:rsidR="00EF4A97" w:rsidRDefault="00EF4A97" w:rsidP="00EF4A97">
      <w:pPr>
        <w:pStyle w:val="LWPCodeBlock"/>
      </w:pPr>
      <w:r>
        <w:tab/>
      </w:r>
      <w:r>
        <w:tab/>
      </w:r>
      <w:r>
        <w:rPr>
          <w:color w:val="008080"/>
        </w:rPr>
        <w:t>EchoPercentMicIn</w:t>
      </w:r>
      <w:r>
        <w:rPr>
          <w:color w:val="808080"/>
        </w:rPr>
        <w:t>,</w:t>
      </w:r>
    </w:p>
    <w:p w14:paraId="51CDB6FF" w14:textId="77777777" w:rsidR="00EF4A97" w:rsidRDefault="00EF4A97" w:rsidP="00EF4A97">
      <w:pPr>
        <w:pStyle w:val="LWPCodeBlock"/>
      </w:pPr>
      <w:r>
        <w:tab/>
      </w:r>
      <w:r>
        <w:tab/>
      </w:r>
      <w:r>
        <w:rPr>
          <w:color w:val="008080"/>
        </w:rPr>
        <w:t>EchoPercentSend</w:t>
      </w:r>
      <w:r>
        <w:rPr>
          <w:color w:val="808080"/>
        </w:rPr>
        <w:t>,</w:t>
      </w:r>
    </w:p>
    <w:p w14:paraId="5BF248A0" w14:textId="77777777" w:rsidR="00EF4A97" w:rsidRDefault="00EF4A97" w:rsidP="00EF4A97">
      <w:pPr>
        <w:pStyle w:val="LWPCodeBlock"/>
      </w:pPr>
      <w:r>
        <w:tab/>
      </w:r>
      <w:r>
        <w:tab/>
      </w:r>
      <w:r>
        <w:rPr>
          <w:color w:val="008080"/>
        </w:rPr>
        <w:t>AudioMicGlitchRate</w:t>
      </w:r>
      <w:r>
        <w:rPr>
          <w:color w:val="808080"/>
        </w:rPr>
        <w:t>,</w:t>
      </w:r>
    </w:p>
    <w:p w14:paraId="78D902DB" w14:textId="77777777" w:rsidR="00EF4A97" w:rsidRPr="00BB3447" w:rsidRDefault="00EF4A97" w:rsidP="00EF4A97">
      <w:pPr>
        <w:pStyle w:val="LWPCodeBlock"/>
        <w:rPr>
          <w:lang w:val="da-DK"/>
        </w:rPr>
      </w:pPr>
      <w:r>
        <w:tab/>
      </w:r>
      <w:r>
        <w:tab/>
      </w:r>
      <w:r w:rsidRPr="00BB3447">
        <w:rPr>
          <w:color w:val="008080"/>
          <w:lang w:val="da-DK"/>
        </w:rPr>
        <w:t>SendListenMOS</w:t>
      </w:r>
      <w:r w:rsidRPr="00BB3447">
        <w:rPr>
          <w:color w:val="808080"/>
          <w:lang w:val="da-DK"/>
        </w:rPr>
        <w:t>,</w:t>
      </w:r>
    </w:p>
    <w:p w14:paraId="384F7881" w14:textId="77777777" w:rsidR="00EF4A97" w:rsidRPr="00BB3447" w:rsidRDefault="00EF4A97" w:rsidP="00EF4A97">
      <w:pPr>
        <w:pStyle w:val="LWPCodeBlock"/>
        <w:rPr>
          <w:lang w:val="da-DK"/>
        </w:rPr>
      </w:pPr>
      <w:r w:rsidRPr="00BB3447">
        <w:rPr>
          <w:lang w:val="da-DK"/>
        </w:rPr>
        <w:tab/>
      </w:r>
      <w:r w:rsidRPr="00BB3447">
        <w:rPr>
          <w:lang w:val="da-DK"/>
        </w:rPr>
        <w:tab/>
      </w:r>
      <w:r w:rsidRPr="00BB3447">
        <w:rPr>
          <w:color w:val="008080"/>
          <w:lang w:val="da-DK"/>
        </w:rPr>
        <w:t>SendListenMOSMin</w:t>
      </w:r>
      <w:r w:rsidRPr="00BB3447">
        <w:rPr>
          <w:color w:val="808080"/>
          <w:lang w:val="da-DK"/>
        </w:rPr>
        <w:t>,</w:t>
      </w:r>
    </w:p>
    <w:p w14:paraId="5BCECAE6" w14:textId="77777777" w:rsidR="00EF4A97" w:rsidRPr="00BB3447" w:rsidRDefault="00EF4A97" w:rsidP="00EF4A97">
      <w:pPr>
        <w:pStyle w:val="LWPCodeBlock"/>
        <w:rPr>
          <w:lang w:val="da-DK"/>
        </w:rPr>
      </w:pPr>
      <w:r w:rsidRPr="00BB3447">
        <w:rPr>
          <w:lang w:val="da-DK"/>
        </w:rPr>
        <w:tab/>
      </w:r>
      <w:r w:rsidRPr="00BB3447">
        <w:rPr>
          <w:lang w:val="da-DK"/>
        </w:rPr>
        <w:tab/>
      </w:r>
      <w:r w:rsidRPr="00BB3447">
        <w:rPr>
          <w:color w:val="008080"/>
          <w:lang w:val="da-DK"/>
        </w:rPr>
        <w:t>SenderIsCallerPAI</w:t>
      </w:r>
    </w:p>
    <w:p w14:paraId="274AB1D2" w14:textId="77777777" w:rsidR="00EF4A97" w:rsidRPr="00BB3447" w:rsidRDefault="00EF4A97" w:rsidP="00EF4A97">
      <w:pPr>
        <w:pStyle w:val="LWPCodeBlock"/>
        <w:ind w:firstLine="720"/>
        <w:rPr>
          <w:lang w:val="da-DK"/>
        </w:rPr>
      </w:pPr>
      <w:r w:rsidRPr="00BB3447">
        <w:rPr>
          <w:lang w:val="da-DK"/>
        </w:rPr>
        <w:t xml:space="preserve">FROM </w:t>
      </w:r>
      <w:r w:rsidRPr="00BB3447">
        <w:rPr>
          <w:color w:val="008080"/>
          <w:lang w:val="da-DK"/>
        </w:rPr>
        <w:t>[Session]</w:t>
      </w:r>
    </w:p>
    <w:p w14:paraId="77949E13" w14:textId="77777777" w:rsidR="00EF4A97" w:rsidRDefault="00EF4A97" w:rsidP="00EF4A97">
      <w:pPr>
        <w:pStyle w:val="LWPCodeBlock"/>
        <w:ind w:firstLine="720"/>
      </w:pPr>
      <w:r>
        <w:rPr>
          <w:color w:val="808080"/>
        </w:rPr>
        <w:t>INNER</w:t>
      </w:r>
      <w:r>
        <w:t xml:space="preserve"> </w:t>
      </w:r>
      <w:r>
        <w:rPr>
          <w:color w:val="808080"/>
        </w:rPr>
        <w:t>JOIN</w:t>
      </w:r>
      <w:r>
        <w:t xml:space="preserve"> </w:t>
      </w:r>
      <w:r>
        <w:rPr>
          <w:color w:val="008080"/>
        </w:rPr>
        <w:t>MediaLine</w:t>
      </w:r>
      <w:r>
        <w:t xml:space="preserve"> AS </w:t>
      </w:r>
      <w:r>
        <w:rPr>
          <w:color w:val="008080"/>
        </w:rPr>
        <w:t>AudioLine</w:t>
      </w:r>
      <w:r>
        <w:t xml:space="preserve"> WITH </w:t>
      </w:r>
      <w:r>
        <w:rPr>
          <w:color w:val="808080"/>
        </w:rPr>
        <w:t>(</w:t>
      </w:r>
      <w:r>
        <w:t>NOLOCK</w:t>
      </w:r>
      <w:r>
        <w:rPr>
          <w:color w:val="808080"/>
        </w:rPr>
        <w:t>)</w:t>
      </w:r>
      <w:r>
        <w:t xml:space="preserve"> ON </w:t>
      </w:r>
    </w:p>
    <w:p w14:paraId="1B814879" w14:textId="77777777" w:rsidR="00EF4A97" w:rsidRDefault="00EF4A97" w:rsidP="00EF4A97">
      <w:pPr>
        <w:pStyle w:val="LWPCodeBlock"/>
      </w:pPr>
      <w:r>
        <w:tab/>
      </w:r>
      <w:r>
        <w:rPr>
          <w:color w:val="008080"/>
        </w:rPr>
        <w:t>AudioLine</w:t>
      </w:r>
      <w:r>
        <w:rPr>
          <w:color w:val="808080"/>
        </w:rPr>
        <w:t>.</w:t>
      </w:r>
      <w:r>
        <w:rPr>
          <w:color w:val="008080"/>
        </w:rPr>
        <w:t>ConferenceDateTime</w:t>
      </w:r>
      <w:r>
        <w:t xml:space="preserve"> </w:t>
      </w:r>
      <w:r>
        <w:rPr>
          <w:color w:val="808080"/>
        </w:rPr>
        <w:t>=</w:t>
      </w:r>
      <w:r>
        <w:t xml:space="preserve"> Session</w:t>
      </w:r>
      <w:r>
        <w:rPr>
          <w:color w:val="808080"/>
        </w:rPr>
        <w:t>.</w:t>
      </w:r>
      <w:r>
        <w:rPr>
          <w:color w:val="008080"/>
        </w:rPr>
        <w:t>ConferenceDateTime</w:t>
      </w:r>
      <w:r>
        <w:t xml:space="preserve"> </w:t>
      </w:r>
      <w:r>
        <w:rPr>
          <w:color w:val="808080"/>
        </w:rPr>
        <w:t>AND</w:t>
      </w:r>
    </w:p>
    <w:p w14:paraId="49C61050" w14:textId="77777777" w:rsidR="00EF4A97" w:rsidRDefault="00EF4A97" w:rsidP="00EF4A97">
      <w:pPr>
        <w:pStyle w:val="LWPCodeBlock"/>
      </w:pPr>
      <w:r>
        <w:tab/>
      </w:r>
      <w:r>
        <w:rPr>
          <w:color w:val="008080"/>
        </w:rPr>
        <w:t>AudioLine</w:t>
      </w:r>
      <w:r>
        <w:rPr>
          <w:color w:val="808080"/>
        </w:rPr>
        <w:t>.</w:t>
      </w:r>
      <w:r>
        <w:rPr>
          <w:color w:val="008080"/>
        </w:rPr>
        <w:t>SessionSeq</w:t>
      </w:r>
      <w:r>
        <w:t xml:space="preserve"> </w:t>
      </w:r>
      <w:r>
        <w:rPr>
          <w:color w:val="808080"/>
        </w:rPr>
        <w:t>=</w:t>
      </w:r>
      <w:r>
        <w:t xml:space="preserve"> Session</w:t>
      </w:r>
      <w:r>
        <w:rPr>
          <w:color w:val="808080"/>
        </w:rPr>
        <w:t>.</w:t>
      </w:r>
      <w:r>
        <w:rPr>
          <w:color w:val="008080"/>
        </w:rPr>
        <w:t>SessionSeq</w:t>
      </w:r>
    </w:p>
    <w:p w14:paraId="4E6CBC68" w14:textId="77777777" w:rsidR="00EF4A97" w:rsidRDefault="00EF4A97" w:rsidP="00EF4A97">
      <w:pPr>
        <w:pStyle w:val="LWPCodeBlock"/>
        <w:ind w:firstLine="720"/>
      </w:pPr>
      <w:r>
        <w:rPr>
          <w:color w:val="808080"/>
        </w:rPr>
        <w:t>INNER</w:t>
      </w:r>
      <w:r>
        <w:t xml:space="preserve"> </w:t>
      </w:r>
      <w:r>
        <w:rPr>
          <w:color w:val="808080"/>
        </w:rPr>
        <w:t>JOIN</w:t>
      </w:r>
      <w:r>
        <w:t xml:space="preserve"> </w:t>
      </w:r>
      <w:r>
        <w:rPr>
          <w:color w:val="008080"/>
        </w:rPr>
        <w:t>AudioStream</w:t>
      </w:r>
      <w:r>
        <w:t xml:space="preserve"> WITH </w:t>
      </w:r>
      <w:r>
        <w:rPr>
          <w:color w:val="808080"/>
        </w:rPr>
        <w:t>(</w:t>
      </w:r>
      <w:r>
        <w:t>NOLOCK</w:t>
      </w:r>
      <w:r>
        <w:rPr>
          <w:color w:val="808080"/>
        </w:rPr>
        <w:t>)</w:t>
      </w:r>
      <w:r>
        <w:t xml:space="preserve"> ON </w:t>
      </w:r>
    </w:p>
    <w:p w14:paraId="3C84B879" w14:textId="77777777" w:rsidR="00EF4A97" w:rsidRDefault="00EF4A97" w:rsidP="00EF4A97">
      <w:pPr>
        <w:pStyle w:val="LWPCodeBlock"/>
      </w:pPr>
      <w:r>
        <w:tab/>
      </w:r>
      <w:r>
        <w:rPr>
          <w:color w:val="008080"/>
        </w:rPr>
        <w:t>AudioStream</w:t>
      </w:r>
      <w:r>
        <w:rPr>
          <w:color w:val="808080"/>
        </w:rPr>
        <w:t>.</w:t>
      </w:r>
      <w:r>
        <w:rPr>
          <w:color w:val="008080"/>
        </w:rPr>
        <w:t>ConferenceDateTime</w:t>
      </w:r>
      <w:r>
        <w:t xml:space="preserve"> </w:t>
      </w:r>
      <w:r>
        <w:rPr>
          <w:color w:val="808080"/>
        </w:rPr>
        <w:t>=</w:t>
      </w:r>
      <w:r>
        <w:t xml:space="preserve"> </w:t>
      </w:r>
      <w:r>
        <w:rPr>
          <w:color w:val="008080"/>
        </w:rPr>
        <w:t>AudioLine</w:t>
      </w:r>
      <w:r>
        <w:rPr>
          <w:color w:val="808080"/>
        </w:rPr>
        <w:t>.</w:t>
      </w:r>
      <w:r>
        <w:rPr>
          <w:color w:val="008080"/>
        </w:rPr>
        <w:t>ConferenceDateTime</w:t>
      </w:r>
      <w:r>
        <w:t xml:space="preserve"> </w:t>
      </w:r>
      <w:r>
        <w:rPr>
          <w:color w:val="808080"/>
        </w:rPr>
        <w:t>AND</w:t>
      </w:r>
    </w:p>
    <w:p w14:paraId="4AA5D9DD" w14:textId="77777777" w:rsidR="00EF4A97" w:rsidRDefault="00EF4A97" w:rsidP="00EF4A97">
      <w:pPr>
        <w:pStyle w:val="LWPCodeBlock"/>
      </w:pPr>
      <w:r>
        <w:tab/>
      </w:r>
      <w:r>
        <w:rPr>
          <w:color w:val="008080"/>
        </w:rPr>
        <w:t>AudioStream</w:t>
      </w:r>
      <w:r>
        <w:rPr>
          <w:color w:val="808080"/>
        </w:rPr>
        <w:t>.</w:t>
      </w:r>
      <w:r>
        <w:rPr>
          <w:color w:val="008080"/>
        </w:rPr>
        <w:t>SessionSeq</w:t>
      </w:r>
      <w:r>
        <w:t xml:space="preserve"> </w:t>
      </w:r>
      <w:r>
        <w:rPr>
          <w:color w:val="808080"/>
        </w:rPr>
        <w:t>=</w:t>
      </w:r>
      <w:r>
        <w:t xml:space="preserve"> </w:t>
      </w:r>
      <w:r>
        <w:rPr>
          <w:color w:val="008080"/>
        </w:rPr>
        <w:t>AudioLine</w:t>
      </w:r>
      <w:r>
        <w:rPr>
          <w:color w:val="808080"/>
        </w:rPr>
        <w:t>.</w:t>
      </w:r>
      <w:r>
        <w:rPr>
          <w:color w:val="008080"/>
        </w:rPr>
        <w:t>SessionSeq</w:t>
      </w:r>
      <w:r>
        <w:t xml:space="preserve"> </w:t>
      </w:r>
      <w:r>
        <w:rPr>
          <w:color w:val="808080"/>
        </w:rPr>
        <w:t>AND</w:t>
      </w:r>
    </w:p>
    <w:p w14:paraId="57A3E04E" w14:textId="77777777" w:rsidR="00EF4A97" w:rsidRDefault="00EF4A97" w:rsidP="00EF4A97">
      <w:pPr>
        <w:pStyle w:val="LWPCodeBlock"/>
      </w:pPr>
      <w:r>
        <w:tab/>
      </w:r>
      <w:r>
        <w:rPr>
          <w:color w:val="008080"/>
        </w:rPr>
        <w:t>AudioStream</w:t>
      </w:r>
      <w:r>
        <w:rPr>
          <w:color w:val="808080"/>
        </w:rPr>
        <w:t>.</w:t>
      </w:r>
      <w:r>
        <w:rPr>
          <w:color w:val="008080"/>
        </w:rPr>
        <w:t>MediaLineLabel</w:t>
      </w:r>
      <w:r>
        <w:t xml:space="preserve"> </w:t>
      </w:r>
      <w:r>
        <w:rPr>
          <w:color w:val="808080"/>
        </w:rPr>
        <w:t>=</w:t>
      </w:r>
      <w:r>
        <w:t xml:space="preserve"> </w:t>
      </w:r>
      <w:r>
        <w:rPr>
          <w:color w:val="008080"/>
        </w:rPr>
        <w:t>AudioLine</w:t>
      </w:r>
      <w:r>
        <w:rPr>
          <w:color w:val="808080"/>
        </w:rPr>
        <w:t>.</w:t>
      </w:r>
      <w:r>
        <w:rPr>
          <w:color w:val="008080"/>
        </w:rPr>
        <w:t>MediaLineLabel</w:t>
      </w:r>
    </w:p>
    <w:p w14:paraId="44E0F530" w14:textId="77777777" w:rsidR="00EF4A97" w:rsidRDefault="00EF4A97" w:rsidP="00EF4A97">
      <w:pPr>
        <w:pStyle w:val="LWPCodeBlock"/>
        <w:ind w:firstLine="720"/>
      </w:pPr>
      <w:r>
        <w:rPr>
          <w:color w:val="808080"/>
        </w:rPr>
        <w:t>INNER</w:t>
      </w:r>
      <w:r>
        <w:t xml:space="preserve"> </w:t>
      </w:r>
      <w:r>
        <w:rPr>
          <w:color w:val="808080"/>
        </w:rPr>
        <w:t>JOIN</w:t>
      </w:r>
      <w:r>
        <w:t xml:space="preserve"> </w:t>
      </w:r>
      <w:r>
        <w:rPr>
          <w:color w:val="008080"/>
        </w:rPr>
        <w:t>AudioSignal</w:t>
      </w:r>
      <w:r>
        <w:t xml:space="preserve"> WITH </w:t>
      </w:r>
      <w:r>
        <w:rPr>
          <w:color w:val="808080"/>
        </w:rPr>
        <w:t>(</w:t>
      </w:r>
      <w:r>
        <w:t>NOLOCK</w:t>
      </w:r>
      <w:r>
        <w:rPr>
          <w:color w:val="808080"/>
        </w:rPr>
        <w:t>)</w:t>
      </w:r>
      <w:r>
        <w:t xml:space="preserve"> ON</w:t>
      </w:r>
    </w:p>
    <w:p w14:paraId="052B1F03" w14:textId="77777777" w:rsidR="00EF4A97" w:rsidRDefault="00EF4A97" w:rsidP="00EF4A97">
      <w:pPr>
        <w:pStyle w:val="LWPCodeBlock"/>
      </w:pPr>
      <w:r>
        <w:tab/>
      </w:r>
      <w:r>
        <w:rPr>
          <w:color w:val="008080"/>
        </w:rPr>
        <w:t>AudioSignal</w:t>
      </w:r>
      <w:r>
        <w:rPr>
          <w:color w:val="808080"/>
        </w:rPr>
        <w:t>.</w:t>
      </w:r>
      <w:r>
        <w:rPr>
          <w:color w:val="008080"/>
        </w:rPr>
        <w:t>ConferenceDateTime</w:t>
      </w:r>
      <w:r>
        <w:t xml:space="preserve"> </w:t>
      </w:r>
      <w:r>
        <w:rPr>
          <w:color w:val="808080"/>
        </w:rPr>
        <w:t>=</w:t>
      </w:r>
      <w:r>
        <w:t xml:space="preserve"> Session</w:t>
      </w:r>
      <w:r>
        <w:rPr>
          <w:color w:val="808080"/>
        </w:rPr>
        <w:t>.</w:t>
      </w:r>
      <w:r>
        <w:rPr>
          <w:color w:val="008080"/>
        </w:rPr>
        <w:t>ConferenceDateTime</w:t>
      </w:r>
      <w:r>
        <w:t xml:space="preserve"> </w:t>
      </w:r>
      <w:r>
        <w:rPr>
          <w:color w:val="808080"/>
        </w:rPr>
        <w:t>AND</w:t>
      </w:r>
    </w:p>
    <w:p w14:paraId="62517122" w14:textId="77777777" w:rsidR="00EF4A97" w:rsidRDefault="00EF4A97" w:rsidP="00EF4A97">
      <w:pPr>
        <w:pStyle w:val="LWPCodeBlock"/>
      </w:pPr>
      <w:r>
        <w:tab/>
      </w:r>
      <w:r>
        <w:rPr>
          <w:color w:val="008080"/>
        </w:rPr>
        <w:t>AudioSignal</w:t>
      </w:r>
      <w:r>
        <w:rPr>
          <w:color w:val="808080"/>
        </w:rPr>
        <w:t>.</w:t>
      </w:r>
      <w:r>
        <w:rPr>
          <w:color w:val="008080"/>
        </w:rPr>
        <w:t>SessionSeq</w:t>
      </w:r>
      <w:r>
        <w:t xml:space="preserve"> </w:t>
      </w:r>
      <w:r>
        <w:rPr>
          <w:color w:val="808080"/>
        </w:rPr>
        <w:t>=</w:t>
      </w:r>
      <w:r>
        <w:t xml:space="preserve"> Session</w:t>
      </w:r>
      <w:r>
        <w:rPr>
          <w:color w:val="808080"/>
        </w:rPr>
        <w:t>.</w:t>
      </w:r>
      <w:r>
        <w:rPr>
          <w:color w:val="008080"/>
        </w:rPr>
        <w:t>SessionSeq</w:t>
      </w:r>
      <w:r>
        <w:t xml:space="preserve"> </w:t>
      </w:r>
      <w:r>
        <w:rPr>
          <w:color w:val="808080"/>
        </w:rPr>
        <w:t>AND</w:t>
      </w:r>
    </w:p>
    <w:p w14:paraId="696E0449" w14:textId="77777777" w:rsidR="00EF4A97" w:rsidRDefault="00EF4A97" w:rsidP="00EF4A97">
      <w:pPr>
        <w:pStyle w:val="LWPCodeBlock"/>
      </w:pPr>
      <w:r>
        <w:tab/>
      </w:r>
      <w:r>
        <w:rPr>
          <w:color w:val="008080"/>
        </w:rPr>
        <w:t>AudioSignal</w:t>
      </w:r>
      <w:r>
        <w:rPr>
          <w:color w:val="808080"/>
        </w:rPr>
        <w:t>.</w:t>
      </w:r>
      <w:r>
        <w:rPr>
          <w:color w:val="008080"/>
        </w:rPr>
        <w:t>MediaLineLabel</w:t>
      </w:r>
      <w:r>
        <w:t xml:space="preserve"> </w:t>
      </w:r>
      <w:r>
        <w:rPr>
          <w:color w:val="808080"/>
        </w:rPr>
        <w:t>=</w:t>
      </w:r>
      <w:r>
        <w:t xml:space="preserve"> </w:t>
      </w:r>
      <w:r>
        <w:rPr>
          <w:color w:val="008080"/>
        </w:rPr>
        <w:t>AudioLine</w:t>
      </w:r>
      <w:r>
        <w:rPr>
          <w:color w:val="808080"/>
        </w:rPr>
        <w:t>.</w:t>
      </w:r>
      <w:r>
        <w:rPr>
          <w:color w:val="008080"/>
        </w:rPr>
        <w:t>MediaLineLabel</w:t>
      </w:r>
    </w:p>
    <w:p w14:paraId="3CA743AE" w14:textId="77777777" w:rsidR="00EF4A97" w:rsidRDefault="00EF4A97" w:rsidP="00EF4A97">
      <w:pPr>
        <w:pStyle w:val="LWPCodeBlock"/>
        <w:ind w:firstLine="720"/>
      </w:pPr>
      <w:r>
        <w:rPr>
          <w:color w:val="808080"/>
        </w:rPr>
        <w:t>INNER</w:t>
      </w:r>
      <w:r>
        <w:t xml:space="preserve"> </w:t>
      </w:r>
      <w:r>
        <w:rPr>
          <w:color w:val="808080"/>
        </w:rPr>
        <w:t>JOIN</w:t>
      </w:r>
      <w:r>
        <w:t xml:space="preserve"> </w:t>
      </w:r>
      <w:r>
        <w:rPr>
          <w:color w:val="008080"/>
        </w:rPr>
        <w:t>Device</w:t>
      </w:r>
      <w:r>
        <w:t xml:space="preserve"> AS </w:t>
      </w:r>
      <w:r>
        <w:rPr>
          <w:color w:val="008080"/>
        </w:rPr>
        <w:t>CallerCaptureDevice</w:t>
      </w:r>
      <w:r>
        <w:t xml:space="preserve"> WITH </w:t>
      </w:r>
      <w:r>
        <w:rPr>
          <w:color w:val="808080"/>
        </w:rPr>
        <w:t>(</w:t>
      </w:r>
      <w:r>
        <w:t>NOLOCK</w:t>
      </w:r>
      <w:r>
        <w:rPr>
          <w:color w:val="808080"/>
        </w:rPr>
        <w:t>)</w:t>
      </w:r>
      <w:r>
        <w:t xml:space="preserve"> ON </w:t>
      </w:r>
      <w:r>
        <w:rPr>
          <w:color w:val="008080"/>
        </w:rPr>
        <w:t>CallerCaptureDevice</w:t>
      </w:r>
      <w:r>
        <w:rPr>
          <w:color w:val="808080"/>
        </w:rPr>
        <w:t>.</w:t>
      </w:r>
      <w:r>
        <w:rPr>
          <w:color w:val="008080"/>
        </w:rPr>
        <w:t>DeviceKey</w:t>
      </w:r>
      <w:r>
        <w:t xml:space="preserve"> </w:t>
      </w:r>
      <w:r>
        <w:rPr>
          <w:color w:val="808080"/>
        </w:rPr>
        <w:t>=</w:t>
      </w:r>
      <w:r>
        <w:t xml:space="preserve"> </w:t>
      </w:r>
      <w:r>
        <w:rPr>
          <w:color w:val="008080"/>
        </w:rPr>
        <w:t>AudioLine</w:t>
      </w:r>
      <w:r>
        <w:rPr>
          <w:color w:val="808080"/>
        </w:rPr>
        <w:t>.</w:t>
      </w:r>
      <w:r>
        <w:rPr>
          <w:color w:val="008080"/>
        </w:rPr>
        <w:t>CallerCaptureDev</w:t>
      </w:r>
    </w:p>
    <w:p w14:paraId="77DC37E9" w14:textId="77777777" w:rsidR="00EF4A97" w:rsidRDefault="00EF4A97" w:rsidP="00EF4A97">
      <w:pPr>
        <w:pStyle w:val="LWPCodeBlock"/>
        <w:ind w:firstLine="720"/>
      </w:pPr>
      <w:r>
        <w:rPr>
          <w:color w:val="808080"/>
        </w:rPr>
        <w:t>INNER</w:t>
      </w:r>
      <w:r>
        <w:t xml:space="preserve"> </w:t>
      </w:r>
      <w:r>
        <w:rPr>
          <w:color w:val="808080"/>
        </w:rPr>
        <w:t>JOIN</w:t>
      </w:r>
      <w:r>
        <w:t xml:space="preserve"> </w:t>
      </w:r>
      <w:r>
        <w:rPr>
          <w:color w:val="008080"/>
        </w:rPr>
        <w:t>Device</w:t>
      </w:r>
      <w:r>
        <w:t xml:space="preserve"> AS </w:t>
      </w:r>
      <w:r>
        <w:rPr>
          <w:color w:val="008080"/>
        </w:rPr>
        <w:t>CalleeCaptureDevice</w:t>
      </w:r>
      <w:r>
        <w:t xml:space="preserve"> WITH </w:t>
      </w:r>
      <w:r>
        <w:rPr>
          <w:color w:val="808080"/>
        </w:rPr>
        <w:t>(</w:t>
      </w:r>
      <w:r>
        <w:t>NOLOCK</w:t>
      </w:r>
      <w:r>
        <w:rPr>
          <w:color w:val="808080"/>
        </w:rPr>
        <w:t>)</w:t>
      </w:r>
      <w:r>
        <w:t xml:space="preserve"> ON </w:t>
      </w:r>
      <w:r>
        <w:rPr>
          <w:color w:val="008080"/>
        </w:rPr>
        <w:t>CalleeCaptureDevice</w:t>
      </w:r>
      <w:r>
        <w:rPr>
          <w:color w:val="808080"/>
        </w:rPr>
        <w:t>.</w:t>
      </w:r>
      <w:r>
        <w:rPr>
          <w:color w:val="008080"/>
        </w:rPr>
        <w:t>DeviceKey</w:t>
      </w:r>
      <w:r>
        <w:t xml:space="preserve"> </w:t>
      </w:r>
      <w:r>
        <w:rPr>
          <w:color w:val="808080"/>
        </w:rPr>
        <w:t>=</w:t>
      </w:r>
      <w:r>
        <w:t xml:space="preserve"> </w:t>
      </w:r>
      <w:r>
        <w:rPr>
          <w:color w:val="008080"/>
        </w:rPr>
        <w:t>AudioLine</w:t>
      </w:r>
      <w:r>
        <w:rPr>
          <w:color w:val="808080"/>
        </w:rPr>
        <w:t>.</w:t>
      </w:r>
      <w:r>
        <w:rPr>
          <w:color w:val="008080"/>
        </w:rPr>
        <w:t>CalleeCaptureDev</w:t>
      </w:r>
    </w:p>
    <w:p w14:paraId="5659CD58" w14:textId="77777777" w:rsidR="00EF4A97" w:rsidRDefault="00EF4A97" w:rsidP="00EF4A97">
      <w:pPr>
        <w:pStyle w:val="LWPCodeBlock"/>
        <w:ind w:firstLine="720"/>
      </w:pPr>
      <w:r>
        <w:t xml:space="preserve">WHERE </w:t>
      </w:r>
    </w:p>
    <w:p w14:paraId="4E2791CB" w14:textId="77777777" w:rsidR="00EF4A97" w:rsidRPr="004D3551" w:rsidRDefault="00EF4A97" w:rsidP="00EF4A97">
      <w:pPr>
        <w:pStyle w:val="LWPCodeBlock"/>
        <w:ind w:firstLine="720"/>
      </w:pPr>
      <w:r>
        <w:tab/>
      </w:r>
      <w:r w:rsidRPr="004D3551">
        <w:t>Session.StartTime &gt; @BeginTime AND Session.StartTime &lt; @EndTime</w:t>
      </w:r>
    </w:p>
    <w:p w14:paraId="5F10F701" w14:textId="77777777" w:rsidR="00EF4A97" w:rsidRDefault="00EF4A97" w:rsidP="00EF4A97">
      <w:pPr>
        <w:pStyle w:val="LWPCodeBlock"/>
      </w:pPr>
      <w:r>
        <w:tab/>
      </w:r>
      <w:r>
        <w:tab/>
      </w:r>
      <w:r>
        <w:rPr>
          <w:color w:val="808080"/>
        </w:rPr>
        <w:t>AND</w:t>
      </w:r>
      <w:r>
        <w:t xml:space="preserve"> </w:t>
      </w:r>
      <w:r>
        <w:rPr>
          <w:color w:val="008080"/>
        </w:rPr>
        <w:t>SendListenMOS</w:t>
      </w:r>
      <w:r>
        <w:t xml:space="preserve"> </w:t>
      </w:r>
      <w:r>
        <w:rPr>
          <w:color w:val="808080"/>
        </w:rPr>
        <w:t>IS</w:t>
      </w:r>
      <w:r>
        <w:t xml:space="preserve"> </w:t>
      </w:r>
      <w:r>
        <w:rPr>
          <w:color w:val="808080"/>
        </w:rPr>
        <w:t>NOT</w:t>
      </w:r>
      <w:r>
        <w:t xml:space="preserve"> </w:t>
      </w:r>
      <w:r>
        <w:rPr>
          <w:color w:val="808080"/>
        </w:rPr>
        <w:t>NULL</w:t>
      </w:r>
    </w:p>
    <w:p w14:paraId="28E0CE89" w14:textId="77777777" w:rsidR="00EF4A97" w:rsidRDefault="00EF4A97" w:rsidP="00EF4A97">
      <w:pPr>
        <w:pStyle w:val="LWPCodeBlock"/>
      </w:pPr>
      <w:r>
        <w:rPr>
          <w:color w:val="808080"/>
        </w:rPr>
        <w:t>),</w:t>
      </w:r>
    </w:p>
    <w:p w14:paraId="53602A32" w14:textId="77777777" w:rsidR="00EF4A97" w:rsidRDefault="00EF4A97" w:rsidP="00EF4A97">
      <w:pPr>
        <w:pStyle w:val="LWPCodeBlock"/>
      </w:pPr>
      <w:r>
        <w:rPr>
          <w:color w:val="008080"/>
        </w:rPr>
        <w:t>AllVOIPStreams</w:t>
      </w:r>
      <w:r>
        <w:t xml:space="preserve"> as</w:t>
      </w:r>
    </w:p>
    <w:p w14:paraId="2B3FA47F" w14:textId="77777777" w:rsidR="00EF4A97" w:rsidRDefault="00EF4A97" w:rsidP="00EF4A97">
      <w:pPr>
        <w:pStyle w:val="LWPCodeBlock"/>
      </w:pPr>
      <w:r>
        <w:rPr>
          <w:color w:val="808080"/>
        </w:rPr>
        <w:t>(</w:t>
      </w:r>
    </w:p>
    <w:p w14:paraId="439657EE" w14:textId="77777777" w:rsidR="00EF4A97" w:rsidRDefault="00EF4A97" w:rsidP="00EF4A97">
      <w:pPr>
        <w:pStyle w:val="LWPCodeBlock"/>
        <w:ind w:firstLine="720"/>
      </w:pPr>
      <w:r>
        <w:t xml:space="preserve">SELECT DISTINCT </w:t>
      </w:r>
      <w:r>
        <w:rPr>
          <w:color w:val="008080"/>
        </w:rPr>
        <w:t>CallerCaptureDeviceName</w:t>
      </w:r>
      <w:r>
        <w:t xml:space="preserve"> AS </w:t>
      </w:r>
      <w:r>
        <w:rPr>
          <w:color w:val="008080"/>
        </w:rPr>
        <w:t>CaptureDeviceName</w:t>
      </w:r>
      <w:r>
        <w:rPr>
          <w:color w:val="808080"/>
        </w:rPr>
        <w:t>,</w:t>
      </w:r>
      <w:r>
        <w:t xml:space="preserve"> </w:t>
      </w:r>
    </w:p>
    <w:p w14:paraId="79B81D59" w14:textId="77777777" w:rsidR="00EF4A97" w:rsidRDefault="00EF4A97" w:rsidP="00EF4A97">
      <w:pPr>
        <w:pStyle w:val="LWPCodeBlock"/>
      </w:pPr>
      <w:r>
        <w:tab/>
      </w:r>
      <w:r>
        <w:rPr>
          <w:color w:val="008080"/>
        </w:rPr>
        <w:t>SendNoiseLevel</w:t>
      </w:r>
      <w:r>
        <w:rPr>
          <w:color w:val="808080"/>
        </w:rPr>
        <w:t>,</w:t>
      </w:r>
      <w:r>
        <w:t xml:space="preserve"> </w:t>
      </w:r>
    </w:p>
    <w:p w14:paraId="274AE202" w14:textId="77777777" w:rsidR="00EF4A97" w:rsidRDefault="00EF4A97" w:rsidP="00EF4A97">
      <w:pPr>
        <w:pStyle w:val="LWPCodeBlock"/>
      </w:pPr>
      <w:r>
        <w:tab/>
      </w:r>
      <w:r>
        <w:rPr>
          <w:color w:val="008080"/>
        </w:rPr>
        <w:t>SendSignalLevel</w:t>
      </w:r>
      <w:r>
        <w:rPr>
          <w:color w:val="808080"/>
        </w:rPr>
        <w:t>,</w:t>
      </w:r>
    </w:p>
    <w:p w14:paraId="7ECD382C" w14:textId="77777777" w:rsidR="00EF4A97" w:rsidRDefault="00EF4A97" w:rsidP="00EF4A97">
      <w:pPr>
        <w:pStyle w:val="LWPCodeBlock"/>
      </w:pPr>
      <w:r>
        <w:tab/>
      </w:r>
      <w:r>
        <w:rPr>
          <w:color w:val="008080"/>
        </w:rPr>
        <w:t>EchoReturn</w:t>
      </w:r>
      <w:r>
        <w:rPr>
          <w:color w:val="808080"/>
        </w:rPr>
        <w:t>,</w:t>
      </w:r>
    </w:p>
    <w:p w14:paraId="21F0DAD6" w14:textId="77777777" w:rsidR="00EF4A97" w:rsidRDefault="00EF4A97" w:rsidP="00EF4A97">
      <w:pPr>
        <w:pStyle w:val="LWPCodeBlock"/>
      </w:pPr>
      <w:r>
        <w:tab/>
      </w:r>
      <w:r>
        <w:rPr>
          <w:color w:val="008080"/>
        </w:rPr>
        <w:t>EchoPercentMicIn</w:t>
      </w:r>
      <w:r>
        <w:rPr>
          <w:color w:val="808080"/>
        </w:rPr>
        <w:t>,</w:t>
      </w:r>
    </w:p>
    <w:p w14:paraId="3007F81E" w14:textId="77777777" w:rsidR="00EF4A97" w:rsidRDefault="00EF4A97" w:rsidP="00EF4A97">
      <w:pPr>
        <w:pStyle w:val="LWPCodeBlock"/>
      </w:pPr>
      <w:r>
        <w:tab/>
      </w:r>
      <w:r>
        <w:rPr>
          <w:color w:val="008080"/>
        </w:rPr>
        <w:t>EchoPercentSend</w:t>
      </w:r>
      <w:r>
        <w:rPr>
          <w:color w:val="808080"/>
        </w:rPr>
        <w:t>,</w:t>
      </w:r>
    </w:p>
    <w:p w14:paraId="3CC66F77" w14:textId="77777777" w:rsidR="00EF4A97" w:rsidRDefault="00EF4A97" w:rsidP="00EF4A97">
      <w:pPr>
        <w:pStyle w:val="LWPCodeBlock"/>
      </w:pPr>
      <w:r>
        <w:tab/>
      </w:r>
      <w:r>
        <w:rPr>
          <w:color w:val="008080"/>
        </w:rPr>
        <w:t>AudioMicGlitchRate</w:t>
      </w:r>
      <w:r>
        <w:rPr>
          <w:color w:val="808080"/>
        </w:rPr>
        <w:t>,</w:t>
      </w:r>
    </w:p>
    <w:p w14:paraId="23AEF688" w14:textId="77777777" w:rsidR="00EF4A97" w:rsidRDefault="00EF4A97" w:rsidP="00EF4A97">
      <w:pPr>
        <w:pStyle w:val="LWPCodeBlock"/>
      </w:pPr>
      <w:r>
        <w:tab/>
      </w:r>
      <w:r>
        <w:rPr>
          <w:color w:val="008080"/>
        </w:rPr>
        <w:t>SendListenMOS</w:t>
      </w:r>
      <w:r>
        <w:rPr>
          <w:color w:val="808080"/>
        </w:rPr>
        <w:t>,</w:t>
      </w:r>
    </w:p>
    <w:p w14:paraId="0A349221" w14:textId="77777777" w:rsidR="00EF4A97" w:rsidRDefault="00EF4A97" w:rsidP="00EF4A97">
      <w:pPr>
        <w:pStyle w:val="LWPCodeBlock"/>
      </w:pPr>
      <w:r>
        <w:tab/>
      </w:r>
      <w:r>
        <w:rPr>
          <w:color w:val="008080"/>
        </w:rPr>
        <w:t>SendListenMOSMin</w:t>
      </w:r>
    </w:p>
    <w:p w14:paraId="1DD6C3D9" w14:textId="77777777" w:rsidR="00EF4A97" w:rsidRDefault="00EF4A97" w:rsidP="00EF4A97">
      <w:pPr>
        <w:pStyle w:val="LWPCodeBlock"/>
        <w:ind w:firstLine="720"/>
      </w:pPr>
      <w:r>
        <w:t xml:space="preserve">FROM </w:t>
      </w:r>
      <w:r>
        <w:rPr>
          <w:color w:val="008080"/>
        </w:rPr>
        <w:t>FullLyncDeviceJoinView</w:t>
      </w:r>
    </w:p>
    <w:p w14:paraId="532416BA" w14:textId="77777777" w:rsidR="00EF4A97" w:rsidRDefault="00EF4A97" w:rsidP="00EF4A97">
      <w:pPr>
        <w:pStyle w:val="LWPCodeBlock"/>
        <w:ind w:firstLine="720"/>
      </w:pPr>
      <w:r>
        <w:t xml:space="preserve">WHERE </w:t>
      </w:r>
      <w:r>
        <w:rPr>
          <w:color w:val="008080"/>
        </w:rPr>
        <w:t>SenderIsCallerPAI</w:t>
      </w:r>
      <w:r>
        <w:t xml:space="preserve"> </w:t>
      </w:r>
      <w:r>
        <w:rPr>
          <w:color w:val="808080"/>
        </w:rPr>
        <w:t>=</w:t>
      </w:r>
      <w:r>
        <w:t xml:space="preserve"> 1</w:t>
      </w:r>
    </w:p>
    <w:p w14:paraId="2A88AE92" w14:textId="77777777" w:rsidR="00EF4A97" w:rsidRDefault="00EF4A97" w:rsidP="00EF4A97">
      <w:pPr>
        <w:pStyle w:val="LWPCodeBlock"/>
      </w:pPr>
    </w:p>
    <w:p w14:paraId="589DD813" w14:textId="77777777" w:rsidR="00EF4A97" w:rsidRDefault="00EF4A97" w:rsidP="00EF4A97">
      <w:pPr>
        <w:pStyle w:val="LWPCodeBlock"/>
        <w:ind w:firstLine="720"/>
      </w:pPr>
      <w:r>
        <w:t xml:space="preserve">UNION </w:t>
      </w:r>
    </w:p>
    <w:p w14:paraId="3A774438" w14:textId="77777777" w:rsidR="00EF4A97" w:rsidRDefault="00EF4A97" w:rsidP="00EF4A97">
      <w:pPr>
        <w:pStyle w:val="LWPCodeBlock"/>
      </w:pPr>
    </w:p>
    <w:p w14:paraId="0C80E0BA" w14:textId="77777777" w:rsidR="00EF4A97" w:rsidRDefault="00EF4A97" w:rsidP="00EF4A97">
      <w:pPr>
        <w:pStyle w:val="LWPCodeBlock"/>
        <w:ind w:firstLine="720"/>
      </w:pPr>
      <w:r>
        <w:t xml:space="preserve">SELECT DISTINCT </w:t>
      </w:r>
      <w:r>
        <w:rPr>
          <w:color w:val="008080"/>
        </w:rPr>
        <w:t>CalleeCaptureDeviceName</w:t>
      </w:r>
      <w:r>
        <w:t xml:space="preserve"> AS </w:t>
      </w:r>
      <w:r>
        <w:rPr>
          <w:color w:val="008080"/>
        </w:rPr>
        <w:t>CaptureDeviceName</w:t>
      </w:r>
      <w:r>
        <w:rPr>
          <w:color w:val="808080"/>
        </w:rPr>
        <w:t>,</w:t>
      </w:r>
      <w:r>
        <w:t xml:space="preserve"> </w:t>
      </w:r>
    </w:p>
    <w:p w14:paraId="473A04E1" w14:textId="77777777" w:rsidR="00EF4A97" w:rsidRDefault="00EF4A97" w:rsidP="00EF4A97">
      <w:pPr>
        <w:pStyle w:val="LWPCodeBlock"/>
        <w:ind w:firstLine="720"/>
      </w:pPr>
      <w:r>
        <w:rPr>
          <w:color w:val="008080"/>
        </w:rPr>
        <w:t>SendNoiseLevel</w:t>
      </w:r>
      <w:r>
        <w:rPr>
          <w:color w:val="808080"/>
        </w:rPr>
        <w:t>,</w:t>
      </w:r>
      <w:r>
        <w:t xml:space="preserve"> </w:t>
      </w:r>
    </w:p>
    <w:p w14:paraId="17DA0641" w14:textId="77777777" w:rsidR="00EF4A97" w:rsidRDefault="00EF4A97" w:rsidP="00EF4A97">
      <w:pPr>
        <w:pStyle w:val="LWPCodeBlock"/>
      </w:pPr>
      <w:r>
        <w:tab/>
      </w:r>
      <w:r>
        <w:rPr>
          <w:color w:val="008080"/>
        </w:rPr>
        <w:t>SendSignalLevel</w:t>
      </w:r>
      <w:r>
        <w:rPr>
          <w:color w:val="808080"/>
        </w:rPr>
        <w:t>,</w:t>
      </w:r>
    </w:p>
    <w:p w14:paraId="222EAF47" w14:textId="77777777" w:rsidR="00EF4A97" w:rsidRDefault="00EF4A97" w:rsidP="00EF4A97">
      <w:pPr>
        <w:pStyle w:val="LWPCodeBlock"/>
      </w:pPr>
      <w:r>
        <w:tab/>
      </w:r>
      <w:r>
        <w:rPr>
          <w:color w:val="008080"/>
        </w:rPr>
        <w:t>EchoReturn</w:t>
      </w:r>
      <w:r>
        <w:rPr>
          <w:color w:val="808080"/>
        </w:rPr>
        <w:t>,</w:t>
      </w:r>
    </w:p>
    <w:p w14:paraId="7406EB17" w14:textId="77777777" w:rsidR="00EF4A97" w:rsidRDefault="00EF4A97" w:rsidP="00EF4A97">
      <w:pPr>
        <w:pStyle w:val="LWPCodeBlock"/>
        <w:ind w:firstLine="720"/>
      </w:pPr>
      <w:r>
        <w:rPr>
          <w:color w:val="008080"/>
        </w:rPr>
        <w:tab/>
        <w:t>EchoPercentMicIn</w:t>
      </w:r>
      <w:r>
        <w:rPr>
          <w:color w:val="808080"/>
        </w:rPr>
        <w:t>,</w:t>
      </w:r>
    </w:p>
    <w:p w14:paraId="4875C951" w14:textId="77777777" w:rsidR="00EF4A97" w:rsidRDefault="00EF4A97" w:rsidP="00EF4A97">
      <w:pPr>
        <w:pStyle w:val="LWPCodeBlock"/>
        <w:ind w:firstLine="720"/>
      </w:pPr>
      <w:r>
        <w:rPr>
          <w:color w:val="008080"/>
        </w:rPr>
        <w:lastRenderedPageBreak/>
        <w:tab/>
        <w:t>EchoPercentSend</w:t>
      </w:r>
      <w:r>
        <w:rPr>
          <w:color w:val="808080"/>
        </w:rPr>
        <w:t>,</w:t>
      </w:r>
    </w:p>
    <w:p w14:paraId="69B8FAEB" w14:textId="77777777" w:rsidR="00EF4A97" w:rsidRDefault="00EF4A97" w:rsidP="00EF4A97">
      <w:pPr>
        <w:pStyle w:val="LWPCodeBlock"/>
        <w:ind w:firstLine="720"/>
      </w:pPr>
      <w:r>
        <w:rPr>
          <w:color w:val="008080"/>
        </w:rPr>
        <w:tab/>
        <w:t>AudioMicGlitchRate</w:t>
      </w:r>
      <w:r>
        <w:rPr>
          <w:color w:val="808080"/>
        </w:rPr>
        <w:t>,</w:t>
      </w:r>
    </w:p>
    <w:p w14:paraId="787F090C" w14:textId="77777777" w:rsidR="00EF4A97" w:rsidRDefault="00EF4A97" w:rsidP="00EF4A97">
      <w:pPr>
        <w:pStyle w:val="LWPCodeBlock"/>
        <w:ind w:firstLine="720"/>
      </w:pPr>
      <w:r>
        <w:rPr>
          <w:color w:val="008080"/>
        </w:rPr>
        <w:tab/>
        <w:t>SendListenMOS</w:t>
      </w:r>
      <w:r>
        <w:rPr>
          <w:color w:val="808080"/>
        </w:rPr>
        <w:t>,</w:t>
      </w:r>
    </w:p>
    <w:p w14:paraId="3C8AFEFB" w14:textId="77777777" w:rsidR="00EF4A97" w:rsidRDefault="00EF4A97" w:rsidP="00EF4A97">
      <w:pPr>
        <w:pStyle w:val="LWPCodeBlock"/>
        <w:ind w:firstLine="720"/>
      </w:pPr>
      <w:r>
        <w:rPr>
          <w:color w:val="008080"/>
        </w:rPr>
        <w:tab/>
        <w:t>SendListenMOSMin</w:t>
      </w:r>
    </w:p>
    <w:p w14:paraId="3B64B322" w14:textId="77777777" w:rsidR="00EF4A97" w:rsidRDefault="00EF4A97" w:rsidP="00EF4A97">
      <w:pPr>
        <w:pStyle w:val="LWPCodeBlock"/>
        <w:ind w:firstLine="720"/>
      </w:pPr>
      <w:r>
        <w:t xml:space="preserve">FROM </w:t>
      </w:r>
      <w:r>
        <w:rPr>
          <w:color w:val="008080"/>
        </w:rPr>
        <w:t>FullLyncDeviceJoinView</w:t>
      </w:r>
    </w:p>
    <w:p w14:paraId="2138F1ED" w14:textId="77777777" w:rsidR="00EF4A97" w:rsidRDefault="00EF4A97" w:rsidP="00EF4A97">
      <w:pPr>
        <w:pStyle w:val="LWPCodeBlock"/>
        <w:ind w:firstLine="720"/>
      </w:pPr>
      <w:r>
        <w:t xml:space="preserve">WHERE </w:t>
      </w:r>
      <w:r>
        <w:rPr>
          <w:color w:val="008080"/>
        </w:rPr>
        <w:t>SenderIsCallerPAI</w:t>
      </w:r>
      <w:r>
        <w:t xml:space="preserve"> </w:t>
      </w:r>
      <w:r>
        <w:rPr>
          <w:color w:val="808080"/>
        </w:rPr>
        <w:t>=</w:t>
      </w:r>
      <w:r>
        <w:t xml:space="preserve"> 0</w:t>
      </w:r>
    </w:p>
    <w:p w14:paraId="20A5CB05" w14:textId="77777777" w:rsidR="00EF4A97" w:rsidRDefault="00EF4A97" w:rsidP="00EF4A97">
      <w:pPr>
        <w:pStyle w:val="LWPCodeBlock"/>
      </w:pPr>
      <w:r>
        <w:rPr>
          <w:color w:val="808080"/>
        </w:rPr>
        <w:t>)</w:t>
      </w:r>
    </w:p>
    <w:p w14:paraId="136A41F5" w14:textId="77777777" w:rsidR="00EF4A97" w:rsidRDefault="00EF4A97" w:rsidP="00EF4A97">
      <w:pPr>
        <w:pStyle w:val="LWPCodeBlock"/>
      </w:pPr>
    </w:p>
    <w:p w14:paraId="6E70FDE3" w14:textId="77777777" w:rsidR="00EF4A97" w:rsidRDefault="00EF4A97" w:rsidP="00EF4A97">
      <w:pPr>
        <w:pStyle w:val="LWPCodeBlock"/>
      </w:pPr>
      <w:r>
        <w:t xml:space="preserve">SELECT DISTINCT </w:t>
      </w:r>
      <w:r>
        <w:rPr>
          <w:color w:val="008080"/>
        </w:rPr>
        <w:t>CaptureDeviceName</w:t>
      </w:r>
      <w:r>
        <w:rPr>
          <w:color w:val="808080"/>
        </w:rPr>
        <w:t>,</w:t>
      </w:r>
      <w:r>
        <w:t xml:space="preserve"> </w:t>
      </w:r>
    </w:p>
    <w:p w14:paraId="7FC8DBE8" w14:textId="77777777" w:rsidR="00EF4A97" w:rsidRDefault="00EF4A97" w:rsidP="00EF4A97">
      <w:pPr>
        <w:pStyle w:val="LWPCodeBlock"/>
        <w:ind w:firstLine="720"/>
      </w:pPr>
      <w:r>
        <w:rPr>
          <w:color w:val="FF00FF"/>
        </w:rPr>
        <w:t>Avg</w:t>
      </w:r>
      <w:r>
        <w:rPr>
          <w:color w:val="808080"/>
        </w:rPr>
        <w:t>(</w:t>
      </w:r>
      <w:r>
        <w:rPr>
          <w:color w:val="008080"/>
        </w:rPr>
        <w:t>SendNoiseLevel</w:t>
      </w:r>
      <w:r>
        <w:rPr>
          <w:color w:val="808080"/>
        </w:rPr>
        <w:t>)</w:t>
      </w:r>
      <w:r>
        <w:t xml:space="preserve"> AS </w:t>
      </w:r>
      <w:r>
        <w:rPr>
          <w:color w:val="008080"/>
        </w:rPr>
        <w:t>AvgSendNoiseLevel</w:t>
      </w:r>
      <w:r>
        <w:rPr>
          <w:color w:val="808080"/>
        </w:rPr>
        <w:t>,</w:t>
      </w:r>
      <w:r>
        <w:t xml:space="preserve"> </w:t>
      </w:r>
    </w:p>
    <w:p w14:paraId="57A94998" w14:textId="77777777" w:rsidR="00EF4A97" w:rsidRDefault="00EF4A97" w:rsidP="00EF4A97">
      <w:pPr>
        <w:pStyle w:val="LWPCodeBlock"/>
        <w:ind w:firstLine="720"/>
      </w:pPr>
      <w:r>
        <w:rPr>
          <w:color w:val="FF00FF"/>
        </w:rPr>
        <w:t>AVG</w:t>
      </w:r>
      <w:r>
        <w:rPr>
          <w:color w:val="808080"/>
        </w:rPr>
        <w:t>(</w:t>
      </w:r>
      <w:r>
        <w:rPr>
          <w:color w:val="008080"/>
        </w:rPr>
        <w:t>SendSignalLevel</w:t>
      </w:r>
      <w:r>
        <w:rPr>
          <w:color w:val="808080"/>
        </w:rPr>
        <w:t>)</w:t>
      </w:r>
      <w:r>
        <w:t xml:space="preserve"> AS </w:t>
      </w:r>
      <w:r>
        <w:rPr>
          <w:color w:val="008080"/>
        </w:rPr>
        <w:t>AvgSendSignalLevel</w:t>
      </w:r>
      <w:r>
        <w:rPr>
          <w:color w:val="808080"/>
        </w:rPr>
        <w:t>,</w:t>
      </w:r>
    </w:p>
    <w:p w14:paraId="14791EDE" w14:textId="77777777" w:rsidR="00EF4A97" w:rsidRDefault="00EF4A97" w:rsidP="00EF4A97">
      <w:pPr>
        <w:pStyle w:val="LWPCodeBlock"/>
        <w:ind w:firstLine="720"/>
      </w:pPr>
      <w:r>
        <w:rPr>
          <w:color w:val="FF00FF"/>
        </w:rPr>
        <w:t>AVG</w:t>
      </w:r>
      <w:r>
        <w:rPr>
          <w:color w:val="808080"/>
        </w:rPr>
        <w:t>(</w:t>
      </w:r>
      <w:r>
        <w:rPr>
          <w:color w:val="008080"/>
        </w:rPr>
        <w:t>EchoReturn</w:t>
      </w:r>
      <w:r>
        <w:rPr>
          <w:color w:val="808080"/>
        </w:rPr>
        <w:t>)</w:t>
      </w:r>
      <w:r>
        <w:t xml:space="preserve"> AS </w:t>
      </w:r>
      <w:r>
        <w:rPr>
          <w:color w:val="008080"/>
        </w:rPr>
        <w:t>AvgEchoReturn</w:t>
      </w:r>
      <w:r>
        <w:rPr>
          <w:color w:val="808080"/>
        </w:rPr>
        <w:t>,</w:t>
      </w:r>
    </w:p>
    <w:p w14:paraId="05A1EB8A" w14:textId="77777777" w:rsidR="00EF4A97" w:rsidRDefault="00EF4A97" w:rsidP="00EF4A97">
      <w:pPr>
        <w:pStyle w:val="LWPCodeBlock"/>
        <w:ind w:firstLine="720"/>
      </w:pPr>
      <w:r>
        <w:rPr>
          <w:color w:val="FF00FF"/>
        </w:rPr>
        <w:t>AVG</w:t>
      </w:r>
      <w:r>
        <w:rPr>
          <w:color w:val="808080"/>
        </w:rPr>
        <w:t>(</w:t>
      </w:r>
      <w:r>
        <w:rPr>
          <w:color w:val="008080"/>
        </w:rPr>
        <w:t>EchoPercentMicIn</w:t>
      </w:r>
      <w:r>
        <w:rPr>
          <w:color w:val="808080"/>
        </w:rPr>
        <w:t>)</w:t>
      </w:r>
      <w:r>
        <w:t xml:space="preserve"> AS </w:t>
      </w:r>
      <w:r>
        <w:rPr>
          <w:color w:val="008080"/>
        </w:rPr>
        <w:t>AvgEchoPercentMicIn</w:t>
      </w:r>
      <w:r>
        <w:rPr>
          <w:color w:val="808080"/>
        </w:rPr>
        <w:t>,</w:t>
      </w:r>
    </w:p>
    <w:p w14:paraId="2FD5CC26" w14:textId="77777777" w:rsidR="00EF4A97" w:rsidRDefault="00EF4A97" w:rsidP="00EF4A97">
      <w:pPr>
        <w:pStyle w:val="LWPCodeBlock"/>
        <w:ind w:firstLine="720"/>
      </w:pPr>
      <w:r>
        <w:rPr>
          <w:color w:val="FF00FF"/>
        </w:rPr>
        <w:t>AVG</w:t>
      </w:r>
      <w:r>
        <w:rPr>
          <w:color w:val="808080"/>
        </w:rPr>
        <w:t>(</w:t>
      </w:r>
      <w:r>
        <w:rPr>
          <w:color w:val="008080"/>
        </w:rPr>
        <w:t>EchoPercentSend</w:t>
      </w:r>
      <w:r>
        <w:rPr>
          <w:color w:val="808080"/>
        </w:rPr>
        <w:t>)</w:t>
      </w:r>
      <w:r>
        <w:t xml:space="preserve"> AS </w:t>
      </w:r>
      <w:r>
        <w:rPr>
          <w:color w:val="008080"/>
        </w:rPr>
        <w:t>AvgEchoPercentSend</w:t>
      </w:r>
      <w:r>
        <w:rPr>
          <w:color w:val="808080"/>
        </w:rPr>
        <w:t>,</w:t>
      </w:r>
    </w:p>
    <w:p w14:paraId="38059E6E" w14:textId="77777777" w:rsidR="00EF4A97" w:rsidRDefault="00EF4A97" w:rsidP="00EF4A97">
      <w:pPr>
        <w:pStyle w:val="LWPCodeBlock"/>
        <w:ind w:firstLine="720"/>
      </w:pPr>
      <w:r>
        <w:rPr>
          <w:color w:val="FF00FF"/>
        </w:rPr>
        <w:t>AVG</w:t>
      </w:r>
      <w:r>
        <w:rPr>
          <w:color w:val="808080"/>
        </w:rPr>
        <w:t>(</w:t>
      </w:r>
      <w:r>
        <w:rPr>
          <w:color w:val="008080"/>
        </w:rPr>
        <w:t>AudioMicGlitchRate</w:t>
      </w:r>
      <w:r>
        <w:rPr>
          <w:color w:val="808080"/>
        </w:rPr>
        <w:t>)</w:t>
      </w:r>
      <w:r>
        <w:t xml:space="preserve"> AS </w:t>
      </w:r>
      <w:r>
        <w:rPr>
          <w:color w:val="008080"/>
        </w:rPr>
        <w:t>AvgAudioMicGlitchRate</w:t>
      </w:r>
      <w:r>
        <w:rPr>
          <w:color w:val="808080"/>
        </w:rPr>
        <w:t>,</w:t>
      </w:r>
    </w:p>
    <w:p w14:paraId="4A9BA685" w14:textId="77777777" w:rsidR="00EF4A97" w:rsidRDefault="00EF4A97" w:rsidP="00EF4A97">
      <w:pPr>
        <w:pStyle w:val="LWPCodeBlock"/>
        <w:ind w:firstLine="720"/>
      </w:pPr>
      <w:r>
        <w:rPr>
          <w:color w:val="FF00FF"/>
        </w:rPr>
        <w:t>AVG</w:t>
      </w:r>
      <w:r>
        <w:rPr>
          <w:color w:val="808080"/>
        </w:rPr>
        <w:t>(</w:t>
      </w:r>
      <w:r>
        <w:rPr>
          <w:color w:val="008080"/>
        </w:rPr>
        <w:t>SendListenMOS</w:t>
      </w:r>
      <w:r>
        <w:rPr>
          <w:color w:val="808080"/>
        </w:rPr>
        <w:t>)</w:t>
      </w:r>
      <w:r>
        <w:t xml:space="preserve"> AS </w:t>
      </w:r>
      <w:r>
        <w:rPr>
          <w:color w:val="008080"/>
        </w:rPr>
        <w:t>AvgSendListenMOS</w:t>
      </w:r>
      <w:r>
        <w:rPr>
          <w:color w:val="808080"/>
        </w:rPr>
        <w:t>,</w:t>
      </w:r>
    </w:p>
    <w:p w14:paraId="50501DDF" w14:textId="77777777" w:rsidR="00EF4A97" w:rsidRDefault="00EF4A97" w:rsidP="00EF4A97">
      <w:pPr>
        <w:pStyle w:val="LWPCodeBlock"/>
        <w:ind w:firstLine="720"/>
      </w:pPr>
      <w:r>
        <w:rPr>
          <w:color w:val="FF00FF"/>
        </w:rPr>
        <w:t>AVG</w:t>
      </w:r>
      <w:r>
        <w:rPr>
          <w:color w:val="808080"/>
        </w:rPr>
        <w:t>(</w:t>
      </w:r>
      <w:r>
        <w:rPr>
          <w:color w:val="008080"/>
        </w:rPr>
        <w:t>SendListenMOSMin</w:t>
      </w:r>
      <w:r>
        <w:rPr>
          <w:color w:val="808080"/>
        </w:rPr>
        <w:t>)</w:t>
      </w:r>
      <w:r>
        <w:t xml:space="preserve"> AS </w:t>
      </w:r>
      <w:r>
        <w:rPr>
          <w:color w:val="008080"/>
        </w:rPr>
        <w:t>AvgSendListenMOSMin</w:t>
      </w:r>
      <w:r>
        <w:rPr>
          <w:color w:val="808080"/>
        </w:rPr>
        <w:t>,</w:t>
      </w:r>
    </w:p>
    <w:p w14:paraId="2C96E0E2" w14:textId="77777777" w:rsidR="00EF4A97" w:rsidRDefault="00EF4A97" w:rsidP="00EF4A97">
      <w:pPr>
        <w:pStyle w:val="LWPCodeBlock"/>
        <w:ind w:firstLine="720"/>
      </w:pPr>
      <w:r>
        <w:rPr>
          <w:color w:val="FF00FF"/>
        </w:rPr>
        <w:t>COUNT</w:t>
      </w:r>
      <w:r>
        <w:rPr>
          <w:color w:val="808080"/>
        </w:rPr>
        <w:t>(*)</w:t>
      </w:r>
      <w:r>
        <w:t xml:space="preserve"> AS </w:t>
      </w:r>
      <w:r>
        <w:rPr>
          <w:color w:val="008080"/>
        </w:rPr>
        <w:t>NumStreams</w:t>
      </w:r>
    </w:p>
    <w:p w14:paraId="333E1505" w14:textId="77777777" w:rsidR="00EF4A97" w:rsidRDefault="00EF4A97" w:rsidP="00EF4A97">
      <w:pPr>
        <w:pStyle w:val="LWPCodeBlock"/>
      </w:pPr>
      <w:r>
        <w:t xml:space="preserve">FROM </w:t>
      </w:r>
      <w:r>
        <w:rPr>
          <w:color w:val="008080"/>
        </w:rPr>
        <w:t>AllVOIPStreams</w:t>
      </w:r>
    </w:p>
    <w:p w14:paraId="6FB92F44" w14:textId="77777777" w:rsidR="00EF4A97" w:rsidRDefault="00EF4A97" w:rsidP="00EF4A97">
      <w:pPr>
        <w:pStyle w:val="LWPCodeBlock"/>
      </w:pPr>
      <w:r>
        <w:t xml:space="preserve">GROUP BY </w:t>
      </w:r>
      <w:r>
        <w:rPr>
          <w:color w:val="008080"/>
        </w:rPr>
        <w:t>CaptureDeviceName</w:t>
      </w:r>
    </w:p>
    <w:p w14:paraId="2E57245D" w14:textId="77777777" w:rsidR="00EF4A97" w:rsidRDefault="00EF4A97" w:rsidP="00EF4A97">
      <w:pPr>
        <w:pStyle w:val="LWPCodeBlock"/>
        <w:rPr>
          <w:color w:val="808080"/>
        </w:rPr>
      </w:pPr>
      <w:r>
        <w:t xml:space="preserve">ORDER by </w:t>
      </w:r>
      <w:r>
        <w:rPr>
          <w:color w:val="FF00FF"/>
        </w:rPr>
        <w:t>AVG</w:t>
      </w:r>
      <w:r>
        <w:rPr>
          <w:color w:val="808080"/>
        </w:rPr>
        <w:t>(</w:t>
      </w:r>
      <w:r>
        <w:rPr>
          <w:color w:val="008080"/>
        </w:rPr>
        <w:t>SendListenMOS</w:t>
      </w:r>
      <w:r>
        <w:rPr>
          <w:color w:val="808080"/>
        </w:rPr>
        <w:t>)</w:t>
      </w:r>
    </w:p>
    <w:p w14:paraId="6E3F38C9" w14:textId="77777777" w:rsidR="0069331A" w:rsidRDefault="0069331A" w:rsidP="00EF4A97">
      <w:pPr>
        <w:pStyle w:val="LWPParagraphText"/>
      </w:pPr>
    </w:p>
    <w:p w14:paraId="7DCCC1CC" w14:textId="01C170CC" w:rsidR="00EF4A97" w:rsidRDefault="00EF4A97" w:rsidP="00EF4A97">
      <w:pPr>
        <w:pStyle w:val="LWPParagraphText"/>
      </w:pPr>
      <w:r>
        <w:t xml:space="preserve">The query’s output </w:t>
      </w:r>
      <w:r w:rsidR="0069331A">
        <w:t xml:space="preserve">is displayed in the </w:t>
      </w:r>
      <w:r>
        <w:t>follow</w:t>
      </w:r>
      <w:r w:rsidR="0069331A">
        <w:t>ing table</w:t>
      </w:r>
      <w:r>
        <w:t>.</w:t>
      </w:r>
    </w:p>
    <w:p w14:paraId="416B806D" w14:textId="77777777" w:rsidR="0069331A" w:rsidRDefault="0069331A" w:rsidP="0069331A">
      <w:pPr>
        <w:pStyle w:val="LWPFigureCaption"/>
      </w:pPr>
      <w:r>
        <w:t>Output of device query</w:t>
      </w:r>
    </w:p>
    <w:tbl>
      <w:tblPr>
        <w:tblW w:w="945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850"/>
        <w:gridCol w:w="2128"/>
        <w:gridCol w:w="1480"/>
      </w:tblGrid>
      <w:tr w:rsidR="00EF4A97" w:rsidRPr="00C045CF" w14:paraId="57001894" w14:textId="77777777" w:rsidTr="003A4B31">
        <w:trPr>
          <w:trHeight w:val="300"/>
          <w:tblHeader/>
        </w:trPr>
        <w:tc>
          <w:tcPr>
            <w:tcW w:w="5850" w:type="dxa"/>
            <w:shd w:val="clear" w:color="auto" w:fill="D9D9D9" w:themeFill="background1" w:themeFillShade="D9"/>
            <w:noWrap/>
            <w:vAlign w:val="bottom"/>
            <w:hideMark/>
          </w:tcPr>
          <w:p w14:paraId="3333BD8D" w14:textId="77777777" w:rsidR="00EF4A97" w:rsidRPr="00D71D84" w:rsidRDefault="00EF4A97" w:rsidP="003A4B31">
            <w:pPr>
              <w:pStyle w:val="LWPTableHeading"/>
            </w:pPr>
            <w:proofErr w:type="spellStart"/>
            <w:r w:rsidRPr="00D71D84">
              <w:t>CaptureDeviceName</w:t>
            </w:r>
            <w:proofErr w:type="spellEnd"/>
          </w:p>
        </w:tc>
        <w:tc>
          <w:tcPr>
            <w:tcW w:w="2128" w:type="dxa"/>
            <w:shd w:val="clear" w:color="auto" w:fill="D9D9D9" w:themeFill="background1" w:themeFillShade="D9"/>
            <w:noWrap/>
            <w:vAlign w:val="bottom"/>
            <w:hideMark/>
          </w:tcPr>
          <w:p w14:paraId="62FB893C" w14:textId="77777777" w:rsidR="00EF4A97" w:rsidRPr="00D71D84" w:rsidRDefault="00EF4A97" w:rsidP="003A4B31">
            <w:pPr>
              <w:pStyle w:val="LWPTableHeading"/>
            </w:pPr>
            <w:proofErr w:type="spellStart"/>
            <w:r w:rsidRPr="00D71D84">
              <w:t>AvgSendListenMOS</w:t>
            </w:r>
            <w:proofErr w:type="spellEnd"/>
          </w:p>
        </w:tc>
        <w:tc>
          <w:tcPr>
            <w:tcW w:w="1480" w:type="dxa"/>
            <w:shd w:val="clear" w:color="auto" w:fill="D9D9D9" w:themeFill="background1" w:themeFillShade="D9"/>
            <w:noWrap/>
            <w:vAlign w:val="bottom"/>
            <w:hideMark/>
          </w:tcPr>
          <w:p w14:paraId="66CCB9C8" w14:textId="77777777" w:rsidR="00EF4A97" w:rsidRPr="00D71D84" w:rsidRDefault="00EF4A97" w:rsidP="003A4B31">
            <w:pPr>
              <w:pStyle w:val="LWPTableHeading"/>
            </w:pPr>
            <w:proofErr w:type="spellStart"/>
            <w:r w:rsidRPr="00D71D84">
              <w:t>NumStreams</w:t>
            </w:r>
            <w:proofErr w:type="spellEnd"/>
          </w:p>
        </w:tc>
      </w:tr>
      <w:tr w:rsidR="00EF4A97" w:rsidRPr="00C045CF" w14:paraId="28FE5684" w14:textId="77777777" w:rsidTr="003A4B31">
        <w:trPr>
          <w:trHeight w:val="300"/>
        </w:trPr>
        <w:tc>
          <w:tcPr>
            <w:tcW w:w="5850" w:type="dxa"/>
            <w:shd w:val="clear" w:color="auto" w:fill="auto"/>
            <w:noWrap/>
            <w:vAlign w:val="bottom"/>
            <w:hideMark/>
          </w:tcPr>
          <w:p w14:paraId="39BBC753" w14:textId="16833FF8" w:rsidR="00EF4A97" w:rsidRPr="00C045CF" w:rsidRDefault="00EF4A97" w:rsidP="003C1A18">
            <w:pPr>
              <w:spacing w:after="0"/>
              <w:rPr>
                <w:rFonts w:ascii="Calibri" w:eastAsia="Times New Roman" w:hAnsi="Calibri"/>
                <w:color w:val="000000"/>
                <w:sz w:val="22"/>
                <w:szCs w:val="22"/>
              </w:rPr>
            </w:pPr>
            <w:r w:rsidRPr="00C045CF">
              <w:rPr>
                <w:rFonts w:ascii="Calibri" w:eastAsia="Times New Roman" w:hAnsi="Calibri"/>
                <w:color w:val="000000"/>
                <w:sz w:val="22"/>
                <w:szCs w:val="22"/>
              </w:rPr>
              <w:t xml:space="preserve">Internal Microphone (Conexant 20585 </w:t>
            </w:r>
            <w:proofErr w:type="spellStart"/>
            <w:r w:rsidRPr="00C045CF">
              <w:rPr>
                <w:rFonts w:ascii="Calibri" w:eastAsia="Times New Roman" w:hAnsi="Calibri"/>
                <w:color w:val="000000"/>
                <w:sz w:val="22"/>
                <w:szCs w:val="22"/>
              </w:rPr>
              <w:t>SmartAudio</w:t>
            </w:r>
            <w:proofErr w:type="spellEnd"/>
            <w:r w:rsidRPr="00C045CF">
              <w:rPr>
                <w:rFonts w:ascii="Calibri" w:eastAsia="Times New Roman" w:hAnsi="Calibri"/>
                <w:color w:val="000000"/>
                <w:sz w:val="22"/>
                <w:szCs w:val="22"/>
              </w:rPr>
              <w:t xml:space="preserve"> HD)</w:t>
            </w:r>
          </w:p>
        </w:tc>
        <w:tc>
          <w:tcPr>
            <w:tcW w:w="2128" w:type="dxa"/>
            <w:shd w:val="clear" w:color="auto" w:fill="auto"/>
            <w:noWrap/>
            <w:vAlign w:val="bottom"/>
            <w:hideMark/>
          </w:tcPr>
          <w:p w14:paraId="73DA81A8" w14:textId="77777777" w:rsidR="00EF4A97" w:rsidRPr="00C045CF" w:rsidRDefault="00EF4A97" w:rsidP="003A4B31">
            <w:pPr>
              <w:spacing w:after="0"/>
              <w:jc w:val="center"/>
              <w:rPr>
                <w:rFonts w:ascii="Calibri" w:eastAsia="Times New Roman" w:hAnsi="Calibri"/>
                <w:color w:val="000000"/>
                <w:sz w:val="22"/>
                <w:szCs w:val="22"/>
              </w:rPr>
            </w:pPr>
            <w:r>
              <w:rPr>
                <w:rFonts w:ascii="Calibri" w:eastAsia="Times New Roman" w:hAnsi="Calibri"/>
                <w:color w:val="000000"/>
                <w:sz w:val="22"/>
                <w:szCs w:val="22"/>
              </w:rPr>
              <w:t>2.88</w:t>
            </w:r>
          </w:p>
        </w:tc>
        <w:tc>
          <w:tcPr>
            <w:tcW w:w="1480" w:type="dxa"/>
            <w:shd w:val="clear" w:color="auto" w:fill="auto"/>
            <w:noWrap/>
            <w:vAlign w:val="bottom"/>
            <w:hideMark/>
          </w:tcPr>
          <w:p w14:paraId="20AD0750" w14:textId="77777777" w:rsidR="00EF4A97" w:rsidRPr="00C045CF" w:rsidRDefault="00EF4A97" w:rsidP="003A4B31">
            <w:pPr>
              <w:spacing w:after="0"/>
              <w:jc w:val="right"/>
              <w:rPr>
                <w:rFonts w:ascii="Calibri" w:eastAsia="Times New Roman" w:hAnsi="Calibri"/>
                <w:color w:val="000000"/>
                <w:sz w:val="22"/>
                <w:szCs w:val="22"/>
              </w:rPr>
            </w:pPr>
            <w:r w:rsidRPr="00C045CF">
              <w:rPr>
                <w:rFonts w:ascii="Calibri" w:eastAsia="Times New Roman" w:hAnsi="Calibri"/>
                <w:color w:val="000000"/>
                <w:sz w:val="22"/>
                <w:szCs w:val="22"/>
              </w:rPr>
              <w:t>130</w:t>
            </w:r>
          </w:p>
        </w:tc>
      </w:tr>
      <w:tr w:rsidR="00EF4A97" w:rsidRPr="00C045CF" w14:paraId="5A464D33" w14:textId="77777777" w:rsidTr="003A4B31">
        <w:trPr>
          <w:trHeight w:val="300"/>
        </w:trPr>
        <w:tc>
          <w:tcPr>
            <w:tcW w:w="5850" w:type="dxa"/>
            <w:shd w:val="clear" w:color="auto" w:fill="auto"/>
            <w:noWrap/>
            <w:vAlign w:val="bottom"/>
            <w:hideMark/>
          </w:tcPr>
          <w:p w14:paraId="4049C03F" w14:textId="220AE2D6" w:rsidR="00EF4A97" w:rsidRPr="00C045CF" w:rsidRDefault="00EF4A97" w:rsidP="003C1A18">
            <w:pPr>
              <w:spacing w:after="0"/>
              <w:rPr>
                <w:rFonts w:ascii="Calibri" w:eastAsia="Times New Roman" w:hAnsi="Calibri"/>
                <w:color w:val="000000"/>
                <w:sz w:val="22"/>
                <w:szCs w:val="22"/>
              </w:rPr>
            </w:pPr>
            <w:r w:rsidRPr="00C045CF">
              <w:rPr>
                <w:rFonts w:ascii="Calibri" w:eastAsia="Times New Roman" w:hAnsi="Calibri"/>
                <w:color w:val="000000"/>
                <w:sz w:val="22"/>
                <w:szCs w:val="22"/>
              </w:rPr>
              <w:t>Microphone (</w:t>
            </w:r>
            <w:proofErr w:type="spellStart"/>
            <w:r w:rsidRPr="00C045CF">
              <w:rPr>
                <w:rFonts w:ascii="Calibri" w:eastAsia="Times New Roman" w:hAnsi="Calibri"/>
                <w:color w:val="000000"/>
                <w:sz w:val="22"/>
                <w:szCs w:val="22"/>
              </w:rPr>
              <w:t>SoundMAX</w:t>
            </w:r>
            <w:proofErr w:type="spellEnd"/>
            <w:r w:rsidRPr="00C045CF">
              <w:rPr>
                <w:rFonts w:ascii="Calibri" w:eastAsia="Times New Roman" w:hAnsi="Calibri"/>
                <w:color w:val="000000"/>
                <w:sz w:val="22"/>
                <w:szCs w:val="22"/>
              </w:rPr>
              <w:t xml:space="preserve"> Integrated Digital HD Audio)</w:t>
            </w:r>
          </w:p>
        </w:tc>
        <w:tc>
          <w:tcPr>
            <w:tcW w:w="2128" w:type="dxa"/>
            <w:shd w:val="clear" w:color="auto" w:fill="auto"/>
            <w:noWrap/>
            <w:vAlign w:val="bottom"/>
            <w:hideMark/>
          </w:tcPr>
          <w:p w14:paraId="686116DD" w14:textId="77777777" w:rsidR="00EF4A97" w:rsidRPr="00C045CF" w:rsidRDefault="00EF4A97" w:rsidP="003A4B31">
            <w:pPr>
              <w:spacing w:after="0"/>
              <w:jc w:val="center"/>
              <w:rPr>
                <w:rFonts w:ascii="Calibri" w:eastAsia="Times New Roman" w:hAnsi="Calibri"/>
                <w:color w:val="000000"/>
                <w:sz w:val="22"/>
                <w:szCs w:val="22"/>
              </w:rPr>
            </w:pPr>
            <w:r>
              <w:rPr>
                <w:rFonts w:ascii="Calibri" w:eastAsia="Times New Roman" w:hAnsi="Calibri"/>
                <w:color w:val="000000"/>
                <w:sz w:val="22"/>
                <w:szCs w:val="22"/>
              </w:rPr>
              <w:t>2.97</w:t>
            </w:r>
          </w:p>
        </w:tc>
        <w:tc>
          <w:tcPr>
            <w:tcW w:w="1480" w:type="dxa"/>
            <w:shd w:val="clear" w:color="auto" w:fill="auto"/>
            <w:noWrap/>
            <w:vAlign w:val="bottom"/>
            <w:hideMark/>
          </w:tcPr>
          <w:p w14:paraId="6FB6FE4A" w14:textId="77777777" w:rsidR="00EF4A97" w:rsidRPr="00C045CF" w:rsidRDefault="00EF4A97" w:rsidP="003A4B31">
            <w:pPr>
              <w:spacing w:after="0"/>
              <w:jc w:val="right"/>
              <w:rPr>
                <w:rFonts w:ascii="Calibri" w:eastAsia="Times New Roman" w:hAnsi="Calibri"/>
                <w:color w:val="000000"/>
                <w:sz w:val="22"/>
                <w:szCs w:val="22"/>
              </w:rPr>
            </w:pPr>
            <w:r w:rsidRPr="00C045CF">
              <w:rPr>
                <w:rFonts w:ascii="Calibri" w:eastAsia="Times New Roman" w:hAnsi="Calibri"/>
                <w:color w:val="000000"/>
                <w:sz w:val="22"/>
                <w:szCs w:val="22"/>
              </w:rPr>
              <w:t>124</w:t>
            </w:r>
          </w:p>
        </w:tc>
      </w:tr>
      <w:tr w:rsidR="00EF4A97" w:rsidRPr="00C045CF" w14:paraId="67141DA2" w14:textId="77777777" w:rsidTr="003A4B31">
        <w:trPr>
          <w:trHeight w:val="300"/>
        </w:trPr>
        <w:tc>
          <w:tcPr>
            <w:tcW w:w="5850" w:type="dxa"/>
            <w:shd w:val="clear" w:color="auto" w:fill="auto"/>
            <w:noWrap/>
            <w:vAlign w:val="bottom"/>
            <w:hideMark/>
          </w:tcPr>
          <w:p w14:paraId="560C8228" w14:textId="4439D613" w:rsidR="00EF4A97" w:rsidRPr="00C045CF" w:rsidRDefault="00EF4A97" w:rsidP="003C1A18">
            <w:pPr>
              <w:spacing w:after="0"/>
              <w:rPr>
                <w:rFonts w:ascii="Calibri" w:eastAsia="Times New Roman" w:hAnsi="Calibri"/>
                <w:color w:val="000000"/>
                <w:sz w:val="22"/>
                <w:szCs w:val="22"/>
              </w:rPr>
            </w:pPr>
            <w:r w:rsidRPr="00C045CF">
              <w:rPr>
                <w:rFonts w:ascii="Calibri" w:eastAsia="Times New Roman" w:hAnsi="Calibri"/>
                <w:color w:val="000000"/>
                <w:sz w:val="22"/>
                <w:szCs w:val="22"/>
              </w:rPr>
              <w:t xml:space="preserve">Internal Microphone (Conexant 20561 </w:t>
            </w:r>
            <w:proofErr w:type="spellStart"/>
            <w:r w:rsidRPr="00C045CF">
              <w:rPr>
                <w:rFonts w:ascii="Calibri" w:eastAsia="Times New Roman" w:hAnsi="Calibri"/>
                <w:color w:val="000000"/>
                <w:sz w:val="22"/>
                <w:szCs w:val="22"/>
              </w:rPr>
              <w:t>SmartAudio</w:t>
            </w:r>
            <w:proofErr w:type="spellEnd"/>
            <w:r w:rsidRPr="00C045CF">
              <w:rPr>
                <w:rFonts w:ascii="Calibri" w:eastAsia="Times New Roman" w:hAnsi="Calibri"/>
                <w:color w:val="000000"/>
                <w:sz w:val="22"/>
                <w:szCs w:val="22"/>
              </w:rPr>
              <w:t xml:space="preserve"> HD)</w:t>
            </w:r>
          </w:p>
        </w:tc>
        <w:tc>
          <w:tcPr>
            <w:tcW w:w="2128" w:type="dxa"/>
            <w:shd w:val="clear" w:color="auto" w:fill="auto"/>
            <w:noWrap/>
            <w:vAlign w:val="bottom"/>
            <w:hideMark/>
          </w:tcPr>
          <w:p w14:paraId="38EA1033" w14:textId="77777777" w:rsidR="00EF4A97" w:rsidRPr="00C045CF" w:rsidRDefault="00EF4A97" w:rsidP="003A4B31">
            <w:pPr>
              <w:spacing w:after="0"/>
              <w:jc w:val="center"/>
              <w:rPr>
                <w:rFonts w:ascii="Calibri" w:eastAsia="Times New Roman" w:hAnsi="Calibri"/>
                <w:color w:val="000000"/>
                <w:sz w:val="22"/>
                <w:szCs w:val="22"/>
              </w:rPr>
            </w:pPr>
            <w:r>
              <w:rPr>
                <w:rFonts w:ascii="Calibri" w:eastAsia="Times New Roman" w:hAnsi="Calibri"/>
                <w:color w:val="000000"/>
                <w:sz w:val="22"/>
                <w:szCs w:val="22"/>
              </w:rPr>
              <w:t>3.15</w:t>
            </w:r>
          </w:p>
        </w:tc>
        <w:tc>
          <w:tcPr>
            <w:tcW w:w="1480" w:type="dxa"/>
            <w:shd w:val="clear" w:color="auto" w:fill="auto"/>
            <w:noWrap/>
            <w:vAlign w:val="bottom"/>
            <w:hideMark/>
          </w:tcPr>
          <w:p w14:paraId="067C3BF0" w14:textId="77777777" w:rsidR="00EF4A97" w:rsidRPr="00C045CF" w:rsidRDefault="00EF4A97" w:rsidP="003A4B31">
            <w:pPr>
              <w:spacing w:after="0"/>
              <w:jc w:val="right"/>
              <w:rPr>
                <w:rFonts w:ascii="Calibri" w:eastAsia="Times New Roman" w:hAnsi="Calibri"/>
                <w:color w:val="000000"/>
                <w:sz w:val="22"/>
                <w:szCs w:val="22"/>
              </w:rPr>
            </w:pPr>
            <w:r w:rsidRPr="00C045CF">
              <w:rPr>
                <w:rFonts w:ascii="Calibri" w:eastAsia="Times New Roman" w:hAnsi="Calibri"/>
                <w:color w:val="000000"/>
                <w:sz w:val="22"/>
                <w:szCs w:val="22"/>
              </w:rPr>
              <w:t>74</w:t>
            </w:r>
          </w:p>
        </w:tc>
      </w:tr>
      <w:tr w:rsidR="00EF4A97" w:rsidRPr="00C045CF" w14:paraId="379D3F0B" w14:textId="77777777" w:rsidTr="003A4B31">
        <w:trPr>
          <w:trHeight w:val="300"/>
        </w:trPr>
        <w:tc>
          <w:tcPr>
            <w:tcW w:w="5850" w:type="dxa"/>
            <w:shd w:val="clear" w:color="auto" w:fill="auto"/>
            <w:noWrap/>
            <w:vAlign w:val="bottom"/>
            <w:hideMark/>
          </w:tcPr>
          <w:p w14:paraId="09C1B994" w14:textId="0CA3F8A6" w:rsidR="00EF4A97" w:rsidRPr="00C045CF" w:rsidRDefault="00EF4A97" w:rsidP="003C1A18">
            <w:pPr>
              <w:spacing w:after="0"/>
              <w:rPr>
                <w:rFonts w:ascii="Calibri" w:eastAsia="Times New Roman" w:hAnsi="Calibri"/>
                <w:color w:val="000000"/>
                <w:sz w:val="22"/>
                <w:szCs w:val="22"/>
              </w:rPr>
            </w:pPr>
            <w:r w:rsidRPr="00C045CF">
              <w:rPr>
                <w:rFonts w:ascii="Calibri" w:eastAsia="Times New Roman" w:hAnsi="Calibri"/>
                <w:color w:val="000000"/>
                <w:sz w:val="22"/>
                <w:szCs w:val="22"/>
              </w:rPr>
              <w:t xml:space="preserve">Internal Microphone (Conexant 20672 </w:t>
            </w:r>
            <w:proofErr w:type="spellStart"/>
            <w:r w:rsidRPr="00C045CF">
              <w:rPr>
                <w:rFonts w:ascii="Calibri" w:eastAsia="Times New Roman" w:hAnsi="Calibri"/>
                <w:color w:val="000000"/>
                <w:sz w:val="22"/>
                <w:szCs w:val="22"/>
              </w:rPr>
              <w:t>SmartAudio</w:t>
            </w:r>
            <w:proofErr w:type="spellEnd"/>
            <w:r w:rsidRPr="00C045CF">
              <w:rPr>
                <w:rFonts w:ascii="Calibri" w:eastAsia="Times New Roman" w:hAnsi="Calibri"/>
                <w:color w:val="000000"/>
                <w:sz w:val="22"/>
                <w:szCs w:val="22"/>
              </w:rPr>
              <w:t xml:space="preserve"> HD)</w:t>
            </w:r>
          </w:p>
        </w:tc>
        <w:tc>
          <w:tcPr>
            <w:tcW w:w="2128" w:type="dxa"/>
            <w:shd w:val="clear" w:color="auto" w:fill="auto"/>
            <w:noWrap/>
            <w:vAlign w:val="bottom"/>
            <w:hideMark/>
          </w:tcPr>
          <w:p w14:paraId="67F9218E" w14:textId="77777777" w:rsidR="00EF4A97" w:rsidRPr="00C045CF" w:rsidRDefault="00EF4A97" w:rsidP="003A4B31">
            <w:pPr>
              <w:spacing w:after="0"/>
              <w:jc w:val="center"/>
              <w:rPr>
                <w:rFonts w:ascii="Calibri" w:eastAsia="Times New Roman" w:hAnsi="Calibri"/>
                <w:color w:val="000000"/>
                <w:sz w:val="22"/>
                <w:szCs w:val="22"/>
              </w:rPr>
            </w:pPr>
            <w:r w:rsidRPr="00C045CF">
              <w:rPr>
                <w:rFonts w:ascii="Calibri" w:eastAsia="Times New Roman" w:hAnsi="Calibri"/>
                <w:color w:val="000000"/>
                <w:sz w:val="22"/>
                <w:szCs w:val="22"/>
              </w:rPr>
              <w:t>3</w:t>
            </w:r>
            <w:r>
              <w:rPr>
                <w:rFonts w:ascii="Calibri" w:eastAsia="Times New Roman" w:hAnsi="Calibri"/>
                <w:color w:val="000000"/>
                <w:sz w:val="22"/>
                <w:szCs w:val="22"/>
              </w:rPr>
              <w:t>.22</w:t>
            </w:r>
          </w:p>
        </w:tc>
        <w:tc>
          <w:tcPr>
            <w:tcW w:w="1480" w:type="dxa"/>
            <w:shd w:val="clear" w:color="auto" w:fill="auto"/>
            <w:noWrap/>
            <w:vAlign w:val="bottom"/>
            <w:hideMark/>
          </w:tcPr>
          <w:p w14:paraId="5B8926AA" w14:textId="77777777" w:rsidR="00EF4A97" w:rsidRPr="00C045CF" w:rsidRDefault="00EF4A97" w:rsidP="003A4B31">
            <w:pPr>
              <w:spacing w:after="0"/>
              <w:jc w:val="right"/>
              <w:rPr>
                <w:rFonts w:ascii="Calibri" w:eastAsia="Times New Roman" w:hAnsi="Calibri"/>
                <w:color w:val="000000"/>
                <w:sz w:val="22"/>
                <w:szCs w:val="22"/>
              </w:rPr>
            </w:pPr>
            <w:r w:rsidRPr="00C045CF">
              <w:rPr>
                <w:rFonts w:ascii="Calibri" w:eastAsia="Times New Roman" w:hAnsi="Calibri"/>
                <w:color w:val="000000"/>
                <w:sz w:val="22"/>
                <w:szCs w:val="22"/>
              </w:rPr>
              <w:t>188</w:t>
            </w:r>
          </w:p>
        </w:tc>
      </w:tr>
      <w:tr w:rsidR="00EF4A97" w:rsidRPr="00C045CF" w14:paraId="44ABEBA0" w14:textId="77777777" w:rsidTr="003A4B31">
        <w:trPr>
          <w:trHeight w:val="300"/>
        </w:trPr>
        <w:tc>
          <w:tcPr>
            <w:tcW w:w="5850" w:type="dxa"/>
            <w:shd w:val="clear" w:color="auto" w:fill="auto"/>
            <w:noWrap/>
            <w:vAlign w:val="bottom"/>
            <w:hideMark/>
          </w:tcPr>
          <w:p w14:paraId="2688696E" w14:textId="16ACE451" w:rsidR="00EF4A97" w:rsidRPr="00C045CF" w:rsidRDefault="00EF4A97" w:rsidP="003C1A18">
            <w:pPr>
              <w:spacing w:after="0"/>
              <w:rPr>
                <w:rFonts w:ascii="Calibri" w:eastAsia="Times New Roman" w:hAnsi="Calibri"/>
                <w:color w:val="000000"/>
                <w:sz w:val="22"/>
                <w:szCs w:val="22"/>
              </w:rPr>
            </w:pPr>
            <w:r w:rsidRPr="00C045CF">
              <w:rPr>
                <w:rFonts w:ascii="Calibri" w:eastAsia="Times New Roman" w:hAnsi="Calibri"/>
                <w:color w:val="000000"/>
                <w:sz w:val="22"/>
                <w:szCs w:val="22"/>
              </w:rPr>
              <w:t>Integrated Microphone Array (IDT High Definition Audio CODEC)</w:t>
            </w:r>
          </w:p>
        </w:tc>
        <w:tc>
          <w:tcPr>
            <w:tcW w:w="2128" w:type="dxa"/>
            <w:shd w:val="clear" w:color="auto" w:fill="auto"/>
            <w:noWrap/>
            <w:vAlign w:val="bottom"/>
            <w:hideMark/>
          </w:tcPr>
          <w:p w14:paraId="5A417208" w14:textId="77777777" w:rsidR="00EF4A97" w:rsidRPr="00C045CF" w:rsidRDefault="00EF4A97" w:rsidP="003A4B31">
            <w:pPr>
              <w:spacing w:after="0"/>
              <w:jc w:val="center"/>
              <w:rPr>
                <w:rFonts w:ascii="Calibri" w:eastAsia="Times New Roman" w:hAnsi="Calibri"/>
                <w:color w:val="000000"/>
                <w:sz w:val="22"/>
                <w:szCs w:val="22"/>
              </w:rPr>
            </w:pPr>
            <w:r>
              <w:rPr>
                <w:rFonts w:ascii="Calibri" w:eastAsia="Times New Roman" w:hAnsi="Calibri"/>
                <w:color w:val="000000"/>
                <w:sz w:val="22"/>
                <w:szCs w:val="22"/>
              </w:rPr>
              <w:t>3.35</w:t>
            </w:r>
          </w:p>
        </w:tc>
        <w:tc>
          <w:tcPr>
            <w:tcW w:w="1480" w:type="dxa"/>
            <w:shd w:val="clear" w:color="auto" w:fill="auto"/>
            <w:noWrap/>
            <w:vAlign w:val="bottom"/>
            <w:hideMark/>
          </w:tcPr>
          <w:p w14:paraId="1BC08B47" w14:textId="77777777" w:rsidR="00EF4A97" w:rsidRPr="00C045CF" w:rsidRDefault="00EF4A97" w:rsidP="003A4B31">
            <w:pPr>
              <w:spacing w:after="0"/>
              <w:jc w:val="right"/>
              <w:rPr>
                <w:rFonts w:ascii="Calibri" w:eastAsia="Times New Roman" w:hAnsi="Calibri"/>
                <w:color w:val="000000"/>
                <w:sz w:val="22"/>
                <w:szCs w:val="22"/>
              </w:rPr>
            </w:pPr>
            <w:r w:rsidRPr="00C045CF">
              <w:rPr>
                <w:rFonts w:ascii="Calibri" w:eastAsia="Times New Roman" w:hAnsi="Calibri"/>
                <w:color w:val="000000"/>
                <w:sz w:val="22"/>
                <w:szCs w:val="22"/>
              </w:rPr>
              <w:t>66</w:t>
            </w:r>
          </w:p>
        </w:tc>
      </w:tr>
      <w:tr w:rsidR="00EF4A97" w:rsidRPr="00C045CF" w14:paraId="1803C432" w14:textId="77777777" w:rsidTr="003A4B31">
        <w:trPr>
          <w:trHeight w:val="300"/>
        </w:trPr>
        <w:tc>
          <w:tcPr>
            <w:tcW w:w="5850" w:type="dxa"/>
            <w:shd w:val="clear" w:color="auto" w:fill="auto"/>
            <w:noWrap/>
            <w:vAlign w:val="bottom"/>
            <w:hideMark/>
          </w:tcPr>
          <w:p w14:paraId="127B21E2" w14:textId="01BFB03A" w:rsidR="00EF4A97" w:rsidRPr="00C045CF" w:rsidRDefault="00EF4A97" w:rsidP="003C1A18">
            <w:pPr>
              <w:spacing w:after="0"/>
              <w:rPr>
                <w:rFonts w:ascii="Calibri" w:eastAsia="Times New Roman" w:hAnsi="Calibri"/>
                <w:color w:val="000000"/>
                <w:sz w:val="22"/>
                <w:szCs w:val="22"/>
              </w:rPr>
            </w:pPr>
            <w:r w:rsidRPr="00C045CF">
              <w:rPr>
                <w:rFonts w:ascii="Calibri" w:eastAsia="Times New Roman" w:hAnsi="Calibri"/>
                <w:color w:val="000000"/>
                <w:sz w:val="22"/>
                <w:szCs w:val="22"/>
              </w:rPr>
              <w:t>Microphone Array (IDT High Definition Audio CODEC)</w:t>
            </w:r>
          </w:p>
        </w:tc>
        <w:tc>
          <w:tcPr>
            <w:tcW w:w="2128" w:type="dxa"/>
            <w:shd w:val="clear" w:color="auto" w:fill="auto"/>
            <w:noWrap/>
            <w:vAlign w:val="bottom"/>
            <w:hideMark/>
          </w:tcPr>
          <w:p w14:paraId="18CF9CE4" w14:textId="77777777" w:rsidR="00EF4A97" w:rsidRPr="00C045CF" w:rsidRDefault="00EF4A97" w:rsidP="003A4B31">
            <w:pPr>
              <w:spacing w:after="0"/>
              <w:jc w:val="center"/>
              <w:rPr>
                <w:rFonts w:ascii="Calibri" w:eastAsia="Times New Roman" w:hAnsi="Calibri"/>
                <w:color w:val="000000"/>
                <w:sz w:val="22"/>
                <w:szCs w:val="22"/>
              </w:rPr>
            </w:pPr>
            <w:r>
              <w:rPr>
                <w:rFonts w:ascii="Calibri" w:eastAsia="Times New Roman" w:hAnsi="Calibri"/>
                <w:color w:val="000000"/>
                <w:sz w:val="22"/>
                <w:szCs w:val="22"/>
              </w:rPr>
              <w:t>3.53</w:t>
            </w:r>
          </w:p>
        </w:tc>
        <w:tc>
          <w:tcPr>
            <w:tcW w:w="1480" w:type="dxa"/>
            <w:shd w:val="clear" w:color="auto" w:fill="auto"/>
            <w:noWrap/>
            <w:vAlign w:val="bottom"/>
            <w:hideMark/>
          </w:tcPr>
          <w:p w14:paraId="6FC29CBC" w14:textId="77777777" w:rsidR="00EF4A97" w:rsidRPr="00C045CF" w:rsidRDefault="00EF4A97" w:rsidP="003A4B31">
            <w:pPr>
              <w:spacing w:after="0"/>
              <w:jc w:val="right"/>
              <w:rPr>
                <w:rFonts w:ascii="Calibri" w:eastAsia="Times New Roman" w:hAnsi="Calibri"/>
                <w:color w:val="000000"/>
                <w:sz w:val="22"/>
                <w:szCs w:val="22"/>
              </w:rPr>
            </w:pPr>
            <w:r w:rsidRPr="00C045CF">
              <w:rPr>
                <w:rFonts w:ascii="Calibri" w:eastAsia="Times New Roman" w:hAnsi="Calibri"/>
                <w:color w:val="000000"/>
                <w:sz w:val="22"/>
                <w:szCs w:val="22"/>
              </w:rPr>
              <w:t>46</w:t>
            </w:r>
          </w:p>
        </w:tc>
      </w:tr>
      <w:tr w:rsidR="00EF4A97" w:rsidRPr="00C045CF" w14:paraId="134F9234" w14:textId="77777777" w:rsidTr="003A4B31">
        <w:trPr>
          <w:trHeight w:val="300"/>
        </w:trPr>
        <w:tc>
          <w:tcPr>
            <w:tcW w:w="5850" w:type="dxa"/>
            <w:shd w:val="clear" w:color="auto" w:fill="auto"/>
            <w:noWrap/>
            <w:vAlign w:val="bottom"/>
            <w:hideMark/>
          </w:tcPr>
          <w:p w14:paraId="638A7B38" w14:textId="31D84869" w:rsidR="00EF4A97" w:rsidRPr="00C045CF" w:rsidRDefault="00EF4A97" w:rsidP="003C1A18">
            <w:pPr>
              <w:spacing w:after="0"/>
              <w:rPr>
                <w:rFonts w:ascii="Calibri" w:eastAsia="Times New Roman" w:hAnsi="Calibri"/>
                <w:color w:val="000000"/>
                <w:sz w:val="22"/>
                <w:szCs w:val="22"/>
              </w:rPr>
            </w:pPr>
            <w:r w:rsidRPr="00C045CF">
              <w:rPr>
                <w:rFonts w:ascii="Calibri" w:eastAsia="Times New Roman" w:hAnsi="Calibri"/>
                <w:color w:val="000000"/>
                <w:sz w:val="22"/>
                <w:szCs w:val="22"/>
              </w:rPr>
              <w:t>Echo Cancelling Speakerphone (Jabra SPEAK 410 USB)</w:t>
            </w:r>
          </w:p>
        </w:tc>
        <w:tc>
          <w:tcPr>
            <w:tcW w:w="2128" w:type="dxa"/>
            <w:shd w:val="clear" w:color="auto" w:fill="auto"/>
            <w:noWrap/>
            <w:vAlign w:val="bottom"/>
            <w:hideMark/>
          </w:tcPr>
          <w:p w14:paraId="52A5F101" w14:textId="77777777" w:rsidR="00EF4A97" w:rsidRPr="00C045CF" w:rsidRDefault="00EF4A97" w:rsidP="003A4B31">
            <w:pPr>
              <w:spacing w:after="0"/>
              <w:jc w:val="center"/>
              <w:rPr>
                <w:rFonts w:ascii="Calibri" w:eastAsia="Times New Roman" w:hAnsi="Calibri"/>
                <w:color w:val="000000"/>
                <w:sz w:val="22"/>
                <w:szCs w:val="22"/>
              </w:rPr>
            </w:pPr>
            <w:r>
              <w:rPr>
                <w:rFonts w:ascii="Calibri" w:eastAsia="Times New Roman" w:hAnsi="Calibri"/>
                <w:color w:val="000000"/>
                <w:sz w:val="22"/>
                <w:szCs w:val="22"/>
              </w:rPr>
              <w:t>3.60</w:t>
            </w:r>
          </w:p>
        </w:tc>
        <w:tc>
          <w:tcPr>
            <w:tcW w:w="1480" w:type="dxa"/>
            <w:shd w:val="clear" w:color="auto" w:fill="auto"/>
            <w:noWrap/>
            <w:vAlign w:val="bottom"/>
            <w:hideMark/>
          </w:tcPr>
          <w:p w14:paraId="431B8F27" w14:textId="77777777" w:rsidR="00EF4A97" w:rsidRPr="00C045CF" w:rsidRDefault="00EF4A97" w:rsidP="003A4B31">
            <w:pPr>
              <w:spacing w:after="0"/>
              <w:jc w:val="right"/>
              <w:rPr>
                <w:rFonts w:ascii="Calibri" w:eastAsia="Times New Roman" w:hAnsi="Calibri"/>
                <w:color w:val="000000"/>
                <w:sz w:val="22"/>
                <w:szCs w:val="22"/>
              </w:rPr>
            </w:pPr>
            <w:r w:rsidRPr="00C045CF">
              <w:rPr>
                <w:rFonts w:ascii="Calibri" w:eastAsia="Times New Roman" w:hAnsi="Calibri"/>
                <w:color w:val="000000"/>
                <w:sz w:val="22"/>
                <w:szCs w:val="22"/>
              </w:rPr>
              <w:t>48</w:t>
            </w:r>
          </w:p>
        </w:tc>
      </w:tr>
      <w:tr w:rsidR="00EF4A97" w:rsidRPr="00C045CF" w14:paraId="41506974" w14:textId="77777777" w:rsidTr="003A4B31">
        <w:trPr>
          <w:trHeight w:val="300"/>
        </w:trPr>
        <w:tc>
          <w:tcPr>
            <w:tcW w:w="5850" w:type="dxa"/>
            <w:shd w:val="clear" w:color="auto" w:fill="auto"/>
            <w:noWrap/>
            <w:vAlign w:val="bottom"/>
            <w:hideMark/>
          </w:tcPr>
          <w:p w14:paraId="6EA88FDB" w14:textId="515EA57C" w:rsidR="00EF4A97" w:rsidRPr="00C045CF" w:rsidRDefault="00EF4A97" w:rsidP="003C1A18">
            <w:pPr>
              <w:spacing w:after="0"/>
              <w:rPr>
                <w:rFonts w:ascii="Calibri" w:eastAsia="Times New Roman" w:hAnsi="Calibri"/>
                <w:color w:val="000000"/>
                <w:sz w:val="22"/>
                <w:szCs w:val="22"/>
              </w:rPr>
            </w:pPr>
            <w:r w:rsidRPr="00C045CF">
              <w:rPr>
                <w:rFonts w:ascii="Calibri" w:eastAsia="Times New Roman" w:hAnsi="Calibri"/>
                <w:color w:val="000000"/>
                <w:sz w:val="22"/>
                <w:szCs w:val="22"/>
              </w:rPr>
              <w:t>Microphone (</w:t>
            </w:r>
            <w:proofErr w:type="spellStart"/>
            <w:r w:rsidRPr="00C045CF">
              <w:rPr>
                <w:rFonts w:ascii="Calibri" w:eastAsia="Times New Roman" w:hAnsi="Calibri"/>
                <w:color w:val="000000"/>
                <w:sz w:val="22"/>
                <w:szCs w:val="22"/>
              </w:rPr>
              <w:t>Realtek</w:t>
            </w:r>
            <w:proofErr w:type="spellEnd"/>
            <w:r w:rsidRPr="00C045CF">
              <w:rPr>
                <w:rFonts w:ascii="Calibri" w:eastAsia="Times New Roman" w:hAnsi="Calibri"/>
                <w:color w:val="000000"/>
                <w:sz w:val="22"/>
                <w:szCs w:val="22"/>
              </w:rPr>
              <w:t xml:space="preserve"> High Definition Audio)</w:t>
            </w:r>
          </w:p>
        </w:tc>
        <w:tc>
          <w:tcPr>
            <w:tcW w:w="2128" w:type="dxa"/>
            <w:shd w:val="clear" w:color="auto" w:fill="auto"/>
            <w:noWrap/>
            <w:vAlign w:val="bottom"/>
            <w:hideMark/>
          </w:tcPr>
          <w:p w14:paraId="53A3C2E3" w14:textId="77777777" w:rsidR="00EF4A97" w:rsidRPr="00C045CF" w:rsidRDefault="00EF4A97" w:rsidP="003A4B31">
            <w:pPr>
              <w:spacing w:after="0"/>
              <w:jc w:val="center"/>
              <w:rPr>
                <w:rFonts w:ascii="Calibri" w:eastAsia="Times New Roman" w:hAnsi="Calibri"/>
                <w:color w:val="000000"/>
                <w:sz w:val="22"/>
                <w:szCs w:val="22"/>
              </w:rPr>
            </w:pPr>
            <w:r>
              <w:rPr>
                <w:rFonts w:ascii="Calibri" w:eastAsia="Times New Roman" w:hAnsi="Calibri"/>
                <w:color w:val="000000"/>
                <w:sz w:val="22"/>
                <w:szCs w:val="22"/>
              </w:rPr>
              <w:t>3.63</w:t>
            </w:r>
          </w:p>
        </w:tc>
        <w:tc>
          <w:tcPr>
            <w:tcW w:w="1480" w:type="dxa"/>
            <w:shd w:val="clear" w:color="auto" w:fill="auto"/>
            <w:noWrap/>
            <w:vAlign w:val="bottom"/>
            <w:hideMark/>
          </w:tcPr>
          <w:p w14:paraId="4C7861E5" w14:textId="77777777" w:rsidR="00EF4A97" w:rsidRPr="00C045CF" w:rsidRDefault="00EF4A97" w:rsidP="003A4B31">
            <w:pPr>
              <w:spacing w:after="0"/>
              <w:jc w:val="right"/>
              <w:rPr>
                <w:rFonts w:ascii="Calibri" w:eastAsia="Times New Roman" w:hAnsi="Calibri"/>
                <w:color w:val="000000"/>
                <w:sz w:val="22"/>
                <w:szCs w:val="22"/>
              </w:rPr>
            </w:pPr>
            <w:r w:rsidRPr="00C045CF">
              <w:rPr>
                <w:rFonts w:ascii="Calibri" w:eastAsia="Times New Roman" w:hAnsi="Calibri"/>
                <w:color w:val="000000"/>
                <w:sz w:val="22"/>
                <w:szCs w:val="22"/>
              </w:rPr>
              <w:t>152</w:t>
            </w:r>
          </w:p>
        </w:tc>
      </w:tr>
      <w:tr w:rsidR="00EF4A97" w:rsidRPr="00C045CF" w14:paraId="0FC47151" w14:textId="77777777" w:rsidTr="003A4B31">
        <w:trPr>
          <w:trHeight w:val="300"/>
        </w:trPr>
        <w:tc>
          <w:tcPr>
            <w:tcW w:w="5850" w:type="dxa"/>
            <w:shd w:val="clear" w:color="auto" w:fill="auto"/>
            <w:noWrap/>
            <w:vAlign w:val="bottom"/>
            <w:hideMark/>
          </w:tcPr>
          <w:p w14:paraId="44EA6A1F" w14:textId="36FF5F83" w:rsidR="00EF4A97" w:rsidRPr="00C045CF" w:rsidRDefault="00EF4A97" w:rsidP="003C1A18">
            <w:pPr>
              <w:spacing w:after="0"/>
              <w:rPr>
                <w:rFonts w:ascii="Calibri" w:eastAsia="Times New Roman" w:hAnsi="Calibri"/>
                <w:color w:val="000000"/>
                <w:sz w:val="22"/>
                <w:szCs w:val="22"/>
              </w:rPr>
            </w:pPr>
            <w:r w:rsidRPr="00C045CF">
              <w:rPr>
                <w:rFonts w:ascii="Calibri" w:eastAsia="Times New Roman" w:hAnsi="Calibri"/>
                <w:color w:val="000000"/>
                <w:sz w:val="22"/>
                <w:szCs w:val="22"/>
              </w:rPr>
              <w:t>Internal Mic (IDT High Definition Audio CODEC)</w:t>
            </w:r>
          </w:p>
        </w:tc>
        <w:tc>
          <w:tcPr>
            <w:tcW w:w="2128" w:type="dxa"/>
            <w:shd w:val="clear" w:color="auto" w:fill="auto"/>
            <w:noWrap/>
            <w:vAlign w:val="bottom"/>
            <w:hideMark/>
          </w:tcPr>
          <w:p w14:paraId="6FF5FF13" w14:textId="77777777" w:rsidR="00EF4A97" w:rsidRPr="00C045CF" w:rsidRDefault="00EF4A97" w:rsidP="003A4B31">
            <w:pPr>
              <w:spacing w:after="0"/>
              <w:jc w:val="center"/>
              <w:rPr>
                <w:rFonts w:ascii="Calibri" w:eastAsia="Times New Roman" w:hAnsi="Calibri"/>
                <w:color w:val="000000"/>
                <w:sz w:val="22"/>
                <w:szCs w:val="22"/>
              </w:rPr>
            </w:pPr>
            <w:r>
              <w:rPr>
                <w:rFonts w:ascii="Calibri" w:eastAsia="Times New Roman" w:hAnsi="Calibri"/>
                <w:color w:val="000000"/>
                <w:sz w:val="22"/>
                <w:szCs w:val="22"/>
              </w:rPr>
              <w:t>3.70</w:t>
            </w:r>
          </w:p>
        </w:tc>
        <w:tc>
          <w:tcPr>
            <w:tcW w:w="1480" w:type="dxa"/>
            <w:shd w:val="clear" w:color="auto" w:fill="auto"/>
            <w:noWrap/>
            <w:vAlign w:val="bottom"/>
            <w:hideMark/>
          </w:tcPr>
          <w:p w14:paraId="4B47779C" w14:textId="77777777" w:rsidR="00EF4A97" w:rsidRPr="00C045CF" w:rsidRDefault="00EF4A97" w:rsidP="003A4B31">
            <w:pPr>
              <w:spacing w:after="0"/>
              <w:jc w:val="right"/>
              <w:rPr>
                <w:rFonts w:ascii="Calibri" w:eastAsia="Times New Roman" w:hAnsi="Calibri"/>
                <w:color w:val="000000"/>
                <w:sz w:val="22"/>
                <w:szCs w:val="22"/>
              </w:rPr>
            </w:pPr>
            <w:r w:rsidRPr="00C045CF">
              <w:rPr>
                <w:rFonts w:ascii="Calibri" w:eastAsia="Times New Roman" w:hAnsi="Calibri"/>
                <w:color w:val="000000"/>
                <w:sz w:val="22"/>
                <w:szCs w:val="22"/>
              </w:rPr>
              <w:t>56</w:t>
            </w:r>
          </w:p>
        </w:tc>
      </w:tr>
      <w:tr w:rsidR="00EF4A97" w:rsidRPr="00C045CF" w14:paraId="51B3B6DA" w14:textId="77777777" w:rsidTr="003A4B31">
        <w:trPr>
          <w:trHeight w:val="300"/>
        </w:trPr>
        <w:tc>
          <w:tcPr>
            <w:tcW w:w="5850" w:type="dxa"/>
            <w:shd w:val="clear" w:color="auto" w:fill="auto"/>
            <w:noWrap/>
            <w:vAlign w:val="bottom"/>
            <w:hideMark/>
          </w:tcPr>
          <w:p w14:paraId="7E3BFB80" w14:textId="77777777" w:rsidR="00EF4A97" w:rsidRPr="00C045CF" w:rsidRDefault="00EF4A97" w:rsidP="003A4B31">
            <w:pPr>
              <w:spacing w:after="0"/>
              <w:rPr>
                <w:rFonts w:ascii="Calibri" w:eastAsia="Times New Roman" w:hAnsi="Calibri"/>
                <w:color w:val="000000"/>
                <w:sz w:val="22"/>
                <w:szCs w:val="22"/>
              </w:rPr>
            </w:pPr>
            <w:r w:rsidRPr="00C045CF">
              <w:rPr>
                <w:rFonts w:ascii="Calibri" w:eastAsia="Times New Roman" w:hAnsi="Calibri"/>
                <w:color w:val="000000"/>
                <w:sz w:val="22"/>
                <w:szCs w:val="22"/>
              </w:rPr>
              <w:t>Microphone (High Definition Audio Device)</w:t>
            </w:r>
          </w:p>
        </w:tc>
        <w:tc>
          <w:tcPr>
            <w:tcW w:w="2128" w:type="dxa"/>
            <w:shd w:val="clear" w:color="auto" w:fill="auto"/>
            <w:noWrap/>
            <w:vAlign w:val="bottom"/>
            <w:hideMark/>
          </w:tcPr>
          <w:p w14:paraId="5E2C5DDA" w14:textId="77777777" w:rsidR="00EF4A97" w:rsidRPr="00C045CF" w:rsidRDefault="00EF4A97" w:rsidP="003A4B31">
            <w:pPr>
              <w:spacing w:after="0"/>
              <w:jc w:val="center"/>
              <w:rPr>
                <w:rFonts w:ascii="Calibri" w:eastAsia="Times New Roman" w:hAnsi="Calibri"/>
                <w:color w:val="000000"/>
                <w:sz w:val="22"/>
                <w:szCs w:val="22"/>
              </w:rPr>
            </w:pPr>
            <w:r>
              <w:rPr>
                <w:rFonts w:ascii="Calibri" w:eastAsia="Times New Roman" w:hAnsi="Calibri"/>
                <w:color w:val="000000"/>
                <w:sz w:val="22"/>
                <w:szCs w:val="22"/>
              </w:rPr>
              <w:t>3.71</w:t>
            </w:r>
          </w:p>
        </w:tc>
        <w:tc>
          <w:tcPr>
            <w:tcW w:w="1480" w:type="dxa"/>
            <w:shd w:val="clear" w:color="auto" w:fill="auto"/>
            <w:noWrap/>
            <w:vAlign w:val="bottom"/>
            <w:hideMark/>
          </w:tcPr>
          <w:p w14:paraId="671953E0" w14:textId="77777777" w:rsidR="00EF4A97" w:rsidRPr="00C045CF" w:rsidRDefault="00EF4A97" w:rsidP="003A4B31">
            <w:pPr>
              <w:spacing w:after="0"/>
              <w:jc w:val="right"/>
              <w:rPr>
                <w:rFonts w:ascii="Calibri" w:eastAsia="Times New Roman" w:hAnsi="Calibri"/>
                <w:color w:val="000000"/>
                <w:sz w:val="22"/>
                <w:szCs w:val="22"/>
              </w:rPr>
            </w:pPr>
            <w:r w:rsidRPr="00C045CF">
              <w:rPr>
                <w:rFonts w:ascii="Calibri" w:eastAsia="Times New Roman" w:hAnsi="Calibri"/>
                <w:color w:val="000000"/>
                <w:sz w:val="22"/>
                <w:szCs w:val="22"/>
              </w:rPr>
              <w:t>422</w:t>
            </w:r>
          </w:p>
        </w:tc>
      </w:tr>
      <w:tr w:rsidR="00EF4A97" w:rsidRPr="00C045CF" w14:paraId="4763F1C8" w14:textId="77777777" w:rsidTr="003A4B31">
        <w:trPr>
          <w:trHeight w:val="300"/>
        </w:trPr>
        <w:tc>
          <w:tcPr>
            <w:tcW w:w="5850" w:type="dxa"/>
            <w:shd w:val="clear" w:color="auto" w:fill="auto"/>
            <w:noWrap/>
            <w:vAlign w:val="bottom"/>
            <w:hideMark/>
          </w:tcPr>
          <w:p w14:paraId="767ABA69" w14:textId="77777777" w:rsidR="00EF4A97" w:rsidRPr="00C045CF" w:rsidRDefault="00EF4A97" w:rsidP="003A4B31">
            <w:pPr>
              <w:spacing w:after="0"/>
              <w:rPr>
                <w:rFonts w:ascii="Calibri" w:eastAsia="Times New Roman" w:hAnsi="Calibri"/>
                <w:color w:val="000000"/>
                <w:sz w:val="22"/>
                <w:szCs w:val="22"/>
              </w:rPr>
            </w:pPr>
            <w:r w:rsidRPr="00C045CF">
              <w:rPr>
                <w:rFonts w:ascii="Calibri" w:eastAsia="Times New Roman" w:hAnsi="Calibri"/>
                <w:color w:val="000000"/>
                <w:sz w:val="22"/>
                <w:szCs w:val="22"/>
              </w:rPr>
              <w:t>Microphone (2- High Definition Audio Device)</w:t>
            </w:r>
          </w:p>
        </w:tc>
        <w:tc>
          <w:tcPr>
            <w:tcW w:w="2128" w:type="dxa"/>
            <w:shd w:val="clear" w:color="auto" w:fill="auto"/>
            <w:noWrap/>
            <w:vAlign w:val="bottom"/>
            <w:hideMark/>
          </w:tcPr>
          <w:p w14:paraId="5D4E3997" w14:textId="77777777" w:rsidR="00EF4A97" w:rsidRPr="00C045CF" w:rsidRDefault="00EF4A97" w:rsidP="003A4B31">
            <w:pPr>
              <w:spacing w:after="0"/>
              <w:jc w:val="center"/>
              <w:rPr>
                <w:rFonts w:ascii="Calibri" w:eastAsia="Times New Roman" w:hAnsi="Calibri"/>
                <w:color w:val="000000"/>
                <w:sz w:val="22"/>
                <w:szCs w:val="22"/>
              </w:rPr>
            </w:pPr>
            <w:r>
              <w:rPr>
                <w:rFonts w:ascii="Calibri" w:eastAsia="Times New Roman" w:hAnsi="Calibri"/>
                <w:color w:val="000000"/>
                <w:sz w:val="22"/>
                <w:szCs w:val="22"/>
              </w:rPr>
              <w:t>3.86</w:t>
            </w:r>
          </w:p>
        </w:tc>
        <w:tc>
          <w:tcPr>
            <w:tcW w:w="1480" w:type="dxa"/>
            <w:shd w:val="clear" w:color="auto" w:fill="auto"/>
            <w:noWrap/>
            <w:vAlign w:val="bottom"/>
            <w:hideMark/>
          </w:tcPr>
          <w:p w14:paraId="1D0441FB" w14:textId="77777777" w:rsidR="00EF4A97" w:rsidRPr="00C045CF" w:rsidRDefault="00EF4A97" w:rsidP="003A4B31">
            <w:pPr>
              <w:spacing w:after="0"/>
              <w:jc w:val="right"/>
              <w:rPr>
                <w:rFonts w:ascii="Calibri" w:eastAsia="Times New Roman" w:hAnsi="Calibri"/>
                <w:color w:val="000000"/>
                <w:sz w:val="22"/>
                <w:szCs w:val="22"/>
              </w:rPr>
            </w:pPr>
            <w:r w:rsidRPr="00C045CF">
              <w:rPr>
                <w:rFonts w:ascii="Calibri" w:eastAsia="Times New Roman" w:hAnsi="Calibri"/>
                <w:color w:val="000000"/>
                <w:sz w:val="22"/>
                <w:szCs w:val="22"/>
              </w:rPr>
              <w:t>164</w:t>
            </w:r>
          </w:p>
        </w:tc>
      </w:tr>
      <w:tr w:rsidR="00EF4A97" w:rsidRPr="00C045CF" w14:paraId="6BB69A0A" w14:textId="77777777" w:rsidTr="003A4B31">
        <w:trPr>
          <w:trHeight w:val="300"/>
        </w:trPr>
        <w:tc>
          <w:tcPr>
            <w:tcW w:w="5850" w:type="dxa"/>
            <w:shd w:val="clear" w:color="auto" w:fill="auto"/>
            <w:noWrap/>
            <w:vAlign w:val="bottom"/>
            <w:hideMark/>
          </w:tcPr>
          <w:p w14:paraId="603F56F4" w14:textId="77777777" w:rsidR="00EF4A97" w:rsidRPr="00C045CF" w:rsidRDefault="00EF4A97" w:rsidP="003A4B31">
            <w:pPr>
              <w:spacing w:after="0"/>
              <w:rPr>
                <w:rFonts w:ascii="Calibri" w:eastAsia="Times New Roman" w:hAnsi="Calibri"/>
                <w:color w:val="000000"/>
                <w:sz w:val="22"/>
                <w:szCs w:val="22"/>
              </w:rPr>
            </w:pPr>
            <w:r w:rsidRPr="00C045CF">
              <w:rPr>
                <w:rFonts w:ascii="Calibri" w:eastAsia="Times New Roman" w:hAnsi="Calibri"/>
                <w:color w:val="000000"/>
                <w:sz w:val="22"/>
                <w:szCs w:val="22"/>
              </w:rPr>
              <w:t>Headset Microphone (Microsoft LifeChat LX-6000)</w:t>
            </w:r>
          </w:p>
        </w:tc>
        <w:tc>
          <w:tcPr>
            <w:tcW w:w="2128" w:type="dxa"/>
            <w:shd w:val="clear" w:color="auto" w:fill="auto"/>
            <w:noWrap/>
            <w:vAlign w:val="bottom"/>
            <w:hideMark/>
          </w:tcPr>
          <w:p w14:paraId="78F7AB8C" w14:textId="77777777" w:rsidR="00EF4A97" w:rsidRPr="00C045CF" w:rsidRDefault="00EF4A97" w:rsidP="003A4B31">
            <w:pPr>
              <w:spacing w:after="0"/>
              <w:jc w:val="center"/>
              <w:rPr>
                <w:rFonts w:ascii="Calibri" w:eastAsia="Times New Roman" w:hAnsi="Calibri"/>
                <w:color w:val="000000"/>
                <w:sz w:val="22"/>
                <w:szCs w:val="22"/>
              </w:rPr>
            </w:pPr>
            <w:r>
              <w:rPr>
                <w:rFonts w:ascii="Calibri" w:eastAsia="Times New Roman" w:hAnsi="Calibri"/>
                <w:color w:val="000000"/>
                <w:sz w:val="22"/>
                <w:szCs w:val="22"/>
              </w:rPr>
              <w:t>3.99</w:t>
            </w:r>
          </w:p>
        </w:tc>
        <w:tc>
          <w:tcPr>
            <w:tcW w:w="1480" w:type="dxa"/>
            <w:shd w:val="clear" w:color="auto" w:fill="auto"/>
            <w:noWrap/>
            <w:vAlign w:val="bottom"/>
            <w:hideMark/>
          </w:tcPr>
          <w:p w14:paraId="507D230D" w14:textId="77777777" w:rsidR="00EF4A97" w:rsidRPr="00C045CF" w:rsidRDefault="00EF4A97" w:rsidP="003A4B31">
            <w:pPr>
              <w:spacing w:after="0"/>
              <w:jc w:val="right"/>
              <w:rPr>
                <w:rFonts w:ascii="Calibri" w:eastAsia="Times New Roman" w:hAnsi="Calibri"/>
                <w:color w:val="000000"/>
                <w:sz w:val="22"/>
                <w:szCs w:val="22"/>
              </w:rPr>
            </w:pPr>
            <w:r w:rsidRPr="00C045CF">
              <w:rPr>
                <w:rFonts w:ascii="Calibri" w:eastAsia="Times New Roman" w:hAnsi="Calibri"/>
                <w:color w:val="000000"/>
                <w:sz w:val="22"/>
                <w:szCs w:val="22"/>
              </w:rPr>
              <w:t>220</w:t>
            </w:r>
          </w:p>
        </w:tc>
      </w:tr>
      <w:tr w:rsidR="00EF4A97" w:rsidRPr="00C045CF" w14:paraId="5A4DDDBD" w14:textId="77777777" w:rsidTr="003A4B31">
        <w:trPr>
          <w:trHeight w:val="300"/>
        </w:trPr>
        <w:tc>
          <w:tcPr>
            <w:tcW w:w="5850" w:type="dxa"/>
            <w:shd w:val="clear" w:color="auto" w:fill="auto"/>
            <w:noWrap/>
            <w:vAlign w:val="bottom"/>
            <w:hideMark/>
          </w:tcPr>
          <w:p w14:paraId="5740562F" w14:textId="77777777" w:rsidR="00EF4A97" w:rsidRPr="00C045CF" w:rsidRDefault="00EF4A97" w:rsidP="003A4B31">
            <w:pPr>
              <w:spacing w:after="0"/>
              <w:rPr>
                <w:rFonts w:ascii="Calibri" w:eastAsia="Times New Roman" w:hAnsi="Calibri"/>
                <w:color w:val="000000"/>
                <w:sz w:val="22"/>
                <w:szCs w:val="22"/>
              </w:rPr>
            </w:pPr>
            <w:r w:rsidRPr="00C045CF">
              <w:rPr>
                <w:rFonts w:ascii="Calibri" w:eastAsia="Times New Roman" w:hAnsi="Calibri"/>
                <w:color w:val="000000"/>
                <w:sz w:val="22"/>
                <w:szCs w:val="22"/>
              </w:rPr>
              <w:t>Headset Microphone (2- Microsoft LifeChat LX-6000)</w:t>
            </w:r>
          </w:p>
        </w:tc>
        <w:tc>
          <w:tcPr>
            <w:tcW w:w="2128" w:type="dxa"/>
            <w:shd w:val="clear" w:color="auto" w:fill="auto"/>
            <w:noWrap/>
            <w:vAlign w:val="bottom"/>
            <w:hideMark/>
          </w:tcPr>
          <w:p w14:paraId="5A374049" w14:textId="77777777" w:rsidR="00EF4A97" w:rsidRPr="00C045CF" w:rsidRDefault="00EF4A97" w:rsidP="003A4B31">
            <w:pPr>
              <w:spacing w:after="0"/>
              <w:jc w:val="center"/>
              <w:rPr>
                <w:rFonts w:ascii="Calibri" w:eastAsia="Times New Roman" w:hAnsi="Calibri"/>
                <w:color w:val="000000"/>
                <w:sz w:val="22"/>
                <w:szCs w:val="22"/>
              </w:rPr>
            </w:pPr>
            <w:r>
              <w:rPr>
                <w:rFonts w:ascii="Calibri" w:eastAsia="Times New Roman" w:hAnsi="Calibri"/>
                <w:color w:val="000000"/>
                <w:sz w:val="22"/>
                <w:szCs w:val="22"/>
              </w:rPr>
              <w:t>4.04</w:t>
            </w:r>
          </w:p>
        </w:tc>
        <w:tc>
          <w:tcPr>
            <w:tcW w:w="1480" w:type="dxa"/>
            <w:shd w:val="clear" w:color="auto" w:fill="auto"/>
            <w:noWrap/>
            <w:vAlign w:val="bottom"/>
            <w:hideMark/>
          </w:tcPr>
          <w:p w14:paraId="14AA09FD" w14:textId="77777777" w:rsidR="00EF4A97" w:rsidRPr="00C045CF" w:rsidRDefault="00EF4A97" w:rsidP="003A4B31">
            <w:pPr>
              <w:spacing w:after="0"/>
              <w:jc w:val="right"/>
              <w:rPr>
                <w:rFonts w:ascii="Calibri" w:eastAsia="Times New Roman" w:hAnsi="Calibri"/>
                <w:color w:val="000000"/>
                <w:sz w:val="22"/>
                <w:szCs w:val="22"/>
              </w:rPr>
            </w:pPr>
            <w:r w:rsidRPr="00C045CF">
              <w:rPr>
                <w:rFonts w:ascii="Calibri" w:eastAsia="Times New Roman" w:hAnsi="Calibri"/>
                <w:color w:val="000000"/>
                <w:sz w:val="22"/>
                <w:szCs w:val="22"/>
              </w:rPr>
              <w:t>124</w:t>
            </w:r>
          </w:p>
        </w:tc>
      </w:tr>
      <w:tr w:rsidR="00EF4A97" w:rsidRPr="00C045CF" w14:paraId="5AEEAD83" w14:textId="77777777" w:rsidTr="003A4B31">
        <w:trPr>
          <w:trHeight w:val="300"/>
        </w:trPr>
        <w:tc>
          <w:tcPr>
            <w:tcW w:w="5850" w:type="dxa"/>
            <w:shd w:val="clear" w:color="auto" w:fill="auto"/>
            <w:noWrap/>
            <w:vAlign w:val="bottom"/>
            <w:hideMark/>
          </w:tcPr>
          <w:p w14:paraId="784089A7" w14:textId="7DFFF9C8" w:rsidR="00EF4A97" w:rsidRPr="00C045CF" w:rsidRDefault="00EF4A97" w:rsidP="003C1A18">
            <w:pPr>
              <w:spacing w:after="0"/>
              <w:rPr>
                <w:rFonts w:ascii="Calibri" w:eastAsia="Times New Roman" w:hAnsi="Calibri"/>
                <w:color w:val="000000"/>
                <w:sz w:val="22"/>
                <w:szCs w:val="22"/>
              </w:rPr>
            </w:pPr>
            <w:r w:rsidRPr="00C045CF">
              <w:rPr>
                <w:rFonts w:ascii="Calibri" w:eastAsia="Times New Roman" w:hAnsi="Calibri"/>
                <w:color w:val="000000"/>
                <w:sz w:val="22"/>
                <w:szCs w:val="22"/>
              </w:rPr>
              <w:t>Headset Microphone (Jabra UC VOICE 550 MS USB)</w:t>
            </w:r>
          </w:p>
        </w:tc>
        <w:tc>
          <w:tcPr>
            <w:tcW w:w="2128" w:type="dxa"/>
            <w:shd w:val="clear" w:color="auto" w:fill="auto"/>
            <w:noWrap/>
            <w:vAlign w:val="bottom"/>
            <w:hideMark/>
          </w:tcPr>
          <w:p w14:paraId="5EEDBE62" w14:textId="77777777" w:rsidR="00EF4A97" w:rsidRPr="00C045CF" w:rsidRDefault="00EF4A97" w:rsidP="003A4B31">
            <w:pPr>
              <w:spacing w:after="0"/>
              <w:jc w:val="center"/>
              <w:rPr>
                <w:rFonts w:ascii="Calibri" w:eastAsia="Times New Roman" w:hAnsi="Calibri"/>
                <w:color w:val="000000"/>
                <w:sz w:val="22"/>
                <w:szCs w:val="22"/>
              </w:rPr>
            </w:pPr>
            <w:r>
              <w:rPr>
                <w:rFonts w:ascii="Calibri" w:eastAsia="Times New Roman" w:hAnsi="Calibri"/>
                <w:color w:val="000000"/>
                <w:sz w:val="22"/>
                <w:szCs w:val="22"/>
              </w:rPr>
              <w:t>4.13</w:t>
            </w:r>
          </w:p>
        </w:tc>
        <w:tc>
          <w:tcPr>
            <w:tcW w:w="1480" w:type="dxa"/>
            <w:shd w:val="clear" w:color="auto" w:fill="auto"/>
            <w:noWrap/>
            <w:vAlign w:val="bottom"/>
            <w:hideMark/>
          </w:tcPr>
          <w:p w14:paraId="61AD9309" w14:textId="77777777" w:rsidR="00EF4A97" w:rsidRPr="00C045CF" w:rsidRDefault="00EF4A97" w:rsidP="003A4B31">
            <w:pPr>
              <w:spacing w:after="0"/>
              <w:jc w:val="right"/>
              <w:rPr>
                <w:rFonts w:ascii="Calibri" w:eastAsia="Times New Roman" w:hAnsi="Calibri"/>
                <w:color w:val="000000"/>
                <w:sz w:val="22"/>
                <w:szCs w:val="22"/>
              </w:rPr>
            </w:pPr>
            <w:r w:rsidRPr="00C045CF">
              <w:rPr>
                <w:rFonts w:ascii="Calibri" w:eastAsia="Times New Roman" w:hAnsi="Calibri"/>
                <w:color w:val="000000"/>
                <w:sz w:val="22"/>
                <w:szCs w:val="22"/>
              </w:rPr>
              <w:t>46</w:t>
            </w:r>
          </w:p>
        </w:tc>
      </w:tr>
      <w:tr w:rsidR="00EF4A97" w:rsidRPr="00C045CF" w14:paraId="035B4835" w14:textId="77777777" w:rsidTr="003A4B31">
        <w:trPr>
          <w:trHeight w:val="300"/>
        </w:trPr>
        <w:tc>
          <w:tcPr>
            <w:tcW w:w="5850" w:type="dxa"/>
            <w:shd w:val="clear" w:color="auto" w:fill="auto"/>
            <w:noWrap/>
            <w:vAlign w:val="bottom"/>
            <w:hideMark/>
          </w:tcPr>
          <w:p w14:paraId="1183745A" w14:textId="77777777" w:rsidR="00EF4A97" w:rsidRPr="00C045CF" w:rsidRDefault="00EF4A97" w:rsidP="003A4B31">
            <w:pPr>
              <w:spacing w:after="0"/>
              <w:rPr>
                <w:rFonts w:ascii="Calibri" w:eastAsia="Times New Roman" w:hAnsi="Calibri"/>
                <w:color w:val="000000"/>
                <w:sz w:val="22"/>
                <w:szCs w:val="22"/>
              </w:rPr>
            </w:pPr>
            <w:r w:rsidRPr="00C045CF">
              <w:rPr>
                <w:rFonts w:ascii="Calibri" w:eastAsia="Times New Roman" w:hAnsi="Calibri"/>
                <w:color w:val="000000"/>
                <w:sz w:val="22"/>
                <w:szCs w:val="22"/>
              </w:rPr>
              <w:t>Headset Microphone (3- GN 2000 USB OC)</w:t>
            </w:r>
          </w:p>
        </w:tc>
        <w:tc>
          <w:tcPr>
            <w:tcW w:w="2128" w:type="dxa"/>
            <w:shd w:val="clear" w:color="auto" w:fill="auto"/>
            <w:noWrap/>
            <w:vAlign w:val="bottom"/>
            <w:hideMark/>
          </w:tcPr>
          <w:p w14:paraId="7B135A89" w14:textId="77777777" w:rsidR="00EF4A97" w:rsidRPr="00C045CF" w:rsidRDefault="00EF4A97" w:rsidP="003A4B31">
            <w:pPr>
              <w:spacing w:after="0"/>
              <w:jc w:val="center"/>
              <w:rPr>
                <w:rFonts w:ascii="Calibri" w:eastAsia="Times New Roman" w:hAnsi="Calibri"/>
                <w:color w:val="000000"/>
                <w:sz w:val="22"/>
                <w:szCs w:val="22"/>
              </w:rPr>
            </w:pPr>
            <w:r>
              <w:rPr>
                <w:rFonts w:ascii="Calibri" w:eastAsia="Times New Roman" w:hAnsi="Calibri"/>
                <w:color w:val="000000"/>
                <w:sz w:val="22"/>
                <w:szCs w:val="22"/>
              </w:rPr>
              <w:t>4.19</w:t>
            </w:r>
          </w:p>
        </w:tc>
        <w:tc>
          <w:tcPr>
            <w:tcW w:w="1480" w:type="dxa"/>
            <w:shd w:val="clear" w:color="auto" w:fill="auto"/>
            <w:noWrap/>
            <w:vAlign w:val="bottom"/>
            <w:hideMark/>
          </w:tcPr>
          <w:p w14:paraId="308542AA" w14:textId="77777777" w:rsidR="00EF4A97" w:rsidRPr="00C045CF" w:rsidRDefault="00EF4A97" w:rsidP="003A4B31">
            <w:pPr>
              <w:spacing w:after="0"/>
              <w:jc w:val="right"/>
              <w:rPr>
                <w:rFonts w:ascii="Calibri" w:eastAsia="Times New Roman" w:hAnsi="Calibri"/>
                <w:color w:val="000000"/>
                <w:sz w:val="22"/>
                <w:szCs w:val="22"/>
              </w:rPr>
            </w:pPr>
            <w:r w:rsidRPr="00C045CF">
              <w:rPr>
                <w:rFonts w:ascii="Calibri" w:eastAsia="Times New Roman" w:hAnsi="Calibri"/>
                <w:color w:val="000000"/>
                <w:sz w:val="22"/>
                <w:szCs w:val="22"/>
              </w:rPr>
              <w:t>82</w:t>
            </w:r>
          </w:p>
        </w:tc>
      </w:tr>
      <w:tr w:rsidR="00EF4A97" w:rsidRPr="00C045CF" w14:paraId="147AA50B" w14:textId="77777777" w:rsidTr="003A4B31">
        <w:trPr>
          <w:trHeight w:val="300"/>
        </w:trPr>
        <w:tc>
          <w:tcPr>
            <w:tcW w:w="5850" w:type="dxa"/>
            <w:shd w:val="clear" w:color="auto" w:fill="auto"/>
            <w:noWrap/>
            <w:vAlign w:val="bottom"/>
            <w:hideMark/>
          </w:tcPr>
          <w:p w14:paraId="5FEDC190" w14:textId="77777777" w:rsidR="00EF4A97" w:rsidRPr="00C045CF" w:rsidRDefault="00EF4A97" w:rsidP="003A4B31">
            <w:pPr>
              <w:spacing w:after="0"/>
              <w:rPr>
                <w:rFonts w:ascii="Calibri" w:eastAsia="Times New Roman" w:hAnsi="Calibri"/>
                <w:color w:val="000000"/>
                <w:sz w:val="22"/>
                <w:szCs w:val="22"/>
              </w:rPr>
            </w:pPr>
            <w:r w:rsidRPr="00C045CF">
              <w:rPr>
                <w:rFonts w:ascii="Calibri" w:eastAsia="Times New Roman" w:hAnsi="Calibri"/>
                <w:color w:val="000000"/>
                <w:sz w:val="22"/>
                <w:szCs w:val="22"/>
              </w:rPr>
              <w:t>Headset Microphone (GN 2000 USB OC)</w:t>
            </w:r>
          </w:p>
        </w:tc>
        <w:tc>
          <w:tcPr>
            <w:tcW w:w="2128" w:type="dxa"/>
            <w:shd w:val="clear" w:color="auto" w:fill="auto"/>
            <w:noWrap/>
            <w:vAlign w:val="bottom"/>
            <w:hideMark/>
          </w:tcPr>
          <w:p w14:paraId="3F27A6E0" w14:textId="77777777" w:rsidR="00EF4A97" w:rsidRPr="00C045CF" w:rsidRDefault="00EF4A97" w:rsidP="003A4B31">
            <w:pPr>
              <w:spacing w:after="0"/>
              <w:jc w:val="center"/>
              <w:rPr>
                <w:rFonts w:ascii="Calibri" w:eastAsia="Times New Roman" w:hAnsi="Calibri"/>
                <w:color w:val="000000"/>
                <w:sz w:val="22"/>
                <w:szCs w:val="22"/>
              </w:rPr>
            </w:pPr>
            <w:r>
              <w:rPr>
                <w:rFonts w:ascii="Calibri" w:eastAsia="Times New Roman" w:hAnsi="Calibri"/>
                <w:color w:val="000000"/>
                <w:sz w:val="22"/>
                <w:szCs w:val="22"/>
              </w:rPr>
              <w:t>4.26</w:t>
            </w:r>
          </w:p>
        </w:tc>
        <w:tc>
          <w:tcPr>
            <w:tcW w:w="1480" w:type="dxa"/>
            <w:shd w:val="clear" w:color="auto" w:fill="auto"/>
            <w:noWrap/>
            <w:vAlign w:val="bottom"/>
            <w:hideMark/>
          </w:tcPr>
          <w:p w14:paraId="6F39B8FD" w14:textId="77777777" w:rsidR="00EF4A97" w:rsidRPr="00C045CF" w:rsidRDefault="00EF4A97" w:rsidP="003A4B31">
            <w:pPr>
              <w:spacing w:after="0"/>
              <w:jc w:val="right"/>
              <w:rPr>
                <w:rFonts w:ascii="Calibri" w:eastAsia="Times New Roman" w:hAnsi="Calibri"/>
                <w:color w:val="000000"/>
                <w:sz w:val="22"/>
                <w:szCs w:val="22"/>
              </w:rPr>
            </w:pPr>
            <w:r w:rsidRPr="00C045CF">
              <w:rPr>
                <w:rFonts w:ascii="Calibri" w:eastAsia="Times New Roman" w:hAnsi="Calibri"/>
                <w:color w:val="000000"/>
                <w:sz w:val="22"/>
                <w:szCs w:val="22"/>
              </w:rPr>
              <w:t>416</w:t>
            </w:r>
          </w:p>
        </w:tc>
      </w:tr>
      <w:tr w:rsidR="00EF4A97" w:rsidRPr="00C045CF" w14:paraId="3E4C5868" w14:textId="77777777" w:rsidTr="003A4B31">
        <w:trPr>
          <w:trHeight w:val="300"/>
        </w:trPr>
        <w:tc>
          <w:tcPr>
            <w:tcW w:w="5850" w:type="dxa"/>
            <w:shd w:val="clear" w:color="auto" w:fill="auto"/>
            <w:noWrap/>
            <w:vAlign w:val="bottom"/>
            <w:hideMark/>
          </w:tcPr>
          <w:p w14:paraId="401A5676" w14:textId="77777777" w:rsidR="00EF4A97" w:rsidRPr="00C045CF" w:rsidRDefault="00EF4A97" w:rsidP="003A4B31">
            <w:pPr>
              <w:spacing w:after="0"/>
              <w:rPr>
                <w:rFonts w:ascii="Calibri" w:eastAsia="Times New Roman" w:hAnsi="Calibri"/>
                <w:color w:val="000000"/>
                <w:sz w:val="22"/>
                <w:szCs w:val="22"/>
              </w:rPr>
            </w:pPr>
            <w:r w:rsidRPr="00C045CF">
              <w:rPr>
                <w:rFonts w:ascii="Calibri" w:eastAsia="Times New Roman" w:hAnsi="Calibri"/>
                <w:color w:val="000000"/>
                <w:sz w:val="22"/>
                <w:szCs w:val="22"/>
              </w:rPr>
              <w:t>Headset Microphone (2- GN 2000 USB OC)</w:t>
            </w:r>
          </w:p>
        </w:tc>
        <w:tc>
          <w:tcPr>
            <w:tcW w:w="2128" w:type="dxa"/>
            <w:shd w:val="clear" w:color="auto" w:fill="auto"/>
            <w:noWrap/>
            <w:vAlign w:val="bottom"/>
            <w:hideMark/>
          </w:tcPr>
          <w:p w14:paraId="4D73C0F0" w14:textId="77777777" w:rsidR="00EF4A97" w:rsidRPr="00C045CF" w:rsidRDefault="00EF4A97" w:rsidP="003A4B31">
            <w:pPr>
              <w:spacing w:after="0"/>
              <w:jc w:val="center"/>
              <w:rPr>
                <w:rFonts w:ascii="Calibri" w:eastAsia="Times New Roman" w:hAnsi="Calibri"/>
                <w:color w:val="000000"/>
                <w:sz w:val="22"/>
                <w:szCs w:val="22"/>
              </w:rPr>
            </w:pPr>
            <w:r>
              <w:rPr>
                <w:rFonts w:ascii="Calibri" w:eastAsia="Times New Roman" w:hAnsi="Calibri"/>
                <w:color w:val="000000"/>
                <w:sz w:val="22"/>
                <w:szCs w:val="22"/>
              </w:rPr>
              <w:t>4.36</w:t>
            </w:r>
          </w:p>
        </w:tc>
        <w:tc>
          <w:tcPr>
            <w:tcW w:w="1480" w:type="dxa"/>
            <w:shd w:val="clear" w:color="auto" w:fill="auto"/>
            <w:noWrap/>
            <w:vAlign w:val="bottom"/>
            <w:hideMark/>
          </w:tcPr>
          <w:p w14:paraId="6CBD8962" w14:textId="77777777" w:rsidR="00EF4A97" w:rsidRPr="00C045CF" w:rsidRDefault="00EF4A97" w:rsidP="003A4B31">
            <w:pPr>
              <w:spacing w:after="0"/>
              <w:jc w:val="right"/>
              <w:rPr>
                <w:rFonts w:ascii="Calibri" w:eastAsia="Times New Roman" w:hAnsi="Calibri"/>
                <w:color w:val="000000"/>
                <w:sz w:val="22"/>
                <w:szCs w:val="22"/>
              </w:rPr>
            </w:pPr>
            <w:r w:rsidRPr="00C045CF">
              <w:rPr>
                <w:rFonts w:ascii="Calibri" w:eastAsia="Times New Roman" w:hAnsi="Calibri"/>
                <w:color w:val="000000"/>
                <w:sz w:val="22"/>
                <w:szCs w:val="22"/>
              </w:rPr>
              <w:t>136</w:t>
            </w:r>
          </w:p>
        </w:tc>
      </w:tr>
      <w:tr w:rsidR="00EF4A97" w:rsidRPr="00C045CF" w14:paraId="405FB407" w14:textId="77777777" w:rsidTr="003A4B31">
        <w:trPr>
          <w:trHeight w:val="300"/>
        </w:trPr>
        <w:tc>
          <w:tcPr>
            <w:tcW w:w="5850" w:type="dxa"/>
            <w:shd w:val="clear" w:color="auto" w:fill="auto"/>
            <w:noWrap/>
            <w:vAlign w:val="bottom"/>
            <w:hideMark/>
          </w:tcPr>
          <w:p w14:paraId="11E86587" w14:textId="77777777" w:rsidR="00EF4A97" w:rsidRPr="00C045CF" w:rsidRDefault="00EF4A97" w:rsidP="003A4B31">
            <w:pPr>
              <w:spacing w:after="0"/>
              <w:rPr>
                <w:rFonts w:ascii="Calibri" w:eastAsia="Times New Roman" w:hAnsi="Calibri"/>
                <w:color w:val="000000"/>
                <w:sz w:val="22"/>
                <w:szCs w:val="22"/>
              </w:rPr>
            </w:pPr>
            <w:r w:rsidRPr="00C045CF">
              <w:rPr>
                <w:rFonts w:ascii="Calibri" w:eastAsia="Times New Roman" w:hAnsi="Calibri"/>
                <w:color w:val="000000"/>
                <w:sz w:val="22"/>
                <w:szCs w:val="22"/>
              </w:rPr>
              <w:t>Headset Microphone (4- GN 2000 USB OC)</w:t>
            </w:r>
          </w:p>
        </w:tc>
        <w:tc>
          <w:tcPr>
            <w:tcW w:w="2128" w:type="dxa"/>
            <w:shd w:val="clear" w:color="auto" w:fill="auto"/>
            <w:noWrap/>
            <w:vAlign w:val="bottom"/>
            <w:hideMark/>
          </w:tcPr>
          <w:p w14:paraId="1B8B940F" w14:textId="77777777" w:rsidR="00EF4A97" w:rsidRPr="00C045CF" w:rsidRDefault="00EF4A97" w:rsidP="003A4B31">
            <w:pPr>
              <w:spacing w:after="0"/>
              <w:jc w:val="center"/>
              <w:rPr>
                <w:rFonts w:ascii="Calibri" w:eastAsia="Times New Roman" w:hAnsi="Calibri"/>
                <w:color w:val="000000"/>
                <w:sz w:val="22"/>
                <w:szCs w:val="22"/>
              </w:rPr>
            </w:pPr>
            <w:r>
              <w:rPr>
                <w:rFonts w:ascii="Calibri" w:eastAsia="Times New Roman" w:hAnsi="Calibri"/>
                <w:color w:val="000000"/>
                <w:sz w:val="22"/>
                <w:szCs w:val="22"/>
              </w:rPr>
              <w:t>4.38</w:t>
            </w:r>
          </w:p>
        </w:tc>
        <w:tc>
          <w:tcPr>
            <w:tcW w:w="1480" w:type="dxa"/>
            <w:shd w:val="clear" w:color="auto" w:fill="auto"/>
            <w:noWrap/>
            <w:vAlign w:val="bottom"/>
            <w:hideMark/>
          </w:tcPr>
          <w:p w14:paraId="54BBB6C6" w14:textId="77777777" w:rsidR="00EF4A97" w:rsidRPr="00C045CF" w:rsidRDefault="00EF4A97" w:rsidP="003A4B31">
            <w:pPr>
              <w:spacing w:after="0"/>
              <w:jc w:val="right"/>
              <w:rPr>
                <w:rFonts w:ascii="Calibri" w:eastAsia="Times New Roman" w:hAnsi="Calibri"/>
                <w:color w:val="000000"/>
                <w:sz w:val="22"/>
                <w:szCs w:val="22"/>
              </w:rPr>
            </w:pPr>
            <w:r w:rsidRPr="00C045CF">
              <w:rPr>
                <w:rFonts w:ascii="Calibri" w:eastAsia="Times New Roman" w:hAnsi="Calibri"/>
                <w:color w:val="000000"/>
                <w:sz w:val="22"/>
                <w:szCs w:val="22"/>
              </w:rPr>
              <w:t>76</w:t>
            </w:r>
          </w:p>
        </w:tc>
      </w:tr>
      <w:tr w:rsidR="00EF4A97" w:rsidRPr="00C045CF" w14:paraId="1AC3D4AE" w14:textId="77777777" w:rsidTr="003A4B31">
        <w:trPr>
          <w:trHeight w:val="300"/>
        </w:trPr>
        <w:tc>
          <w:tcPr>
            <w:tcW w:w="5850" w:type="dxa"/>
            <w:shd w:val="clear" w:color="auto" w:fill="auto"/>
            <w:noWrap/>
            <w:vAlign w:val="bottom"/>
            <w:hideMark/>
          </w:tcPr>
          <w:p w14:paraId="328A522D" w14:textId="77777777" w:rsidR="00EF4A97" w:rsidRPr="00C045CF" w:rsidRDefault="00EF4A97" w:rsidP="003A4B31">
            <w:pPr>
              <w:spacing w:after="0"/>
              <w:rPr>
                <w:rFonts w:ascii="Calibri" w:eastAsia="Times New Roman" w:hAnsi="Calibri"/>
                <w:color w:val="000000"/>
                <w:sz w:val="22"/>
                <w:szCs w:val="22"/>
              </w:rPr>
            </w:pPr>
            <w:r w:rsidRPr="00C045CF">
              <w:rPr>
                <w:rFonts w:ascii="Calibri" w:eastAsia="Times New Roman" w:hAnsi="Calibri"/>
                <w:color w:val="000000"/>
                <w:sz w:val="22"/>
                <w:szCs w:val="22"/>
              </w:rPr>
              <w:lastRenderedPageBreak/>
              <w:t>Headset Microphone (Microsoft LifeChat LX-4000)</w:t>
            </w:r>
          </w:p>
        </w:tc>
        <w:tc>
          <w:tcPr>
            <w:tcW w:w="2128" w:type="dxa"/>
            <w:shd w:val="clear" w:color="auto" w:fill="auto"/>
            <w:noWrap/>
            <w:vAlign w:val="bottom"/>
            <w:hideMark/>
          </w:tcPr>
          <w:p w14:paraId="7F7F55D2" w14:textId="77777777" w:rsidR="00EF4A97" w:rsidRPr="00C045CF" w:rsidRDefault="00EF4A97" w:rsidP="003A4B31">
            <w:pPr>
              <w:spacing w:after="0"/>
              <w:jc w:val="center"/>
              <w:rPr>
                <w:rFonts w:ascii="Calibri" w:eastAsia="Times New Roman" w:hAnsi="Calibri"/>
                <w:color w:val="000000"/>
                <w:sz w:val="22"/>
                <w:szCs w:val="22"/>
              </w:rPr>
            </w:pPr>
            <w:r>
              <w:rPr>
                <w:rFonts w:ascii="Calibri" w:eastAsia="Times New Roman" w:hAnsi="Calibri"/>
                <w:color w:val="000000"/>
                <w:sz w:val="22"/>
                <w:szCs w:val="22"/>
              </w:rPr>
              <w:t>4.42</w:t>
            </w:r>
          </w:p>
        </w:tc>
        <w:tc>
          <w:tcPr>
            <w:tcW w:w="1480" w:type="dxa"/>
            <w:shd w:val="clear" w:color="auto" w:fill="auto"/>
            <w:noWrap/>
            <w:vAlign w:val="bottom"/>
            <w:hideMark/>
          </w:tcPr>
          <w:p w14:paraId="530C5273" w14:textId="77777777" w:rsidR="00EF4A97" w:rsidRPr="00C045CF" w:rsidRDefault="00EF4A97" w:rsidP="003A4B31">
            <w:pPr>
              <w:spacing w:after="0"/>
              <w:jc w:val="right"/>
              <w:rPr>
                <w:rFonts w:ascii="Calibri" w:eastAsia="Times New Roman" w:hAnsi="Calibri"/>
                <w:color w:val="000000"/>
                <w:sz w:val="22"/>
                <w:szCs w:val="22"/>
              </w:rPr>
            </w:pPr>
            <w:r w:rsidRPr="00C045CF">
              <w:rPr>
                <w:rFonts w:ascii="Calibri" w:eastAsia="Times New Roman" w:hAnsi="Calibri"/>
                <w:color w:val="000000"/>
                <w:sz w:val="22"/>
                <w:szCs w:val="22"/>
              </w:rPr>
              <w:t>40</w:t>
            </w:r>
          </w:p>
        </w:tc>
      </w:tr>
      <w:tr w:rsidR="00EF4A97" w:rsidRPr="00C045CF" w14:paraId="143B9CF8" w14:textId="77777777" w:rsidTr="003A4B31">
        <w:trPr>
          <w:trHeight w:val="300"/>
        </w:trPr>
        <w:tc>
          <w:tcPr>
            <w:tcW w:w="5850" w:type="dxa"/>
            <w:shd w:val="clear" w:color="auto" w:fill="auto"/>
            <w:noWrap/>
            <w:vAlign w:val="bottom"/>
            <w:hideMark/>
          </w:tcPr>
          <w:p w14:paraId="65C2D4F3" w14:textId="601E5BA6" w:rsidR="00EF4A97" w:rsidRPr="00C045CF" w:rsidRDefault="00EF4A97" w:rsidP="003C1A18">
            <w:pPr>
              <w:spacing w:after="0"/>
              <w:rPr>
                <w:rFonts w:ascii="Calibri" w:eastAsia="Times New Roman" w:hAnsi="Calibri"/>
                <w:color w:val="000000"/>
                <w:sz w:val="22"/>
                <w:szCs w:val="22"/>
              </w:rPr>
            </w:pPr>
            <w:r w:rsidRPr="00C045CF">
              <w:rPr>
                <w:rFonts w:ascii="Calibri" w:eastAsia="Times New Roman" w:hAnsi="Calibri"/>
                <w:color w:val="000000"/>
                <w:sz w:val="22"/>
                <w:szCs w:val="22"/>
              </w:rPr>
              <w:t>Headset Microphone (Jabra BIZ 620 USB)</w:t>
            </w:r>
          </w:p>
        </w:tc>
        <w:tc>
          <w:tcPr>
            <w:tcW w:w="2128" w:type="dxa"/>
            <w:shd w:val="clear" w:color="auto" w:fill="auto"/>
            <w:noWrap/>
            <w:vAlign w:val="bottom"/>
            <w:hideMark/>
          </w:tcPr>
          <w:p w14:paraId="7E7061E3" w14:textId="77777777" w:rsidR="00EF4A97" w:rsidRPr="00C045CF" w:rsidRDefault="00EF4A97" w:rsidP="003A4B31">
            <w:pPr>
              <w:spacing w:after="0"/>
              <w:jc w:val="center"/>
              <w:rPr>
                <w:rFonts w:ascii="Calibri" w:eastAsia="Times New Roman" w:hAnsi="Calibri"/>
                <w:color w:val="000000"/>
                <w:sz w:val="22"/>
                <w:szCs w:val="22"/>
              </w:rPr>
            </w:pPr>
            <w:r>
              <w:rPr>
                <w:rFonts w:ascii="Calibri" w:eastAsia="Times New Roman" w:hAnsi="Calibri"/>
                <w:color w:val="000000"/>
                <w:sz w:val="22"/>
                <w:szCs w:val="22"/>
              </w:rPr>
              <w:t>4.49</w:t>
            </w:r>
          </w:p>
        </w:tc>
        <w:tc>
          <w:tcPr>
            <w:tcW w:w="1480" w:type="dxa"/>
            <w:shd w:val="clear" w:color="auto" w:fill="auto"/>
            <w:noWrap/>
            <w:vAlign w:val="bottom"/>
            <w:hideMark/>
          </w:tcPr>
          <w:p w14:paraId="38684C15" w14:textId="77777777" w:rsidR="00EF4A97" w:rsidRPr="00C045CF" w:rsidRDefault="00EF4A97" w:rsidP="003A4B31">
            <w:pPr>
              <w:spacing w:after="0"/>
              <w:jc w:val="right"/>
              <w:rPr>
                <w:rFonts w:ascii="Calibri" w:eastAsia="Times New Roman" w:hAnsi="Calibri"/>
                <w:color w:val="000000"/>
                <w:sz w:val="22"/>
                <w:szCs w:val="22"/>
              </w:rPr>
            </w:pPr>
            <w:r w:rsidRPr="00C045CF">
              <w:rPr>
                <w:rFonts w:ascii="Calibri" w:eastAsia="Times New Roman" w:hAnsi="Calibri"/>
                <w:color w:val="000000"/>
                <w:sz w:val="22"/>
                <w:szCs w:val="22"/>
              </w:rPr>
              <w:t>34</w:t>
            </w:r>
          </w:p>
        </w:tc>
      </w:tr>
    </w:tbl>
    <w:p w14:paraId="26098D8D" w14:textId="77777777" w:rsidR="0069331A" w:rsidRDefault="0069331A" w:rsidP="00EF4A97">
      <w:pPr>
        <w:pStyle w:val="LWPParagraphText"/>
      </w:pPr>
    </w:p>
    <w:p w14:paraId="2E717BE8" w14:textId="282ED7BC" w:rsidR="00EF4A97" w:rsidRDefault="00EF4A97" w:rsidP="00EF4A97">
      <w:pPr>
        <w:pStyle w:val="LWPParagraphText"/>
      </w:pPr>
      <w:r>
        <w:t xml:space="preserve">The most poorly performing devices are built-in sound devices on laptops and desktops. The best performing devices are headsets. This is in line with expectations. However, seeing the data firsthand can motivate Lync </w:t>
      </w:r>
      <w:r w:rsidR="00DF08A3">
        <w:t xml:space="preserve">Server </w:t>
      </w:r>
      <w:r>
        <w:t>administrators to tell users that their choice of devices can greatly influence call quality.</w:t>
      </w:r>
      <w:r w:rsidR="008A144C">
        <w:t xml:space="preserve"> </w:t>
      </w:r>
      <w:r>
        <w:t>Lyn</w:t>
      </w:r>
      <w:r w:rsidR="008A144C">
        <w:t>c</w:t>
      </w:r>
      <w:r>
        <w:t xml:space="preserve"> administrators should communicate this fact even before they investigate network impairments that could further degrade the audio.</w:t>
      </w:r>
    </w:p>
    <w:p w14:paraId="52AB4900" w14:textId="290D2298" w:rsidR="00EF4A97" w:rsidRPr="00D92FCB" w:rsidRDefault="00EF4A97" w:rsidP="00EF4A97">
      <w:pPr>
        <w:pStyle w:val="LWPParagraphText"/>
      </w:pPr>
      <w:r>
        <w:t xml:space="preserve">The data does have some issues, such as showing the device ordinals assigned by the operating system. </w:t>
      </w:r>
      <w:r w:rsidR="00C90945">
        <w:t xml:space="preserve">Multiple instances of the same device are scattered but in different positions in the operating system numbering scheme, and therefore appear as different devices. This makes collating metrics by the same actual device more difficult. </w:t>
      </w:r>
      <w:r>
        <w:t>You can resolve this issue with some clever string parsing.</w:t>
      </w:r>
    </w:p>
    <w:p w14:paraId="64EBEB53" w14:textId="77777777" w:rsidR="00EF4A97" w:rsidRPr="001D6ADA" w:rsidRDefault="00EF4A97" w:rsidP="00EF4A97">
      <w:pPr>
        <w:pStyle w:val="LWPParagraphText"/>
      </w:pPr>
    </w:p>
    <w:p w14:paraId="0463F4FB" w14:textId="77777777" w:rsidR="00794246" w:rsidRPr="00A37FDD" w:rsidRDefault="00390D99" w:rsidP="00A37FDD">
      <w:pPr>
        <w:pStyle w:val="LWPHeading1H1"/>
      </w:pPr>
      <w:bookmarkStart w:id="424" w:name="_Toc372627327"/>
      <w:bookmarkStart w:id="425" w:name="_Toc354067082"/>
      <w:r w:rsidRPr="00A37FDD">
        <w:lastRenderedPageBreak/>
        <w:t>Appendix C. Call Quality Methodology –</w:t>
      </w:r>
      <w:r w:rsidR="008520FE" w:rsidRPr="00A37FDD">
        <w:t xml:space="preserve"> a</w:t>
      </w:r>
      <w:r w:rsidRPr="00A37FDD">
        <w:t xml:space="preserve"> prac</w:t>
      </w:r>
      <w:r w:rsidR="008520FE" w:rsidRPr="00A37FDD">
        <w:t>tical approach</w:t>
      </w:r>
      <w:bookmarkEnd w:id="424"/>
    </w:p>
    <w:p w14:paraId="3E9A06F3" w14:textId="4D464918" w:rsidR="00794246" w:rsidRDefault="00794246" w:rsidP="00BB3447">
      <w:pPr>
        <w:pStyle w:val="LWPParagraphText"/>
      </w:pPr>
      <w:r w:rsidRPr="00794246">
        <w:t>The Lync Call Quality Methodology</w:t>
      </w:r>
      <w:r w:rsidR="004D6AB3">
        <w:t>,</w:t>
      </w:r>
      <w:r w:rsidRPr="00794246">
        <w:t xml:space="preserve"> or CQM</w:t>
      </w:r>
      <w:r w:rsidR="004D6AB3">
        <w:t>,</w:t>
      </w:r>
      <w:r w:rsidRPr="00794246">
        <w:t xml:space="preserve"> is a holistic way to systematically define and assert call quality based upon the methods outlined in this document. CQM divides a Lync implementation into ten discrete areas that impact quality, defining targets and a remediation plan for each one</w:t>
      </w:r>
      <w:r w:rsidRPr="00D11D6C">
        <w:t>.</w:t>
      </w:r>
      <w:r w:rsidR="00D11D6C" w:rsidRPr="00D11D6C" w:rsidDel="00D11D6C">
        <w:t xml:space="preserve"> </w:t>
      </w:r>
      <w:r w:rsidR="00D11D6C" w:rsidRPr="00D11D6C">
        <w:t>CQM is a framework to tackle call quality problems – you can modify or extend it to address the particular conditions on your network.</w:t>
      </w:r>
    </w:p>
    <w:p w14:paraId="0E9F35D0" w14:textId="5BA10D82" w:rsidR="00B76AE3" w:rsidRPr="00794246" w:rsidRDefault="00B76AE3" w:rsidP="00BB3447">
      <w:pPr>
        <w:pStyle w:val="LWPParagraphText"/>
      </w:pPr>
      <w:r w:rsidRPr="00B76AE3">
        <w:t xml:space="preserve">We would appreciate your feedback on any aspect of Call Quality Methodology and your work with it. Please send it to </w:t>
      </w:r>
      <w:hyperlink r:id="rId62" w:history="1">
        <w:r w:rsidR="00E63D84" w:rsidRPr="00E63D84">
          <w:rPr>
            <w:rStyle w:val="Hyperlink"/>
          </w:rPr>
          <w:t>cqmfeedback@microsoft.com</w:t>
        </w:r>
      </w:hyperlink>
      <w:r>
        <w:t>.</w:t>
      </w:r>
    </w:p>
    <w:p w14:paraId="24B08BF5" w14:textId="45C444EE" w:rsidR="00794246" w:rsidRPr="00794246" w:rsidRDefault="00DE6254" w:rsidP="00DE6254">
      <w:pPr>
        <w:pStyle w:val="LWPHeading2H2"/>
      </w:pPr>
      <w:bookmarkStart w:id="426" w:name="_Toc372627328"/>
      <w:r>
        <w:t xml:space="preserve">C.1 </w:t>
      </w:r>
      <w:r w:rsidR="00794246" w:rsidRPr="00794246">
        <w:t>Approach and Concepts</w:t>
      </w:r>
      <w:bookmarkEnd w:id="426"/>
    </w:p>
    <w:p w14:paraId="23F60A13" w14:textId="58520481" w:rsidR="00794246" w:rsidRPr="00794246" w:rsidRDefault="00794246" w:rsidP="00BB3447">
      <w:pPr>
        <w:pStyle w:val="LWPParagraphText"/>
      </w:pPr>
      <w:r w:rsidRPr="00794246">
        <w:t>CQM takes an end-to-end view of Lync voice quality</w:t>
      </w:r>
      <w:r w:rsidR="004D6AB3">
        <w:t>,</w:t>
      </w:r>
      <w:r w:rsidRPr="00794246">
        <w:t xml:space="preserve"> breaking </w:t>
      </w:r>
      <w:r w:rsidR="004D6AB3">
        <w:t xml:space="preserve">down </w:t>
      </w:r>
      <w:r w:rsidRPr="00794246">
        <w:t>each call into a discrete number of legs and streams while also looking at the call endpoints</w:t>
      </w:r>
      <w:r w:rsidR="004D6AB3">
        <w:t>,</w:t>
      </w:r>
      <w:r w:rsidRPr="00794246">
        <w:t xml:space="preserve"> including devices and systems.</w:t>
      </w:r>
      <w:r w:rsidR="006D054B">
        <w:t xml:space="preserve"> </w:t>
      </w:r>
      <w:r w:rsidRPr="00794246">
        <w:t xml:space="preserve">Each of these elements can contribute to call quality issues. </w:t>
      </w:r>
    </w:p>
    <w:p w14:paraId="1AB39BE4" w14:textId="3AA4DBC5" w:rsidR="00794246" w:rsidRPr="00794246" w:rsidRDefault="00794246" w:rsidP="00BB3447">
      <w:pPr>
        <w:pStyle w:val="LWPParagraphText"/>
      </w:pPr>
      <w:r w:rsidRPr="00794246">
        <w:t>The diagram below shows Lync components that originate or terminate media streams.</w:t>
      </w:r>
      <w:r w:rsidR="006D054B">
        <w:t xml:space="preserve"> </w:t>
      </w:r>
      <w:r w:rsidRPr="00794246">
        <w:t>Different call types traverse these components in different ways.</w:t>
      </w:r>
      <w:r w:rsidR="006D054B">
        <w:t xml:space="preserve"> </w:t>
      </w:r>
      <w:r w:rsidRPr="00794246">
        <w:t>Let’s look at a few examples.</w:t>
      </w:r>
    </w:p>
    <w:p w14:paraId="25365EA2" w14:textId="4C94372C" w:rsidR="00794246" w:rsidRPr="00794246" w:rsidRDefault="00794246" w:rsidP="00BB3447">
      <w:pPr>
        <w:pStyle w:val="LWPParagraphText"/>
      </w:pPr>
      <w:r w:rsidRPr="00794246">
        <w:rPr>
          <w:b/>
          <w:noProof/>
        </w:rPr>
        <mc:AlternateContent>
          <mc:Choice Requires="wpg">
            <w:drawing>
              <wp:anchor distT="0" distB="0" distL="114300" distR="114300" simplePos="0" relativeHeight="251658245" behindDoc="0" locked="0" layoutInCell="1" allowOverlap="1" wp14:anchorId="0EDBF3C8" wp14:editId="1BAA86D9">
                <wp:simplePos x="0" y="0"/>
                <wp:positionH relativeFrom="column">
                  <wp:posOffset>2967382</wp:posOffset>
                </wp:positionH>
                <wp:positionV relativeFrom="paragraph">
                  <wp:posOffset>20110</wp:posOffset>
                </wp:positionV>
                <wp:extent cx="2815677" cy="3522980"/>
                <wp:effectExtent l="19050" t="0" r="0" b="96520"/>
                <wp:wrapSquare wrapText="bothSides"/>
                <wp:docPr id="65" name="Group 2"/>
                <wp:cNvGraphicFramePr/>
                <a:graphic xmlns:a="http://schemas.openxmlformats.org/drawingml/2006/main">
                  <a:graphicData uri="http://schemas.microsoft.com/office/word/2010/wordprocessingGroup">
                    <wpg:wgp>
                      <wpg:cNvGrpSpPr/>
                      <wpg:grpSpPr>
                        <a:xfrm>
                          <a:off x="0" y="0"/>
                          <a:ext cx="2815677" cy="3522980"/>
                          <a:chOff x="3651816" y="3253717"/>
                          <a:chExt cx="2815720" cy="3523272"/>
                        </a:xfrm>
                      </wpg:grpSpPr>
                      <pic:pic xmlns:pic="http://schemas.openxmlformats.org/drawingml/2006/picture">
                        <pic:nvPicPr>
                          <pic:cNvPr id="66" name="Picture 66"/>
                          <pic:cNvPicPr>
                            <a:picLocks noChangeAspect="1"/>
                          </pic:cNvPicPr>
                        </pic:nvPicPr>
                        <pic:blipFill>
                          <a:blip r:embed="rId63"/>
                          <a:stretch>
                            <a:fillRect/>
                          </a:stretch>
                        </pic:blipFill>
                        <pic:spPr>
                          <a:xfrm>
                            <a:off x="3651816" y="3253717"/>
                            <a:ext cx="2815720" cy="3523272"/>
                          </a:xfrm>
                          <a:prstGeom prst="rect">
                            <a:avLst/>
                          </a:prstGeom>
                        </pic:spPr>
                      </pic:pic>
                      <wps:wsp>
                        <wps:cNvPr id="67" name="Straight Arrow Connector 67"/>
                        <wps:cNvCnPr/>
                        <wps:spPr>
                          <a:xfrm>
                            <a:off x="3765665" y="6752306"/>
                            <a:ext cx="1587062" cy="10510"/>
                          </a:xfrm>
                          <a:prstGeom prst="straightConnector1">
                            <a:avLst/>
                          </a:prstGeom>
                          <a:noFill/>
                          <a:ln w="28575" cap="flat" cmpd="sng" algn="ctr">
                            <a:solidFill>
                              <a:srgbClr val="FF0000"/>
                            </a:solidFill>
                            <a:prstDash val="solid"/>
                            <a:miter lim="800000"/>
                            <a:headEnd type="triangle" w="med" len="med"/>
                            <a:tailEnd type="triangle" w="med" len="med"/>
                          </a:ln>
                          <a:effectLst/>
                        </wps:spPr>
                        <wps:bodyPr/>
                      </wps:wsp>
                      <wps:wsp>
                        <wps:cNvPr id="68" name="TextBox 5"/>
                        <wps:cNvSpPr txBox="1"/>
                        <wps:spPr>
                          <a:xfrm>
                            <a:off x="4233355" y="6444575"/>
                            <a:ext cx="653425" cy="277518"/>
                          </a:xfrm>
                          <a:prstGeom prst="rect">
                            <a:avLst/>
                          </a:prstGeom>
                          <a:noFill/>
                        </wps:spPr>
                        <wps:txbx>
                          <w:txbxContent>
                            <w:p w14:paraId="45064EC2" w14:textId="77777777" w:rsidR="007B283F" w:rsidRPr="00856DC5" w:rsidRDefault="007B283F" w:rsidP="00794246">
                              <w:pPr>
                                <w:pStyle w:val="NormalWeb"/>
                                <w:spacing w:after="0"/>
                                <w:rPr>
                                  <w:sz w:val="18"/>
                                </w:rPr>
                              </w:pPr>
                              <w:r w:rsidRPr="00794246">
                                <w:rPr>
                                  <w:rFonts w:ascii="Calibri" w:hAnsi="Calibri"/>
                                  <w:color w:val="000000"/>
                                  <w:kern w:val="24"/>
                                  <w:szCs w:val="36"/>
                                </w:rPr>
                                <w:t>Call Leg</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233.65pt;margin-top:1.6pt;width:221.7pt;height:277.4pt;z-index:251658245;mso-width-relative:margin;mso-height-relative:margin" coordorigin="36518,32537" coordsize="28157,352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">
                <v:shape id="Picture 66" o:spid="_x0000_s1027" type="#_x0000_t75" style="position:absolute;left:36518;top:32537;width:28157;height:35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bPEzCAAAA2wAAAA8AAABkcnMvZG93bnJldi54bWxEj0Frg0AUhO+B/oflBXpL1gQ0YrOGtKXQ&#10;U2lMcn91X1R034q7VfPvu4VCj8PMfMPsD7PpxEiDaywr2KwjEMSl1Q1XCi7nt1UKwnlkjZ1lUnAn&#10;B4f8YbHHTNuJTzQWvhIBwi5DBbX3fSalK2sy6Na2Jw7ezQ4GfZBDJfWAU4CbTm6jKJEGGw4LNfb0&#10;UlPZFt9GwfOVdyM3r638jOke0zb9wK9SqcflfHwC4Wn2/+G/9rtWkCTw+yX8AJ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2zxMwgAAANsAAAAPAAAAAAAAAAAAAAAAAJ8C&#10;AABkcnMvZG93bnJldi54bWxQSwUGAAAAAAQABAD3AAAAjgMAAAAA&#10;">
                  <v:imagedata r:id="rId64" o:title=""/>
                  <v:path arrowok="t"/>
                </v:shape>
                <v:shapetype id="_x0000_t32" coordsize="21600,21600" o:spt="32" o:oned="t" path="m,l21600,21600e" filled="f">
                  <v:path arrowok="t" fillok="f" o:connecttype="none"/>
                  <o:lock v:ext="edit" shapetype="t"/>
                </v:shapetype>
                <v:shape id="Straight Arrow Connector 67" o:spid="_x0000_s1028" type="#_x0000_t32" style="position:absolute;left:37656;top:67523;width:15871;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EnZMMAAADbAAAADwAAAGRycy9kb3ducmV2LnhtbESPT2sCMRTE74LfITyhN81qQcvWKGop&#10;CL34D8+vm9dk6eZlTVJdv31TEHocZuY3zHzZuUZcKcTas4LxqABBXHlds1FwOr4PX0DEhKyx8UwK&#10;7hRhuej35lhqf+M9XQ/JiAzhWKICm1JbShkrSw7jyLfE2fvywWHKMhipA94y3DVyUhRT6bDmvGCx&#10;pY2l6vvw4xTMYr1+Pu7C1thJ9XF/25nz52Wl1NOgW72CSNSl//CjvdUKpjP4+5J/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RJ2TDAAAA2wAAAA8AAAAAAAAAAAAA&#10;AAAAoQIAAGRycy9kb3ducmV2LnhtbFBLBQYAAAAABAAEAPkAAACRAwAAAAA=&#10;" strokecolor="red" strokeweight="2.25pt">
                  <v:stroke startarrow="block" endarrow="block" joinstyle="miter"/>
                </v:shape>
                <v:shapetype id="_x0000_t202" coordsize="21600,21600" o:spt="202" path="m,l,21600r21600,l21600,xe">
                  <v:stroke joinstyle="miter"/>
                  <v:path gradientshapeok="t" o:connecttype="rect"/>
                </v:shapetype>
                <v:shape id="TextBox 5" o:spid="_x0000_s1029" type="#_x0000_t202" style="position:absolute;left:42333;top:64445;width:6534;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FoMEA&#10;AADbAAAADwAAAGRycy9kb3ducmV2LnhtbERP3WrCMBS+F3yHcITd2VTZpOuMMtwG3k2rD3Bozpqu&#10;zUlpsrbz6ZeLgZcf3/92P9lWDNT72rGCVZKCIC6drrlScL18LDMQPiBrbB2Tgl/ysN/NZ1vMtRv5&#10;TEMRKhFD2OeowITQ5VL60pBFn7iOOHJfrrcYIuwrqXscY7ht5TpNN9JizbHBYEcHQ2VT/FgFWWo/&#10;m+Z5ffL28bZ6Moc39959K/WwmF5fQASawl387z5qBZs4Nn6JP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whaDBAAAA2wAAAA8AAAAAAAAAAAAAAAAAmAIAAGRycy9kb3du&#10;cmV2LnhtbFBLBQYAAAAABAAEAPUAAACGAwAAAAA=&#10;" filled="f" stroked="f">
                  <v:textbox style="mso-fit-shape-to-text:t">
                    <w:txbxContent>
                      <w:p w14:paraId="45064EC2" w14:textId="77777777" w:rsidR="007B283F" w:rsidRPr="00856DC5" w:rsidRDefault="007B283F" w:rsidP="00794246">
                        <w:pPr>
                          <w:pStyle w:val="NormalWeb"/>
                          <w:spacing w:after="0"/>
                          <w:rPr>
                            <w:sz w:val="18"/>
                          </w:rPr>
                        </w:pPr>
                        <w:r w:rsidRPr="00794246">
                          <w:rPr>
                            <w:rFonts w:ascii="Calibri" w:hAnsi="Calibri"/>
                            <w:color w:val="000000"/>
                            <w:kern w:val="24"/>
                            <w:szCs w:val="36"/>
                          </w:rPr>
                          <w:t>Call Leg</w:t>
                        </w:r>
                      </w:p>
                    </w:txbxContent>
                  </v:textbox>
                </v:shape>
                <w10:wrap type="square"/>
              </v:group>
            </w:pict>
          </mc:Fallback>
        </mc:AlternateContent>
      </w:r>
      <w:r w:rsidRPr="00794246">
        <w:rPr>
          <w:b/>
        </w:rPr>
        <w:t>PSTN call</w:t>
      </w:r>
      <w:r w:rsidR="00E63D84" w:rsidRPr="00BB3447">
        <w:t>—</w:t>
      </w:r>
      <w:proofErr w:type="gramStart"/>
      <w:r w:rsidRPr="00794246">
        <w:t>If</w:t>
      </w:r>
      <w:proofErr w:type="gramEnd"/>
      <w:r w:rsidRPr="00794246">
        <w:t xml:space="preserve"> an internal Lync user places a call to the PSTN, there can be two or three call legs.</w:t>
      </w:r>
      <w:r w:rsidR="006D054B">
        <w:t xml:space="preserve"> </w:t>
      </w:r>
      <w:r w:rsidRPr="00794246">
        <w:t>If the call is being placed from a site to a remote Gateway</w:t>
      </w:r>
      <w:r w:rsidR="004D6AB3">
        <w:t>,</w:t>
      </w:r>
      <w:r w:rsidRPr="00794246">
        <w:t xml:space="preserve"> or in a scenario where media bypass is not possible or not enabled</w:t>
      </w:r>
      <w:r w:rsidR="004D6AB3">
        <w:t>,</w:t>
      </w:r>
      <w:r w:rsidRPr="00794246">
        <w:t xml:space="preserve"> there will be three call legs: one to a mediation server, a second to the gateway and a third from the gateway out to the PSTN.</w:t>
      </w:r>
      <w:r w:rsidR="006D054B">
        <w:t xml:space="preserve"> </w:t>
      </w:r>
      <w:r w:rsidRPr="00794246">
        <w:t>If the gateway is local and media bypass is enabled, there will be two call legs: one from the client to the gateway and a second from the gateway out to the PSTN</w:t>
      </w:r>
      <w:r w:rsidR="004D6AB3">
        <w:t>.</w:t>
      </w:r>
    </w:p>
    <w:p w14:paraId="71BA082F" w14:textId="511ED420" w:rsidR="00794246" w:rsidRPr="00794246" w:rsidRDefault="00794246" w:rsidP="00BB3447">
      <w:pPr>
        <w:pStyle w:val="LWPParagraphText"/>
      </w:pPr>
      <w:r w:rsidRPr="00794246">
        <w:rPr>
          <w:b/>
        </w:rPr>
        <w:t>Conference call</w:t>
      </w:r>
      <w:r w:rsidR="00E63D84" w:rsidRPr="00FB55CE">
        <w:t>—</w:t>
      </w:r>
      <w:r w:rsidRPr="00794246">
        <w:t>Internal participants in a conference call will have a single leg: from their client to the Conferencing Server (AV MCU).</w:t>
      </w:r>
      <w:r w:rsidR="006D054B">
        <w:t xml:space="preserve"> </w:t>
      </w:r>
      <w:r w:rsidRPr="00794246">
        <w:t xml:space="preserve">Remote participants will similarly have a single </w:t>
      </w:r>
      <w:proofErr w:type="gramStart"/>
      <w:r w:rsidRPr="00794246">
        <w:t>leg,</w:t>
      </w:r>
      <w:proofErr w:type="gramEnd"/>
      <w:r w:rsidRPr="00794246">
        <w:t xml:space="preserve"> however</w:t>
      </w:r>
      <w:r w:rsidR="004D6AB3">
        <w:t>,</w:t>
      </w:r>
      <w:r w:rsidRPr="00794246">
        <w:t xml:space="preserve"> it will traverse the internet and be relayed via the Edge server.</w:t>
      </w:r>
      <w:r w:rsidR="006D054B">
        <w:t xml:space="preserve"> </w:t>
      </w:r>
      <w:r w:rsidRPr="00794246">
        <w:t xml:space="preserve">PSTN participants will have three call legs: one from the PSTN into a gateway, </w:t>
      </w:r>
      <w:r w:rsidR="004D6AB3">
        <w:t xml:space="preserve">a second </w:t>
      </w:r>
      <w:r w:rsidRPr="00794246">
        <w:t xml:space="preserve">from the gateway into a mediation server and finally from the mediation server into the Conferencing Server </w:t>
      </w:r>
      <w:r w:rsidR="002E66F4">
        <w:t>(</w:t>
      </w:r>
      <w:r w:rsidRPr="00794246">
        <w:t>AV</w:t>
      </w:r>
      <w:r w:rsidR="005B24C7">
        <w:t xml:space="preserve"> </w:t>
      </w:r>
      <w:r w:rsidRPr="00794246">
        <w:t>MCU</w:t>
      </w:r>
      <w:r w:rsidR="002E66F4">
        <w:t>)</w:t>
      </w:r>
      <w:r w:rsidRPr="00794246">
        <w:t>. In a conference call</w:t>
      </w:r>
      <w:r w:rsidR="004D6AB3">
        <w:t>,</w:t>
      </w:r>
      <w:r w:rsidRPr="00794246">
        <w:t xml:space="preserve"> there are other elements that handle media including the Conferencing Announcement Server </w:t>
      </w:r>
      <w:r w:rsidR="004D6AB3">
        <w:t>(</w:t>
      </w:r>
      <w:r w:rsidRPr="00794246">
        <w:t>CAS</w:t>
      </w:r>
      <w:r w:rsidR="004D6AB3">
        <w:t>)</w:t>
      </w:r>
      <w:r w:rsidRPr="00794246">
        <w:t xml:space="preserve"> and the Conferencing Auto Attendant </w:t>
      </w:r>
      <w:r w:rsidR="004D6AB3">
        <w:t>(</w:t>
      </w:r>
      <w:r w:rsidRPr="00794246">
        <w:t>CAA</w:t>
      </w:r>
      <w:r w:rsidR="004D6AB3">
        <w:t>)</w:t>
      </w:r>
      <w:r w:rsidRPr="00794246">
        <w:t>.</w:t>
      </w:r>
    </w:p>
    <w:p w14:paraId="05E87D52" w14:textId="3A7F31F8" w:rsidR="00794246" w:rsidRPr="00794246" w:rsidRDefault="00794246" w:rsidP="00BB3447">
      <w:pPr>
        <w:pStyle w:val="LWPParagraphText"/>
      </w:pPr>
      <w:r w:rsidRPr="00794246">
        <w:t xml:space="preserve">In CQM we refer to audio </w:t>
      </w:r>
      <w:r w:rsidRPr="00794246">
        <w:rPr>
          <w:i/>
        </w:rPr>
        <w:t>streams</w:t>
      </w:r>
      <w:r w:rsidR="004D6AB3">
        <w:t xml:space="preserve">, </w:t>
      </w:r>
      <w:r w:rsidRPr="00794246">
        <w:t>and</w:t>
      </w:r>
      <w:r w:rsidR="004D6AB3">
        <w:t>,</w:t>
      </w:r>
      <w:r w:rsidRPr="00794246">
        <w:t xml:space="preserve"> more specifically</w:t>
      </w:r>
      <w:r w:rsidR="004D6AB3">
        <w:t>,</w:t>
      </w:r>
      <w:r w:rsidRPr="00794246">
        <w:t xml:space="preserve"> determine a percentage of poor streams across a particular call leg. A </w:t>
      </w:r>
      <w:r w:rsidRPr="00794246">
        <w:rPr>
          <w:i/>
        </w:rPr>
        <w:t xml:space="preserve">stream </w:t>
      </w:r>
      <w:r w:rsidRPr="00794246">
        <w:t xml:space="preserve">represents a discrete RTP media </w:t>
      </w:r>
      <w:proofErr w:type="spellStart"/>
      <w:r w:rsidRPr="00794246">
        <w:t>bitstream</w:t>
      </w:r>
      <w:proofErr w:type="spellEnd"/>
      <w:r w:rsidRPr="00794246">
        <w:t xml:space="preserve"> from one </w:t>
      </w:r>
      <w:r w:rsidR="004D6AB3">
        <w:t>L</w:t>
      </w:r>
      <w:r w:rsidR="004D6AB3" w:rsidRPr="00794246">
        <w:t xml:space="preserve">ync </w:t>
      </w:r>
      <w:r w:rsidRPr="00794246">
        <w:t>component to another.</w:t>
      </w:r>
      <w:r w:rsidR="006D054B">
        <w:t xml:space="preserve"> </w:t>
      </w:r>
      <w:r w:rsidRPr="00794246">
        <w:t xml:space="preserve">In the simplest example of a peer-to-peer Lync call there will be two streams – one from the caller to the </w:t>
      </w:r>
      <w:proofErr w:type="spellStart"/>
      <w:r w:rsidRPr="00794246">
        <w:t>callee</w:t>
      </w:r>
      <w:proofErr w:type="spellEnd"/>
      <w:r w:rsidRPr="00794246">
        <w:t xml:space="preserve"> and another back from the </w:t>
      </w:r>
      <w:proofErr w:type="spellStart"/>
      <w:r w:rsidRPr="00794246">
        <w:t>callee</w:t>
      </w:r>
      <w:proofErr w:type="spellEnd"/>
      <w:r w:rsidRPr="00794246">
        <w:t xml:space="preserve"> to the caller.</w:t>
      </w:r>
      <w:r w:rsidR="006D054B">
        <w:t xml:space="preserve"> </w:t>
      </w:r>
      <w:r w:rsidRPr="00794246">
        <w:t>In the more involved scenarios above, a call will be composed of multiple streams traversing each respective call leg.</w:t>
      </w:r>
    </w:p>
    <w:p w14:paraId="327AFCA9" w14:textId="2154AE0D" w:rsidR="00794246" w:rsidRPr="00794246" w:rsidRDefault="00794246" w:rsidP="00BB3447">
      <w:pPr>
        <w:pStyle w:val="LWPParagraphText"/>
      </w:pPr>
      <w:r w:rsidRPr="00794246">
        <w:lastRenderedPageBreak/>
        <w:t>Read the article</w:t>
      </w:r>
      <w:r w:rsidR="009E4012">
        <w:t>, “</w:t>
      </w:r>
      <w:r w:rsidR="009E4012" w:rsidRPr="009E4012">
        <w:t>How many sessions and streams do we see in QoE for a conference?</w:t>
      </w:r>
      <w:r w:rsidR="009E4012">
        <w:t>”</w:t>
      </w:r>
      <w:r w:rsidRPr="00794246">
        <w:t xml:space="preserve"> </w:t>
      </w:r>
      <w:r w:rsidR="00D41AF8">
        <w:t xml:space="preserve">at </w:t>
      </w:r>
      <w:hyperlink r:id="rId65" w:history="1">
        <w:r w:rsidR="00D41AF8" w:rsidRPr="00E376B5">
          <w:rPr>
            <w:rStyle w:val="Hyperlink"/>
          </w:rPr>
          <w:t>http://go.microsoft.com/fwlink/p/?LinkId=327971</w:t>
        </w:r>
      </w:hyperlink>
      <w:r w:rsidR="00D41AF8">
        <w:t xml:space="preserve"> </w:t>
      </w:r>
      <w:r w:rsidRPr="00794246">
        <w:t>for more detail on how we categorize and store data about streams and further group them into sessions:</w:t>
      </w:r>
    </w:p>
    <w:p w14:paraId="333BC0A7" w14:textId="6FA7C8B8" w:rsidR="00794246" w:rsidRPr="00794246" w:rsidRDefault="00794246" w:rsidP="00BB3447">
      <w:pPr>
        <w:pStyle w:val="LWPParagraphText"/>
        <w:rPr>
          <w:rFonts w:ascii="Calibri" w:hAnsi="Calibri"/>
          <w:sz w:val="22"/>
          <w:szCs w:val="22"/>
        </w:rPr>
      </w:pPr>
    </w:p>
    <w:p w14:paraId="629D34A1" w14:textId="106A8355" w:rsidR="009E4012" w:rsidRDefault="00794246" w:rsidP="00BB3447">
      <w:pPr>
        <w:pStyle w:val="LWPParagraphText"/>
      </w:pPr>
      <w:r w:rsidRPr="00794246">
        <w:t xml:space="preserve">Detailed quality information about each call leg is stored in the Lync Quality of Experience </w:t>
      </w:r>
      <w:r w:rsidR="009E4012">
        <w:t>(</w:t>
      </w:r>
      <w:r w:rsidRPr="00794246">
        <w:t>QoE</w:t>
      </w:r>
      <w:r w:rsidR="009E4012">
        <w:t xml:space="preserve">) </w:t>
      </w:r>
      <w:r w:rsidRPr="00794246">
        <w:t>database. Each Lync component that processes media will create and send a record into the QoE database reporting on the quality of the call leg.</w:t>
      </w:r>
      <w:r w:rsidR="006D054B">
        <w:t xml:space="preserve"> </w:t>
      </w:r>
      <w:r w:rsidRPr="00794246">
        <w:t>This includes clients</w:t>
      </w:r>
      <w:r w:rsidR="009E4012">
        <w:t xml:space="preserve"> and</w:t>
      </w:r>
      <w:r w:rsidRPr="00794246">
        <w:t xml:space="preserve"> AV MCU and Mediation servers. This rich set of call quality data in the QoE database is the basis of CQM. Throughout CQM we use a set of T-SQL queries to report on call paths and devices. CQM establishes quality targets that are used to drive troubleshooting and operational procedures. </w:t>
      </w:r>
      <w:r w:rsidR="006E76AC" w:rsidRPr="00794246">
        <w:t>CQM assumes you have visibility into the network</w:t>
      </w:r>
      <w:r w:rsidR="009E4012">
        <w:t>,</w:t>
      </w:r>
      <w:r w:rsidR="006E76AC" w:rsidRPr="00794246">
        <w:t xml:space="preserve"> as well as the capability to troubleshoot problematic media streams across it.</w:t>
      </w:r>
      <w:r w:rsidR="006D054B">
        <w:t xml:space="preserve"> </w:t>
      </w:r>
      <w:r w:rsidRPr="00794246">
        <w:t xml:space="preserve">The query approach is detailed in </w:t>
      </w:r>
      <w:hyperlink w:anchor="AppendixB" w:history="1">
        <w:r w:rsidRPr="00762730">
          <w:rPr>
            <w:rStyle w:val="Hyperlink"/>
          </w:rPr>
          <w:t>Appendix B</w:t>
        </w:r>
      </w:hyperlink>
      <w:r w:rsidRPr="00794246">
        <w:t>.</w:t>
      </w:r>
    </w:p>
    <w:p w14:paraId="2C793C29" w14:textId="5F72F29B" w:rsidR="00794246" w:rsidRPr="00794246" w:rsidRDefault="00794246" w:rsidP="00BB3447">
      <w:pPr>
        <w:pStyle w:val="LWPAlertText"/>
      </w:pPr>
      <w:r w:rsidRPr="00794246">
        <w:rPr>
          <w:b/>
        </w:rPr>
        <w:t>Note</w:t>
      </w:r>
      <w:r w:rsidR="009E4012" w:rsidRPr="00794246">
        <w:rPr>
          <w:b/>
        </w:rPr>
        <w:t>:</w:t>
      </w:r>
      <w:r w:rsidR="009E4012">
        <w:rPr>
          <w:b/>
        </w:rPr>
        <w:t>   </w:t>
      </w:r>
      <w:r w:rsidR="009E4012">
        <w:t>T</w:t>
      </w:r>
      <w:r w:rsidR="009E4012" w:rsidRPr="00794246">
        <w:t>he</w:t>
      </w:r>
      <w:r w:rsidR="00690463">
        <w:t>re are two set of</w:t>
      </w:r>
      <w:r w:rsidR="009E4012" w:rsidRPr="00794246">
        <w:t xml:space="preserve"> </w:t>
      </w:r>
      <w:r w:rsidRPr="00794246">
        <w:t>queries</w:t>
      </w:r>
      <w:r w:rsidR="001F31DF">
        <w:t xml:space="preserve"> in the ZIP file with the queries</w:t>
      </w:r>
      <w:r w:rsidR="00690463">
        <w:t xml:space="preserve">: one </w:t>
      </w:r>
      <w:r w:rsidR="001F31DF">
        <w:t xml:space="preserve">in the </w:t>
      </w:r>
      <w:r w:rsidR="008F583A">
        <w:t xml:space="preserve">Lync </w:t>
      </w:r>
      <w:r w:rsidR="001F31DF">
        <w:t xml:space="preserve">2010 folder and one in the </w:t>
      </w:r>
      <w:r w:rsidR="008F583A">
        <w:t xml:space="preserve">Lync </w:t>
      </w:r>
      <w:r w:rsidR="001F31DF">
        <w:t xml:space="preserve">2013 folder. The queries in the </w:t>
      </w:r>
      <w:r w:rsidR="008F583A">
        <w:t xml:space="preserve">Lync </w:t>
      </w:r>
      <w:r w:rsidR="001F31DF">
        <w:t xml:space="preserve">2010 folder have filenames containing _2010 and should be used with a </w:t>
      </w:r>
      <w:r w:rsidR="00690463">
        <w:t>Lync 2010 Monitoring Database</w:t>
      </w:r>
      <w:r w:rsidR="001F31DF">
        <w:t xml:space="preserve">. The queries in the </w:t>
      </w:r>
      <w:r w:rsidR="008F583A">
        <w:t xml:space="preserve">Lync </w:t>
      </w:r>
      <w:r w:rsidR="001F31DF">
        <w:t xml:space="preserve">2013 folder should be used with </w:t>
      </w:r>
      <w:r w:rsidR="00690463">
        <w:t>a Lync 2013 Monitoring Store</w:t>
      </w:r>
      <w:r w:rsidR="001F31DF">
        <w:t>.</w:t>
      </w:r>
      <w:r w:rsidR="00690463" w:rsidRPr="00794246" w:rsidDel="00690463">
        <w:t xml:space="preserve"> </w:t>
      </w:r>
    </w:p>
    <w:p w14:paraId="76F0CDDF" w14:textId="28487E76" w:rsidR="005C36DE" w:rsidRDefault="00794246" w:rsidP="00BB3447">
      <w:pPr>
        <w:pStyle w:val="LWPParagraphText"/>
      </w:pPr>
      <w:r w:rsidRPr="00794246">
        <w:t xml:space="preserve">The </w:t>
      </w:r>
      <w:r w:rsidR="009E4012">
        <w:t xml:space="preserve">preceding </w:t>
      </w:r>
      <w:r w:rsidRPr="00794246">
        <w:t>call type examples give you an idea of how different call types traverse different Lync components.</w:t>
      </w:r>
      <w:r w:rsidRPr="00794246" w:rsidDel="005B24C7">
        <w:t xml:space="preserve"> </w:t>
      </w:r>
      <w:r w:rsidRPr="00794246">
        <w:t>Call quality is a combination of all call legs and devices – if any one leg or endpoint is causing poor quality, the entire call will suffer and your users will hear it.</w:t>
      </w:r>
      <w:r w:rsidR="006D054B">
        <w:t xml:space="preserve"> </w:t>
      </w:r>
      <w:r w:rsidRPr="00794246">
        <w:t>While the diagram has a number of arrows and elements, it is a simplified representation of a Lync deployment.</w:t>
      </w:r>
      <w:r w:rsidR="006D054B">
        <w:t xml:space="preserve"> </w:t>
      </w:r>
      <w:r w:rsidRPr="00794246">
        <w:t>Even in a single pool implementation</w:t>
      </w:r>
      <w:r w:rsidR="009E4012">
        <w:t>,</w:t>
      </w:r>
      <w:r w:rsidRPr="00794246">
        <w:t xml:space="preserve"> you will have multiple instances of the </w:t>
      </w:r>
      <w:r w:rsidR="00337298">
        <w:t>Conferencing Server (</w:t>
      </w:r>
      <w:r w:rsidRPr="00794246">
        <w:t>AV MCU</w:t>
      </w:r>
      <w:r w:rsidR="00337298">
        <w:t>)</w:t>
      </w:r>
      <w:r w:rsidRPr="00794246">
        <w:t xml:space="preserve"> for example, and typically you will have multiple pools as well. In addition to the Lync elements, the underlying network that connects clients and servers together is typically complex as well.</w:t>
      </w:r>
      <w:r w:rsidR="006D054B">
        <w:t xml:space="preserve"> </w:t>
      </w:r>
      <w:r w:rsidRPr="00794246">
        <w:t>Some Lync servers may be in a single datacenter on a well-connected LAN.</w:t>
      </w:r>
      <w:r w:rsidR="006D054B">
        <w:t xml:space="preserve"> </w:t>
      </w:r>
      <w:r w:rsidRPr="00794246">
        <w:t>Others may be connected across a WAN.</w:t>
      </w:r>
      <w:r w:rsidR="006D054B">
        <w:t xml:space="preserve"> </w:t>
      </w:r>
      <w:r w:rsidRPr="00794246">
        <w:t>For example, in some deployments the mediation server may be in the same datacenter as the AV MCU.</w:t>
      </w:r>
      <w:r w:rsidR="006D054B">
        <w:t xml:space="preserve"> </w:t>
      </w:r>
      <w:r w:rsidRPr="00794246">
        <w:t>However</w:t>
      </w:r>
      <w:r w:rsidR="009E4012">
        <w:t>,</w:t>
      </w:r>
      <w:r w:rsidRPr="00794246">
        <w:t xml:space="preserve"> in others</w:t>
      </w:r>
      <w:r w:rsidR="009E4012">
        <w:t>,</w:t>
      </w:r>
      <w:r w:rsidRPr="00794246">
        <w:t xml:space="preserve"> a mediation server may be across the WAN traversing many additional network elements.</w:t>
      </w:r>
      <w:r w:rsidR="006D054B">
        <w:t xml:space="preserve"> </w:t>
      </w:r>
    </w:p>
    <w:p w14:paraId="0403A1C6" w14:textId="49CCBA2B" w:rsidR="00393870" w:rsidRDefault="00393870" w:rsidP="00BB3447">
      <w:pPr>
        <w:pStyle w:val="LWPParagraphText"/>
      </w:pPr>
      <w:r>
        <w:t xml:space="preserve">CQM is designed to give you </w:t>
      </w:r>
      <w:r w:rsidR="00337298">
        <w:t xml:space="preserve">telemetry </w:t>
      </w:r>
      <w:r>
        <w:t>across your network. The diagram below shows an enterprise network with Inter</w:t>
      </w:r>
      <w:r w:rsidR="00BA4223">
        <w:t>n</w:t>
      </w:r>
      <w:r>
        <w:t>et, Perimeter, Datacenter and Site components. AV</w:t>
      </w:r>
      <w:r w:rsidR="00BA4223">
        <w:t xml:space="preserve"> </w:t>
      </w:r>
      <w:r>
        <w:t>MCU to Mediation</w:t>
      </w:r>
      <w:r w:rsidR="006A73AB">
        <w:t xml:space="preserve"> Server</w:t>
      </w:r>
      <w:r>
        <w:t xml:space="preserve"> queries </w:t>
      </w:r>
      <w:proofErr w:type="gramStart"/>
      <w:r>
        <w:t>provide</w:t>
      </w:r>
      <w:proofErr w:type="gramEnd"/>
      <w:r>
        <w:t xml:space="preserve"> broad coverage </w:t>
      </w:r>
      <w:r w:rsidR="00261841">
        <w:t xml:space="preserve">across this network </w:t>
      </w:r>
      <w:r>
        <w:t>as shown in the green segments in the diagram:</w:t>
      </w:r>
    </w:p>
    <w:p w14:paraId="30439D00" w14:textId="1BF30BF5" w:rsidR="00393870" w:rsidRDefault="00393870" w:rsidP="00794246">
      <w:pPr>
        <w:spacing w:after="0"/>
        <w:rPr>
          <w:rFonts w:ascii="Calibri" w:hAnsi="Calibri"/>
          <w:sz w:val="22"/>
          <w:szCs w:val="22"/>
        </w:rPr>
      </w:pPr>
      <w:r>
        <w:rPr>
          <w:noProof/>
        </w:rPr>
        <w:drawing>
          <wp:inline distT="0" distB="0" distL="0" distR="0" wp14:anchorId="561E6BF4" wp14:editId="7803F0F2">
            <wp:extent cx="5943600" cy="2271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271395"/>
                    </a:xfrm>
                    <a:prstGeom prst="rect">
                      <a:avLst/>
                    </a:prstGeom>
                  </pic:spPr>
                </pic:pic>
              </a:graphicData>
            </a:graphic>
          </wp:inline>
        </w:drawing>
      </w:r>
    </w:p>
    <w:p w14:paraId="71A7BFEB" w14:textId="77777777" w:rsidR="005C36DE" w:rsidRDefault="005C36DE" w:rsidP="00794246">
      <w:pPr>
        <w:spacing w:after="0"/>
        <w:rPr>
          <w:rFonts w:ascii="Calibri" w:hAnsi="Calibri"/>
          <w:sz w:val="22"/>
          <w:szCs w:val="22"/>
        </w:rPr>
      </w:pPr>
    </w:p>
    <w:p w14:paraId="2EC28FCA" w14:textId="2F0C701C" w:rsidR="00393870" w:rsidRDefault="00393870" w:rsidP="00BB3447">
      <w:pPr>
        <w:pStyle w:val="LWPParagraphText"/>
      </w:pPr>
      <w:r>
        <w:t>The Mediation Server to Gateway queries provide additional coverage</w:t>
      </w:r>
      <w:r w:rsidR="006A73AB">
        <w:t>,</w:t>
      </w:r>
      <w:r>
        <w:t xml:space="preserve"> again indicated by the green segments:</w:t>
      </w:r>
    </w:p>
    <w:p w14:paraId="79130A6D" w14:textId="77777777" w:rsidR="00393870" w:rsidRDefault="00393870" w:rsidP="00794246">
      <w:pPr>
        <w:spacing w:after="0"/>
        <w:rPr>
          <w:rFonts w:ascii="Calibri" w:hAnsi="Calibri"/>
          <w:sz w:val="22"/>
          <w:szCs w:val="22"/>
        </w:rPr>
      </w:pPr>
    </w:p>
    <w:p w14:paraId="632DEC26" w14:textId="263080A5" w:rsidR="00393870" w:rsidRDefault="00393870" w:rsidP="00794246">
      <w:pPr>
        <w:spacing w:after="0"/>
        <w:rPr>
          <w:rFonts w:ascii="Calibri" w:hAnsi="Calibri"/>
          <w:sz w:val="22"/>
          <w:szCs w:val="22"/>
        </w:rPr>
      </w:pPr>
      <w:r>
        <w:rPr>
          <w:noProof/>
        </w:rPr>
        <w:drawing>
          <wp:inline distT="0" distB="0" distL="0" distR="0" wp14:anchorId="2DC3FF40" wp14:editId="4A3F6402">
            <wp:extent cx="5943600" cy="22294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229485"/>
                    </a:xfrm>
                    <a:prstGeom prst="rect">
                      <a:avLst/>
                    </a:prstGeom>
                  </pic:spPr>
                </pic:pic>
              </a:graphicData>
            </a:graphic>
          </wp:inline>
        </w:drawing>
      </w:r>
    </w:p>
    <w:p w14:paraId="2C28E079" w14:textId="77777777" w:rsidR="00393870" w:rsidRDefault="00393870" w:rsidP="00794246">
      <w:pPr>
        <w:spacing w:after="0"/>
        <w:rPr>
          <w:rFonts w:ascii="Calibri" w:hAnsi="Calibri"/>
          <w:sz w:val="22"/>
          <w:szCs w:val="22"/>
        </w:rPr>
      </w:pPr>
    </w:p>
    <w:p w14:paraId="05ED4C64" w14:textId="3BBB9F9C" w:rsidR="00393870" w:rsidRDefault="00C62314" w:rsidP="00BB3447">
      <w:pPr>
        <w:pStyle w:val="LWPParagraphText"/>
      </w:pPr>
      <w:r>
        <w:t>The CQM Subnet queries extend coverage to the edges of the network:</w:t>
      </w:r>
    </w:p>
    <w:p w14:paraId="3BC2D03E" w14:textId="77777777" w:rsidR="00C62314" w:rsidRDefault="00C62314" w:rsidP="00794246">
      <w:pPr>
        <w:spacing w:after="0"/>
        <w:rPr>
          <w:rFonts w:ascii="Calibri" w:hAnsi="Calibri"/>
          <w:sz w:val="22"/>
          <w:szCs w:val="22"/>
        </w:rPr>
      </w:pPr>
    </w:p>
    <w:p w14:paraId="6B437AA6" w14:textId="67F6DCF1" w:rsidR="00C62314" w:rsidRDefault="00C62314" w:rsidP="00794246">
      <w:pPr>
        <w:spacing w:after="0"/>
        <w:rPr>
          <w:rFonts w:ascii="Calibri" w:hAnsi="Calibri"/>
          <w:sz w:val="22"/>
          <w:szCs w:val="22"/>
        </w:rPr>
      </w:pPr>
      <w:r>
        <w:rPr>
          <w:noProof/>
        </w:rPr>
        <w:drawing>
          <wp:inline distT="0" distB="0" distL="0" distR="0" wp14:anchorId="048703C3" wp14:editId="7CEC705F">
            <wp:extent cx="5943600" cy="22282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2228215"/>
                    </a:xfrm>
                    <a:prstGeom prst="rect">
                      <a:avLst/>
                    </a:prstGeom>
                  </pic:spPr>
                </pic:pic>
              </a:graphicData>
            </a:graphic>
          </wp:inline>
        </w:drawing>
      </w:r>
    </w:p>
    <w:p w14:paraId="37384CF6" w14:textId="77777777" w:rsidR="00393870" w:rsidRDefault="00393870" w:rsidP="00794246">
      <w:pPr>
        <w:spacing w:after="0"/>
        <w:rPr>
          <w:rFonts w:ascii="Calibri" w:hAnsi="Calibri"/>
          <w:sz w:val="22"/>
          <w:szCs w:val="22"/>
        </w:rPr>
      </w:pPr>
    </w:p>
    <w:p w14:paraId="7E1B99FE" w14:textId="728EDF25" w:rsidR="00711CA2" w:rsidRDefault="00C62314" w:rsidP="00BB3447">
      <w:pPr>
        <w:pStyle w:val="LWPParagraphText"/>
      </w:pPr>
      <w:r>
        <w:t>The QoE database doesn’t have information on your edge or perimeter network.</w:t>
      </w:r>
      <w:r w:rsidR="006D054B">
        <w:t xml:space="preserve"> </w:t>
      </w:r>
      <w:r>
        <w:t>We’ve rece</w:t>
      </w:r>
      <w:r w:rsidR="00261841">
        <w:t xml:space="preserve">ntly released a tool called </w:t>
      </w:r>
      <w:proofErr w:type="spellStart"/>
      <w:r w:rsidR="00261841">
        <w:t>Pre</w:t>
      </w:r>
      <w:r>
        <w:t>Call</w:t>
      </w:r>
      <w:proofErr w:type="spellEnd"/>
      <w:r>
        <w:t xml:space="preserve"> Diagnostics </w:t>
      </w:r>
      <w:r w:rsidR="006A73AB">
        <w:t>(</w:t>
      </w:r>
      <w:r>
        <w:t>PCD</w:t>
      </w:r>
      <w:r w:rsidR="006A73AB">
        <w:t>)</w:t>
      </w:r>
      <w:r w:rsidR="006D054B">
        <w:t xml:space="preserve"> </w:t>
      </w:r>
      <w:r>
        <w:t>that will help you identify and diagnose network problems in your perimeter net</w:t>
      </w:r>
      <w:r w:rsidR="00261841">
        <w:t>work per the diagram below. You can download</w:t>
      </w:r>
      <w:r w:rsidR="00711CA2">
        <w:t xml:space="preserve"> the</w:t>
      </w:r>
      <w:r w:rsidR="00261841">
        <w:t xml:space="preserve"> PCD </w:t>
      </w:r>
      <w:r w:rsidR="00711CA2">
        <w:t>tool from the following links:</w:t>
      </w:r>
    </w:p>
    <w:p w14:paraId="4006EB78" w14:textId="790635A8" w:rsidR="00C91BF8" w:rsidRPr="00711CA2" w:rsidRDefault="00BA4223" w:rsidP="00711CA2">
      <w:pPr>
        <w:pStyle w:val="LWPParagraphText"/>
        <w:numPr>
          <w:ilvl w:val="0"/>
          <w:numId w:val="57"/>
        </w:numPr>
        <w:rPr>
          <w:rStyle w:val="Hyperlink"/>
          <w:color w:val="auto"/>
          <w:u w:val="none"/>
        </w:rPr>
      </w:pPr>
      <w:r>
        <w:t xml:space="preserve">Windows 8 </w:t>
      </w:r>
      <w:r w:rsidR="00711CA2">
        <w:t>Modern App</w:t>
      </w:r>
      <w:r w:rsidR="00261841">
        <w:t>:</w:t>
      </w:r>
      <w:r w:rsidR="00C91BF8">
        <w:t xml:space="preserve"> </w:t>
      </w:r>
      <w:hyperlink r:id="rId69" w:history="1">
        <w:r w:rsidR="00E376B5" w:rsidRPr="00E376B5">
          <w:rPr>
            <w:rStyle w:val="Hyperlink"/>
          </w:rPr>
          <w:t>http://go.microsoft.com/fwlink/p/?LinkId=327972</w:t>
        </w:r>
      </w:hyperlink>
    </w:p>
    <w:p w14:paraId="21E8BF78" w14:textId="3B822FA2" w:rsidR="00711CA2" w:rsidRPr="00810EAA" w:rsidRDefault="00711CA2" w:rsidP="00711CA2">
      <w:pPr>
        <w:pStyle w:val="LWPParagraphText"/>
        <w:numPr>
          <w:ilvl w:val="0"/>
          <w:numId w:val="57"/>
        </w:numPr>
      </w:pPr>
      <w:r>
        <w:t xml:space="preserve">Windows Desktop App: </w:t>
      </w:r>
      <w:hyperlink r:id="rId70" w:history="1">
        <w:r w:rsidRPr="00CC77F5">
          <w:rPr>
            <w:rStyle w:val="Hyperlink"/>
          </w:rPr>
          <w:t>http://go.microsoft.com/fwlink/p/?LinkId=327914</w:t>
        </w:r>
      </w:hyperlink>
    </w:p>
    <w:p w14:paraId="553ED419" w14:textId="72013561" w:rsidR="00C62314" w:rsidRDefault="00711CA2" w:rsidP="00BB3447">
      <w:pPr>
        <w:pStyle w:val="LWPParagraphText"/>
      </w:pPr>
      <w:r>
        <w:t>For more information about the PCD, see “</w:t>
      </w:r>
      <w:r>
        <w:rPr>
          <w:lang w:val="en"/>
        </w:rPr>
        <w:t xml:space="preserve">Lync </w:t>
      </w:r>
      <w:proofErr w:type="spellStart"/>
      <w:r>
        <w:rPr>
          <w:lang w:val="en"/>
        </w:rPr>
        <w:t>PreCall</w:t>
      </w:r>
      <w:proofErr w:type="spellEnd"/>
      <w:r>
        <w:rPr>
          <w:lang w:val="en"/>
        </w:rPr>
        <w:t xml:space="preserve"> Diagnostics Tool”</w:t>
      </w:r>
      <w:r>
        <w:t xml:space="preserve"> at </w:t>
      </w:r>
      <w:hyperlink r:id="rId71" w:history="1">
        <w:r w:rsidRPr="00CC77F5">
          <w:rPr>
            <w:rStyle w:val="Hyperlink"/>
          </w:rPr>
          <w:t>http://go.microsoft.com/fwlink/p/?LinkID=324166</w:t>
        </w:r>
      </w:hyperlink>
      <w:r>
        <w:t>.</w:t>
      </w:r>
    </w:p>
    <w:p w14:paraId="65C4E2B4" w14:textId="35C82512" w:rsidR="00C62314" w:rsidRDefault="00C62314" w:rsidP="00794246">
      <w:pPr>
        <w:spacing w:after="0"/>
        <w:rPr>
          <w:rFonts w:ascii="Calibri" w:hAnsi="Calibri"/>
          <w:sz w:val="22"/>
          <w:szCs w:val="22"/>
        </w:rPr>
      </w:pPr>
      <w:r>
        <w:rPr>
          <w:noProof/>
        </w:rPr>
        <w:lastRenderedPageBreak/>
        <w:drawing>
          <wp:inline distT="0" distB="0" distL="0" distR="0" wp14:anchorId="5A42FB0E" wp14:editId="159FEFF0">
            <wp:extent cx="5943600" cy="22237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2223770"/>
                    </a:xfrm>
                    <a:prstGeom prst="rect">
                      <a:avLst/>
                    </a:prstGeom>
                  </pic:spPr>
                </pic:pic>
              </a:graphicData>
            </a:graphic>
          </wp:inline>
        </w:drawing>
      </w:r>
    </w:p>
    <w:p w14:paraId="4D39FF49" w14:textId="77777777" w:rsidR="00C62314" w:rsidRDefault="00C62314" w:rsidP="00794246">
      <w:pPr>
        <w:spacing w:after="0"/>
        <w:rPr>
          <w:rFonts w:ascii="Calibri" w:hAnsi="Calibri"/>
          <w:sz w:val="22"/>
          <w:szCs w:val="22"/>
        </w:rPr>
      </w:pPr>
    </w:p>
    <w:p w14:paraId="585B2E78" w14:textId="2A46AA65" w:rsidR="00794246" w:rsidRPr="00794246" w:rsidRDefault="00580B1A" w:rsidP="00BB3447">
      <w:pPr>
        <w:pStyle w:val="LWPParagraphText"/>
      </w:pPr>
      <w:r>
        <w:t>In this manner, CQM provides coverage across your network and into your endpoints as well.</w:t>
      </w:r>
      <w:r w:rsidR="006D054B">
        <w:t xml:space="preserve"> </w:t>
      </w:r>
      <w:r w:rsidR="00794246" w:rsidRPr="00794246">
        <w:t xml:space="preserve">CQM breaks </w:t>
      </w:r>
      <w:r w:rsidR="006A73AB">
        <w:t xml:space="preserve">down </w:t>
      </w:r>
      <w:r w:rsidR="00794246" w:rsidRPr="00794246">
        <w:t>call quality into three dimensions:</w:t>
      </w:r>
    </w:p>
    <w:p w14:paraId="0D76A0E9" w14:textId="14B07BDB" w:rsidR="00CE0D32" w:rsidRDefault="00794246" w:rsidP="00BB3447">
      <w:pPr>
        <w:pStyle w:val="LWPListNumberLevel1"/>
        <w:rPr>
          <w:rFonts w:ascii="Calibri" w:hAnsi="Calibri"/>
          <w:b/>
          <w:sz w:val="22"/>
          <w:szCs w:val="22"/>
        </w:rPr>
      </w:pPr>
      <w:r w:rsidRPr="00810EAA">
        <w:rPr>
          <w:b/>
        </w:rPr>
        <w:t>Server Plant</w:t>
      </w:r>
      <w:r w:rsidR="00CE0D32">
        <w:t>—</w:t>
      </w:r>
      <w:r w:rsidRPr="00794246">
        <w:t>using the analogy of a power plant, Server Plant incorporates all Lync server elements that terminate or originate media as described in the diagram above</w:t>
      </w:r>
      <w:r w:rsidR="006A73AB">
        <w:t>.</w:t>
      </w:r>
    </w:p>
    <w:p w14:paraId="02A63D8A" w14:textId="19B08CAA" w:rsidR="00CE0D32" w:rsidRDefault="00794246" w:rsidP="00BB3447">
      <w:pPr>
        <w:pStyle w:val="LWPListNumberLevel1"/>
        <w:rPr>
          <w:b/>
        </w:rPr>
      </w:pPr>
      <w:r w:rsidRPr="00BB3447">
        <w:rPr>
          <w:b/>
        </w:rPr>
        <w:t>Endpoints</w:t>
      </w:r>
      <w:r w:rsidR="00CE0D32">
        <w:t>—</w:t>
      </w:r>
      <w:proofErr w:type="gramStart"/>
      <w:r w:rsidRPr="00BB3447">
        <w:t>collection</w:t>
      </w:r>
      <w:proofErr w:type="gramEnd"/>
      <w:r w:rsidRPr="00BB3447">
        <w:t xml:space="preserve"> of quality considerations introduced or caused by the endpoint making or receiving a Lync call.</w:t>
      </w:r>
    </w:p>
    <w:p w14:paraId="4823CA3E" w14:textId="46D1BD09" w:rsidR="00794246" w:rsidRPr="00BB3447" w:rsidRDefault="00794246" w:rsidP="00BB3447">
      <w:pPr>
        <w:pStyle w:val="LWPListNumberLevel1"/>
        <w:rPr>
          <w:b/>
        </w:rPr>
      </w:pPr>
      <w:r w:rsidRPr="00BB3447">
        <w:rPr>
          <w:b/>
        </w:rPr>
        <w:t>Last Mile</w:t>
      </w:r>
      <w:r w:rsidR="00CE0D32">
        <w:t>—</w:t>
      </w:r>
      <w:r w:rsidRPr="00BB3447">
        <w:t>similar to the PSTN challenge of getting the phone line from the central office to distributed endpoints, Last Mile looks at how each Lync endpoint is connected to the network.</w:t>
      </w:r>
    </w:p>
    <w:p w14:paraId="20127B6D" w14:textId="122D564A" w:rsidR="00794246" w:rsidRPr="00794246" w:rsidRDefault="00794246" w:rsidP="00BB3447">
      <w:pPr>
        <w:pStyle w:val="LWPParagraphText"/>
      </w:pPr>
      <w:r w:rsidRPr="00794246">
        <w:t>Each dimension is composed of a number of discrete elements.</w:t>
      </w:r>
      <w:r w:rsidR="006D054B">
        <w:t xml:space="preserve"> </w:t>
      </w:r>
      <w:r w:rsidRPr="00794246">
        <w:t>Each element is something we can both measure and control.</w:t>
      </w:r>
      <w:r w:rsidR="006D054B">
        <w:t xml:space="preserve"> </w:t>
      </w:r>
      <w:r w:rsidRPr="00794246">
        <w:t>In most cases we pull from the rich data collected in the QoE database to determine a baseline for each element</w:t>
      </w:r>
      <w:r w:rsidR="006A73AB">
        <w:t>,</w:t>
      </w:r>
      <w:r w:rsidRPr="00794246">
        <w:t xml:space="preserve"> and then track it with a goal of reaching and maintaining a stated quality target.</w:t>
      </w:r>
    </w:p>
    <w:p w14:paraId="5DCD50DB" w14:textId="00A787CC" w:rsidR="00794246" w:rsidRPr="00794246" w:rsidRDefault="00794246" w:rsidP="00BB3447">
      <w:pPr>
        <w:pStyle w:val="LWPParagraphText"/>
      </w:pPr>
      <w:r w:rsidRPr="00794246">
        <w:t xml:space="preserve">Each element in CQM is </w:t>
      </w:r>
      <w:proofErr w:type="gramStart"/>
      <w:r w:rsidRPr="00794246">
        <w:t>independent,</w:t>
      </w:r>
      <w:proofErr w:type="gramEnd"/>
      <w:r w:rsidRPr="00794246">
        <w:t xml:space="preserve"> however</w:t>
      </w:r>
      <w:r w:rsidR="006A73AB">
        <w:t>,</w:t>
      </w:r>
      <w:r w:rsidRPr="00794246">
        <w:t xml:space="preserve"> there is a natural priority to addressing each.</w:t>
      </w:r>
      <w:r w:rsidR="006D054B">
        <w:t xml:space="preserve"> </w:t>
      </w:r>
      <w:r w:rsidRPr="00794246">
        <w:t xml:space="preserve">For example, in Server Plant, the first thing you need to look at is the health of your Lync Servers to </w:t>
      </w:r>
      <w:r w:rsidR="006A73AB">
        <w:t>e</w:t>
      </w:r>
      <w:r w:rsidR="006A73AB" w:rsidRPr="00794246">
        <w:t xml:space="preserve">nsure </w:t>
      </w:r>
      <w:r w:rsidRPr="00794246">
        <w:t>they are not the source of poor quality.</w:t>
      </w:r>
      <w:r w:rsidR="006D054B">
        <w:t xml:space="preserve"> </w:t>
      </w:r>
      <w:r w:rsidRPr="00794246">
        <w:t>It doesn’t make sense to look at the network underneath problematic call legs until you can assert the health of your servers.</w:t>
      </w:r>
    </w:p>
    <w:p w14:paraId="2DE8A563" w14:textId="7E723902" w:rsidR="00794246" w:rsidRPr="00794246" w:rsidRDefault="00794246" w:rsidP="00BB3447">
      <w:pPr>
        <w:pStyle w:val="LWPParagraphText"/>
      </w:pPr>
      <w:r w:rsidRPr="00794246">
        <w:t>A final CQM tenet</w:t>
      </w:r>
      <w:r w:rsidR="006A73AB">
        <w:t>: A</w:t>
      </w:r>
      <w:r w:rsidR="006A73AB" w:rsidRPr="00794246">
        <w:t xml:space="preserve">s </w:t>
      </w:r>
      <w:r w:rsidRPr="00794246">
        <w:t>discussed in other areas of this guide – a key concept of quality is your managed network versus your unmanaged network.</w:t>
      </w:r>
      <w:r w:rsidR="006D054B">
        <w:t xml:space="preserve"> </w:t>
      </w:r>
      <w:r w:rsidRPr="00794246">
        <w:t>For example, for call legs that traverse the internet it is not possible to assert and maintain a quality SLA.</w:t>
      </w:r>
      <w:r w:rsidR="006D054B">
        <w:t xml:space="preserve"> </w:t>
      </w:r>
      <w:r w:rsidRPr="00794246">
        <w:t>You may decide other areas of your network</w:t>
      </w:r>
      <w:r w:rsidR="006A73AB">
        <w:t>,</w:t>
      </w:r>
      <w:r w:rsidRPr="00794246">
        <w:t xml:space="preserve"> like wireless</w:t>
      </w:r>
      <w:r w:rsidR="006A73AB">
        <w:t>,</w:t>
      </w:r>
      <w:r w:rsidRPr="00794246">
        <w:t xml:space="preserve"> are also currently best effort or unmanaged.</w:t>
      </w:r>
      <w:r w:rsidR="006D054B">
        <w:t xml:space="preserve"> </w:t>
      </w:r>
      <w:r w:rsidRPr="00794246">
        <w:t>As you customize CQM for your uses, focus on the areas you consider managed – the ones that you control.</w:t>
      </w:r>
      <w:r w:rsidR="006D054B">
        <w:t xml:space="preserve"> </w:t>
      </w:r>
      <w:r w:rsidRPr="00794246">
        <w:t>See Sections 1.1 and B.4.4 for additional thoughts on Managed versus Unmanaged.</w:t>
      </w:r>
    </w:p>
    <w:p w14:paraId="795868E0" w14:textId="44DDB112" w:rsidR="00794246" w:rsidRPr="00794246" w:rsidRDefault="00DE6254" w:rsidP="00DE6254">
      <w:pPr>
        <w:pStyle w:val="LWPHeading3H3"/>
      </w:pPr>
      <w:bookmarkStart w:id="427" w:name="_Toc372627329"/>
      <w:r>
        <w:t xml:space="preserve">C.1.1 </w:t>
      </w:r>
      <w:r w:rsidR="00794246" w:rsidRPr="00794246">
        <w:t>Server Plant</w:t>
      </w:r>
      <w:bookmarkEnd w:id="427"/>
    </w:p>
    <w:p w14:paraId="4FBC4C2A" w14:textId="77777777" w:rsidR="00794246" w:rsidRPr="00794246" w:rsidRDefault="00794246" w:rsidP="00BB3447">
      <w:pPr>
        <w:pStyle w:val="LWPParagraphText"/>
      </w:pPr>
      <w:r w:rsidRPr="00794246">
        <w:t>Server Plant is composed of four elements:</w:t>
      </w:r>
    </w:p>
    <w:p w14:paraId="05C2CB97" w14:textId="65682364" w:rsidR="00794246" w:rsidRPr="00810EAA" w:rsidRDefault="00794246" w:rsidP="00A371FA">
      <w:pPr>
        <w:pStyle w:val="LWPParagraphText"/>
        <w:numPr>
          <w:ilvl w:val="0"/>
          <w:numId w:val="55"/>
        </w:numPr>
        <w:rPr>
          <w:b/>
        </w:rPr>
      </w:pPr>
      <w:r w:rsidRPr="00810EAA">
        <w:rPr>
          <w:b/>
        </w:rPr>
        <w:t>Server Health</w:t>
      </w:r>
      <w:r w:rsidR="00CE0D32">
        <w:t>—</w:t>
      </w:r>
      <w:r w:rsidRPr="00794246">
        <w:t xml:space="preserve">assuring your Lync Media Servers (AV MCU and Mediation) </w:t>
      </w:r>
      <w:proofErr w:type="gramStart"/>
      <w:r w:rsidRPr="00794246">
        <w:t>are</w:t>
      </w:r>
      <w:proofErr w:type="gramEnd"/>
      <w:r w:rsidRPr="00794246">
        <w:t xml:space="preserve"> healthy and not contributing to conditions that will cause poor quality</w:t>
      </w:r>
      <w:r w:rsidR="006A73AB">
        <w:t>,</w:t>
      </w:r>
      <w:r w:rsidRPr="00794246">
        <w:t xml:space="preserve"> including packet loss and jitter.</w:t>
      </w:r>
    </w:p>
    <w:p w14:paraId="1D091BA7" w14:textId="7C076E9D" w:rsidR="00794246" w:rsidRPr="00794246" w:rsidRDefault="00794246" w:rsidP="00A371FA">
      <w:pPr>
        <w:pStyle w:val="LWPParagraphText"/>
        <w:numPr>
          <w:ilvl w:val="0"/>
          <w:numId w:val="55"/>
        </w:numPr>
      </w:pPr>
      <w:r w:rsidRPr="00794246">
        <w:rPr>
          <w:b/>
        </w:rPr>
        <w:t>AV MCU &lt;-&gt; Mediation Server</w:t>
      </w:r>
      <w:r w:rsidR="00CE0D32">
        <w:t>—</w:t>
      </w:r>
      <w:r w:rsidRPr="00794246">
        <w:t xml:space="preserve">looking at streams between these two server roles servicing </w:t>
      </w:r>
      <w:r w:rsidR="006A73AB" w:rsidRPr="00794246">
        <w:t>dial</w:t>
      </w:r>
      <w:r w:rsidR="006A73AB">
        <w:t>-</w:t>
      </w:r>
      <w:r w:rsidRPr="00794246">
        <w:t>in conferencing users</w:t>
      </w:r>
      <w:r w:rsidR="006A73AB">
        <w:t>.</w:t>
      </w:r>
    </w:p>
    <w:p w14:paraId="01768733" w14:textId="63A9EB34" w:rsidR="00794246" w:rsidRPr="00794246" w:rsidRDefault="00794246" w:rsidP="00A371FA">
      <w:pPr>
        <w:pStyle w:val="LWPParagraphText"/>
        <w:numPr>
          <w:ilvl w:val="0"/>
          <w:numId w:val="55"/>
        </w:numPr>
        <w:rPr>
          <w:b/>
        </w:rPr>
      </w:pPr>
      <w:r w:rsidRPr="00794246">
        <w:rPr>
          <w:b/>
        </w:rPr>
        <w:t>Mediation Server &lt;-&gt; Gateway</w:t>
      </w:r>
      <w:r w:rsidR="00CE0D32">
        <w:t>—</w:t>
      </w:r>
      <w:r w:rsidRPr="00794246">
        <w:t xml:space="preserve">looking at streams between </w:t>
      </w:r>
      <w:r w:rsidR="006A73AB">
        <w:t>M</w:t>
      </w:r>
      <w:r w:rsidR="006A73AB" w:rsidRPr="00794246">
        <w:t xml:space="preserve">ediation </w:t>
      </w:r>
      <w:r w:rsidRPr="00794246">
        <w:t xml:space="preserve">server and their gateway peers servicing </w:t>
      </w:r>
      <w:r w:rsidR="006A73AB" w:rsidRPr="00794246">
        <w:t>dial</w:t>
      </w:r>
      <w:r w:rsidR="006A73AB">
        <w:t>-</w:t>
      </w:r>
      <w:r w:rsidRPr="00794246">
        <w:t>in conferencing users.</w:t>
      </w:r>
    </w:p>
    <w:p w14:paraId="3B2D657A" w14:textId="0B3077DD" w:rsidR="00794246" w:rsidRPr="002207C8" w:rsidRDefault="00794246" w:rsidP="00A371FA">
      <w:pPr>
        <w:pStyle w:val="LWPParagraphText"/>
        <w:numPr>
          <w:ilvl w:val="0"/>
          <w:numId w:val="55"/>
        </w:numPr>
        <w:rPr>
          <w:b/>
        </w:rPr>
      </w:pPr>
      <w:r w:rsidRPr="00794246">
        <w:rPr>
          <w:b/>
        </w:rPr>
        <w:lastRenderedPageBreak/>
        <w:t>Gateway to PSTN</w:t>
      </w:r>
      <w:r w:rsidR="00DC7C5C">
        <w:t>—</w:t>
      </w:r>
      <w:r w:rsidRPr="00794246">
        <w:t>looking at the final leg from the gateway out to the PSTN.</w:t>
      </w:r>
      <w:r w:rsidR="006D054B">
        <w:t xml:space="preserve"> </w:t>
      </w:r>
      <w:r w:rsidRPr="00794246">
        <w:t>Note</w:t>
      </w:r>
      <w:r w:rsidR="006A73AB">
        <w:t xml:space="preserve"> that</w:t>
      </w:r>
      <w:r w:rsidRPr="00794246">
        <w:t xml:space="preserve"> QoE has no telemetry data into these sessions and you will need to work with your gateway manufacturer to derive a data driven approach here.</w:t>
      </w:r>
    </w:p>
    <w:p w14:paraId="2D45DB2E" w14:textId="36DF9D12" w:rsidR="002207C8" w:rsidRPr="00794246" w:rsidRDefault="002207C8" w:rsidP="00BB3447">
      <w:pPr>
        <w:pStyle w:val="LWPParagraphText"/>
      </w:pPr>
      <w:r w:rsidRPr="00794246">
        <w:t xml:space="preserve">The </w:t>
      </w:r>
      <w:r w:rsidR="006A73AB">
        <w:t xml:space="preserve">following </w:t>
      </w:r>
      <w:r w:rsidRPr="00794246">
        <w:t>diagram shows these elements as well as the servers and streams they correspond to.</w:t>
      </w:r>
    </w:p>
    <w:p w14:paraId="579ACAC4" w14:textId="649B78B1" w:rsidR="00794246" w:rsidRPr="00794246" w:rsidRDefault="00794246" w:rsidP="002207C8">
      <w:pPr>
        <w:spacing w:after="0"/>
        <w:ind w:left="720"/>
        <w:rPr>
          <w:rFonts w:ascii="Calibri" w:hAnsi="Calibri"/>
          <w:b/>
          <w:sz w:val="22"/>
          <w:szCs w:val="22"/>
        </w:rPr>
      </w:pPr>
    </w:p>
    <w:p w14:paraId="07CA1587" w14:textId="77777777" w:rsidR="00794246" w:rsidRPr="00794246" w:rsidRDefault="00794246" w:rsidP="00794246">
      <w:pPr>
        <w:spacing w:after="0"/>
        <w:rPr>
          <w:rFonts w:ascii="Calibri" w:hAnsi="Calibri"/>
          <w:sz w:val="22"/>
          <w:szCs w:val="22"/>
        </w:rPr>
      </w:pPr>
    </w:p>
    <w:p w14:paraId="6EA895F6" w14:textId="585E6BC4" w:rsidR="00794246" w:rsidRPr="00794246" w:rsidRDefault="00794246" w:rsidP="00DE6254">
      <w:pPr>
        <w:pStyle w:val="LWPHeading3H3"/>
      </w:pPr>
      <w:bookmarkStart w:id="428" w:name="_Toc372627330"/>
      <w:r w:rsidRPr="00794246">
        <w:rPr>
          <w:noProof/>
        </w:rPr>
        <w:drawing>
          <wp:anchor distT="0" distB="0" distL="114300" distR="114300" simplePos="0" relativeHeight="251658242" behindDoc="0" locked="0" layoutInCell="1" allowOverlap="1" wp14:anchorId="2A2D45C6" wp14:editId="33C494BE">
            <wp:simplePos x="0" y="0"/>
            <wp:positionH relativeFrom="column">
              <wp:posOffset>-101600</wp:posOffset>
            </wp:positionH>
            <wp:positionV relativeFrom="paragraph">
              <wp:posOffset>582295</wp:posOffset>
            </wp:positionV>
            <wp:extent cx="4810125" cy="3401060"/>
            <wp:effectExtent l="0" t="0" r="0" b="27940"/>
            <wp:wrapTopAndBottom/>
            <wp:docPr id="69" name="Diagram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anchor>
        </w:drawing>
      </w:r>
      <w:r w:rsidRPr="00794246">
        <w:rPr>
          <w:noProof/>
        </w:rPr>
        <w:drawing>
          <wp:anchor distT="0" distB="0" distL="114300" distR="114300" simplePos="0" relativeHeight="251658240" behindDoc="0" locked="0" layoutInCell="1" allowOverlap="1" wp14:anchorId="4BC8CCE8" wp14:editId="178B0C9A">
            <wp:simplePos x="0" y="0"/>
            <wp:positionH relativeFrom="margin">
              <wp:align>right</wp:align>
            </wp:positionH>
            <wp:positionV relativeFrom="paragraph">
              <wp:posOffset>-276860</wp:posOffset>
            </wp:positionV>
            <wp:extent cx="3621303" cy="4253346"/>
            <wp:effectExtent l="0" t="0" r="0" b="0"/>
            <wp:wrapTopAndBottom/>
            <wp:docPr id="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8"/>
                    <a:stretch>
                      <a:fillRect/>
                    </a:stretch>
                  </pic:blipFill>
                  <pic:spPr>
                    <a:xfrm>
                      <a:off x="0" y="0"/>
                      <a:ext cx="3621303" cy="4253346"/>
                    </a:xfrm>
                    <a:prstGeom prst="rect">
                      <a:avLst/>
                    </a:prstGeom>
                  </pic:spPr>
                </pic:pic>
              </a:graphicData>
            </a:graphic>
            <wp14:sizeRelH relativeFrom="margin">
              <wp14:pctWidth>0</wp14:pctWidth>
            </wp14:sizeRelH>
            <wp14:sizeRelV relativeFrom="margin">
              <wp14:pctHeight>0</wp14:pctHeight>
            </wp14:sizeRelV>
          </wp:anchor>
        </w:drawing>
      </w:r>
      <w:r w:rsidR="00DE6254">
        <w:t xml:space="preserve">C.1.2 </w:t>
      </w:r>
      <w:r w:rsidRPr="00794246">
        <w:t>Endpoints</w:t>
      </w:r>
      <w:bookmarkEnd w:id="428"/>
    </w:p>
    <w:p w14:paraId="548DE7DE" w14:textId="77777777" w:rsidR="00794246" w:rsidRPr="00794246" w:rsidRDefault="00794246" w:rsidP="00BB3447">
      <w:pPr>
        <w:pStyle w:val="LWPParagraphText"/>
      </w:pPr>
      <w:r w:rsidRPr="00794246">
        <w:t>Endpoints are composed of four elements:</w:t>
      </w:r>
    </w:p>
    <w:p w14:paraId="177EB995" w14:textId="22BA5B22" w:rsidR="0069331A" w:rsidRDefault="00794246" w:rsidP="00A371FA">
      <w:pPr>
        <w:pStyle w:val="LWPParagraphText"/>
        <w:numPr>
          <w:ilvl w:val="0"/>
          <w:numId w:val="56"/>
        </w:numPr>
        <w:rPr>
          <w:b/>
        </w:rPr>
      </w:pPr>
      <w:r w:rsidRPr="000A6842">
        <w:rPr>
          <w:b/>
        </w:rPr>
        <w:t>Device</w:t>
      </w:r>
      <w:r w:rsidR="00E63D84" w:rsidRPr="000A6842">
        <w:t>—</w:t>
      </w:r>
      <w:r w:rsidRPr="00794246">
        <w:t>this is the IP or USB device used to place or receive a call.</w:t>
      </w:r>
      <w:r w:rsidR="006D054B">
        <w:t xml:space="preserve"> </w:t>
      </w:r>
      <w:r w:rsidRPr="00794246">
        <w:t>Unqualified devices are often the source of call quality problems.</w:t>
      </w:r>
    </w:p>
    <w:p w14:paraId="51D9E2A3" w14:textId="56596540" w:rsidR="00794246" w:rsidRPr="000A6842" w:rsidRDefault="00794246" w:rsidP="00A371FA">
      <w:pPr>
        <w:pStyle w:val="LWPParagraphText"/>
        <w:numPr>
          <w:ilvl w:val="0"/>
          <w:numId w:val="56"/>
        </w:numPr>
        <w:rPr>
          <w:b/>
        </w:rPr>
      </w:pPr>
      <w:r w:rsidRPr="000A6842">
        <w:rPr>
          <w:b/>
        </w:rPr>
        <w:t>System</w:t>
      </w:r>
      <w:r w:rsidR="00E63D84" w:rsidRPr="00FB55CE">
        <w:t>—</w:t>
      </w:r>
      <w:r w:rsidRPr="00794246">
        <w:t>the PC used to place or receive a call.</w:t>
      </w:r>
      <w:r w:rsidR="006D054B">
        <w:t xml:space="preserve"> </w:t>
      </w:r>
      <w:r w:rsidRPr="00794246">
        <w:t>A common system problem is glitch generation which causes quality degradation.</w:t>
      </w:r>
    </w:p>
    <w:p w14:paraId="2ED85704" w14:textId="6F33D7B5" w:rsidR="00794246" w:rsidRPr="00810EAA" w:rsidRDefault="00794246" w:rsidP="00A371FA">
      <w:pPr>
        <w:pStyle w:val="LWPParagraphText"/>
        <w:numPr>
          <w:ilvl w:val="0"/>
          <w:numId w:val="56"/>
        </w:numPr>
        <w:rPr>
          <w:b/>
        </w:rPr>
      </w:pPr>
      <w:r w:rsidRPr="00810EAA">
        <w:rPr>
          <w:b/>
        </w:rPr>
        <w:t>Media Path</w:t>
      </w:r>
      <w:r w:rsidR="00E63D84" w:rsidRPr="00FB55CE">
        <w:t>—</w:t>
      </w:r>
      <w:proofErr w:type="gramStart"/>
      <w:r w:rsidRPr="00794246">
        <w:t>Ideally</w:t>
      </w:r>
      <w:proofErr w:type="gramEnd"/>
      <w:r w:rsidRPr="00794246">
        <w:t xml:space="preserve"> peer-to-peer calls go directly between two systems.</w:t>
      </w:r>
      <w:r w:rsidR="006D054B">
        <w:t xml:space="preserve"> </w:t>
      </w:r>
      <w:r w:rsidRPr="00794246">
        <w:t>A common issue is internal firewalls causing internal calls to relay across the internal interface of an edge server.</w:t>
      </w:r>
      <w:r w:rsidR="006D054B">
        <w:t xml:space="preserve"> </w:t>
      </w:r>
      <w:r w:rsidRPr="00794246">
        <w:t>This is non-optimal and can cause quality and capacity issues.</w:t>
      </w:r>
    </w:p>
    <w:p w14:paraId="0449666C" w14:textId="2E054FFD" w:rsidR="009D592F" w:rsidRPr="00810EAA" w:rsidRDefault="00794246" w:rsidP="00A371FA">
      <w:pPr>
        <w:pStyle w:val="LWPParagraphText"/>
        <w:numPr>
          <w:ilvl w:val="0"/>
          <w:numId w:val="56"/>
        </w:numPr>
        <w:rPr>
          <w:b/>
        </w:rPr>
      </w:pPr>
      <w:r w:rsidRPr="00810EAA">
        <w:rPr>
          <w:b/>
        </w:rPr>
        <w:t>Media Transport</w:t>
      </w:r>
      <w:r w:rsidR="00E63D84" w:rsidRPr="00FB55CE">
        <w:t>—</w:t>
      </w:r>
      <w:r w:rsidRPr="00794246">
        <w:t>UDP is the ideal transport for media, however</w:t>
      </w:r>
      <w:r w:rsidR="006A73AB">
        <w:t>,</w:t>
      </w:r>
      <w:r w:rsidRPr="00794246">
        <w:t xml:space="preserve"> </w:t>
      </w:r>
      <w:r w:rsidR="00794875">
        <w:t>if UDP cannot be negotiated</w:t>
      </w:r>
      <w:r w:rsidR="00794875" w:rsidRPr="00794246">
        <w:t xml:space="preserve"> </w:t>
      </w:r>
      <w:r w:rsidRPr="00794246">
        <w:t xml:space="preserve">TCP is </w:t>
      </w:r>
      <w:r w:rsidR="006A73AB">
        <w:t>used,</w:t>
      </w:r>
      <w:r w:rsidR="006A73AB" w:rsidRPr="00794246">
        <w:t xml:space="preserve"> </w:t>
      </w:r>
      <w:r w:rsidRPr="00794246">
        <w:t>which results in poor media quality.</w:t>
      </w:r>
    </w:p>
    <w:p w14:paraId="10CA19EB" w14:textId="6A550B9D" w:rsidR="009D592F" w:rsidRPr="009D592F" w:rsidRDefault="009D592F" w:rsidP="009D5CE0">
      <w:pPr>
        <w:pStyle w:val="LWPParagraphText"/>
      </w:pPr>
      <w:r w:rsidRPr="009D592F">
        <w:lastRenderedPageBreak/>
        <w:t xml:space="preserve">The </w:t>
      </w:r>
      <w:r w:rsidR="006A73AB">
        <w:t xml:space="preserve">following </w:t>
      </w:r>
      <w:r w:rsidRPr="009D592F">
        <w:t>diagram shows these elements</w:t>
      </w:r>
      <w:r w:rsidR="006A73AB">
        <w:t>,</w:t>
      </w:r>
      <w:r w:rsidRPr="009D592F">
        <w:t xml:space="preserve"> as well as the servers and streams they correspond to.</w:t>
      </w:r>
      <w:r w:rsidR="006D054B">
        <w:t xml:space="preserve"> </w:t>
      </w:r>
      <w:r w:rsidRPr="009D592F">
        <w:t>Again</w:t>
      </w:r>
      <w:r w:rsidR="006A73AB">
        <w:t>,</w:t>
      </w:r>
      <w:r w:rsidRPr="009D592F">
        <w:t xml:space="preserve"> prioritize addressing the easy issues first – start by looking at devices</w:t>
      </w:r>
      <w:r w:rsidR="006A73AB">
        <w:t>,</w:t>
      </w:r>
      <w:r w:rsidRPr="009D592F">
        <w:t xml:space="preserve"> and once you have a handle on that work your way out.</w:t>
      </w:r>
    </w:p>
    <w:p w14:paraId="42F11181" w14:textId="19466551" w:rsidR="00794246" w:rsidRPr="009D592F" w:rsidRDefault="009D592F" w:rsidP="009D592F">
      <w:pPr>
        <w:spacing w:after="0"/>
        <w:ind w:left="360"/>
        <w:rPr>
          <w:rFonts w:ascii="Calibri" w:hAnsi="Calibri"/>
          <w:b/>
          <w:sz w:val="22"/>
          <w:szCs w:val="22"/>
        </w:rPr>
      </w:pPr>
      <w:r w:rsidRPr="00794246">
        <w:rPr>
          <w:rFonts w:ascii="Calibri" w:hAnsi="Calibri"/>
          <w:noProof/>
          <w:sz w:val="22"/>
          <w:szCs w:val="22"/>
        </w:rPr>
        <w:drawing>
          <wp:anchor distT="0" distB="0" distL="114300" distR="114300" simplePos="0" relativeHeight="251658243" behindDoc="0" locked="0" layoutInCell="1" allowOverlap="1" wp14:anchorId="7E0DC057" wp14:editId="4C6F1FAD">
            <wp:simplePos x="0" y="0"/>
            <wp:positionH relativeFrom="column">
              <wp:posOffset>4021992</wp:posOffset>
            </wp:positionH>
            <wp:positionV relativeFrom="paragraph">
              <wp:posOffset>316426</wp:posOffset>
            </wp:positionV>
            <wp:extent cx="2635335" cy="3297497"/>
            <wp:effectExtent l="0" t="0" r="0" b="0"/>
            <wp:wrapTopAndBottom/>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9"/>
                    <a:stretch>
                      <a:fillRect/>
                    </a:stretch>
                  </pic:blipFill>
                  <pic:spPr>
                    <a:xfrm>
                      <a:off x="0" y="0"/>
                      <a:ext cx="2635335" cy="3297497"/>
                    </a:xfrm>
                    <a:prstGeom prst="rect">
                      <a:avLst/>
                    </a:prstGeom>
                  </pic:spPr>
                </pic:pic>
              </a:graphicData>
            </a:graphic>
            <wp14:sizeRelH relativeFrom="margin">
              <wp14:pctWidth>0</wp14:pctWidth>
            </wp14:sizeRelH>
            <wp14:sizeRelV relativeFrom="margin">
              <wp14:pctHeight>0</wp14:pctHeight>
            </wp14:sizeRelV>
          </wp:anchor>
        </w:drawing>
      </w:r>
      <w:r w:rsidRPr="00794246">
        <w:rPr>
          <w:rFonts w:ascii="Calibri" w:hAnsi="Calibri"/>
          <w:noProof/>
          <w:sz w:val="22"/>
          <w:szCs w:val="22"/>
        </w:rPr>
        <w:drawing>
          <wp:anchor distT="0" distB="0" distL="114300" distR="114300" simplePos="0" relativeHeight="251658248" behindDoc="0" locked="0" layoutInCell="1" allowOverlap="1" wp14:anchorId="2D414174" wp14:editId="5E1EFE5F">
            <wp:simplePos x="0" y="0"/>
            <wp:positionH relativeFrom="column">
              <wp:posOffset>201686</wp:posOffset>
            </wp:positionH>
            <wp:positionV relativeFrom="paragraph">
              <wp:posOffset>239981</wp:posOffset>
            </wp:positionV>
            <wp:extent cx="3782060" cy="3456305"/>
            <wp:effectExtent l="0" t="0" r="27940" b="0"/>
            <wp:wrapTopAndBottom/>
            <wp:docPr id="72" name="Diagram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anchor>
        </w:drawing>
      </w:r>
    </w:p>
    <w:p w14:paraId="35394DEB" w14:textId="77777777" w:rsidR="00794246" w:rsidRPr="00794246" w:rsidRDefault="00794246" w:rsidP="00794246">
      <w:pPr>
        <w:spacing w:after="0"/>
        <w:rPr>
          <w:rFonts w:ascii="Calibri" w:hAnsi="Calibri"/>
          <w:b/>
          <w:sz w:val="22"/>
          <w:szCs w:val="22"/>
        </w:rPr>
      </w:pPr>
    </w:p>
    <w:p w14:paraId="726EF1DB" w14:textId="681EB537" w:rsidR="00794246" w:rsidRPr="00794246" w:rsidRDefault="00DE6254" w:rsidP="00DE6254">
      <w:pPr>
        <w:pStyle w:val="LWPHeading3H3"/>
      </w:pPr>
      <w:bookmarkStart w:id="429" w:name="_Toc372627331"/>
      <w:r>
        <w:t xml:space="preserve">C.1.3 </w:t>
      </w:r>
      <w:r w:rsidR="00794246" w:rsidRPr="00794246">
        <w:t>Last Mile</w:t>
      </w:r>
      <w:bookmarkEnd w:id="429"/>
    </w:p>
    <w:p w14:paraId="25415552" w14:textId="083228DF" w:rsidR="00794246" w:rsidRPr="00794246" w:rsidRDefault="00794246" w:rsidP="00BB3447">
      <w:pPr>
        <w:pStyle w:val="LWPParagraphText"/>
      </w:pPr>
      <w:r w:rsidRPr="00794246">
        <w:t xml:space="preserve">Last Mile looks at endpoint connectivity. Consistent with our concept of </w:t>
      </w:r>
      <w:r w:rsidR="00794875">
        <w:t>M</w:t>
      </w:r>
      <w:r w:rsidRPr="00794246">
        <w:t xml:space="preserve">anaged and </w:t>
      </w:r>
      <w:r w:rsidR="00794875">
        <w:t>U</w:t>
      </w:r>
      <w:r w:rsidRPr="00794246">
        <w:t>nmanaged, we only look at internal connections on the managed corporate network. Last Mile is composed of two elements:</w:t>
      </w:r>
    </w:p>
    <w:p w14:paraId="567300E1" w14:textId="3DDF17F8" w:rsidR="00794246" w:rsidRPr="00810EAA" w:rsidRDefault="00A371FA" w:rsidP="00A371FA">
      <w:pPr>
        <w:pStyle w:val="LWPParagraphText"/>
        <w:ind w:left="720"/>
        <w:rPr>
          <w:b/>
        </w:rPr>
      </w:pPr>
      <w:r>
        <w:rPr>
          <w:b/>
        </w:rPr>
        <w:t>0</w:t>
      </w:r>
      <w:r w:rsidR="00E57A75">
        <w:rPr>
          <w:b/>
        </w:rPr>
        <w:t>.</w:t>
      </w:r>
      <w:r>
        <w:rPr>
          <w:b/>
        </w:rPr>
        <w:t xml:space="preserve"> </w:t>
      </w:r>
      <w:r w:rsidR="00794246" w:rsidRPr="00810EAA">
        <w:rPr>
          <w:b/>
        </w:rPr>
        <w:t>Wired</w:t>
      </w:r>
      <w:r w:rsidR="000A6842" w:rsidRPr="00FB55CE">
        <w:t>—</w:t>
      </w:r>
      <w:r w:rsidR="00794246" w:rsidRPr="00794246">
        <w:t>both server and client wired connections</w:t>
      </w:r>
    </w:p>
    <w:p w14:paraId="14F5ACA1" w14:textId="51800A7E" w:rsidR="00794246" w:rsidRPr="00794246" w:rsidRDefault="00A371FA" w:rsidP="00A371FA">
      <w:pPr>
        <w:pStyle w:val="LWPParagraphText"/>
        <w:ind w:left="720"/>
        <w:rPr>
          <w:b/>
        </w:rPr>
      </w:pPr>
      <w:r>
        <w:rPr>
          <w:b/>
        </w:rPr>
        <w:t>1</w:t>
      </w:r>
      <w:r w:rsidR="00E57A75">
        <w:rPr>
          <w:b/>
        </w:rPr>
        <w:t>.</w:t>
      </w:r>
      <w:r>
        <w:rPr>
          <w:b/>
        </w:rPr>
        <w:t xml:space="preserve"> </w:t>
      </w:r>
      <w:r w:rsidR="00794246" w:rsidRPr="00794246">
        <w:rPr>
          <w:b/>
        </w:rPr>
        <w:t>Wireless</w:t>
      </w:r>
      <w:r w:rsidR="000A6842" w:rsidRPr="00FB55CE">
        <w:t>—</w:t>
      </w:r>
      <w:r w:rsidR="00794246" w:rsidRPr="00794246">
        <w:t>client wireless connections</w:t>
      </w:r>
    </w:p>
    <w:p w14:paraId="19D5709C" w14:textId="07EB3915" w:rsidR="00794246" w:rsidRPr="00794246" w:rsidRDefault="00794246" w:rsidP="009D5CE0">
      <w:pPr>
        <w:pStyle w:val="LWPParagraphText"/>
      </w:pPr>
      <w:r w:rsidRPr="00794246">
        <w:t xml:space="preserve">The </w:t>
      </w:r>
      <w:r w:rsidR="002E66F4">
        <w:t xml:space="preserve">following </w:t>
      </w:r>
      <w:r w:rsidRPr="00794246">
        <w:t>diagram shows these elements as well as the servers and streams they correspond to.</w:t>
      </w:r>
      <w:r w:rsidR="006D054B">
        <w:t xml:space="preserve"> </w:t>
      </w:r>
      <w:r w:rsidRPr="00794246">
        <w:t>Wired is the first priority – wired connections should always provide high quality.</w:t>
      </w:r>
      <w:r w:rsidR="006D054B">
        <w:t xml:space="preserve"> </w:t>
      </w:r>
      <w:r w:rsidRPr="00794246">
        <w:t>Depending on the maturity of your wireless deployment, you may or may not want to include wireless in your quality scope as well.</w:t>
      </w:r>
    </w:p>
    <w:p w14:paraId="2C4DCCB1" w14:textId="77777777" w:rsidR="00794246" w:rsidRPr="00794246" w:rsidRDefault="00794246" w:rsidP="00794246">
      <w:pPr>
        <w:spacing w:after="160" w:line="259" w:lineRule="auto"/>
        <w:rPr>
          <w:rFonts w:ascii="Calibri" w:hAnsi="Calibri"/>
          <w:sz w:val="22"/>
          <w:szCs w:val="22"/>
        </w:rPr>
      </w:pPr>
    </w:p>
    <w:p w14:paraId="32C43F85" w14:textId="0EED823D" w:rsidR="00794246" w:rsidRPr="00810EAA" w:rsidRDefault="00794246" w:rsidP="00810EAA">
      <w:pPr>
        <w:pStyle w:val="LWPHeading3H3"/>
      </w:pPr>
      <w:bookmarkStart w:id="430" w:name="_Toc372627332"/>
      <w:r w:rsidRPr="00794246">
        <w:rPr>
          <w:noProof/>
        </w:rPr>
        <w:lastRenderedPageBreak/>
        <w:drawing>
          <wp:anchor distT="0" distB="0" distL="114300" distR="114300" simplePos="0" relativeHeight="251658247" behindDoc="0" locked="0" layoutInCell="1" allowOverlap="1" wp14:anchorId="2246539B" wp14:editId="66116A23">
            <wp:simplePos x="0" y="0"/>
            <wp:positionH relativeFrom="margin">
              <wp:posOffset>3539836</wp:posOffset>
            </wp:positionH>
            <wp:positionV relativeFrom="paragraph">
              <wp:posOffset>262986</wp:posOffset>
            </wp:positionV>
            <wp:extent cx="2062202" cy="3221182"/>
            <wp:effectExtent l="0" t="0" r="0" b="0"/>
            <wp:wrapTopAndBottom/>
            <wp:docPr id="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5"/>
                    <a:stretch>
                      <a:fillRect/>
                    </a:stretch>
                  </pic:blipFill>
                  <pic:spPr>
                    <a:xfrm>
                      <a:off x="0" y="0"/>
                      <a:ext cx="2062202" cy="3221182"/>
                    </a:xfrm>
                    <a:prstGeom prst="rect">
                      <a:avLst/>
                    </a:prstGeom>
                  </pic:spPr>
                </pic:pic>
              </a:graphicData>
            </a:graphic>
            <wp14:sizeRelH relativeFrom="margin">
              <wp14:pctWidth>0</wp14:pctWidth>
            </wp14:sizeRelH>
            <wp14:sizeRelV relativeFrom="margin">
              <wp14:pctHeight>0</wp14:pctHeight>
            </wp14:sizeRelV>
          </wp:anchor>
        </w:drawing>
      </w:r>
      <w:r w:rsidRPr="00794246">
        <w:rPr>
          <w:noProof/>
        </w:rPr>
        <w:drawing>
          <wp:anchor distT="0" distB="0" distL="114300" distR="114300" simplePos="0" relativeHeight="251658249" behindDoc="0" locked="0" layoutInCell="1" allowOverlap="1" wp14:anchorId="0ECA2A59" wp14:editId="4521A292">
            <wp:simplePos x="0" y="0"/>
            <wp:positionH relativeFrom="column">
              <wp:posOffset>-277090</wp:posOffset>
            </wp:positionH>
            <wp:positionV relativeFrom="paragraph">
              <wp:posOffset>0</wp:posOffset>
            </wp:positionV>
            <wp:extent cx="3865245" cy="3823335"/>
            <wp:effectExtent l="0" t="0" r="20955" b="0"/>
            <wp:wrapTopAndBottom/>
            <wp:docPr id="74" name="Diagram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anchor>
        </w:drawing>
      </w:r>
      <w:r w:rsidR="00DE6254">
        <w:t xml:space="preserve">C.1.4 </w:t>
      </w:r>
      <w:r w:rsidRPr="00794246">
        <w:t>Service Management</w:t>
      </w:r>
      <w:bookmarkEnd w:id="430"/>
    </w:p>
    <w:p w14:paraId="2DC5A191" w14:textId="47D4F407" w:rsidR="00794246" w:rsidRPr="00794246" w:rsidRDefault="00794246" w:rsidP="00FF0799">
      <w:pPr>
        <w:pStyle w:val="LWPParagraphText"/>
      </w:pPr>
      <w:r w:rsidRPr="00794246">
        <w:t>Each of the 10 CQM elements introduced above are described in detail in the remainder of this section.</w:t>
      </w:r>
      <w:r w:rsidR="006D054B">
        <w:t xml:space="preserve"> </w:t>
      </w:r>
      <w:r w:rsidRPr="00794246">
        <w:t>What is not covered is a service management approach to implementing CQM.</w:t>
      </w:r>
      <w:r w:rsidR="006D054B">
        <w:t xml:space="preserve"> </w:t>
      </w:r>
      <w:r w:rsidRPr="00794246">
        <w:t xml:space="preserve">This is critical and will vary depending on your existing operational processes and tools. </w:t>
      </w:r>
    </w:p>
    <w:p w14:paraId="6F26731F" w14:textId="50EFA63F" w:rsidR="00794246" w:rsidRPr="00FF0799" w:rsidRDefault="00794246" w:rsidP="00FF0799">
      <w:pPr>
        <w:pStyle w:val="LWPParagraphText"/>
      </w:pPr>
      <w:r w:rsidRPr="00794246">
        <w:t xml:space="preserve">The following items will be </w:t>
      </w:r>
      <w:proofErr w:type="gramStart"/>
      <w:r w:rsidRPr="00794246">
        <w:t>key</w:t>
      </w:r>
      <w:proofErr w:type="gramEnd"/>
      <w:r w:rsidRPr="00794246">
        <w:t xml:space="preserve"> to your success should you pursue implementing CQM in your environment:</w:t>
      </w:r>
    </w:p>
    <w:p w14:paraId="0FB19281" w14:textId="7A4376FD" w:rsidR="00C91BF8" w:rsidRDefault="00C91BF8" w:rsidP="00FF0799">
      <w:pPr>
        <w:pStyle w:val="LWPListNumberLevel1"/>
        <w:numPr>
          <w:ilvl w:val="0"/>
          <w:numId w:val="49"/>
        </w:numPr>
      </w:pPr>
      <w:r w:rsidRPr="00FF0799">
        <w:rPr>
          <w:b/>
        </w:rPr>
        <w:t>Define daily/weekly/monthly processes</w:t>
      </w:r>
      <w:r w:rsidR="000A6842" w:rsidRPr="00FB55CE">
        <w:t>—</w:t>
      </w:r>
      <w:r w:rsidRPr="00A2599E">
        <w:t>Monitoring rhythm for each new element typically starts at a higher frequency (daily) and evolves to lower frequency (monthly) as area is remediated.</w:t>
      </w:r>
      <w:r w:rsidRPr="00794246">
        <w:t xml:space="preserve"> </w:t>
      </w:r>
    </w:p>
    <w:p w14:paraId="311B5516" w14:textId="278FDB33" w:rsidR="00794246" w:rsidRPr="00794246" w:rsidRDefault="00794246" w:rsidP="00FF0799">
      <w:pPr>
        <w:pStyle w:val="LWPListNumberLevel1"/>
        <w:numPr>
          <w:ilvl w:val="0"/>
          <w:numId w:val="49"/>
        </w:numPr>
      </w:pPr>
      <w:r w:rsidRPr="00FF0799">
        <w:rPr>
          <w:b/>
        </w:rPr>
        <w:t>Identify tools</w:t>
      </w:r>
      <w:r w:rsidR="000A6842" w:rsidRPr="00FB55CE">
        <w:t>—</w:t>
      </w:r>
      <w:r w:rsidRPr="00794246">
        <w:t>both to measure and remediate.</w:t>
      </w:r>
      <w:r w:rsidRPr="00794246" w:rsidDel="000A6842">
        <w:t xml:space="preserve"> </w:t>
      </w:r>
      <w:r w:rsidRPr="00794246">
        <w:t>While CQM is largely driven by data out of the QoE database, it is based on custom queries which may require tool and process approaches to run.</w:t>
      </w:r>
      <w:r w:rsidR="006D054B">
        <w:t xml:space="preserve"> </w:t>
      </w:r>
      <w:r w:rsidRPr="00794246">
        <w:t>In addition, remediation may require additional network level tools for example to identify network elements causing loss in a particular set of poor streams</w:t>
      </w:r>
      <w:r w:rsidR="002E66F4">
        <w:t>.</w:t>
      </w:r>
    </w:p>
    <w:p w14:paraId="009C0B55" w14:textId="25168A01" w:rsidR="00794246" w:rsidRPr="00794246" w:rsidRDefault="00794246" w:rsidP="00C91BF8">
      <w:pPr>
        <w:pStyle w:val="LWPListNumberLevel1"/>
      </w:pPr>
      <w:r w:rsidRPr="00FF0799">
        <w:rPr>
          <w:b/>
        </w:rPr>
        <w:t>User experience</w:t>
      </w:r>
      <w:r w:rsidR="000A6842" w:rsidRPr="00FB55CE">
        <w:t>—</w:t>
      </w:r>
      <w:r w:rsidRPr="00794246">
        <w:t>ultimately</w:t>
      </w:r>
      <w:r w:rsidR="002E66F4">
        <w:t>,</w:t>
      </w:r>
      <w:r w:rsidRPr="00794246">
        <w:t xml:space="preserve"> this is your anchor.</w:t>
      </w:r>
      <w:r w:rsidR="006D054B">
        <w:t xml:space="preserve"> </w:t>
      </w:r>
      <w:r w:rsidRPr="00794246">
        <w:t>Remediation activities are not justified unless they show a measurable increase in user quality and satisfaction</w:t>
      </w:r>
    </w:p>
    <w:p w14:paraId="7D6B634A" w14:textId="77777777" w:rsidR="00794246" w:rsidRPr="00794246" w:rsidRDefault="00794246" w:rsidP="00FF0799">
      <w:pPr>
        <w:pStyle w:val="LWPListBulletLevel1"/>
      </w:pPr>
      <w:r w:rsidRPr="00794246">
        <w:t>Actionable end-user tickets/feedback on quality issues</w:t>
      </w:r>
    </w:p>
    <w:p w14:paraId="1BCCFC8E" w14:textId="77777777" w:rsidR="00794246" w:rsidRPr="00794246" w:rsidRDefault="00794246" w:rsidP="00FF0799">
      <w:pPr>
        <w:pStyle w:val="LWPListBulletLevel1"/>
      </w:pPr>
      <w:r w:rsidRPr="00794246">
        <w:t>Publish proactive quality metrics</w:t>
      </w:r>
    </w:p>
    <w:p w14:paraId="22019D8B" w14:textId="77777777" w:rsidR="00794246" w:rsidRPr="00794246" w:rsidRDefault="00794246" w:rsidP="00FF0799">
      <w:pPr>
        <w:pStyle w:val="LWPListBulletLevel1"/>
      </w:pPr>
      <w:r w:rsidRPr="00794246">
        <w:t>Correlate user experience with QoE metrics</w:t>
      </w:r>
    </w:p>
    <w:p w14:paraId="79327FA2" w14:textId="77777777" w:rsidR="00794246" w:rsidRPr="00794246" w:rsidRDefault="00794246" w:rsidP="00FF0799">
      <w:pPr>
        <w:pStyle w:val="LWPParagraphText"/>
      </w:pPr>
      <w:r w:rsidRPr="00794246">
        <w:t>For information on how Microsoft IT delivers Lync Service Management, refer to this whitepaper:</w:t>
      </w:r>
    </w:p>
    <w:p w14:paraId="2F676576" w14:textId="06B079CB" w:rsidR="00794246" w:rsidRPr="00794246" w:rsidRDefault="00B46960" w:rsidP="00FF0799">
      <w:pPr>
        <w:pStyle w:val="LWPParagraphText"/>
      </w:pPr>
      <w:proofErr w:type="gramStart"/>
      <w:r>
        <w:t>“</w:t>
      </w:r>
      <w:r w:rsidR="00794246" w:rsidRPr="00FF0799">
        <w:t>Optimizing Lync 2010 Enterprise Voice Performance</w:t>
      </w:r>
      <w:r>
        <w:t>”</w:t>
      </w:r>
      <w:r w:rsidR="005B24C7">
        <w:t xml:space="preserve"> at </w:t>
      </w:r>
      <w:hyperlink r:id="rId91" w:history="1">
        <w:r w:rsidR="00E376B5" w:rsidRPr="00E376B5">
          <w:rPr>
            <w:rStyle w:val="Hyperlink"/>
          </w:rPr>
          <w:t>http://go.microsoft.com/fwlink/p/?LinkId=327973</w:t>
        </w:r>
      </w:hyperlink>
      <w:r w:rsidR="005B24C7" w:rsidRPr="00BB3447">
        <w:t>.</w:t>
      </w:r>
      <w:proofErr w:type="gramEnd"/>
    </w:p>
    <w:p w14:paraId="0C6380D7" w14:textId="49964E13" w:rsidR="00794246" w:rsidRPr="006D054B" w:rsidRDefault="00DE6254" w:rsidP="006D054B">
      <w:pPr>
        <w:pStyle w:val="LWPHeading2H2"/>
      </w:pPr>
      <w:bookmarkStart w:id="431" w:name="_Toc372627333"/>
      <w:r>
        <w:lastRenderedPageBreak/>
        <w:t xml:space="preserve">C.2 </w:t>
      </w:r>
      <w:r w:rsidR="00794246" w:rsidRPr="00794246">
        <w:t>Server Plant Breakdown</w:t>
      </w:r>
      <w:bookmarkEnd w:id="431"/>
    </w:p>
    <w:p w14:paraId="6052661C" w14:textId="31574D56" w:rsidR="00794246" w:rsidRPr="00794246" w:rsidRDefault="00794246" w:rsidP="00FF0799">
      <w:pPr>
        <w:pStyle w:val="LWPParagraphText"/>
      </w:pPr>
      <w:r w:rsidRPr="00794246">
        <w:t>The CQM Server Plant dimension breaks down into four focus areas by priority: Server Health, AV MCU-to-Mediation streams, Mediation-to-Gateway streams and Gateway-to-PSTN streams.</w:t>
      </w:r>
    </w:p>
    <w:p w14:paraId="0B0ED3D9" w14:textId="77777777" w:rsidR="00794246" w:rsidRPr="00794246" w:rsidRDefault="00794246" w:rsidP="00FF0799">
      <w:pPr>
        <w:pStyle w:val="LWPParagraphText"/>
      </w:pPr>
      <w:r w:rsidRPr="00794246">
        <w:t xml:space="preserve">CQM uses a three phase approach to remediate each quality focus area: first we </w:t>
      </w:r>
      <w:r w:rsidRPr="00794246">
        <w:rPr>
          <w:i/>
        </w:rPr>
        <w:t>Assert</w:t>
      </w:r>
      <w:r w:rsidRPr="00794246">
        <w:t xml:space="preserve"> quality, second we </w:t>
      </w:r>
      <w:r w:rsidRPr="00794246">
        <w:rPr>
          <w:i/>
        </w:rPr>
        <w:t>Achieve</w:t>
      </w:r>
      <w:r w:rsidRPr="00794246">
        <w:t xml:space="preserve"> quality and finally we </w:t>
      </w:r>
      <w:r w:rsidRPr="00794246">
        <w:rPr>
          <w:i/>
        </w:rPr>
        <w:t>Maintain</w:t>
      </w:r>
      <w:r w:rsidRPr="00794246">
        <w:t xml:space="preserve"> Quality.</w:t>
      </w:r>
    </w:p>
    <w:p w14:paraId="3E29AC68" w14:textId="0AB738DC" w:rsidR="00794246" w:rsidRPr="00794246" w:rsidRDefault="00DE6254" w:rsidP="00DE6254">
      <w:pPr>
        <w:pStyle w:val="LWPHeading3H3"/>
      </w:pPr>
      <w:bookmarkStart w:id="432" w:name="_Toc372627334"/>
      <w:r>
        <w:t xml:space="preserve">C.2.1 </w:t>
      </w:r>
      <w:r w:rsidR="00794246" w:rsidRPr="00794246">
        <w:t>Server Health</w:t>
      </w:r>
      <w:bookmarkEnd w:id="432"/>
    </w:p>
    <w:p w14:paraId="5FC7E5C6" w14:textId="132BB00B" w:rsidR="00794246" w:rsidRPr="00794246" w:rsidRDefault="00794246" w:rsidP="00FF0799">
      <w:pPr>
        <w:pStyle w:val="LWPParagraphText"/>
      </w:pPr>
      <w:r w:rsidRPr="00794246">
        <w:t>The first thing to look at in CQM is the health of your Lync servers.</w:t>
      </w:r>
      <w:r w:rsidR="006D054B">
        <w:t xml:space="preserve"> </w:t>
      </w:r>
      <w:r w:rsidRPr="00794246">
        <w:t>Make sure:</w:t>
      </w:r>
    </w:p>
    <w:p w14:paraId="12C6CE86" w14:textId="77777777" w:rsidR="00794246" w:rsidRPr="00794246" w:rsidRDefault="00794246" w:rsidP="00FF0799">
      <w:pPr>
        <w:pStyle w:val="LWPListNumberLevel1"/>
        <w:numPr>
          <w:ilvl w:val="0"/>
          <w:numId w:val="50"/>
        </w:numPr>
      </w:pPr>
      <w:r w:rsidRPr="00794246">
        <w:t>All servers have latest Lync Cumulative Updates and have Microsoft Update configured</w:t>
      </w:r>
    </w:p>
    <w:p w14:paraId="6FEDAC3D" w14:textId="7F4670DC" w:rsidR="00794246" w:rsidRPr="00FF0799" w:rsidRDefault="00794246" w:rsidP="00FF0799">
      <w:pPr>
        <w:pStyle w:val="LWPParagraphinListLevel1"/>
        <w:rPr>
          <w:rFonts w:cs="Arial"/>
          <w:lang w:val="da-DK"/>
        </w:rPr>
      </w:pPr>
      <w:r w:rsidRPr="00D00D77">
        <w:rPr>
          <w:rFonts w:cs="Arial"/>
          <w:b/>
          <w:lang w:val="da-DK"/>
        </w:rPr>
        <w:t>Lync 2010</w:t>
      </w:r>
      <w:r w:rsidRPr="00FF0799">
        <w:rPr>
          <w:rFonts w:cs="Arial"/>
          <w:lang w:val="da-DK"/>
        </w:rPr>
        <w:t xml:space="preserve"> </w:t>
      </w:r>
      <w:r w:rsidR="00D00D77">
        <w:rPr>
          <w:rFonts w:cs="Arial"/>
          <w:lang w:val="da-DK"/>
        </w:rPr>
        <w:t>–</w:t>
      </w:r>
      <w:r w:rsidRPr="00FF0799">
        <w:rPr>
          <w:rFonts w:cs="Arial"/>
          <w:lang w:val="da-DK"/>
        </w:rPr>
        <w:t xml:space="preserve"> </w:t>
      </w:r>
      <w:hyperlink r:id="rId92" w:history="1">
        <w:r w:rsidR="00D00D77" w:rsidRPr="00D00D77">
          <w:rPr>
            <w:rStyle w:val="Hyperlink"/>
            <w:rFonts w:cs="Arial"/>
            <w:lang w:val="da-DK"/>
          </w:rPr>
          <w:t>http://support.microsoft.com/kb/2493736</w:t>
        </w:r>
      </w:hyperlink>
    </w:p>
    <w:p w14:paraId="0BF59DE5" w14:textId="4EC4166D" w:rsidR="00794246" w:rsidRPr="00FF0799" w:rsidRDefault="00794246" w:rsidP="00FF0799">
      <w:pPr>
        <w:pStyle w:val="LWPParagraphinListLevel1"/>
        <w:rPr>
          <w:rFonts w:cs="Arial"/>
          <w:lang w:val="da-DK"/>
        </w:rPr>
      </w:pPr>
      <w:r w:rsidRPr="00D00D77">
        <w:rPr>
          <w:rFonts w:cs="Arial"/>
          <w:b/>
          <w:lang w:val="da-DK"/>
        </w:rPr>
        <w:t>Lync 2013</w:t>
      </w:r>
      <w:r w:rsidRPr="00FF0799">
        <w:rPr>
          <w:rFonts w:cs="Arial"/>
          <w:lang w:val="da-DK"/>
        </w:rPr>
        <w:t xml:space="preserve"> </w:t>
      </w:r>
      <w:r w:rsidR="00D00D77">
        <w:rPr>
          <w:rFonts w:cs="Arial"/>
          <w:lang w:val="da-DK"/>
        </w:rPr>
        <w:t>–</w:t>
      </w:r>
      <w:r w:rsidRPr="00FF0799">
        <w:rPr>
          <w:rFonts w:cs="Arial"/>
          <w:lang w:val="da-DK"/>
        </w:rPr>
        <w:t xml:space="preserve"> </w:t>
      </w:r>
      <w:hyperlink r:id="rId93" w:history="1">
        <w:r w:rsidRPr="00FF0799">
          <w:rPr>
            <w:rFonts w:cs="Arial"/>
            <w:color w:val="0563C1"/>
            <w:u w:val="single"/>
            <w:lang w:val="da-DK"/>
          </w:rPr>
          <w:t>http://support.microsoft.com/kb/2809243</w:t>
        </w:r>
      </w:hyperlink>
    </w:p>
    <w:p w14:paraId="68B705DF" w14:textId="2FA8AE8B" w:rsidR="00794246" w:rsidRPr="00794246" w:rsidRDefault="00794246" w:rsidP="00FF0799">
      <w:pPr>
        <w:pStyle w:val="LWPListNumberLevel1"/>
      </w:pPr>
      <w:r w:rsidRPr="00794246">
        <w:t>All servers have updated</w:t>
      </w:r>
      <w:r w:rsidR="006D054B">
        <w:t xml:space="preserve"> </w:t>
      </w:r>
      <w:r w:rsidRPr="00794246">
        <w:t>BIOS and system drivers (network drivers are critical)</w:t>
      </w:r>
    </w:p>
    <w:p w14:paraId="35212BBC" w14:textId="77777777" w:rsidR="00380E0E" w:rsidRDefault="00794246" w:rsidP="00380E0E">
      <w:pPr>
        <w:pStyle w:val="LWPListNumberLevel1"/>
      </w:pPr>
      <w:r w:rsidRPr="00794246">
        <w:t>Antivirus scanning exclusions are configured</w:t>
      </w:r>
      <w:r w:rsidR="00380E0E">
        <w:t>, see the following</w:t>
      </w:r>
      <w:r w:rsidR="00E57A75">
        <w:t>:</w:t>
      </w:r>
      <w:r w:rsidRPr="00794246">
        <w:t xml:space="preserve"> </w:t>
      </w:r>
    </w:p>
    <w:p w14:paraId="7212627F" w14:textId="686FDB83" w:rsidR="00380E0E" w:rsidRDefault="00B46960" w:rsidP="00E376B5">
      <w:pPr>
        <w:pStyle w:val="LWPListBulletLevel1"/>
      </w:pPr>
      <w:r>
        <w:t>“</w:t>
      </w:r>
      <w:r w:rsidR="00380E0E" w:rsidRPr="00380E0E">
        <w:t>Microsoft Anti-Virus Exclusion List</w:t>
      </w:r>
      <w:r>
        <w:t>”</w:t>
      </w:r>
      <w:r w:rsidR="00380E0E">
        <w:t xml:space="preserve"> at </w:t>
      </w:r>
      <w:hyperlink r:id="rId94" w:history="1">
        <w:r w:rsidR="00E376B5" w:rsidRPr="00E376B5">
          <w:rPr>
            <w:rStyle w:val="Hyperlink"/>
          </w:rPr>
          <w:t>http://go.microsoft.com/fwlink/p/?LinkId=327976</w:t>
        </w:r>
      </w:hyperlink>
    </w:p>
    <w:p w14:paraId="5069383E" w14:textId="029253CE" w:rsidR="00794246" w:rsidRPr="00794246" w:rsidRDefault="00B46960" w:rsidP="00E376B5">
      <w:pPr>
        <w:pStyle w:val="LWPListBulletLevel1"/>
      </w:pPr>
      <w:r>
        <w:rPr>
          <w:lang w:val="en"/>
        </w:rPr>
        <w:t>“</w:t>
      </w:r>
      <w:r w:rsidR="00380E0E">
        <w:rPr>
          <w:lang w:val="en"/>
        </w:rPr>
        <w:t>Antivirus Scanning Exclusions for Lync Server 2013</w:t>
      </w:r>
      <w:r>
        <w:rPr>
          <w:lang w:val="en"/>
        </w:rPr>
        <w:t>”</w:t>
      </w:r>
      <w:r w:rsidR="00380E0E">
        <w:rPr>
          <w:lang w:val="en"/>
        </w:rPr>
        <w:t xml:space="preserve"> </w:t>
      </w:r>
      <w:r w:rsidR="00380E0E">
        <w:t xml:space="preserve">at </w:t>
      </w:r>
      <w:hyperlink r:id="rId95" w:history="1">
        <w:r w:rsidR="00E376B5" w:rsidRPr="00E376B5">
          <w:rPr>
            <w:rStyle w:val="Hyperlink"/>
          </w:rPr>
          <w:t>http://go.microsoft.com/fwlink/p/?LinkId=327975</w:t>
        </w:r>
      </w:hyperlink>
    </w:p>
    <w:p w14:paraId="6F9F8281" w14:textId="77777777" w:rsidR="00794246" w:rsidRPr="00794246" w:rsidRDefault="00794246" w:rsidP="00FF0799">
      <w:pPr>
        <w:pStyle w:val="LWPListNumberLevel1"/>
      </w:pPr>
      <w:r w:rsidRPr="00794246">
        <w:t>All servers meet or exceed published hardware configuration based on your deployment size</w:t>
      </w:r>
    </w:p>
    <w:p w14:paraId="555E82DA" w14:textId="41B94B8F" w:rsidR="00794246" w:rsidRPr="005A52B0" w:rsidRDefault="00794246" w:rsidP="00FF0799">
      <w:pPr>
        <w:pStyle w:val="LWPParagraphinListLevel1"/>
        <w:rPr>
          <w:rFonts w:cs="Arial"/>
          <w:b/>
        </w:rPr>
      </w:pPr>
      <w:r w:rsidRPr="005A52B0">
        <w:rPr>
          <w:rFonts w:cs="Arial"/>
          <w:b/>
        </w:rPr>
        <w:t>Lync 2010</w:t>
      </w:r>
      <w:r w:rsidRPr="005A52B0">
        <w:rPr>
          <w:rFonts w:cs="Arial"/>
        </w:rPr>
        <w:t xml:space="preserve"> </w:t>
      </w:r>
      <w:proofErr w:type="gramStart"/>
      <w:r w:rsidR="00D00D77" w:rsidRPr="005A52B0">
        <w:rPr>
          <w:rFonts w:cs="Arial"/>
        </w:rPr>
        <w:t>–</w:t>
      </w:r>
      <w:r w:rsidRPr="005A52B0">
        <w:rPr>
          <w:rFonts w:cs="Arial"/>
        </w:rPr>
        <w:t xml:space="preserve"> </w:t>
      </w:r>
      <w:r w:rsidR="00B46960" w:rsidRPr="005A52B0">
        <w:rPr>
          <w:rFonts w:cs="Arial"/>
        </w:rPr>
        <w:t>”</w:t>
      </w:r>
      <w:proofErr w:type="gramEnd"/>
      <w:r w:rsidR="00E376B5">
        <w:rPr>
          <w:lang w:val="en"/>
        </w:rPr>
        <w:t>Server Hardware Platforms</w:t>
      </w:r>
      <w:r w:rsidR="00B46960">
        <w:rPr>
          <w:lang w:val="en"/>
        </w:rPr>
        <w:t>”</w:t>
      </w:r>
      <w:r w:rsidR="00E376B5">
        <w:rPr>
          <w:lang w:val="en"/>
        </w:rPr>
        <w:t xml:space="preserve"> at </w:t>
      </w:r>
      <w:hyperlink r:id="rId96" w:history="1">
        <w:r w:rsidR="00E376B5" w:rsidRPr="00E376B5">
          <w:rPr>
            <w:rStyle w:val="Hyperlink"/>
          </w:rPr>
          <w:t>http://go.microsoft.com/fwlink/p/?LinkId=327977</w:t>
        </w:r>
      </w:hyperlink>
    </w:p>
    <w:p w14:paraId="25CEC5EE" w14:textId="177B96BA" w:rsidR="00794246" w:rsidRPr="005A52B0" w:rsidRDefault="00794246" w:rsidP="00FF0799">
      <w:pPr>
        <w:pStyle w:val="LWPParagraphinListLevel1"/>
        <w:rPr>
          <w:rFonts w:cs="Arial"/>
        </w:rPr>
      </w:pPr>
      <w:r w:rsidRPr="005A52B0">
        <w:rPr>
          <w:rFonts w:cs="Arial"/>
          <w:b/>
        </w:rPr>
        <w:t>Lync 2013</w:t>
      </w:r>
      <w:r w:rsidRPr="005A52B0">
        <w:rPr>
          <w:rFonts w:cs="Arial"/>
        </w:rPr>
        <w:t xml:space="preserve"> </w:t>
      </w:r>
      <w:proofErr w:type="gramStart"/>
      <w:r w:rsidR="00D00D77" w:rsidRPr="005A52B0">
        <w:rPr>
          <w:rFonts w:cs="Arial"/>
        </w:rPr>
        <w:t>–</w:t>
      </w:r>
      <w:r w:rsidRPr="005A52B0">
        <w:rPr>
          <w:rFonts w:cs="Arial"/>
        </w:rPr>
        <w:t xml:space="preserve"> </w:t>
      </w:r>
      <w:r w:rsidR="00B46960" w:rsidRPr="005A52B0">
        <w:rPr>
          <w:rFonts w:cs="Arial"/>
        </w:rPr>
        <w:t>”</w:t>
      </w:r>
      <w:proofErr w:type="gramEnd"/>
      <w:r w:rsidR="00D00D77" w:rsidRPr="005A52B0">
        <w:rPr>
          <w:rFonts w:cs="Arial"/>
        </w:rPr>
        <w:t>Server Hardware Platforms</w:t>
      </w:r>
      <w:r w:rsidR="00B46960" w:rsidRPr="005A52B0">
        <w:rPr>
          <w:rFonts w:cs="Arial"/>
        </w:rPr>
        <w:t>”</w:t>
      </w:r>
      <w:r w:rsidR="00D00D77" w:rsidRPr="005A52B0">
        <w:rPr>
          <w:rFonts w:cs="Arial"/>
        </w:rPr>
        <w:t xml:space="preserve"> at </w:t>
      </w:r>
      <w:hyperlink r:id="rId97" w:history="1">
        <w:r w:rsidR="00D00D77" w:rsidRPr="005A52B0">
          <w:rPr>
            <w:rStyle w:val="Hyperlink"/>
            <w:rFonts w:cs="Arial"/>
          </w:rPr>
          <w:t>http://go.microsoft.com/fwlink/p/?LinkId=327979</w:t>
        </w:r>
      </w:hyperlink>
    </w:p>
    <w:p w14:paraId="7E373DE1" w14:textId="394131AF" w:rsidR="00794246" w:rsidRPr="00794246" w:rsidRDefault="004244F1" w:rsidP="004244F1">
      <w:pPr>
        <w:pStyle w:val="LWPHeading4H4"/>
      </w:pPr>
      <w:bookmarkStart w:id="433" w:name="_Toc372627335"/>
      <w:r>
        <w:t xml:space="preserve">C.2.1.1 </w:t>
      </w:r>
      <w:r w:rsidR="00794246" w:rsidRPr="00794246">
        <w:t>Assert Quality</w:t>
      </w:r>
      <w:bookmarkEnd w:id="433"/>
    </w:p>
    <w:p w14:paraId="284DD16F" w14:textId="2F426FBE" w:rsidR="00794246" w:rsidRPr="00794246" w:rsidRDefault="00794246" w:rsidP="00FF0799">
      <w:pPr>
        <w:pStyle w:val="LWPParagraphText"/>
      </w:pPr>
      <w:r w:rsidRPr="00794246">
        <w:t>For Lync Server 2010</w:t>
      </w:r>
      <w:r w:rsidRPr="00794246">
        <w:rPr>
          <w:vertAlign w:val="superscript"/>
        </w:rPr>
        <w:footnoteReference w:id="3"/>
      </w:r>
      <w:r w:rsidRPr="00794246">
        <w:t xml:space="preserve"> we have defined a set of Lync Key Health Indicators (KHIs).</w:t>
      </w:r>
      <w:r w:rsidR="006D054B">
        <w:t xml:space="preserve"> </w:t>
      </w:r>
      <w:r w:rsidRPr="00794246">
        <w:t>The KHIs are a tightly scoped collection of performance counters with a defined healthy range.</w:t>
      </w:r>
      <w:r w:rsidR="006D054B">
        <w:t xml:space="preserve"> </w:t>
      </w:r>
      <w:r w:rsidRPr="00794246">
        <w:t>You should collect and monitor these KHIs proactively to insure your Lync servers aren’t exceeding any of the KHIs, and if they are, troubleshoot and resolve.</w:t>
      </w:r>
      <w:r w:rsidR="006D054B">
        <w:t xml:space="preserve"> </w:t>
      </w:r>
      <w:r w:rsidRPr="00794246">
        <w:t>The KHIs are split into two tiers – a high level to run on all Lync Servers (~20)</w:t>
      </w:r>
      <w:r w:rsidR="00092F19">
        <w:t>,</w:t>
      </w:r>
      <w:r w:rsidRPr="00794246">
        <w:t xml:space="preserve"> and a second </w:t>
      </w:r>
      <w:r w:rsidR="00092F19" w:rsidRPr="00794246">
        <w:t>component</w:t>
      </w:r>
      <w:r w:rsidR="00092F19">
        <w:t>-</w:t>
      </w:r>
      <w:r w:rsidRPr="00794246">
        <w:t>specific tier to run on specific roles for (~40).</w:t>
      </w:r>
      <w:r w:rsidR="006D054B">
        <w:t xml:space="preserve"> </w:t>
      </w:r>
      <w:r w:rsidRPr="00794246">
        <w:t>The KHIs are a superset of the ones discussed in section 3.1.1.1</w:t>
      </w:r>
      <w:r w:rsidR="00092F19">
        <w:t>,</w:t>
      </w:r>
      <w:r w:rsidRPr="00794246">
        <w:t xml:space="preserve"> all with defined thresholds.</w:t>
      </w:r>
      <w:r w:rsidR="006D054B">
        <w:t xml:space="preserve"> </w:t>
      </w:r>
      <w:r w:rsidRPr="00794246">
        <w:t>The 2010 KHI spreadsheet is included with the Network</w:t>
      </w:r>
      <w:r w:rsidR="00794875">
        <w:t>ing</w:t>
      </w:r>
      <w:r w:rsidRPr="00794246">
        <w:t xml:space="preserve"> Guide Download. </w:t>
      </w:r>
      <w:r w:rsidR="001505F0">
        <w:t xml:space="preserve">A </w:t>
      </w:r>
      <w:proofErr w:type="spellStart"/>
      <w:r w:rsidR="001505F0">
        <w:t>powershell</w:t>
      </w:r>
      <w:proofErr w:type="spellEnd"/>
      <w:r w:rsidR="001505F0">
        <w:t xml:space="preserve"> script is also provided that will setup a KHI performance monitor collection.</w:t>
      </w:r>
    </w:p>
    <w:p w14:paraId="57EB77BA" w14:textId="01D77EA6" w:rsidR="00794246" w:rsidRPr="00794246" w:rsidRDefault="004244F1" w:rsidP="004244F1">
      <w:pPr>
        <w:pStyle w:val="LWPHeading4H4"/>
      </w:pPr>
      <w:bookmarkStart w:id="434" w:name="_Toc372627336"/>
      <w:r>
        <w:t xml:space="preserve">C.2.1.2 </w:t>
      </w:r>
      <w:r w:rsidR="00794246" w:rsidRPr="00794246">
        <w:t>Achieve Quality</w:t>
      </w:r>
      <w:bookmarkEnd w:id="434"/>
    </w:p>
    <w:p w14:paraId="7F5D0E55" w14:textId="6A5EE746" w:rsidR="00794246" w:rsidRPr="00794246" w:rsidRDefault="00794246" w:rsidP="00FF0799">
      <w:pPr>
        <w:pStyle w:val="LWPParagraphText"/>
      </w:pPr>
      <w:r w:rsidRPr="00794246">
        <w:t>A common problem in Server Health is misconfiguration. For example, dual homed mediation servers often have their network interfaces configured incorrectly. A way to avoid configuration problems like this - both in getting the initial server configuration right and maintaining it - is through a configuration management tool.</w:t>
      </w:r>
      <w:r w:rsidR="006D054B">
        <w:t xml:space="preserve"> </w:t>
      </w:r>
      <w:r w:rsidRPr="00794246">
        <w:t xml:space="preserve">One example is </w:t>
      </w:r>
      <w:hyperlink r:id="rId98" w:history="1">
        <w:r w:rsidRPr="00D00D77">
          <w:rPr>
            <w:rStyle w:val="Hyperlink"/>
          </w:rPr>
          <w:t>Configuration Manager in System Center 2012</w:t>
        </w:r>
      </w:hyperlink>
      <w:r w:rsidR="00D00D77">
        <w:t xml:space="preserve"> (</w:t>
      </w:r>
      <w:hyperlink r:id="rId99" w:history="1">
        <w:r w:rsidR="00D00D77" w:rsidRPr="00D00D77">
          <w:rPr>
            <w:rStyle w:val="Hyperlink"/>
          </w:rPr>
          <w:t>http://go.microsoft.com/fwlink/p/?LinkId=327980</w:t>
        </w:r>
      </w:hyperlink>
      <w:r w:rsidR="00D00D77">
        <w:t>)</w:t>
      </w:r>
      <w:r w:rsidRPr="00794246">
        <w:t>. For each server type and role you define your optimal configuration</w:t>
      </w:r>
      <w:r w:rsidR="00092F19">
        <w:t>,</w:t>
      </w:r>
      <w:r w:rsidRPr="00794246">
        <w:t xml:space="preserve"> and then use a tool like Configuration Manager to </w:t>
      </w:r>
      <w:r w:rsidR="00092F19">
        <w:t>e</w:t>
      </w:r>
      <w:r w:rsidR="00092F19" w:rsidRPr="00794246">
        <w:t xml:space="preserve">nsure </w:t>
      </w:r>
      <w:r w:rsidRPr="00794246">
        <w:t>this configuration is maintained.</w:t>
      </w:r>
    </w:p>
    <w:p w14:paraId="68C4167C" w14:textId="142DE3AD" w:rsidR="00794246" w:rsidRPr="00794246" w:rsidRDefault="004244F1" w:rsidP="004244F1">
      <w:pPr>
        <w:pStyle w:val="LWPHeading4H4"/>
      </w:pPr>
      <w:bookmarkStart w:id="435" w:name="_Toc372627337"/>
      <w:r>
        <w:lastRenderedPageBreak/>
        <w:t xml:space="preserve">C.2.1.3 </w:t>
      </w:r>
      <w:r w:rsidR="00794246" w:rsidRPr="00794246">
        <w:t>Maintain Quality</w:t>
      </w:r>
      <w:bookmarkEnd w:id="435"/>
    </w:p>
    <w:p w14:paraId="459F6FCF" w14:textId="0B49BB3B" w:rsidR="00794246" w:rsidRDefault="00794246" w:rsidP="00FF0799">
      <w:pPr>
        <w:pStyle w:val="LWPParagraphText"/>
      </w:pPr>
      <w:r w:rsidRPr="00794246">
        <w:t>Once you have achieved health across all of your Lync Servers, you need an ongoing view into your environment to maintain it.</w:t>
      </w:r>
      <w:r w:rsidR="006D054B">
        <w:t xml:space="preserve"> </w:t>
      </w:r>
      <w:r w:rsidRPr="00794246">
        <w:t>To do this</w:t>
      </w:r>
      <w:r w:rsidR="00092F19">
        <w:t>,</w:t>
      </w:r>
      <w:r w:rsidRPr="00794246">
        <w:t xml:space="preserve"> you will need an ongoing view into the KHIs</w:t>
      </w:r>
      <w:r w:rsidR="00092F19">
        <w:t>,</w:t>
      </w:r>
      <w:r w:rsidRPr="00794246">
        <w:t xml:space="preserve"> or at least a weekly update.</w:t>
      </w:r>
      <w:r w:rsidR="006D054B">
        <w:t xml:space="preserve"> </w:t>
      </w:r>
      <w:r w:rsidRPr="00794246">
        <w:t>You will also need a way to monitor system configuration, reporting on and correcting any deviations from your desired configuration.</w:t>
      </w:r>
    </w:p>
    <w:p w14:paraId="2C7BC3D7" w14:textId="00997E76" w:rsidR="00794246" w:rsidRPr="00794246" w:rsidRDefault="00DE6254" w:rsidP="00DE6254">
      <w:pPr>
        <w:pStyle w:val="LWPHeading3H3"/>
      </w:pPr>
      <w:bookmarkStart w:id="436" w:name="_Toc372627338"/>
      <w:r>
        <w:t xml:space="preserve">C.2.2 </w:t>
      </w:r>
      <w:r w:rsidR="00794246" w:rsidRPr="00794246">
        <w:t>Server-to-server reports: AV MCU to Mediation Server and Mediation Server to Gateway</w:t>
      </w:r>
      <w:bookmarkEnd w:id="436"/>
    </w:p>
    <w:p w14:paraId="2314EBF2" w14:textId="42F83A33" w:rsidR="00794246" w:rsidRPr="00794246" w:rsidRDefault="00794246" w:rsidP="00FF0799">
      <w:pPr>
        <w:pStyle w:val="LWPParagraphText"/>
      </w:pPr>
      <w:r w:rsidRPr="00794246">
        <w:t>Once you are confident your Lync servers are running well, next look at how media streams between servers are doing</w:t>
      </w:r>
      <w:r w:rsidRPr="00794246">
        <w:rPr>
          <w:vertAlign w:val="superscript"/>
        </w:rPr>
        <w:footnoteReference w:id="4"/>
      </w:r>
      <w:r w:rsidRPr="00794246">
        <w:t>.</w:t>
      </w:r>
      <w:r w:rsidR="006D054B">
        <w:t xml:space="preserve"> </w:t>
      </w:r>
      <w:r w:rsidRPr="00794246">
        <w:t>The first place to look is at streams from the AV MCU to Mediation Servers.</w:t>
      </w:r>
      <w:r w:rsidR="006D054B">
        <w:t xml:space="preserve"> </w:t>
      </w:r>
      <w:r w:rsidRPr="00794246">
        <w:t>The second place to look is at streams from Mediation Servers to IP-PSTN Gateways.</w:t>
      </w:r>
      <w:r w:rsidR="006D054B">
        <w:t xml:space="preserve"> </w:t>
      </w:r>
      <w:r w:rsidRPr="00794246">
        <w:t>All PSTN attendee streams in a conference will traverse these servers.</w:t>
      </w:r>
      <w:r w:rsidR="006D054B">
        <w:t xml:space="preserve"> </w:t>
      </w:r>
      <w:r w:rsidRPr="00794246">
        <w:t>The QoE database has call quality information on every one of these streams organized by the endpoints of each one.</w:t>
      </w:r>
      <w:r w:rsidR="006D054B">
        <w:t xml:space="preserve"> </w:t>
      </w:r>
      <w:r w:rsidRPr="00794246">
        <w:t xml:space="preserve">We have developed two custom CQM queries to pull this information out of the QoE database – </w:t>
      </w:r>
      <w:r w:rsidRPr="00794246">
        <w:rPr>
          <w:i/>
        </w:rPr>
        <w:t xml:space="preserve">Plant_1_AVMCU_Mediation </w:t>
      </w:r>
      <w:r w:rsidRPr="00794246">
        <w:t xml:space="preserve">&amp; </w:t>
      </w:r>
      <w:r w:rsidRPr="00794246">
        <w:rPr>
          <w:i/>
        </w:rPr>
        <w:t>Plant_2_Mediation_Gateway</w:t>
      </w:r>
      <w:r w:rsidRPr="00794246">
        <w:t>.</w:t>
      </w:r>
    </w:p>
    <w:p w14:paraId="74AC5869" w14:textId="2B1BB3C3" w:rsidR="00794246" w:rsidRPr="00794246" w:rsidRDefault="00794246" w:rsidP="00FF0799">
      <w:pPr>
        <w:pStyle w:val="LWPParagraphText"/>
      </w:pPr>
      <w:r w:rsidRPr="00794246">
        <w:t>The queries look at packet loss to determine quality of these streams.</w:t>
      </w:r>
      <w:r w:rsidR="006D054B">
        <w:t xml:space="preserve"> </w:t>
      </w:r>
      <w:r w:rsidRPr="00794246">
        <w:t>In our internal testing</w:t>
      </w:r>
      <w:r w:rsidR="00092F19">
        <w:t>,</w:t>
      </w:r>
      <w:r w:rsidRPr="00794246">
        <w:t xml:space="preserve"> we have found loss to be the most common source and overall indicator of network problems leading to poor quality.</w:t>
      </w:r>
      <w:r w:rsidR="006D054B">
        <w:t xml:space="preserve"> </w:t>
      </w:r>
      <w:r w:rsidRPr="00794246">
        <w:t>Specifically</w:t>
      </w:r>
      <w:r w:rsidR="00092F19">
        <w:t>,</w:t>
      </w:r>
      <w:r w:rsidRPr="00794246">
        <w:t xml:space="preserve"> the following two conditions are used by all the queries when a stream is flagged as poor (parenthesis indicate the specific QoE attribute we are checking):</w:t>
      </w:r>
    </w:p>
    <w:p w14:paraId="12C8A883" w14:textId="77777777" w:rsidR="00794246" w:rsidRPr="00794246" w:rsidRDefault="00794246" w:rsidP="00FF0799">
      <w:pPr>
        <w:pStyle w:val="LWPListNumberLevel1"/>
        <w:numPr>
          <w:ilvl w:val="0"/>
          <w:numId w:val="51"/>
        </w:numPr>
      </w:pPr>
      <w:r w:rsidRPr="00794246">
        <w:t>Average packet loss greater than 1% (</w:t>
      </w:r>
      <w:proofErr w:type="spellStart"/>
      <w:r w:rsidRPr="00794246">
        <w:t>PacketLossRate</w:t>
      </w:r>
      <w:proofErr w:type="spellEnd"/>
      <w:r w:rsidRPr="00794246">
        <w:t xml:space="preserve"> &gt; .01)</w:t>
      </w:r>
    </w:p>
    <w:p w14:paraId="36F56083" w14:textId="77777777" w:rsidR="00794246" w:rsidRPr="00794246" w:rsidRDefault="00794246" w:rsidP="0059116B">
      <w:pPr>
        <w:pStyle w:val="LWPListNumberLevel1"/>
      </w:pPr>
      <w:r w:rsidRPr="00794246">
        <w:t>Maximum packet loss greater than 5% (</w:t>
      </w:r>
      <w:proofErr w:type="spellStart"/>
      <w:r w:rsidRPr="00794246">
        <w:t>PacketLossRateMax</w:t>
      </w:r>
      <w:proofErr w:type="spellEnd"/>
      <w:r w:rsidRPr="00794246">
        <w:t xml:space="preserve"> &gt; .05)</w:t>
      </w:r>
    </w:p>
    <w:p w14:paraId="37863331" w14:textId="77777777" w:rsidR="00794246" w:rsidRPr="00794246" w:rsidRDefault="00794246" w:rsidP="00FF0799">
      <w:pPr>
        <w:pStyle w:val="LWPParagraphText"/>
      </w:pPr>
      <w:r w:rsidRPr="00794246">
        <w:t>The server-to-server reports are described in additional detail in section B.5</w:t>
      </w:r>
    </w:p>
    <w:p w14:paraId="2AA0B36C" w14:textId="77777777" w:rsidR="00794246" w:rsidRPr="00794246" w:rsidRDefault="00794246" w:rsidP="00FF0799">
      <w:pPr>
        <w:pStyle w:val="LWPParagraphText"/>
      </w:pPr>
      <w:r w:rsidRPr="00794246">
        <w:t xml:space="preserve">The query for AV MCU to Mediation operates over a date range and will return information about all internal streams between pairs of conferencing and mediation servers like this (in this example top results are shown sorted by highest </w:t>
      </w:r>
      <w:proofErr w:type="spellStart"/>
      <w:r w:rsidRPr="00794246">
        <w:t>PoorStreamsRatio</w:t>
      </w:r>
      <w:proofErr w:type="spellEnd"/>
      <w:r w:rsidRPr="00794246">
        <w:t>):</w:t>
      </w:r>
    </w:p>
    <w:tbl>
      <w:tblPr>
        <w:tblpPr w:leftFromText="180" w:rightFromText="180" w:vertAnchor="text" w:horzAnchor="margin" w:tblpXSpec="center" w:tblpY="156"/>
        <w:tblW w:w="9700" w:type="dxa"/>
        <w:tblLayout w:type="fixed"/>
        <w:tblCellMar>
          <w:left w:w="0" w:type="dxa"/>
          <w:right w:w="0" w:type="dxa"/>
        </w:tblCellMar>
        <w:tblLook w:val="0420" w:firstRow="1" w:lastRow="0" w:firstColumn="0" w:lastColumn="0" w:noHBand="0" w:noVBand="1"/>
      </w:tblPr>
      <w:tblGrid>
        <w:gridCol w:w="1520"/>
        <w:gridCol w:w="1520"/>
        <w:gridCol w:w="1620"/>
        <w:gridCol w:w="1350"/>
        <w:gridCol w:w="1440"/>
        <w:gridCol w:w="2250"/>
      </w:tblGrid>
      <w:tr w:rsidR="00794246" w:rsidRPr="00794246" w14:paraId="1853CC68" w14:textId="77777777" w:rsidTr="008C0161">
        <w:trPr>
          <w:trHeight w:val="270"/>
        </w:trPr>
        <w:tc>
          <w:tcPr>
            <w:tcW w:w="1520" w:type="dxa"/>
            <w:tcBorders>
              <w:top w:val="single" w:sz="8" w:space="0" w:color="FFFFFF"/>
              <w:left w:val="single" w:sz="8" w:space="0" w:color="FFFFFF"/>
              <w:bottom w:val="single" w:sz="24" w:space="0" w:color="FFFFFF"/>
              <w:right w:val="single" w:sz="8" w:space="0" w:color="FFFFFF"/>
            </w:tcBorders>
            <w:shd w:val="clear" w:color="auto" w:fill="5B9BD5"/>
          </w:tcPr>
          <w:p w14:paraId="72100954" w14:textId="77777777" w:rsidR="00794246" w:rsidRPr="00794246" w:rsidRDefault="00794246" w:rsidP="00794246">
            <w:pPr>
              <w:spacing w:after="0"/>
              <w:rPr>
                <w:rFonts w:ascii="Calibri" w:hAnsi="Calibri"/>
                <w:b/>
                <w:bCs/>
                <w:sz w:val="22"/>
                <w:szCs w:val="22"/>
              </w:rPr>
            </w:pPr>
            <w:proofErr w:type="spellStart"/>
            <w:r w:rsidRPr="00794246">
              <w:rPr>
                <w:rFonts w:ascii="Calibri" w:hAnsi="Calibri"/>
                <w:b/>
                <w:bCs/>
                <w:sz w:val="22"/>
                <w:szCs w:val="22"/>
              </w:rPr>
              <w:t>ReportDate</w:t>
            </w:r>
            <w:proofErr w:type="spellEnd"/>
          </w:p>
        </w:tc>
        <w:tc>
          <w:tcPr>
            <w:tcW w:w="152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6C42C636" w14:textId="77777777" w:rsidR="00794246" w:rsidRPr="00794246" w:rsidRDefault="00794246" w:rsidP="00794246">
            <w:pPr>
              <w:spacing w:after="0"/>
              <w:rPr>
                <w:rFonts w:ascii="Calibri" w:hAnsi="Calibri"/>
                <w:sz w:val="22"/>
                <w:szCs w:val="22"/>
              </w:rPr>
            </w:pPr>
            <w:r w:rsidRPr="00794246">
              <w:rPr>
                <w:rFonts w:ascii="Calibri" w:hAnsi="Calibri"/>
                <w:b/>
                <w:bCs/>
                <w:sz w:val="22"/>
                <w:szCs w:val="22"/>
              </w:rPr>
              <w:t>AVMCU</w:t>
            </w:r>
          </w:p>
        </w:tc>
        <w:tc>
          <w:tcPr>
            <w:tcW w:w="162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58BAF8A2" w14:textId="77777777" w:rsidR="00794246" w:rsidRPr="00794246" w:rsidRDefault="00794246" w:rsidP="00794246">
            <w:pPr>
              <w:spacing w:after="0"/>
              <w:rPr>
                <w:rFonts w:ascii="Calibri" w:hAnsi="Calibri"/>
                <w:sz w:val="22"/>
                <w:szCs w:val="22"/>
              </w:rPr>
            </w:pPr>
            <w:r w:rsidRPr="00794246">
              <w:rPr>
                <w:rFonts w:ascii="Calibri" w:hAnsi="Calibri"/>
                <w:b/>
                <w:bCs/>
                <w:sz w:val="22"/>
                <w:szCs w:val="22"/>
              </w:rPr>
              <w:t>MS</w:t>
            </w:r>
          </w:p>
        </w:tc>
        <w:tc>
          <w:tcPr>
            <w:tcW w:w="135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17E131CD" w14:textId="77777777" w:rsidR="00794246" w:rsidRPr="00794246" w:rsidRDefault="00794246" w:rsidP="00794246">
            <w:pPr>
              <w:spacing w:after="0"/>
              <w:rPr>
                <w:rFonts w:ascii="Calibri" w:hAnsi="Calibri"/>
                <w:sz w:val="22"/>
                <w:szCs w:val="22"/>
              </w:rPr>
            </w:pPr>
            <w:proofErr w:type="spellStart"/>
            <w:r w:rsidRPr="00794246">
              <w:rPr>
                <w:rFonts w:ascii="Calibri" w:hAnsi="Calibri"/>
                <w:b/>
                <w:bCs/>
                <w:sz w:val="22"/>
                <w:szCs w:val="22"/>
              </w:rPr>
              <w:t>AllStreams</w:t>
            </w:r>
            <w:proofErr w:type="spellEnd"/>
          </w:p>
        </w:tc>
        <w:tc>
          <w:tcPr>
            <w:tcW w:w="144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35403BDF" w14:textId="77777777" w:rsidR="00794246" w:rsidRPr="00794246" w:rsidRDefault="00794246" w:rsidP="00794246">
            <w:pPr>
              <w:spacing w:after="0"/>
              <w:rPr>
                <w:rFonts w:ascii="Calibri" w:hAnsi="Calibri"/>
                <w:sz w:val="22"/>
                <w:szCs w:val="22"/>
              </w:rPr>
            </w:pPr>
            <w:proofErr w:type="spellStart"/>
            <w:r w:rsidRPr="00794246">
              <w:rPr>
                <w:rFonts w:ascii="Calibri" w:hAnsi="Calibri"/>
                <w:b/>
                <w:bCs/>
                <w:sz w:val="22"/>
                <w:szCs w:val="22"/>
              </w:rPr>
              <w:t>PoorStreams</w:t>
            </w:r>
            <w:proofErr w:type="spellEnd"/>
          </w:p>
        </w:tc>
        <w:tc>
          <w:tcPr>
            <w:tcW w:w="225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7C45AEE7" w14:textId="77777777" w:rsidR="00794246" w:rsidRPr="00794246" w:rsidRDefault="00794246" w:rsidP="00794246">
            <w:pPr>
              <w:spacing w:after="0"/>
              <w:rPr>
                <w:rFonts w:ascii="Calibri" w:hAnsi="Calibri"/>
                <w:sz w:val="22"/>
                <w:szCs w:val="22"/>
              </w:rPr>
            </w:pPr>
            <w:proofErr w:type="spellStart"/>
            <w:r w:rsidRPr="00794246">
              <w:rPr>
                <w:rFonts w:ascii="Calibri" w:hAnsi="Calibri"/>
                <w:b/>
                <w:bCs/>
                <w:sz w:val="22"/>
                <w:szCs w:val="22"/>
              </w:rPr>
              <w:t>PoorStreamsRatio</w:t>
            </w:r>
            <w:proofErr w:type="spellEnd"/>
          </w:p>
        </w:tc>
      </w:tr>
      <w:tr w:rsidR="00794246" w:rsidRPr="00794246" w14:paraId="0A7791DF" w14:textId="77777777" w:rsidTr="008C0161">
        <w:trPr>
          <w:trHeight w:val="306"/>
        </w:trPr>
        <w:tc>
          <w:tcPr>
            <w:tcW w:w="1520" w:type="dxa"/>
            <w:tcBorders>
              <w:top w:val="single" w:sz="24" w:space="0" w:color="FFFFFF"/>
              <w:left w:val="single" w:sz="8" w:space="0" w:color="FFFFFF"/>
              <w:bottom w:val="single" w:sz="8" w:space="0" w:color="FFFFFF"/>
              <w:right w:val="single" w:sz="8" w:space="0" w:color="FFFFFF"/>
            </w:tcBorders>
            <w:shd w:val="clear" w:color="auto" w:fill="D2DEEF"/>
          </w:tcPr>
          <w:p w14:paraId="61D56841" w14:textId="77777777" w:rsidR="00794246" w:rsidRPr="00794246" w:rsidRDefault="00794246" w:rsidP="00794246">
            <w:pPr>
              <w:spacing w:after="0"/>
              <w:rPr>
                <w:rFonts w:ascii="Calibri" w:hAnsi="Calibri"/>
                <w:sz w:val="22"/>
                <w:szCs w:val="22"/>
              </w:rPr>
            </w:pPr>
            <w:r w:rsidRPr="00794246">
              <w:rPr>
                <w:rFonts w:ascii="Calibri" w:hAnsi="Calibri"/>
                <w:sz w:val="22"/>
                <w:szCs w:val="22"/>
              </w:rPr>
              <w:t>5/8/2013</w:t>
            </w:r>
          </w:p>
        </w:tc>
        <w:tc>
          <w:tcPr>
            <w:tcW w:w="1520" w:type="dxa"/>
            <w:tcBorders>
              <w:top w:val="single" w:sz="24"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vAlign w:val="center"/>
            <w:hideMark/>
          </w:tcPr>
          <w:p w14:paraId="530D6179" w14:textId="77777777" w:rsidR="00794246" w:rsidRPr="00794246" w:rsidRDefault="00794246" w:rsidP="00794246">
            <w:pPr>
              <w:spacing w:after="0"/>
              <w:rPr>
                <w:rFonts w:ascii="Calibri" w:hAnsi="Calibri"/>
                <w:sz w:val="22"/>
                <w:szCs w:val="22"/>
              </w:rPr>
            </w:pPr>
            <w:r w:rsidRPr="00794246">
              <w:rPr>
                <w:rFonts w:ascii="Calibri" w:hAnsi="Calibri"/>
                <w:sz w:val="22"/>
                <w:szCs w:val="22"/>
              </w:rPr>
              <w:t>MADLYNAV01</w:t>
            </w:r>
          </w:p>
        </w:tc>
        <w:tc>
          <w:tcPr>
            <w:tcW w:w="1620" w:type="dxa"/>
            <w:tcBorders>
              <w:top w:val="single" w:sz="24"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vAlign w:val="center"/>
            <w:hideMark/>
          </w:tcPr>
          <w:p w14:paraId="43615352" w14:textId="77777777" w:rsidR="00794246" w:rsidRPr="00794246" w:rsidRDefault="00794246" w:rsidP="00794246">
            <w:pPr>
              <w:spacing w:after="0"/>
              <w:rPr>
                <w:rFonts w:ascii="Calibri" w:hAnsi="Calibri"/>
                <w:sz w:val="22"/>
                <w:szCs w:val="22"/>
              </w:rPr>
            </w:pPr>
            <w:r w:rsidRPr="00794246">
              <w:rPr>
                <w:rFonts w:ascii="Calibri" w:hAnsi="Calibri"/>
                <w:sz w:val="22"/>
                <w:szCs w:val="22"/>
              </w:rPr>
              <w:t>MADLYNMS01</w:t>
            </w:r>
          </w:p>
        </w:tc>
        <w:tc>
          <w:tcPr>
            <w:tcW w:w="1350" w:type="dxa"/>
            <w:tcBorders>
              <w:top w:val="single" w:sz="24"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vAlign w:val="center"/>
            <w:hideMark/>
          </w:tcPr>
          <w:p w14:paraId="07C64E01" w14:textId="77777777" w:rsidR="00794246" w:rsidRPr="00794246" w:rsidRDefault="00794246" w:rsidP="00794246">
            <w:pPr>
              <w:spacing w:after="0"/>
              <w:rPr>
                <w:rFonts w:ascii="Calibri" w:hAnsi="Calibri"/>
                <w:sz w:val="22"/>
                <w:szCs w:val="22"/>
              </w:rPr>
            </w:pPr>
            <w:r w:rsidRPr="00794246">
              <w:rPr>
                <w:rFonts w:ascii="Calibri" w:hAnsi="Calibri"/>
                <w:sz w:val="22"/>
                <w:szCs w:val="22"/>
              </w:rPr>
              <w:t>1,108</w:t>
            </w:r>
          </w:p>
        </w:tc>
        <w:tc>
          <w:tcPr>
            <w:tcW w:w="1440" w:type="dxa"/>
            <w:tcBorders>
              <w:top w:val="single" w:sz="24"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vAlign w:val="center"/>
            <w:hideMark/>
          </w:tcPr>
          <w:p w14:paraId="5DAB2E57" w14:textId="77777777" w:rsidR="00794246" w:rsidRPr="00794246" w:rsidRDefault="00794246" w:rsidP="00794246">
            <w:pPr>
              <w:spacing w:after="0"/>
              <w:rPr>
                <w:rFonts w:ascii="Calibri" w:hAnsi="Calibri"/>
                <w:sz w:val="22"/>
                <w:szCs w:val="22"/>
              </w:rPr>
            </w:pPr>
            <w:r w:rsidRPr="00794246">
              <w:rPr>
                <w:rFonts w:ascii="Calibri" w:hAnsi="Calibri"/>
                <w:sz w:val="22"/>
                <w:szCs w:val="22"/>
              </w:rPr>
              <w:t>308</w:t>
            </w:r>
          </w:p>
        </w:tc>
        <w:tc>
          <w:tcPr>
            <w:tcW w:w="2250" w:type="dxa"/>
            <w:tcBorders>
              <w:top w:val="single" w:sz="24"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vAlign w:val="center"/>
            <w:hideMark/>
          </w:tcPr>
          <w:p w14:paraId="0B1D9F5E" w14:textId="77777777" w:rsidR="00794246" w:rsidRPr="00794246" w:rsidRDefault="00794246" w:rsidP="00794246">
            <w:pPr>
              <w:spacing w:after="0"/>
              <w:rPr>
                <w:rFonts w:ascii="Calibri" w:hAnsi="Calibri"/>
                <w:sz w:val="22"/>
                <w:szCs w:val="22"/>
              </w:rPr>
            </w:pPr>
            <w:r w:rsidRPr="00794246">
              <w:rPr>
                <w:rFonts w:ascii="Calibri" w:hAnsi="Calibri"/>
                <w:sz w:val="22"/>
                <w:szCs w:val="22"/>
              </w:rPr>
              <w:t>27.7</w:t>
            </w:r>
          </w:p>
        </w:tc>
      </w:tr>
      <w:tr w:rsidR="00794246" w:rsidRPr="00794246" w14:paraId="4EE13B74" w14:textId="77777777" w:rsidTr="008C0161">
        <w:trPr>
          <w:trHeight w:val="265"/>
        </w:trPr>
        <w:tc>
          <w:tcPr>
            <w:tcW w:w="1520" w:type="dxa"/>
            <w:tcBorders>
              <w:top w:val="single" w:sz="8" w:space="0" w:color="FFFFFF"/>
              <w:left w:val="single" w:sz="8" w:space="0" w:color="FFFFFF"/>
              <w:bottom w:val="single" w:sz="8" w:space="0" w:color="FFFFFF"/>
              <w:right w:val="single" w:sz="8" w:space="0" w:color="FFFFFF"/>
            </w:tcBorders>
            <w:shd w:val="clear" w:color="auto" w:fill="EAEFF7"/>
          </w:tcPr>
          <w:p w14:paraId="2823DEBF" w14:textId="77777777" w:rsidR="00794246" w:rsidRPr="00794246" w:rsidRDefault="00794246" w:rsidP="00794246">
            <w:pPr>
              <w:spacing w:after="0"/>
              <w:rPr>
                <w:rFonts w:ascii="Calibri" w:hAnsi="Calibri"/>
                <w:sz w:val="22"/>
                <w:szCs w:val="22"/>
              </w:rPr>
            </w:pPr>
            <w:r w:rsidRPr="00794246">
              <w:rPr>
                <w:rFonts w:ascii="Calibri" w:hAnsi="Calibri"/>
                <w:sz w:val="22"/>
                <w:szCs w:val="22"/>
              </w:rPr>
              <w:t>5/8/2013</w:t>
            </w:r>
          </w:p>
        </w:tc>
        <w:tc>
          <w:tcPr>
            <w:tcW w:w="1520"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vAlign w:val="center"/>
            <w:hideMark/>
          </w:tcPr>
          <w:p w14:paraId="03250AD9" w14:textId="77777777" w:rsidR="00794246" w:rsidRPr="00794246" w:rsidRDefault="00794246" w:rsidP="00794246">
            <w:pPr>
              <w:spacing w:after="0"/>
              <w:rPr>
                <w:rFonts w:ascii="Calibri" w:hAnsi="Calibri"/>
                <w:sz w:val="22"/>
                <w:szCs w:val="22"/>
              </w:rPr>
            </w:pPr>
            <w:r w:rsidRPr="00794246">
              <w:rPr>
                <w:rFonts w:ascii="Calibri" w:hAnsi="Calibri"/>
                <w:sz w:val="22"/>
                <w:szCs w:val="22"/>
              </w:rPr>
              <w:t>MADLYNAV04</w:t>
            </w:r>
          </w:p>
        </w:tc>
        <w:tc>
          <w:tcPr>
            <w:tcW w:w="1620"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vAlign w:val="center"/>
            <w:hideMark/>
          </w:tcPr>
          <w:p w14:paraId="3F1DE8EB" w14:textId="77777777" w:rsidR="00794246" w:rsidRPr="00794246" w:rsidRDefault="00794246" w:rsidP="00794246">
            <w:pPr>
              <w:spacing w:after="0"/>
              <w:rPr>
                <w:rFonts w:ascii="Calibri" w:hAnsi="Calibri"/>
                <w:sz w:val="22"/>
                <w:szCs w:val="22"/>
              </w:rPr>
            </w:pPr>
            <w:r w:rsidRPr="00794246">
              <w:rPr>
                <w:rFonts w:ascii="Calibri" w:hAnsi="Calibri"/>
                <w:sz w:val="22"/>
                <w:szCs w:val="22"/>
              </w:rPr>
              <w:t>MADLYNMS01</w:t>
            </w:r>
          </w:p>
        </w:tc>
        <w:tc>
          <w:tcPr>
            <w:tcW w:w="1350"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vAlign w:val="center"/>
            <w:hideMark/>
          </w:tcPr>
          <w:p w14:paraId="797D6127" w14:textId="77777777" w:rsidR="00794246" w:rsidRPr="00794246" w:rsidRDefault="00794246" w:rsidP="00794246">
            <w:pPr>
              <w:spacing w:after="0"/>
              <w:rPr>
                <w:rFonts w:ascii="Calibri" w:hAnsi="Calibri"/>
                <w:sz w:val="22"/>
                <w:szCs w:val="22"/>
              </w:rPr>
            </w:pPr>
            <w:r w:rsidRPr="00794246">
              <w:rPr>
                <w:rFonts w:ascii="Calibri" w:hAnsi="Calibri"/>
                <w:sz w:val="22"/>
                <w:szCs w:val="22"/>
              </w:rPr>
              <w:t>1,130</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vAlign w:val="center"/>
            <w:hideMark/>
          </w:tcPr>
          <w:p w14:paraId="5A050795" w14:textId="77777777" w:rsidR="00794246" w:rsidRPr="00794246" w:rsidRDefault="00794246" w:rsidP="00794246">
            <w:pPr>
              <w:spacing w:after="0"/>
              <w:rPr>
                <w:rFonts w:ascii="Calibri" w:hAnsi="Calibri"/>
                <w:sz w:val="22"/>
                <w:szCs w:val="22"/>
              </w:rPr>
            </w:pPr>
            <w:r w:rsidRPr="00794246">
              <w:rPr>
                <w:rFonts w:ascii="Calibri" w:hAnsi="Calibri"/>
                <w:sz w:val="22"/>
                <w:szCs w:val="22"/>
              </w:rPr>
              <w:t>288</w:t>
            </w:r>
          </w:p>
        </w:tc>
        <w:tc>
          <w:tcPr>
            <w:tcW w:w="2250"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vAlign w:val="center"/>
            <w:hideMark/>
          </w:tcPr>
          <w:p w14:paraId="0E00C70F" w14:textId="77777777" w:rsidR="00794246" w:rsidRPr="00794246" w:rsidRDefault="00794246" w:rsidP="00794246">
            <w:pPr>
              <w:spacing w:after="0"/>
              <w:rPr>
                <w:rFonts w:ascii="Calibri" w:hAnsi="Calibri"/>
                <w:sz w:val="22"/>
                <w:szCs w:val="22"/>
              </w:rPr>
            </w:pPr>
            <w:r w:rsidRPr="00794246">
              <w:rPr>
                <w:rFonts w:ascii="Calibri" w:hAnsi="Calibri"/>
                <w:sz w:val="22"/>
                <w:szCs w:val="22"/>
              </w:rPr>
              <w:t>25.4</w:t>
            </w:r>
          </w:p>
        </w:tc>
      </w:tr>
      <w:tr w:rsidR="00794246" w:rsidRPr="00794246" w14:paraId="13011A63" w14:textId="77777777" w:rsidTr="008C0161">
        <w:trPr>
          <w:trHeight w:val="338"/>
        </w:trPr>
        <w:tc>
          <w:tcPr>
            <w:tcW w:w="1520" w:type="dxa"/>
            <w:tcBorders>
              <w:top w:val="single" w:sz="8" w:space="0" w:color="FFFFFF"/>
              <w:left w:val="single" w:sz="8" w:space="0" w:color="FFFFFF"/>
              <w:bottom w:val="single" w:sz="8" w:space="0" w:color="FFFFFF"/>
              <w:right w:val="single" w:sz="8" w:space="0" w:color="FFFFFF"/>
            </w:tcBorders>
            <w:shd w:val="clear" w:color="auto" w:fill="D2DEEF"/>
          </w:tcPr>
          <w:p w14:paraId="31B2A30A" w14:textId="77777777" w:rsidR="00794246" w:rsidRPr="00794246" w:rsidRDefault="00794246" w:rsidP="00794246">
            <w:pPr>
              <w:spacing w:after="0"/>
              <w:rPr>
                <w:rFonts w:ascii="Calibri" w:hAnsi="Calibri"/>
                <w:sz w:val="22"/>
                <w:szCs w:val="22"/>
              </w:rPr>
            </w:pPr>
            <w:r w:rsidRPr="00794246">
              <w:rPr>
                <w:rFonts w:ascii="Calibri" w:hAnsi="Calibri"/>
                <w:sz w:val="22"/>
                <w:szCs w:val="22"/>
              </w:rPr>
              <w:t>5/3/2013</w:t>
            </w:r>
          </w:p>
        </w:tc>
        <w:tc>
          <w:tcPr>
            <w:tcW w:w="1520" w:type="dxa"/>
            <w:tcBorders>
              <w:top w:val="single" w:sz="8"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vAlign w:val="center"/>
            <w:hideMark/>
          </w:tcPr>
          <w:p w14:paraId="2D257E91" w14:textId="77777777" w:rsidR="00794246" w:rsidRPr="00794246" w:rsidRDefault="00794246" w:rsidP="00794246">
            <w:pPr>
              <w:spacing w:after="0"/>
              <w:rPr>
                <w:rFonts w:ascii="Calibri" w:hAnsi="Calibri"/>
                <w:sz w:val="22"/>
                <w:szCs w:val="22"/>
              </w:rPr>
            </w:pPr>
            <w:r w:rsidRPr="00794246">
              <w:rPr>
                <w:rFonts w:ascii="Calibri" w:hAnsi="Calibri"/>
                <w:sz w:val="22"/>
                <w:szCs w:val="22"/>
              </w:rPr>
              <w:t>MADLYNAV03</w:t>
            </w:r>
          </w:p>
        </w:tc>
        <w:tc>
          <w:tcPr>
            <w:tcW w:w="1620" w:type="dxa"/>
            <w:tcBorders>
              <w:top w:val="single" w:sz="8"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vAlign w:val="center"/>
            <w:hideMark/>
          </w:tcPr>
          <w:p w14:paraId="1275428A" w14:textId="77777777" w:rsidR="00794246" w:rsidRPr="00794246" w:rsidRDefault="00794246" w:rsidP="00794246">
            <w:pPr>
              <w:spacing w:after="0"/>
              <w:rPr>
                <w:rFonts w:ascii="Calibri" w:hAnsi="Calibri"/>
                <w:sz w:val="22"/>
                <w:szCs w:val="22"/>
              </w:rPr>
            </w:pPr>
            <w:r w:rsidRPr="00794246">
              <w:rPr>
                <w:rFonts w:ascii="Calibri" w:hAnsi="Calibri"/>
                <w:sz w:val="22"/>
                <w:szCs w:val="22"/>
              </w:rPr>
              <w:t>MADLYNMS01</w:t>
            </w:r>
          </w:p>
        </w:tc>
        <w:tc>
          <w:tcPr>
            <w:tcW w:w="1350" w:type="dxa"/>
            <w:tcBorders>
              <w:top w:val="single" w:sz="8"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vAlign w:val="center"/>
            <w:hideMark/>
          </w:tcPr>
          <w:p w14:paraId="37867503" w14:textId="77777777" w:rsidR="00794246" w:rsidRPr="00794246" w:rsidRDefault="00794246" w:rsidP="00794246">
            <w:pPr>
              <w:spacing w:after="0"/>
              <w:rPr>
                <w:rFonts w:ascii="Calibri" w:hAnsi="Calibri"/>
                <w:sz w:val="22"/>
                <w:szCs w:val="22"/>
              </w:rPr>
            </w:pPr>
            <w:r w:rsidRPr="00794246">
              <w:rPr>
                <w:rFonts w:ascii="Calibri" w:hAnsi="Calibri"/>
                <w:sz w:val="22"/>
                <w:szCs w:val="22"/>
              </w:rPr>
              <w:t>1,980</w:t>
            </w:r>
          </w:p>
        </w:tc>
        <w:tc>
          <w:tcPr>
            <w:tcW w:w="1440" w:type="dxa"/>
            <w:tcBorders>
              <w:top w:val="single" w:sz="8"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vAlign w:val="center"/>
            <w:hideMark/>
          </w:tcPr>
          <w:p w14:paraId="3C43B581" w14:textId="77777777" w:rsidR="00794246" w:rsidRPr="00794246" w:rsidRDefault="00794246" w:rsidP="00794246">
            <w:pPr>
              <w:spacing w:after="0"/>
              <w:rPr>
                <w:rFonts w:ascii="Calibri" w:hAnsi="Calibri"/>
                <w:sz w:val="22"/>
                <w:szCs w:val="22"/>
              </w:rPr>
            </w:pPr>
            <w:r w:rsidRPr="00794246">
              <w:rPr>
                <w:rFonts w:ascii="Calibri" w:hAnsi="Calibri"/>
                <w:sz w:val="22"/>
                <w:szCs w:val="22"/>
              </w:rPr>
              <w:t>271</w:t>
            </w:r>
          </w:p>
        </w:tc>
        <w:tc>
          <w:tcPr>
            <w:tcW w:w="2250" w:type="dxa"/>
            <w:tcBorders>
              <w:top w:val="single" w:sz="8"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vAlign w:val="center"/>
            <w:hideMark/>
          </w:tcPr>
          <w:p w14:paraId="0C96DF4C" w14:textId="77777777" w:rsidR="00794246" w:rsidRPr="00794246" w:rsidRDefault="00794246" w:rsidP="00794246">
            <w:pPr>
              <w:spacing w:after="0"/>
              <w:rPr>
                <w:rFonts w:ascii="Calibri" w:hAnsi="Calibri"/>
                <w:sz w:val="22"/>
                <w:szCs w:val="22"/>
              </w:rPr>
            </w:pPr>
            <w:r w:rsidRPr="00794246">
              <w:rPr>
                <w:rFonts w:ascii="Calibri" w:hAnsi="Calibri"/>
                <w:sz w:val="22"/>
                <w:szCs w:val="22"/>
              </w:rPr>
              <w:t>13.6</w:t>
            </w:r>
          </w:p>
        </w:tc>
      </w:tr>
      <w:tr w:rsidR="00794246" w:rsidRPr="00794246" w14:paraId="7D52CEE6" w14:textId="77777777" w:rsidTr="008C0161">
        <w:trPr>
          <w:trHeight w:val="265"/>
        </w:trPr>
        <w:tc>
          <w:tcPr>
            <w:tcW w:w="1520" w:type="dxa"/>
            <w:tcBorders>
              <w:top w:val="single" w:sz="8" w:space="0" w:color="FFFFFF"/>
              <w:left w:val="single" w:sz="8" w:space="0" w:color="FFFFFF"/>
              <w:bottom w:val="single" w:sz="8" w:space="0" w:color="FFFFFF"/>
              <w:right w:val="single" w:sz="8" w:space="0" w:color="FFFFFF"/>
            </w:tcBorders>
            <w:shd w:val="clear" w:color="auto" w:fill="EAEFF7"/>
          </w:tcPr>
          <w:p w14:paraId="2C5E0F26" w14:textId="77777777" w:rsidR="00794246" w:rsidRPr="00794246" w:rsidRDefault="00794246" w:rsidP="00794246">
            <w:pPr>
              <w:spacing w:after="0"/>
              <w:rPr>
                <w:rFonts w:ascii="Calibri" w:hAnsi="Calibri"/>
                <w:sz w:val="22"/>
                <w:szCs w:val="22"/>
              </w:rPr>
            </w:pPr>
            <w:r w:rsidRPr="00794246">
              <w:rPr>
                <w:rFonts w:ascii="Calibri" w:hAnsi="Calibri"/>
                <w:sz w:val="22"/>
                <w:szCs w:val="22"/>
              </w:rPr>
              <w:t>5/3/2013</w:t>
            </w:r>
          </w:p>
        </w:tc>
        <w:tc>
          <w:tcPr>
            <w:tcW w:w="1520"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vAlign w:val="center"/>
            <w:hideMark/>
          </w:tcPr>
          <w:p w14:paraId="2F77EDB6" w14:textId="77777777" w:rsidR="00794246" w:rsidRPr="00794246" w:rsidRDefault="00794246" w:rsidP="00794246">
            <w:pPr>
              <w:spacing w:after="0"/>
              <w:rPr>
                <w:rFonts w:ascii="Calibri" w:hAnsi="Calibri"/>
                <w:sz w:val="22"/>
                <w:szCs w:val="22"/>
              </w:rPr>
            </w:pPr>
            <w:r w:rsidRPr="00794246">
              <w:rPr>
                <w:rFonts w:ascii="Calibri" w:hAnsi="Calibri"/>
                <w:sz w:val="22"/>
                <w:szCs w:val="22"/>
              </w:rPr>
              <w:t>MADLYNAV05</w:t>
            </w:r>
          </w:p>
        </w:tc>
        <w:tc>
          <w:tcPr>
            <w:tcW w:w="1620"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vAlign w:val="center"/>
            <w:hideMark/>
          </w:tcPr>
          <w:p w14:paraId="26E72ED8" w14:textId="77777777" w:rsidR="00794246" w:rsidRPr="00794246" w:rsidRDefault="00794246" w:rsidP="00794246">
            <w:pPr>
              <w:spacing w:after="0"/>
              <w:rPr>
                <w:rFonts w:ascii="Calibri" w:hAnsi="Calibri"/>
                <w:sz w:val="22"/>
                <w:szCs w:val="22"/>
              </w:rPr>
            </w:pPr>
            <w:r w:rsidRPr="00794246">
              <w:rPr>
                <w:rFonts w:ascii="Calibri" w:hAnsi="Calibri"/>
                <w:sz w:val="22"/>
                <w:szCs w:val="22"/>
              </w:rPr>
              <w:t>MADLYNMS01</w:t>
            </w:r>
          </w:p>
        </w:tc>
        <w:tc>
          <w:tcPr>
            <w:tcW w:w="1350"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vAlign w:val="center"/>
            <w:hideMark/>
          </w:tcPr>
          <w:p w14:paraId="0DFCD223" w14:textId="77777777" w:rsidR="00794246" w:rsidRPr="00794246" w:rsidRDefault="00794246" w:rsidP="00794246">
            <w:pPr>
              <w:spacing w:after="0"/>
              <w:rPr>
                <w:rFonts w:ascii="Calibri" w:hAnsi="Calibri"/>
                <w:sz w:val="22"/>
                <w:szCs w:val="22"/>
              </w:rPr>
            </w:pPr>
            <w:r w:rsidRPr="00794246">
              <w:rPr>
                <w:rFonts w:ascii="Calibri" w:hAnsi="Calibri"/>
                <w:sz w:val="22"/>
                <w:szCs w:val="22"/>
              </w:rPr>
              <w:t>1,226</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vAlign w:val="center"/>
            <w:hideMark/>
          </w:tcPr>
          <w:p w14:paraId="37164F00" w14:textId="77777777" w:rsidR="00794246" w:rsidRPr="00794246" w:rsidRDefault="00794246" w:rsidP="00794246">
            <w:pPr>
              <w:spacing w:after="0"/>
              <w:rPr>
                <w:rFonts w:ascii="Calibri" w:hAnsi="Calibri"/>
                <w:sz w:val="22"/>
                <w:szCs w:val="22"/>
              </w:rPr>
            </w:pPr>
            <w:r w:rsidRPr="00794246">
              <w:rPr>
                <w:rFonts w:ascii="Calibri" w:hAnsi="Calibri"/>
                <w:sz w:val="22"/>
                <w:szCs w:val="22"/>
              </w:rPr>
              <w:t>134</w:t>
            </w:r>
          </w:p>
        </w:tc>
        <w:tc>
          <w:tcPr>
            <w:tcW w:w="2250"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vAlign w:val="center"/>
            <w:hideMark/>
          </w:tcPr>
          <w:p w14:paraId="6DE17502" w14:textId="77777777" w:rsidR="00794246" w:rsidRPr="00794246" w:rsidRDefault="00794246" w:rsidP="00794246">
            <w:pPr>
              <w:spacing w:after="0"/>
              <w:rPr>
                <w:rFonts w:ascii="Calibri" w:hAnsi="Calibri"/>
                <w:sz w:val="22"/>
                <w:szCs w:val="22"/>
              </w:rPr>
            </w:pPr>
            <w:r w:rsidRPr="00794246">
              <w:rPr>
                <w:rFonts w:ascii="Calibri" w:hAnsi="Calibri"/>
                <w:sz w:val="22"/>
                <w:szCs w:val="22"/>
              </w:rPr>
              <w:t>10.9</w:t>
            </w:r>
          </w:p>
        </w:tc>
      </w:tr>
    </w:tbl>
    <w:p w14:paraId="6CD85373" w14:textId="77777777" w:rsidR="00794246" w:rsidRPr="00794246" w:rsidRDefault="00794246" w:rsidP="00794246">
      <w:pPr>
        <w:spacing w:after="0"/>
        <w:rPr>
          <w:rFonts w:ascii="Calibri" w:hAnsi="Calibri"/>
          <w:sz w:val="22"/>
          <w:szCs w:val="22"/>
        </w:rPr>
      </w:pPr>
    </w:p>
    <w:p w14:paraId="42065365" w14:textId="463CB195" w:rsidR="00794246" w:rsidRPr="00794246" w:rsidRDefault="00794246" w:rsidP="00FF0799">
      <w:pPr>
        <w:pStyle w:val="LWPParagraphText"/>
      </w:pPr>
      <w:r w:rsidRPr="00794246">
        <w:t xml:space="preserve">You need to look at this initial baseline and make a determination of the </w:t>
      </w:r>
      <w:proofErr w:type="spellStart"/>
      <w:r w:rsidRPr="00794246">
        <w:t>PoorStreamsRatio</w:t>
      </w:r>
      <w:proofErr w:type="spellEnd"/>
      <w:r w:rsidRPr="00794246">
        <w:t xml:space="preserve"> you would like to achieve in your environment.</w:t>
      </w:r>
      <w:r w:rsidR="006D054B">
        <w:t xml:space="preserve"> </w:t>
      </w:r>
      <w:r w:rsidRPr="00794246">
        <w:t>Consider establishing a target of 5% or less.</w:t>
      </w:r>
      <w:r w:rsidR="006D054B">
        <w:t xml:space="preserve"> </w:t>
      </w:r>
      <w:r w:rsidRPr="00794246">
        <w:t>As you remediate top offenders (for example</w:t>
      </w:r>
      <w:r w:rsidR="00126258">
        <w:t>,</w:t>
      </w:r>
      <w:r w:rsidRPr="00794246">
        <w:t xml:space="preserve"> in the above</w:t>
      </w:r>
      <w:r w:rsidR="00126258">
        <w:t>,</w:t>
      </w:r>
      <w:r w:rsidRPr="00794246">
        <w:t xml:space="preserve"> the AV MCU and Mediation Server streams coming out of Madrid have high poor streams ratio and need to be remediated) you will get closer to achieving your target.</w:t>
      </w:r>
    </w:p>
    <w:p w14:paraId="36C78238" w14:textId="1ABA9502" w:rsidR="00794246" w:rsidRDefault="00794246" w:rsidP="00FF0799">
      <w:pPr>
        <w:pStyle w:val="LWPParagraphText"/>
      </w:pPr>
      <w:r w:rsidRPr="00794246">
        <w:lastRenderedPageBreak/>
        <w:t>The query for Mediation to Gateway operates over a date range and will return information about all internal streams between pairs of mediation servers and PSTN gateways like this (in this example</w:t>
      </w:r>
      <w:r w:rsidR="00126258">
        <w:t>,</w:t>
      </w:r>
      <w:r w:rsidRPr="00794246">
        <w:t xml:space="preserve"> top results are shown sorted by highest </w:t>
      </w:r>
      <w:proofErr w:type="spellStart"/>
      <w:r w:rsidRPr="00794246">
        <w:t>PoorStreamsRatio</w:t>
      </w:r>
      <w:proofErr w:type="spellEnd"/>
      <w:r w:rsidRPr="00794246">
        <w:t>):</w:t>
      </w:r>
    </w:p>
    <w:p w14:paraId="60963E3B" w14:textId="77777777" w:rsidR="00D00D77" w:rsidRPr="00794246" w:rsidRDefault="00D00D77" w:rsidP="00FF0799">
      <w:pPr>
        <w:pStyle w:val="LWPParagraphText"/>
        <w:rPr>
          <w:rFonts w:ascii="Calibri" w:hAnsi="Calibri"/>
          <w:sz w:val="22"/>
          <w:szCs w:val="22"/>
        </w:rPr>
      </w:pPr>
    </w:p>
    <w:tbl>
      <w:tblPr>
        <w:tblpPr w:leftFromText="180" w:rightFromText="180" w:vertAnchor="text" w:horzAnchor="margin" w:tblpXSpec="center" w:tblpY="156"/>
        <w:tblW w:w="10150" w:type="dxa"/>
        <w:tblLayout w:type="fixed"/>
        <w:tblCellMar>
          <w:left w:w="0" w:type="dxa"/>
          <w:right w:w="0" w:type="dxa"/>
        </w:tblCellMar>
        <w:tblLook w:val="0420" w:firstRow="1" w:lastRow="0" w:firstColumn="0" w:lastColumn="0" w:noHBand="0" w:noVBand="1"/>
      </w:tblPr>
      <w:tblGrid>
        <w:gridCol w:w="1610"/>
        <w:gridCol w:w="1610"/>
        <w:gridCol w:w="2250"/>
        <w:gridCol w:w="1350"/>
        <w:gridCol w:w="1440"/>
        <w:gridCol w:w="1890"/>
      </w:tblGrid>
      <w:tr w:rsidR="00794246" w:rsidRPr="00794246" w14:paraId="7D619FFB" w14:textId="77777777" w:rsidTr="008C0161">
        <w:trPr>
          <w:cantSplit/>
          <w:trHeight w:val="270"/>
        </w:trPr>
        <w:tc>
          <w:tcPr>
            <w:tcW w:w="1610" w:type="dxa"/>
            <w:tcBorders>
              <w:top w:val="single" w:sz="8" w:space="0" w:color="FFFFFF"/>
              <w:left w:val="single" w:sz="8" w:space="0" w:color="FFFFFF"/>
              <w:bottom w:val="single" w:sz="24" w:space="0" w:color="FFFFFF"/>
              <w:right w:val="single" w:sz="8" w:space="0" w:color="FFFFFF"/>
            </w:tcBorders>
            <w:shd w:val="clear" w:color="auto" w:fill="5B9BD5"/>
          </w:tcPr>
          <w:p w14:paraId="1EDB6E12" w14:textId="77777777" w:rsidR="00794246" w:rsidRPr="00794246" w:rsidRDefault="00794246" w:rsidP="00794246">
            <w:pPr>
              <w:spacing w:after="0"/>
              <w:rPr>
                <w:rFonts w:ascii="Calibri" w:hAnsi="Calibri"/>
                <w:b/>
                <w:bCs/>
                <w:sz w:val="22"/>
                <w:szCs w:val="22"/>
              </w:rPr>
            </w:pPr>
            <w:proofErr w:type="spellStart"/>
            <w:r w:rsidRPr="00794246">
              <w:rPr>
                <w:rFonts w:ascii="Calibri" w:hAnsi="Calibri"/>
                <w:b/>
                <w:bCs/>
                <w:sz w:val="22"/>
                <w:szCs w:val="22"/>
              </w:rPr>
              <w:t>ReportDate</w:t>
            </w:r>
            <w:proofErr w:type="spellEnd"/>
          </w:p>
        </w:tc>
        <w:tc>
          <w:tcPr>
            <w:tcW w:w="161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631A6634" w14:textId="77777777" w:rsidR="00794246" w:rsidRPr="00794246" w:rsidRDefault="00794246" w:rsidP="00794246">
            <w:pPr>
              <w:spacing w:after="0"/>
              <w:rPr>
                <w:rFonts w:ascii="Calibri" w:hAnsi="Calibri"/>
                <w:sz w:val="22"/>
                <w:szCs w:val="22"/>
              </w:rPr>
            </w:pPr>
            <w:r w:rsidRPr="00794246">
              <w:rPr>
                <w:rFonts w:ascii="Calibri" w:hAnsi="Calibri"/>
                <w:b/>
                <w:bCs/>
                <w:sz w:val="22"/>
                <w:szCs w:val="22"/>
              </w:rPr>
              <w:t>MS</w:t>
            </w:r>
          </w:p>
        </w:tc>
        <w:tc>
          <w:tcPr>
            <w:tcW w:w="225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06CFC58A" w14:textId="77777777" w:rsidR="00794246" w:rsidRPr="00794246" w:rsidRDefault="00794246" w:rsidP="00794246">
            <w:pPr>
              <w:spacing w:after="0"/>
              <w:rPr>
                <w:rFonts w:ascii="Calibri" w:hAnsi="Calibri"/>
                <w:sz w:val="22"/>
                <w:szCs w:val="22"/>
              </w:rPr>
            </w:pPr>
            <w:r w:rsidRPr="00794246">
              <w:rPr>
                <w:rFonts w:ascii="Calibri" w:hAnsi="Calibri"/>
                <w:b/>
                <w:bCs/>
                <w:sz w:val="22"/>
                <w:szCs w:val="22"/>
              </w:rPr>
              <w:t>GW</w:t>
            </w:r>
          </w:p>
        </w:tc>
        <w:tc>
          <w:tcPr>
            <w:tcW w:w="135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6BDA0124" w14:textId="77777777" w:rsidR="00794246" w:rsidRPr="00794246" w:rsidRDefault="00794246" w:rsidP="00794246">
            <w:pPr>
              <w:spacing w:after="0"/>
              <w:rPr>
                <w:rFonts w:ascii="Calibri" w:hAnsi="Calibri"/>
                <w:sz w:val="22"/>
                <w:szCs w:val="22"/>
              </w:rPr>
            </w:pPr>
            <w:proofErr w:type="spellStart"/>
            <w:r w:rsidRPr="00794246">
              <w:rPr>
                <w:rFonts w:ascii="Calibri" w:hAnsi="Calibri"/>
                <w:b/>
                <w:bCs/>
                <w:sz w:val="22"/>
                <w:szCs w:val="22"/>
              </w:rPr>
              <w:t>AllStreams</w:t>
            </w:r>
            <w:proofErr w:type="spellEnd"/>
          </w:p>
        </w:tc>
        <w:tc>
          <w:tcPr>
            <w:tcW w:w="144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256AC342" w14:textId="77777777" w:rsidR="00794246" w:rsidRPr="00794246" w:rsidRDefault="00794246" w:rsidP="00794246">
            <w:pPr>
              <w:spacing w:after="0"/>
              <w:rPr>
                <w:rFonts w:ascii="Calibri" w:hAnsi="Calibri"/>
                <w:sz w:val="22"/>
                <w:szCs w:val="22"/>
              </w:rPr>
            </w:pPr>
            <w:proofErr w:type="spellStart"/>
            <w:r w:rsidRPr="00794246">
              <w:rPr>
                <w:rFonts w:ascii="Calibri" w:hAnsi="Calibri"/>
                <w:b/>
                <w:bCs/>
                <w:sz w:val="22"/>
                <w:szCs w:val="22"/>
              </w:rPr>
              <w:t>PoorStreams</w:t>
            </w:r>
            <w:proofErr w:type="spellEnd"/>
          </w:p>
        </w:tc>
        <w:tc>
          <w:tcPr>
            <w:tcW w:w="189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0BD17426" w14:textId="77777777" w:rsidR="00794246" w:rsidRPr="00794246" w:rsidRDefault="00794246" w:rsidP="00794246">
            <w:pPr>
              <w:spacing w:after="0"/>
              <w:rPr>
                <w:rFonts w:ascii="Calibri" w:hAnsi="Calibri"/>
                <w:sz w:val="22"/>
                <w:szCs w:val="22"/>
              </w:rPr>
            </w:pPr>
            <w:proofErr w:type="spellStart"/>
            <w:r w:rsidRPr="00794246">
              <w:rPr>
                <w:rFonts w:ascii="Calibri" w:hAnsi="Calibri"/>
                <w:b/>
                <w:bCs/>
                <w:sz w:val="22"/>
                <w:szCs w:val="22"/>
              </w:rPr>
              <w:t>PoorStreamsRatio</w:t>
            </w:r>
            <w:proofErr w:type="spellEnd"/>
          </w:p>
        </w:tc>
      </w:tr>
      <w:tr w:rsidR="00794246" w:rsidRPr="00794246" w14:paraId="084196EC" w14:textId="77777777" w:rsidTr="008C0161">
        <w:trPr>
          <w:cantSplit/>
          <w:trHeight w:val="306"/>
        </w:trPr>
        <w:tc>
          <w:tcPr>
            <w:tcW w:w="1610" w:type="dxa"/>
            <w:tcBorders>
              <w:top w:val="single" w:sz="24" w:space="0" w:color="FFFFFF"/>
              <w:left w:val="single" w:sz="8" w:space="0" w:color="FFFFFF"/>
              <w:bottom w:val="single" w:sz="8" w:space="0" w:color="FFFFFF"/>
              <w:right w:val="single" w:sz="8" w:space="0" w:color="FFFFFF"/>
            </w:tcBorders>
            <w:shd w:val="clear" w:color="auto" w:fill="D2DEEF"/>
          </w:tcPr>
          <w:p w14:paraId="254359A5" w14:textId="77777777" w:rsidR="00794246" w:rsidRPr="00794246" w:rsidRDefault="00794246" w:rsidP="00794246">
            <w:pPr>
              <w:spacing w:after="0"/>
              <w:rPr>
                <w:rFonts w:ascii="Calibri" w:hAnsi="Calibri"/>
                <w:sz w:val="22"/>
                <w:szCs w:val="22"/>
              </w:rPr>
            </w:pPr>
            <w:r w:rsidRPr="00794246">
              <w:rPr>
                <w:rFonts w:ascii="Calibri" w:hAnsi="Calibri"/>
                <w:sz w:val="22"/>
                <w:szCs w:val="22"/>
              </w:rPr>
              <w:t>5/8/2013</w:t>
            </w:r>
          </w:p>
        </w:tc>
        <w:tc>
          <w:tcPr>
            <w:tcW w:w="1610" w:type="dxa"/>
            <w:tcBorders>
              <w:top w:val="single" w:sz="24"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vAlign w:val="center"/>
            <w:hideMark/>
          </w:tcPr>
          <w:p w14:paraId="23D2D35A" w14:textId="77777777" w:rsidR="00794246" w:rsidRPr="00794246" w:rsidRDefault="00794246" w:rsidP="00794246">
            <w:pPr>
              <w:spacing w:after="0"/>
              <w:rPr>
                <w:rFonts w:ascii="Calibri" w:hAnsi="Calibri"/>
                <w:sz w:val="22"/>
                <w:szCs w:val="22"/>
              </w:rPr>
            </w:pPr>
            <w:r w:rsidRPr="00794246">
              <w:rPr>
                <w:rFonts w:ascii="Calibri" w:hAnsi="Calibri"/>
                <w:sz w:val="22"/>
                <w:szCs w:val="22"/>
              </w:rPr>
              <w:t>MADLYNMS01</w:t>
            </w:r>
          </w:p>
        </w:tc>
        <w:tc>
          <w:tcPr>
            <w:tcW w:w="2250" w:type="dxa"/>
            <w:tcBorders>
              <w:top w:val="single" w:sz="24"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vAlign w:val="center"/>
          </w:tcPr>
          <w:p w14:paraId="6A02F750" w14:textId="77777777" w:rsidR="00794246" w:rsidRPr="00794246" w:rsidRDefault="00794246" w:rsidP="00794246">
            <w:pPr>
              <w:spacing w:after="0"/>
              <w:rPr>
                <w:rFonts w:ascii="Calibri" w:hAnsi="Calibri"/>
                <w:sz w:val="22"/>
                <w:szCs w:val="22"/>
              </w:rPr>
            </w:pPr>
            <w:r w:rsidRPr="00794246">
              <w:rPr>
                <w:rFonts w:ascii="Calibri" w:hAnsi="Calibri"/>
                <w:sz w:val="22"/>
                <w:szCs w:val="22"/>
              </w:rPr>
              <w:t>madgw01.contoso.com</w:t>
            </w:r>
          </w:p>
        </w:tc>
        <w:tc>
          <w:tcPr>
            <w:tcW w:w="1350" w:type="dxa"/>
            <w:tcBorders>
              <w:top w:val="single" w:sz="24"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vAlign w:val="center"/>
            <w:hideMark/>
          </w:tcPr>
          <w:p w14:paraId="0ED6AD2E" w14:textId="77777777" w:rsidR="00794246" w:rsidRPr="00794246" w:rsidRDefault="00794246" w:rsidP="00794246">
            <w:pPr>
              <w:spacing w:after="0"/>
              <w:rPr>
                <w:rFonts w:ascii="Calibri" w:hAnsi="Calibri"/>
                <w:sz w:val="22"/>
                <w:szCs w:val="22"/>
              </w:rPr>
            </w:pPr>
            <w:r w:rsidRPr="00794246">
              <w:rPr>
                <w:rFonts w:ascii="Calibri" w:hAnsi="Calibri"/>
                <w:sz w:val="22"/>
                <w:szCs w:val="22"/>
              </w:rPr>
              <w:t>3,219</w:t>
            </w:r>
          </w:p>
        </w:tc>
        <w:tc>
          <w:tcPr>
            <w:tcW w:w="1440" w:type="dxa"/>
            <w:tcBorders>
              <w:top w:val="single" w:sz="24"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vAlign w:val="center"/>
            <w:hideMark/>
          </w:tcPr>
          <w:p w14:paraId="5CBE6D84" w14:textId="77777777" w:rsidR="00794246" w:rsidRPr="00794246" w:rsidRDefault="00794246" w:rsidP="00794246">
            <w:pPr>
              <w:spacing w:after="0"/>
              <w:rPr>
                <w:rFonts w:ascii="Calibri" w:hAnsi="Calibri"/>
                <w:sz w:val="22"/>
                <w:szCs w:val="22"/>
              </w:rPr>
            </w:pPr>
            <w:r w:rsidRPr="00794246">
              <w:rPr>
                <w:rFonts w:ascii="Calibri" w:hAnsi="Calibri"/>
                <w:sz w:val="22"/>
                <w:szCs w:val="22"/>
              </w:rPr>
              <w:t>812</w:t>
            </w:r>
          </w:p>
        </w:tc>
        <w:tc>
          <w:tcPr>
            <w:tcW w:w="1890" w:type="dxa"/>
            <w:tcBorders>
              <w:top w:val="single" w:sz="24"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vAlign w:val="center"/>
            <w:hideMark/>
          </w:tcPr>
          <w:p w14:paraId="107C3673" w14:textId="77777777" w:rsidR="00794246" w:rsidRPr="00794246" w:rsidRDefault="00794246" w:rsidP="00794246">
            <w:pPr>
              <w:spacing w:after="0"/>
              <w:rPr>
                <w:rFonts w:ascii="Calibri" w:hAnsi="Calibri"/>
                <w:sz w:val="22"/>
                <w:szCs w:val="22"/>
              </w:rPr>
            </w:pPr>
            <w:r w:rsidRPr="00794246">
              <w:rPr>
                <w:rFonts w:ascii="Calibri" w:hAnsi="Calibri"/>
                <w:sz w:val="22"/>
                <w:szCs w:val="22"/>
              </w:rPr>
              <w:t>25.2</w:t>
            </w:r>
          </w:p>
        </w:tc>
      </w:tr>
      <w:tr w:rsidR="00794246" w:rsidRPr="00794246" w14:paraId="219A4606" w14:textId="77777777" w:rsidTr="008C0161">
        <w:trPr>
          <w:cantSplit/>
          <w:trHeight w:val="265"/>
        </w:trPr>
        <w:tc>
          <w:tcPr>
            <w:tcW w:w="1610" w:type="dxa"/>
            <w:tcBorders>
              <w:top w:val="single" w:sz="8" w:space="0" w:color="FFFFFF"/>
              <w:left w:val="single" w:sz="8" w:space="0" w:color="FFFFFF"/>
              <w:bottom w:val="single" w:sz="8" w:space="0" w:color="FFFFFF"/>
              <w:right w:val="single" w:sz="8" w:space="0" w:color="FFFFFF"/>
            </w:tcBorders>
            <w:shd w:val="clear" w:color="auto" w:fill="EAEFF7"/>
          </w:tcPr>
          <w:p w14:paraId="5747979A" w14:textId="77777777" w:rsidR="00794246" w:rsidRPr="00794246" w:rsidRDefault="00794246" w:rsidP="00794246">
            <w:pPr>
              <w:spacing w:after="0"/>
              <w:rPr>
                <w:rFonts w:ascii="Calibri" w:hAnsi="Calibri"/>
                <w:sz w:val="22"/>
                <w:szCs w:val="22"/>
              </w:rPr>
            </w:pPr>
            <w:r w:rsidRPr="00794246">
              <w:rPr>
                <w:rFonts w:ascii="Calibri" w:hAnsi="Calibri"/>
                <w:sz w:val="22"/>
                <w:szCs w:val="22"/>
              </w:rPr>
              <w:t>5/8/2013</w:t>
            </w:r>
          </w:p>
        </w:tc>
        <w:tc>
          <w:tcPr>
            <w:tcW w:w="1610"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vAlign w:val="center"/>
            <w:hideMark/>
          </w:tcPr>
          <w:p w14:paraId="708FCDCD" w14:textId="77777777" w:rsidR="00794246" w:rsidRPr="00794246" w:rsidRDefault="00794246" w:rsidP="00794246">
            <w:pPr>
              <w:spacing w:after="0"/>
              <w:rPr>
                <w:rFonts w:ascii="Calibri" w:hAnsi="Calibri"/>
                <w:sz w:val="22"/>
                <w:szCs w:val="22"/>
              </w:rPr>
            </w:pPr>
            <w:r w:rsidRPr="00794246">
              <w:rPr>
                <w:rFonts w:ascii="Calibri" w:hAnsi="Calibri"/>
                <w:sz w:val="22"/>
                <w:szCs w:val="22"/>
              </w:rPr>
              <w:t>MADLYNMS01</w:t>
            </w:r>
          </w:p>
        </w:tc>
        <w:tc>
          <w:tcPr>
            <w:tcW w:w="2250"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vAlign w:val="center"/>
          </w:tcPr>
          <w:p w14:paraId="57D73007" w14:textId="77777777" w:rsidR="00794246" w:rsidRPr="00794246" w:rsidRDefault="00794246" w:rsidP="00794246">
            <w:pPr>
              <w:spacing w:after="0"/>
              <w:rPr>
                <w:rFonts w:ascii="Calibri" w:hAnsi="Calibri"/>
                <w:sz w:val="22"/>
                <w:szCs w:val="22"/>
              </w:rPr>
            </w:pPr>
            <w:r w:rsidRPr="00794246">
              <w:rPr>
                <w:rFonts w:ascii="Calibri" w:hAnsi="Calibri"/>
                <w:sz w:val="22"/>
                <w:szCs w:val="22"/>
              </w:rPr>
              <w:t>madgw01.contoso.com</w:t>
            </w:r>
          </w:p>
        </w:tc>
        <w:tc>
          <w:tcPr>
            <w:tcW w:w="1350"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vAlign w:val="center"/>
            <w:hideMark/>
          </w:tcPr>
          <w:p w14:paraId="755A4E70" w14:textId="77777777" w:rsidR="00794246" w:rsidRPr="00794246" w:rsidRDefault="00794246" w:rsidP="00794246">
            <w:pPr>
              <w:spacing w:after="0"/>
              <w:rPr>
                <w:rFonts w:ascii="Calibri" w:hAnsi="Calibri"/>
                <w:sz w:val="22"/>
                <w:szCs w:val="22"/>
              </w:rPr>
            </w:pPr>
            <w:r w:rsidRPr="00794246">
              <w:rPr>
                <w:rFonts w:ascii="Calibri" w:hAnsi="Calibri"/>
                <w:sz w:val="22"/>
                <w:szCs w:val="22"/>
              </w:rPr>
              <w:t>3,548</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vAlign w:val="center"/>
            <w:hideMark/>
          </w:tcPr>
          <w:p w14:paraId="24800CFC" w14:textId="77777777" w:rsidR="00794246" w:rsidRPr="00794246" w:rsidRDefault="00794246" w:rsidP="00794246">
            <w:pPr>
              <w:spacing w:after="0"/>
              <w:rPr>
                <w:rFonts w:ascii="Calibri" w:hAnsi="Calibri"/>
                <w:sz w:val="22"/>
                <w:szCs w:val="22"/>
              </w:rPr>
            </w:pPr>
            <w:r w:rsidRPr="00794246">
              <w:rPr>
                <w:rFonts w:ascii="Calibri" w:hAnsi="Calibri"/>
                <w:sz w:val="22"/>
                <w:szCs w:val="22"/>
              </w:rPr>
              <w:t>689</w:t>
            </w:r>
          </w:p>
        </w:tc>
        <w:tc>
          <w:tcPr>
            <w:tcW w:w="1890"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vAlign w:val="center"/>
            <w:hideMark/>
          </w:tcPr>
          <w:p w14:paraId="5F7EE168" w14:textId="77777777" w:rsidR="00794246" w:rsidRPr="00794246" w:rsidRDefault="00794246" w:rsidP="00794246">
            <w:pPr>
              <w:spacing w:after="0"/>
              <w:rPr>
                <w:rFonts w:ascii="Calibri" w:hAnsi="Calibri"/>
                <w:sz w:val="22"/>
                <w:szCs w:val="22"/>
              </w:rPr>
            </w:pPr>
            <w:r w:rsidRPr="00794246">
              <w:rPr>
                <w:rFonts w:ascii="Calibri" w:hAnsi="Calibri"/>
                <w:sz w:val="22"/>
                <w:szCs w:val="22"/>
              </w:rPr>
              <w:t>19.4</w:t>
            </w:r>
          </w:p>
        </w:tc>
      </w:tr>
      <w:tr w:rsidR="00794246" w:rsidRPr="00794246" w14:paraId="5EE93495" w14:textId="77777777" w:rsidTr="008C0161">
        <w:trPr>
          <w:cantSplit/>
          <w:trHeight w:val="338"/>
        </w:trPr>
        <w:tc>
          <w:tcPr>
            <w:tcW w:w="1610" w:type="dxa"/>
            <w:tcBorders>
              <w:top w:val="single" w:sz="8" w:space="0" w:color="FFFFFF"/>
              <w:left w:val="single" w:sz="8" w:space="0" w:color="FFFFFF"/>
              <w:bottom w:val="single" w:sz="8" w:space="0" w:color="FFFFFF"/>
              <w:right w:val="single" w:sz="8" w:space="0" w:color="FFFFFF"/>
            </w:tcBorders>
            <w:shd w:val="clear" w:color="auto" w:fill="D2DEEF"/>
          </w:tcPr>
          <w:p w14:paraId="367D1598" w14:textId="77777777" w:rsidR="00794246" w:rsidRPr="00794246" w:rsidRDefault="00794246" w:rsidP="00794246">
            <w:pPr>
              <w:spacing w:after="0"/>
              <w:rPr>
                <w:rFonts w:ascii="Calibri" w:hAnsi="Calibri"/>
                <w:sz w:val="22"/>
                <w:szCs w:val="22"/>
              </w:rPr>
            </w:pPr>
            <w:r w:rsidRPr="00794246">
              <w:rPr>
                <w:rFonts w:ascii="Calibri" w:hAnsi="Calibri"/>
                <w:sz w:val="22"/>
                <w:szCs w:val="22"/>
              </w:rPr>
              <w:t>5/3/2013</w:t>
            </w:r>
          </w:p>
        </w:tc>
        <w:tc>
          <w:tcPr>
            <w:tcW w:w="1610" w:type="dxa"/>
            <w:tcBorders>
              <w:top w:val="single" w:sz="8"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vAlign w:val="center"/>
            <w:hideMark/>
          </w:tcPr>
          <w:p w14:paraId="77B231A5" w14:textId="77777777" w:rsidR="00794246" w:rsidRPr="00794246" w:rsidRDefault="00794246" w:rsidP="00794246">
            <w:pPr>
              <w:spacing w:after="0"/>
              <w:rPr>
                <w:rFonts w:ascii="Calibri" w:hAnsi="Calibri"/>
                <w:sz w:val="22"/>
                <w:szCs w:val="22"/>
              </w:rPr>
            </w:pPr>
            <w:r w:rsidRPr="00794246">
              <w:rPr>
                <w:rFonts w:ascii="Calibri" w:hAnsi="Calibri"/>
                <w:sz w:val="22"/>
                <w:szCs w:val="22"/>
              </w:rPr>
              <w:t>MADLYNMS01</w:t>
            </w:r>
          </w:p>
        </w:tc>
        <w:tc>
          <w:tcPr>
            <w:tcW w:w="2250" w:type="dxa"/>
            <w:tcBorders>
              <w:top w:val="single" w:sz="8"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vAlign w:val="center"/>
          </w:tcPr>
          <w:p w14:paraId="0A278772" w14:textId="77777777" w:rsidR="00794246" w:rsidRPr="00794246" w:rsidRDefault="00794246" w:rsidP="00794246">
            <w:pPr>
              <w:spacing w:after="0"/>
              <w:rPr>
                <w:rFonts w:ascii="Calibri" w:hAnsi="Calibri"/>
                <w:sz w:val="22"/>
                <w:szCs w:val="22"/>
              </w:rPr>
            </w:pPr>
            <w:r w:rsidRPr="00794246">
              <w:rPr>
                <w:rFonts w:ascii="Calibri" w:hAnsi="Calibri"/>
                <w:sz w:val="22"/>
                <w:szCs w:val="22"/>
              </w:rPr>
              <w:t>deugw04.contoso.com</w:t>
            </w:r>
          </w:p>
        </w:tc>
        <w:tc>
          <w:tcPr>
            <w:tcW w:w="1350" w:type="dxa"/>
            <w:tcBorders>
              <w:top w:val="single" w:sz="8"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vAlign w:val="center"/>
            <w:hideMark/>
          </w:tcPr>
          <w:p w14:paraId="2983E7AC" w14:textId="77777777" w:rsidR="00794246" w:rsidRPr="00794246" w:rsidRDefault="00794246" w:rsidP="00794246">
            <w:pPr>
              <w:spacing w:after="0"/>
              <w:rPr>
                <w:rFonts w:ascii="Calibri" w:hAnsi="Calibri"/>
                <w:sz w:val="22"/>
                <w:szCs w:val="22"/>
              </w:rPr>
            </w:pPr>
            <w:r w:rsidRPr="00794246">
              <w:rPr>
                <w:rFonts w:ascii="Calibri" w:hAnsi="Calibri"/>
                <w:sz w:val="22"/>
                <w:szCs w:val="22"/>
              </w:rPr>
              <w:t>4,033</w:t>
            </w:r>
          </w:p>
        </w:tc>
        <w:tc>
          <w:tcPr>
            <w:tcW w:w="1440" w:type="dxa"/>
            <w:tcBorders>
              <w:top w:val="single" w:sz="8"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vAlign w:val="center"/>
            <w:hideMark/>
          </w:tcPr>
          <w:p w14:paraId="445B815C" w14:textId="77777777" w:rsidR="00794246" w:rsidRPr="00794246" w:rsidRDefault="00794246" w:rsidP="00794246">
            <w:pPr>
              <w:spacing w:after="0"/>
              <w:rPr>
                <w:rFonts w:ascii="Calibri" w:hAnsi="Calibri"/>
                <w:sz w:val="22"/>
                <w:szCs w:val="22"/>
              </w:rPr>
            </w:pPr>
            <w:r w:rsidRPr="00794246">
              <w:rPr>
                <w:rFonts w:ascii="Calibri" w:hAnsi="Calibri"/>
                <w:sz w:val="22"/>
                <w:szCs w:val="22"/>
              </w:rPr>
              <w:t>605</w:t>
            </w:r>
          </w:p>
        </w:tc>
        <w:tc>
          <w:tcPr>
            <w:tcW w:w="1890" w:type="dxa"/>
            <w:tcBorders>
              <w:top w:val="single" w:sz="8"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vAlign w:val="center"/>
            <w:hideMark/>
          </w:tcPr>
          <w:p w14:paraId="057E7207" w14:textId="77777777" w:rsidR="00794246" w:rsidRPr="00794246" w:rsidRDefault="00794246" w:rsidP="00794246">
            <w:pPr>
              <w:spacing w:after="0"/>
              <w:rPr>
                <w:rFonts w:ascii="Calibri" w:hAnsi="Calibri"/>
                <w:sz w:val="22"/>
                <w:szCs w:val="22"/>
              </w:rPr>
            </w:pPr>
            <w:r w:rsidRPr="00794246">
              <w:rPr>
                <w:rFonts w:ascii="Calibri" w:hAnsi="Calibri"/>
                <w:sz w:val="22"/>
                <w:szCs w:val="22"/>
              </w:rPr>
              <w:t>15.0</w:t>
            </w:r>
          </w:p>
        </w:tc>
      </w:tr>
      <w:tr w:rsidR="00794246" w:rsidRPr="00794246" w14:paraId="3E2A68F9" w14:textId="77777777" w:rsidTr="008C0161">
        <w:trPr>
          <w:cantSplit/>
          <w:trHeight w:val="265"/>
        </w:trPr>
        <w:tc>
          <w:tcPr>
            <w:tcW w:w="1610" w:type="dxa"/>
            <w:tcBorders>
              <w:top w:val="single" w:sz="8" w:space="0" w:color="FFFFFF"/>
              <w:left w:val="single" w:sz="8" w:space="0" w:color="FFFFFF"/>
              <w:bottom w:val="single" w:sz="8" w:space="0" w:color="FFFFFF"/>
              <w:right w:val="single" w:sz="8" w:space="0" w:color="FFFFFF"/>
            </w:tcBorders>
            <w:shd w:val="clear" w:color="auto" w:fill="EAEFF7"/>
          </w:tcPr>
          <w:p w14:paraId="33932141" w14:textId="77777777" w:rsidR="00794246" w:rsidRPr="00794246" w:rsidRDefault="00794246" w:rsidP="00794246">
            <w:pPr>
              <w:spacing w:after="0"/>
              <w:rPr>
                <w:rFonts w:ascii="Calibri" w:hAnsi="Calibri"/>
                <w:sz w:val="22"/>
                <w:szCs w:val="22"/>
              </w:rPr>
            </w:pPr>
            <w:r w:rsidRPr="00794246">
              <w:rPr>
                <w:rFonts w:ascii="Calibri" w:hAnsi="Calibri"/>
                <w:sz w:val="22"/>
                <w:szCs w:val="22"/>
              </w:rPr>
              <w:t>5/3/2013</w:t>
            </w:r>
          </w:p>
        </w:tc>
        <w:tc>
          <w:tcPr>
            <w:tcW w:w="1610"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vAlign w:val="center"/>
            <w:hideMark/>
          </w:tcPr>
          <w:p w14:paraId="2E6F8E62" w14:textId="77777777" w:rsidR="00794246" w:rsidRPr="00794246" w:rsidRDefault="00794246" w:rsidP="00794246">
            <w:pPr>
              <w:spacing w:after="0"/>
              <w:rPr>
                <w:rFonts w:ascii="Calibri" w:hAnsi="Calibri"/>
                <w:sz w:val="22"/>
                <w:szCs w:val="22"/>
              </w:rPr>
            </w:pPr>
            <w:r w:rsidRPr="00794246">
              <w:rPr>
                <w:rFonts w:ascii="Calibri" w:hAnsi="Calibri"/>
                <w:sz w:val="22"/>
                <w:szCs w:val="22"/>
              </w:rPr>
              <w:t>MADLYNMS01</w:t>
            </w:r>
          </w:p>
        </w:tc>
        <w:tc>
          <w:tcPr>
            <w:tcW w:w="2250"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vAlign w:val="center"/>
          </w:tcPr>
          <w:p w14:paraId="08B6224B" w14:textId="77777777" w:rsidR="00794246" w:rsidRPr="00794246" w:rsidRDefault="00794246" w:rsidP="00794246">
            <w:pPr>
              <w:spacing w:after="0"/>
              <w:rPr>
                <w:rFonts w:ascii="Calibri" w:hAnsi="Calibri"/>
                <w:sz w:val="22"/>
                <w:szCs w:val="22"/>
              </w:rPr>
            </w:pPr>
            <w:r w:rsidRPr="00794246">
              <w:rPr>
                <w:rFonts w:ascii="Calibri" w:hAnsi="Calibri"/>
                <w:sz w:val="22"/>
                <w:szCs w:val="22"/>
              </w:rPr>
              <w:t>deugw05.contoso.com</w:t>
            </w:r>
          </w:p>
        </w:tc>
        <w:tc>
          <w:tcPr>
            <w:tcW w:w="1350"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vAlign w:val="center"/>
            <w:hideMark/>
          </w:tcPr>
          <w:p w14:paraId="4E4E3ECF" w14:textId="77777777" w:rsidR="00794246" w:rsidRPr="00794246" w:rsidRDefault="00794246" w:rsidP="00794246">
            <w:pPr>
              <w:spacing w:after="0"/>
              <w:rPr>
                <w:rFonts w:ascii="Calibri" w:hAnsi="Calibri"/>
                <w:sz w:val="22"/>
                <w:szCs w:val="22"/>
              </w:rPr>
            </w:pPr>
            <w:r w:rsidRPr="00794246">
              <w:rPr>
                <w:rFonts w:ascii="Calibri" w:hAnsi="Calibri"/>
                <w:sz w:val="22"/>
                <w:szCs w:val="22"/>
              </w:rPr>
              <w:t>4,501</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vAlign w:val="center"/>
            <w:hideMark/>
          </w:tcPr>
          <w:p w14:paraId="2ACC6171" w14:textId="77777777" w:rsidR="00794246" w:rsidRPr="00794246" w:rsidRDefault="00794246" w:rsidP="00794246">
            <w:pPr>
              <w:spacing w:after="0"/>
              <w:rPr>
                <w:rFonts w:ascii="Calibri" w:hAnsi="Calibri"/>
                <w:sz w:val="22"/>
                <w:szCs w:val="22"/>
              </w:rPr>
            </w:pPr>
            <w:r w:rsidRPr="00794246">
              <w:rPr>
                <w:rFonts w:ascii="Calibri" w:hAnsi="Calibri"/>
                <w:sz w:val="22"/>
                <w:szCs w:val="22"/>
              </w:rPr>
              <w:t>611</w:t>
            </w:r>
          </w:p>
        </w:tc>
        <w:tc>
          <w:tcPr>
            <w:tcW w:w="1890"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vAlign w:val="center"/>
            <w:hideMark/>
          </w:tcPr>
          <w:p w14:paraId="7DC30882" w14:textId="77777777" w:rsidR="00794246" w:rsidRPr="00794246" w:rsidRDefault="00794246" w:rsidP="00794246">
            <w:pPr>
              <w:spacing w:after="0"/>
              <w:rPr>
                <w:rFonts w:ascii="Calibri" w:hAnsi="Calibri"/>
                <w:sz w:val="22"/>
                <w:szCs w:val="22"/>
              </w:rPr>
            </w:pPr>
            <w:r w:rsidRPr="00794246">
              <w:rPr>
                <w:rFonts w:ascii="Calibri" w:hAnsi="Calibri"/>
                <w:sz w:val="22"/>
                <w:szCs w:val="22"/>
              </w:rPr>
              <w:t>13.6</w:t>
            </w:r>
          </w:p>
        </w:tc>
      </w:tr>
    </w:tbl>
    <w:p w14:paraId="7C09FB22" w14:textId="77777777" w:rsidR="00794246" w:rsidRPr="00794246" w:rsidRDefault="00794246" w:rsidP="00794246">
      <w:pPr>
        <w:spacing w:after="0"/>
        <w:rPr>
          <w:rFonts w:ascii="Calibri" w:hAnsi="Calibri"/>
          <w:sz w:val="22"/>
          <w:szCs w:val="22"/>
        </w:rPr>
      </w:pPr>
    </w:p>
    <w:p w14:paraId="28AEB5A5" w14:textId="1C520ED0" w:rsidR="00794246" w:rsidRPr="00794246" w:rsidRDefault="00794246" w:rsidP="00FF0799">
      <w:pPr>
        <w:pStyle w:val="LWPParagraphText"/>
      </w:pPr>
      <w:r w:rsidRPr="00794246">
        <w:t>Again, determine a Poor Streams Ratio target from this initial baseline.</w:t>
      </w:r>
      <w:r w:rsidR="006D054B">
        <w:t xml:space="preserve"> </w:t>
      </w:r>
      <w:r w:rsidRPr="00794246">
        <w:t>A target</w:t>
      </w:r>
      <w:r w:rsidR="00126258">
        <w:t xml:space="preserve"> of</w:t>
      </w:r>
      <w:r w:rsidRPr="00794246">
        <w:t xml:space="preserve"> 5% or under is optimal.</w:t>
      </w:r>
      <w:r w:rsidR="006D054B">
        <w:t xml:space="preserve"> </w:t>
      </w:r>
      <w:r w:rsidRPr="00794246">
        <w:t>The Gateway target does not need to be the same as the AV MCU target.</w:t>
      </w:r>
      <w:r w:rsidR="006D054B">
        <w:t xml:space="preserve"> </w:t>
      </w:r>
      <w:r w:rsidRPr="00794246">
        <w:t>For example, if your Mediation Servers are centralized while your Gateways are decentralized, you may decide to set the target for Mediation server to Gateway streams higher than AV MCU to Mediation server streams to account for higher loss as streams traverse WAN links.</w:t>
      </w:r>
    </w:p>
    <w:p w14:paraId="0292F84A" w14:textId="1F362B1E" w:rsidR="00794246" w:rsidRPr="00794246" w:rsidRDefault="004244F1" w:rsidP="004244F1">
      <w:pPr>
        <w:pStyle w:val="LWPHeading4H4"/>
      </w:pPr>
      <w:bookmarkStart w:id="437" w:name="_Toc372627339"/>
      <w:r>
        <w:t xml:space="preserve">C.2.2.1 </w:t>
      </w:r>
      <w:r w:rsidR="00794246" w:rsidRPr="00794246">
        <w:t>Assert Quality</w:t>
      </w:r>
      <w:bookmarkEnd w:id="437"/>
    </w:p>
    <w:p w14:paraId="5B4BEC53" w14:textId="5179BC80" w:rsidR="00794246" w:rsidRPr="00794246" w:rsidRDefault="00794246" w:rsidP="00FF0799">
      <w:pPr>
        <w:pStyle w:val="LWPParagraphText"/>
      </w:pPr>
      <w:r w:rsidRPr="00794246">
        <w:t>Establishing your initial baseline and subsequently defining what you want your target to be is the first step to improving quality across these server-to-server streams.</w:t>
      </w:r>
      <w:r w:rsidR="006D054B">
        <w:t xml:space="preserve"> </w:t>
      </w:r>
      <w:r w:rsidRPr="00794246">
        <w:t>For example, say you decide 2% is the right achievable target for both AV MCU to Mediation and Mediation to Gateway streams.</w:t>
      </w:r>
      <w:r w:rsidR="006D054B">
        <w:t xml:space="preserve"> </w:t>
      </w:r>
      <w:r w:rsidRPr="00794246">
        <w:t xml:space="preserve">You will achieve your quality targets when: </w:t>
      </w:r>
    </w:p>
    <w:p w14:paraId="0AB603E6" w14:textId="77777777" w:rsidR="00794246" w:rsidRPr="00FF0799" w:rsidRDefault="00794246" w:rsidP="00BB3447">
      <w:pPr>
        <w:pStyle w:val="LWPParagraphinListLevel1"/>
        <w:rPr>
          <w:i/>
        </w:rPr>
      </w:pPr>
      <w:r w:rsidRPr="00FF0799">
        <w:rPr>
          <w:i/>
        </w:rPr>
        <w:t xml:space="preserve">The server-to-server queries results return </w:t>
      </w:r>
      <w:proofErr w:type="spellStart"/>
      <w:r w:rsidRPr="00FF0799">
        <w:rPr>
          <w:i/>
        </w:rPr>
        <w:t>PoorStreamsRatio</w:t>
      </w:r>
      <w:proofErr w:type="spellEnd"/>
      <w:r w:rsidRPr="00FF0799">
        <w:rPr>
          <w:i/>
        </w:rPr>
        <w:t xml:space="preserve"> &lt; 2 % for all combinations.</w:t>
      </w:r>
    </w:p>
    <w:p w14:paraId="036CAAAA" w14:textId="5121F8BC" w:rsidR="00794246" w:rsidRPr="00794246" w:rsidRDefault="004244F1" w:rsidP="004244F1">
      <w:pPr>
        <w:pStyle w:val="LWPHeading4H4"/>
      </w:pPr>
      <w:bookmarkStart w:id="438" w:name="_Toc372627340"/>
      <w:r>
        <w:t xml:space="preserve">C.2.2.2 </w:t>
      </w:r>
      <w:r w:rsidR="00794246" w:rsidRPr="00794246">
        <w:t>Achieve Quality</w:t>
      </w:r>
      <w:bookmarkEnd w:id="438"/>
    </w:p>
    <w:p w14:paraId="650504FB" w14:textId="4A1C1A96" w:rsidR="00794246" w:rsidRPr="00794246" w:rsidRDefault="00794246" w:rsidP="00FF0799">
      <w:pPr>
        <w:pStyle w:val="LWPParagraphText"/>
      </w:pPr>
      <w:r w:rsidRPr="00794246">
        <w:t>Incorporate ongoing execution of the server-to-server queries in your operational processes.</w:t>
      </w:r>
      <w:r w:rsidR="006D054B">
        <w:t xml:space="preserve"> </w:t>
      </w:r>
      <w:r w:rsidRPr="00794246">
        <w:t>You will be able to see patterns in the results that may immediately lead you to some conclusions and subsequent changes to remediate combinations with a high number of poor streams.</w:t>
      </w:r>
      <w:r w:rsidR="006D054B">
        <w:t xml:space="preserve"> </w:t>
      </w:r>
      <w:r w:rsidRPr="00794246">
        <w:t>Start with the worst offenders and work your way down the list.</w:t>
      </w:r>
      <w:r w:rsidR="006D054B">
        <w:t xml:space="preserve"> </w:t>
      </w:r>
      <w:r w:rsidRPr="00794246">
        <w:t>Once you have a pair or set of pairs to target, you can begin by getting additional details behind the streams which may show time or other patterns.</w:t>
      </w:r>
      <w:r w:rsidR="006D054B">
        <w:t xml:space="preserve"> </w:t>
      </w:r>
      <w:r w:rsidRPr="00794246">
        <w:t>You may also see common network elements between streams; start your investigation there.</w:t>
      </w:r>
      <w:r w:rsidR="006D054B">
        <w:t xml:space="preserve"> </w:t>
      </w:r>
      <w:r w:rsidRPr="00794246">
        <w:t xml:space="preserve">See </w:t>
      </w:r>
      <w:hyperlink w:anchor="AppendixD" w:history="1">
        <w:r w:rsidR="008A52C1" w:rsidRPr="006D054B">
          <w:rPr>
            <w:rStyle w:val="Hyperlink"/>
          </w:rPr>
          <w:t>Appendix D</w:t>
        </w:r>
      </w:hyperlink>
      <w:r w:rsidR="008A52C1">
        <w:t xml:space="preserve"> </w:t>
      </w:r>
      <w:r w:rsidRPr="00794246">
        <w:t>below for additional approaches and tools you can use to remediate these poor streams.</w:t>
      </w:r>
    </w:p>
    <w:p w14:paraId="0C9CFE35" w14:textId="0C6BCFC9" w:rsidR="00794246" w:rsidRPr="00794246" w:rsidRDefault="004244F1" w:rsidP="004244F1">
      <w:pPr>
        <w:pStyle w:val="LWPHeading4H4"/>
      </w:pPr>
      <w:bookmarkStart w:id="439" w:name="_Toc372627341"/>
      <w:r>
        <w:t xml:space="preserve">C.2.2.3 </w:t>
      </w:r>
      <w:r w:rsidR="00794246" w:rsidRPr="00794246">
        <w:t>Maintain Quality</w:t>
      </w:r>
      <w:bookmarkEnd w:id="439"/>
    </w:p>
    <w:p w14:paraId="7DD0F5BE" w14:textId="1D9959FF" w:rsidR="00794246" w:rsidRPr="00794246" w:rsidRDefault="00794246" w:rsidP="00FF0799">
      <w:pPr>
        <w:pStyle w:val="LWPParagraphText"/>
      </w:pPr>
      <w:r w:rsidRPr="00794246">
        <w:t>Once you have knocked down the top offenders and achieved or are coming close to achieving the target you set, get into a rhythm of regularly running the queries</w:t>
      </w:r>
      <w:r w:rsidR="00580600">
        <w:t>,</w:t>
      </w:r>
      <w:r w:rsidRPr="00794246">
        <w:t xml:space="preserve"> including the summary trend queries</w:t>
      </w:r>
      <w:r w:rsidR="00580600">
        <w:t>,</w:t>
      </w:r>
      <w:r w:rsidRPr="00794246">
        <w:t xml:space="preserve"> so you can spot trends and proactively identify quality problems before they get bad.</w:t>
      </w:r>
      <w:r w:rsidR="006D054B">
        <w:t xml:space="preserve"> </w:t>
      </w:r>
      <w:r w:rsidRPr="00794246">
        <w:t xml:space="preserve">Regularly publish the poor streams reports via email or a web page so you can spot when a new pair of servers surfaces and have </w:t>
      </w:r>
      <w:proofErr w:type="gramStart"/>
      <w:r w:rsidRPr="00794246">
        <w:t>an operational processes</w:t>
      </w:r>
      <w:proofErr w:type="gramEnd"/>
      <w:r w:rsidRPr="00794246">
        <w:t xml:space="preserve"> to address these ongoing.</w:t>
      </w:r>
    </w:p>
    <w:p w14:paraId="771CB6B3" w14:textId="6052FB04" w:rsidR="00794246" w:rsidRPr="00794246" w:rsidRDefault="00DE6254" w:rsidP="00DE6254">
      <w:pPr>
        <w:pStyle w:val="LWPHeading3H3"/>
      </w:pPr>
      <w:bookmarkStart w:id="440" w:name="_Toc372627342"/>
      <w:r>
        <w:t xml:space="preserve">C.2.3 </w:t>
      </w:r>
      <w:r w:rsidR="00794246" w:rsidRPr="00794246">
        <w:t>IP-PSTN Gateway Health</w:t>
      </w:r>
      <w:bookmarkEnd w:id="440"/>
    </w:p>
    <w:p w14:paraId="5FD7437F" w14:textId="79C74EFF" w:rsidR="00794246" w:rsidRPr="00794246" w:rsidRDefault="00794246" w:rsidP="00FF0799">
      <w:pPr>
        <w:pStyle w:val="LWPParagraphText"/>
      </w:pPr>
      <w:r w:rsidRPr="00794246">
        <w:t>Lync currently does not collect any call quality statistics on streams leaving a Gateway to the PSTN.</w:t>
      </w:r>
      <w:r w:rsidR="006D054B">
        <w:t xml:space="preserve"> </w:t>
      </w:r>
      <w:r w:rsidRPr="00794246">
        <w:t>However, the gateways and SBCs that originate/terminate these streams do collect these.</w:t>
      </w:r>
      <w:r w:rsidR="006D054B">
        <w:t xml:space="preserve"> </w:t>
      </w:r>
      <w:r w:rsidRPr="00794246">
        <w:t>Check with your vendor and determine the quality measures they report on and decide how you are going to look at these.</w:t>
      </w:r>
    </w:p>
    <w:p w14:paraId="60455393" w14:textId="66ACEB28" w:rsidR="00794246" w:rsidRPr="00794246" w:rsidRDefault="004244F1" w:rsidP="004244F1">
      <w:pPr>
        <w:pStyle w:val="LWPHeading4H4"/>
      </w:pPr>
      <w:bookmarkStart w:id="441" w:name="_Toc372627343"/>
      <w:r>
        <w:lastRenderedPageBreak/>
        <w:t xml:space="preserve">C.2.3.1 </w:t>
      </w:r>
      <w:r w:rsidR="00794246" w:rsidRPr="00794246">
        <w:t>Assert Quality</w:t>
      </w:r>
      <w:bookmarkEnd w:id="441"/>
    </w:p>
    <w:p w14:paraId="5769B259" w14:textId="577414C1" w:rsidR="00794246" w:rsidRDefault="00794246" w:rsidP="00FF0799">
      <w:pPr>
        <w:pStyle w:val="LWPParagraphText"/>
      </w:pPr>
      <w:r w:rsidRPr="00794246">
        <w:t>Determine the IP-PSTN gateway statistics you will use to measure and assert quality.</w:t>
      </w:r>
      <w:r w:rsidR="006D054B">
        <w:t xml:space="preserve"> </w:t>
      </w:r>
      <w:r w:rsidRPr="00794246">
        <w:t>Determine quality targets accordingly.</w:t>
      </w:r>
      <w:r w:rsidR="006D054B">
        <w:t xml:space="preserve"> </w:t>
      </w:r>
      <w:r w:rsidRPr="00794246">
        <w:t xml:space="preserve">While not specifically a quality issue, it’s also a good idea to look at ways to measure gateway capacity to </w:t>
      </w:r>
      <w:r w:rsidR="00580600">
        <w:t>e</w:t>
      </w:r>
      <w:r w:rsidR="00580600" w:rsidRPr="00794246">
        <w:t xml:space="preserve">nsure </w:t>
      </w:r>
      <w:r w:rsidRPr="00794246">
        <w:t>you are not running out of trunk capacity at busy hour</w:t>
      </w:r>
      <w:r w:rsidR="00580600">
        <w:t>,</w:t>
      </w:r>
      <w:r w:rsidRPr="00794246">
        <w:t xml:space="preserve"> resulting in blocked calls.</w:t>
      </w:r>
      <w:r w:rsidR="006D054B">
        <w:t xml:space="preserve"> </w:t>
      </w:r>
      <w:r w:rsidRPr="00794246">
        <w:t xml:space="preserve">By some measures, a blocked call is the worst quality. </w:t>
      </w:r>
    </w:p>
    <w:p w14:paraId="0CEBE078" w14:textId="136BA2F3" w:rsidR="00794246" w:rsidRPr="00794246" w:rsidRDefault="00794246" w:rsidP="00BB3447">
      <w:pPr>
        <w:pStyle w:val="LWPParagraphText"/>
        <w:rPr>
          <w:i/>
        </w:rPr>
      </w:pPr>
      <w:r w:rsidRPr="00794246">
        <w:t xml:space="preserve">Gateway configuration is another critical item here – quality problems can be introduced by the gateway itself if it has not been qualified for Lync, is not running the latest firmware, </w:t>
      </w:r>
      <w:r w:rsidR="00580600">
        <w:t xml:space="preserve">or </w:t>
      </w:r>
      <w:r w:rsidR="007F1BAC">
        <w:t>is mis</w:t>
      </w:r>
      <w:r w:rsidRPr="00794246">
        <w:t>configured</w:t>
      </w:r>
      <w:r w:rsidR="00580600">
        <w:t>.</w:t>
      </w:r>
      <w:r w:rsidRPr="00794246">
        <w:t xml:space="preserve"> </w:t>
      </w:r>
      <w:r w:rsidR="00580600">
        <w:t>C</w:t>
      </w:r>
      <w:r w:rsidRPr="00794246">
        <w:t>ommon items to look for are ACG or automatic gain control and comfort noise generation.</w:t>
      </w:r>
      <w:r w:rsidR="006D054B">
        <w:t xml:space="preserve"> </w:t>
      </w:r>
      <w:r w:rsidRPr="00794246">
        <w:t>Standardize on a common gateway platform and then determine, publish and enforce the optimal firmware and configuration for each model.</w:t>
      </w:r>
      <w:r w:rsidR="006D054B">
        <w:t xml:space="preserve"> </w:t>
      </w:r>
      <w:r w:rsidRPr="00794246">
        <w:t>Put processes and tools in place to alert on and minimize gateway configuration ‘drift.’</w:t>
      </w:r>
    </w:p>
    <w:p w14:paraId="6D04143C" w14:textId="425E3B04" w:rsidR="00794246" w:rsidRPr="00794246" w:rsidRDefault="004244F1" w:rsidP="004244F1">
      <w:pPr>
        <w:pStyle w:val="LWPHeading4H4"/>
      </w:pPr>
      <w:bookmarkStart w:id="442" w:name="_Toc372627344"/>
      <w:r>
        <w:t xml:space="preserve">C.2.3.2 </w:t>
      </w:r>
      <w:r w:rsidR="00794246" w:rsidRPr="00794246">
        <w:t>Achieve Quality</w:t>
      </w:r>
      <w:bookmarkEnd w:id="442"/>
    </w:p>
    <w:p w14:paraId="50892F7E" w14:textId="490D6F0A" w:rsidR="00794246" w:rsidRPr="00794246" w:rsidRDefault="00794246" w:rsidP="00FF0799">
      <w:pPr>
        <w:pStyle w:val="LWPParagraphText"/>
      </w:pPr>
      <w:proofErr w:type="spellStart"/>
      <w:r w:rsidRPr="00794246">
        <w:t>Erlang</w:t>
      </w:r>
      <w:proofErr w:type="spellEnd"/>
      <w:r w:rsidRPr="00794246">
        <w:t xml:space="preserve"> busy hour traffic analysis </w:t>
      </w:r>
      <w:r w:rsidR="00A371FA">
        <w:t xml:space="preserve">(a </w:t>
      </w:r>
      <w:r w:rsidR="00A371FA" w:rsidRPr="00A371FA">
        <w:t>measure of traffic through telephony equipment</w:t>
      </w:r>
      <w:r w:rsidR="00A371FA">
        <w:t xml:space="preserve">) </w:t>
      </w:r>
      <w:r w:rsidRPr="00794246">
        <w:t>will help you establish capacity guidelines and determine the number of accep</w:t>
      </w:r>
      <w:r w:rsidR="008A52C1">
        <w:t xml:space="preserve">table blocked calls per hour. </w:t>
      </w:r>
      <w:r w:rsidRPr="00794246">
        <w:t>Increase capacity accordingly.</w:t>
      </w:r>
      <w:r w:rsidR="006D054B">
        <w:t xml:space="preserve"> </w:t>
      </w:r>
      <w:r w:rsidRPr="00794246">
        <w:t>Make sure each gateway has the optimal configuration</w:t>
      </w:r>
      <w:r w:rsidR="00580600">
        <w:t>,</w:t>
      </w:r>
      <w:r w:rsidRPr="00794246">
        <w:t xml:space="preserve"> including firmware updates.</w:t>
      </w:r>
      <w:r w:rsidR="006D054B">
        <w:t xml:space="preserve"> </w:t>
      </w:r>
      <w:r w:rsidRPr="00794246">
        <w:t>Gateway statistics and reports will give you the quality view</w:t>
      </w:r>
      <w:r w:rsidR="00B247A4">
        <w:t>. I</w:t>
      </w:r>
      <w:r w:rsidRPr="00794246">
        <w:t>f you are not hitting your target, build a remediation plan with your gateway or support provider and execute against it.</w:t>
      </w:r>
    </w:p>
    <w:p w14:paraId="3F6333E1" w14:textId="13AC818A" w:rsidR="00794246" w:rsidRPr="00794246" w:rsidRDefault="004244F1" w:rsidP="004244F1">
      <w:pPr>
        <w:pStyle w:val="LWPHeading4H4"/>
      </w:pPr>
      <w:bookmarkStart w:id="443" w:name="_Toc372627345"/>
      <w:r>
        <w:t xml:space="preserve">C.2.3.3 </w:t>
      </w:r>
      <w:r w:rsidR="00794246" w:rsidRPr="00794246">
        <w:t>Maintain Quality</w:t>
      </w:r>
      <w:bookmarkEnd w:id="443"/>
    </w:p>
    <w:p w14:paraId="5BCA2384" w14:textId="495C37D8" w:rsidR="00794246" w:rsidRPr="00794246" w:rsidRDefault="00794246" w:rsidP="00FF0799">
      <w:pPr>
        <w:pStyle w:val="LWPParagraphText"/>
      </w:pPr>
      <w:r w:rsidRPr="00794246">
        <w:t>To maintain call quality across your gateways, you will need an ongoing view of call quality metrics from the gateway so you can spot new issues as they arise.</w:t>
      </w:r>
      <w:r w:rsidR="006D054B">
        <w:t xml:space="preserve"> </w:t>
      </w:r>
      <w:r w:rsidRPr="00794246">
        <w:t>You will also need a process to spot deviations in your optimal or ‘golden’ gateway configuration and remediate them.</w:t>
      </w:r>
      <w:r w:rsidR="006D054B">
        <w:t xml:space="preserve"> </w:t>
      </w:r>
      <w:r w:rsidRPr="00794246">
        <w:t>Finally, monitor capacity and expand it if the number of blocked PSTN calls exceeds the threshold you established.</w:t>
      </w:r>
    </w:p>
    <w:p w14:paraId="3A3B811D" w14:textId="222DDEF1" w:rsidR="00794246" w:rsidRPr="006D054B" w:rsidRDefault="000A290C" w:rsidP="006D054B">
      <w:pPr>
        <w:pStyle w:val="LWPHeading2H2"/>
      </w:pPr>
      <w:bookmarkStart w:id="444" w:name="_Toc372627346"/>
      <w:r>
        <w:t>C.</w:t>
      </w:r>
      <w:r w:rsidR="006D054B">
        <w:t>3</w:t>
      </w:r>
      <w:r w:rsidR="00DE6254">
        <w:t xml:space="preserve"> </w:t>
      </w:r>
      <w:r w:rsidR="00794246" w:rsidRPr="00794246">
        <w:t>Endpoints Breakdown</w:t>
      </w:r>
      <w:bookmarkEnd w:id="444"/>
    </w:p>
    <w:p w14:paraId="17D5142C" w14:textId="7DE8D10D" w:rsidR="00794246" w:rsidRPr="00794246" w:rsidRDefault="00794246" w:rsidP="00FF0799">
      <w:pPr>
        <w:pStyle w:val="LWPParagraphText"/>
      </w:pPr>
      <w:r w:rsidRPr="00794246">
        <w:t>The CQM Endpoint dimension focusses on four areas by priority: Device, System, Media Path and Media Transport.</w:t>
      </w:r>
    </w:p>
    <w:p w14:paraId="42B1F840" w14:textId="77777777" w:rsidR="00794246" w:rsidRPr="00794246" w:rsidRDefault="00794246" w:rsidP="00FF0799">
      <w:pPr>
        <w:pStyle w:val="LWPParagraphText"/>
      </w:pPr>
      <w:r w:rsidRPr="00794246">
        <w:t xml:space="preserve">CQM uses a three phase approach to remediate each quality focus area: first we </w:t>
      </w:r>
      <w:r w:rsidRPr="00794246">
        <w:rPr>
          <w:i/>
        </w:rPr>
        <w:t>Assert</w:t>
      </w:r>
      <w:r w:rsidRPr="00794246">
        <w:t xml:space="preserve"> quality, second we </w:t>
      </w:r>
      <w:r w:rsidRPr="00794246">
        <w:rPr>
          <w:i/>
        </w:rPr>
        <w:t>Achieve</w:t>
      </w:r>
      <w:r w:rsidRPr="00794246">
        <w:t xml:space="preserve"> quality and finally we </w:t>
      </w:r>
      <w:r w:rsidRPr="00794246">
        <w:rPr>
          <w:i/>
        </w:rPr>
        <w:t>Maintain</w:t>
      </w:r>
      <w:r w:rsidRPr="00794246">
        <w:t xml:space="preserve"> Quality.</w:t>
      </w:r>
    </w:p>
    <w:p w14:paraId="12AB53B1" w14:textId="7555AA62" w:rsidR="00794246" w:rsidRPr="00794246" w:rsidRDefault="000A290C" w:rsidP="000A290C">
      <w:pPr>
        <w:pStyle w:val="LWPHeading3H3"/>
      </w:pPr>
      <w:bookmarkStart w:id="445" w:name="_Toc372627347"/>
      <w:r>
        <w:t>C.</w:t>
      </w:r>
      <w:r w:rsidR="006D054B">
        <w:t>3</w:t>
      </w:r>
      <w:r>
        <w:t>.</w:t>
      </w:r>
      <w:r w:rsidR="00DE6254">
        <w:t xml:space="preserve">1 </w:t>
      </w:r>
      <w:r w:rsidR="00794246" w:rsidRPr="00794246">
        <w:t>Device</w:t>
      </w:r>
      <w:bookmarkEnd w:id="445"/>
    </w:p>
    <w:p w14:paraId="51B66AE4" w14:textId="7F4A9D8F" w:rsidR="00794246" w:rsidRPr="00794246" w:rsidRDefault="00794246" w:rsidP="00FF0799">
      <w:pPr>
        <w:pStyle w:val="LWPParagraphText"/>
      </w:pPr>
      <w:r w:rsidRPr="00794246">
        <w:t>As you switch focus from your overall Lync Plant to endpoints, USB devices are frequently the source of quality issues and subsequently are the first place to look.</w:t>
      </w:r>
      <w:r w:rsidR="006D054B">
        <w:t xml:space="preserve"> </w:t>
      </w:r>
      <w:r w:rsidRPr="00794246">
        <w:t>We use the Mean Opinion Score (MOS) values that Lync calculates and stores in the QoE database to identify devices that are causing poor audio quality.</w:t>
      </w:r>
      <w:r w:rsidR="006D054B">
        <w:t xml:space="preserve"> </w:t>
      </w:r>
      <w:r w:rsidRPr="00794246">
        <w:t xml:space="preserve">Lync tracks several different MOS scores; the specific MOS value we look at for devices is the </w:t>
      </w:r>
      <w:proofErr w:type="spellStart"/>
      <w:r w:rsidRPr="00794246">
        <w:t>AvgSendListenMOS</w:t>
      </w:r>
      <w:proofErr w:type="spellEnd"/>
      <w:r w:rsidRPr="00794246">
        <w:t xml:space="preserve"> value.</w:t>
      </w:r>
      <w:r w:rsidR="006D054B">
        <w:t xml:space="preserve"> </w:t>
      </w:r>
    </w:p>
    <w:p w14:paraId="62144B5C" w14:textId="5F06729F" w:rsidR="00794246" w:rsidRPr="00794246" w:rsidRDefault="00794246" w:rsidP="00FF0799">
      <w:pPr>
        <w:pStyle w:val="LWPParagraphText"/>
      </w:pPr>
      <w:r w:rsidRPr="00794246">
        <w:t xml:space="preserve">The CQM Device query – </w:t>
      </w:r>
      <w:r w:rsidRPr="00794246">
        <w:rPr>
          <w:i/>
        </w:rPr>
        <w:t xml:space="preserve">Endpoint_0_Device – </w:t>
      </w:r>
      <w:r w:rsidRPr="00794246">
        <w:t xml:space="preserve">operates over a date range and will return a list of devices along with the </w:t>
      </w:r>
      <w:proofErr w:type="spellStart"/>
      <w:r w:rsidRPr="00794246">
        <w:t>AvgSendListenMOS</w:t>
      </w:r>
      <w:proofErr w:type="spellEnd"/>
      <w:r w:rsidRPr="00794246">
        <w:t xml:space="preserve"> and the number of streams that device was used for. In the example below, top results are show sorted by the lowest </w:t>
      </w:r>
      <w:proofErr w:type="spellStart"/>
      <w:r w:rsidRPr="00794246">
        <w:t>AvgSendListenMOS</w:t>
      </w:r>
      <w:proofErr w:type="spellEnd"/>
      <w:r w:rsidRPr="00794246">
        <w:t xml:space="preserve"> value:</w:t>
      </w:r>
    </w:p>
    <w:p w14:paraId="3F9BE2DC" w14:textId="77777777" w:rsidR="00794246" w:rsidRPr="00794246" w:rsidRDefault="00794246" w:rsidP="00794246">
      <w:pPr>
        <w:spacing w:after="0"/>
        <w:rPr>
          <w:rFonts w:ascii="Calibri" w:hAnsi="Calibri"/>
          <w:sz w:val="22"/>
          <w:szCs w:val="22"/>
        </w:rPr>
      </w:pPr>
    </w:p>
    <w:tbl>
      <w:tblPr>
        <w:tblStyle w:val="GridTable5Dark-Accent11"/>
        <w:tblW w:w="9090" w:type="dxa"/>
        <w:tblInd w:w="175" w:type="dxa"/>
        <w:tblLayout w:type="fixed"/>
        <w:tblLook w:val="0420" w:firstRow="1" w:lastRow="0" w:firstColumn="0" w:lastColumn="0" w:noHBand="0" w:noVBand="1"/>
      </w:tblPr>
      <w:tblGrid>
        <w:gridCol w:w="5580"/>
        <w:gridCol w:w="90"/>
        <w:gridCol w:w="1980"/>
        <w:gridCol w:w="1440"/>
      </w:tblGrid>
      <w:tr w:rsidR="00794246" w:rsidRPr="00794246" w14:paraId="2D87B75A" w14:textId="77777777" w:rsidTr="00794246">
        <w:trPr>
          <w:cnfStyle w:val="100000000000" w:firstRow="1" w:lastRow="0" w:firstColumn="0" w:lastColumn="0" w:oddVBand="0" w:evenVBand="0" w:oddHBand="0" w:evenHBand="0" w:firstRowFirstColumn="0" w:firstRowLastColumn="0" w:lastRowFirstColumn="0" w:lastRowLastColumn="0"/>
          <w:trHeight w:val="226"/>
        </w:trPr>
        <w:tc>
          <w:tcPr>
            <w:tcW w:w="5580" w:type="dxa"/>
            <w:hideMark/>
          </w:tcPr>
          <w:p w14:paraId="5A5AF4FA" w14:textId="77777777" w:rsidR="00794246" w:rsidRPr="00794246" w:rsidRDefault="00794246" w:rsidP="00794246">
            <w:pPr>
              <w:spacing w:after="0"/>
            </w:pPr>
            <w:proofErr w:type="spellStart"/>
            <w:r w:rsidRPr="00794246">
              <w:t>CaptureDeviceName</w:t>
            </w:r>
            <w:proofErr w:type="spellEnd"/>
          </w:p>
        </w:tc>
        <w:tc>
          <w:tcPr>
            <w:tcW w:w="2070" w:type="dxa"/>
            <w:gridSpan w:val="2"/>
            <w:hideMark/>
          </w:tcPr>
          <w:p w14:paraId="6E74F99A" w14:textId="77777777" w:rsidR="00794246" w:rsidRPr="00794246" w:rsidRDefault="00794246" w:rsidP="00794246">
            <w:pPr>
              <w:spacing w:after="0"/>
            </w:pPr>
            <w:proofErr w:type="spellStart"/>
            <w:r w:rsidRPr="00794246">
              <w:t>AvgSendListenMOS</w:t>
            </w:r>
            <w:proofErr w:type="spellEnd"/>
          </w:p>
        </w:tc>
        <w:tc>
          <w:tcPr>
            <w:tcW w:w="1440" w:type="dxa"/>
            <w:hideMark/>
          </w:tcPr>
          <w:p w14:paraId="18988089" w14:textId="77777777" w:rsidR="00794246" w:rsidRPr="00794246" w:rsidRDefault="00794246" w:rsidP="00794246">
            <w:pPr>
              <w:spacing w:after="0"/>
            </w:pPr>
            <w:proofErr w:type="spellStart"/>
            <w:r w:rsidRPr="00794246">
              <w:t>NumStreams</w:t>
            </w:r>
            <w:proofErr w:type="spellEnd"/>
          </w:p>
        </w:tc>
      </w:tr>
      <w:tr w:rsidR="00794246" w:rsidRPr="00794246" w14:paraId="7F2EC6F1" w14:textId="77777777" w:rsidTr="00794246">
        <w:trPr>
          <w:cnfStyle w:val="000000100000" w:firstRow="0" w:lastRow="0" w:firstColumn="0" w:lastColumn="0" w:oddVBand="0" w:evenVBand="0" w:oddHBand="1" w:evenHBand="0" w:firstRowFirstColumn="0" w:firstRowLastColumn="0" w:lastRowFirstColumn="0" w:lastRowLastColumn="0"/>
          <w:trHeight w:val="269"/>
        </w:trPr>
        <w:tc>
          <w:tcPr>
            <w:tcW w:w="5670" w:type="dxa"/>
            <w:gridSpan w:val="2"/>
            <w:vAlign w:val="bottom"/>
            <w:hideMark/>
          </w:tcPr>
          <w:p w14:paraId="4A91B848" w14:textId="77777777" w:rsidR="00794246" w:rsidRPr="00794246" w:rsidRDefault="00794246" w:rsidP="00794246">
            <w:pPr>
              <w:spacing w:after="0"/>
              <w:rPr>
                <w:color w:val="000000"/>
              </w:rPr>
            </w:pPr>
            <w:r w:rsidRPr="00794246">
              <w:rPr>
                <w:color w:val="000000"/>
              </w:rPr>
              <w:t xml:space="preserve">Internal Microphone (Conexant 20585 </w:t>
            </w:r>
            <w:proofErr w:type="spellStart"/>
            <w:r w:rsidRPr="00794246">
              <w:rPr>
                <w:color w:val="000000"/>
              </w:rPr>
              <w:t>SmartAudio</w:t>
            </w:r>
            <w:proofErr w:type="spellEnd"/>
            <w:r w:rsidRPr="00794246">
              <w:rPr>
                <w:color w:val="000000"/>
              </w:rPr>
              <w:t xml:space="preserve"> HD)</w:t>
            </w:r>
          </w:p>
        </w:tc>
        <w:tc>
          <w:tcPr>
            <w:tcW w:w="1980" w:type="dxa"/>
            <w:vAlign w:val="bottom"/>
            <w:hideMark/>
          </w:tcPr>
          <w:p w14:paraId="53579206" w14:textId="77777777" w:rsidR="00794246" w:rsidRPr="00794246" w:rsidRDefault="00794246" w:rsidP="00794246">
            <w:pPr>
              <w:spacing w:after="0"/>
              <w:jc w:val="center"/>
              <w:rPr>
                <w:color w:val="000000"/>
              </w:rPr>
            </w:pPr>
            <w:r w:rsidRPr="00794246">
              <w:rPr>
                <w:color w:val="000000"/>
              </w:rPr>
              <w:t>2.88</w:t>
            </w:r>
          </w:p>
        </w:tc>
        <w:tc>
          <w:tcPr>
            <w:tcW w:w="1440" w:type="dxa"/>
            <w:vAlign w:val="bottom"/>
            <w:hideMark/>
          </w:tcPr>
          <w:p w14:paraId="6189D149" w14:textId="77777777" w:rsidR="00794246" w:rsidRPr="00794246" w:rsidRDefault="00794246" w:rsidP="00794246">
            <w:pPr>
              <w:spacing w:after="0"/>
              <w:jc w:val="right"/>
              <w:rPr>
                <w:color w:val="000000"/>
              </w:rPr>
            </w:pPr>
            <w:r w:rsidRPr="00794246">
              <w:rPr>
                <w:color w:val="000000"/>
              </w:rPr>
              <w:t>130</w:t>
            </w:r>
          </w:p>
        </w:tc>
      </w:tr>
      <w:tr w:rsidR="00794246" w:rsidRPr="00794246" w14:paraId="39F9D557" w14:textId="77777777" w:rsidTr="00794246">
        <w:trPr>
          <w:trHeight w:val="269"/>
        </w:trPr>
        <w:tc>
          <w:tcPr>
            <w:tcW w:w="5670" w:type="dxa"/>
            <w:gridSpan w:val="2"/>
            <w:vAlign w:val="bottom"/>
            <w:hideMark/>
          </w:tcPr>
          <w:p w14:paraId="4092FB32" w14:textId="77777777" w:rsidR="00794246" w:rsidRPr="00794246" w:rsidRDefault="00794246" w:rsidP="00794246">
            <w:pPr>
              <w:spacing w:after="0"/>
              <w:rPr>
                <w:color w:val="000000"/>
              </w:rPr>
            </w:pPr>
            <w:r w:rsidRPr="00794246">
              <w:rPr>
                <w:color w:val="000000"/>
              </w:rPr>
              <w:t>Microphone Array (IDT High Definition Audio CODEC)</w:t>
            </w:r>
          </w:p>
        </w:tc>
        <w:tc>
          <w:tcPr>
            <w:tcW w:w="1980" w:type="dxa"/>
            <w:vAlign w:val="bottom"/>
            <w:hideMark/>
          </w:tcPr>
          <w:p w14:paraId="61BB7984" w14:textId="77777777" w:rsidR="00794246" w:rsidRPr="00794246" w:rsidRDefault="00794246" w:rsidP="00794246">
            <w:pPr>
              <w:spacing w:after="0"/>
              <w:jc w:val="center"/>
              <w:rPr>
                <w:color w:val="000000"/>
              </w:rPr>
            </w:pPr>
            <w:r w:rsidRPr="00794246">
              <w:rPr>
                <w:color w:val="000000"/>
              </w:rPr>
              <w:t>3.53</w:t>
            </w:r>
          </w:p>
        </w:tc>
        <w:tc>
          <w:tcPr>
            <w:tcW w:w="1440" w:type="dxa"/>
            <w:vAlign w:val="bottom"/>
            <w:hideMark/>
          </w:tcPr>
          <w:p w14:paraId="70319A50" w14:textId="77777777" w:rsidR="00794246" w:rsidRPr="00794246" w:rsidRDefault="00794246" w:rsidP="00794246">
            <w:pPr>
              <w:spacing w:after="0"/>
              <w:jc w:val="right"/>
              <w:rPr>
                <w:color w:val="000000"/>
              </w:rPr>
            </w:pPr>
            <w:r w:rsidRPr="00794246">
              <w:rPr>
                <w:color w:val="000000"/>
              </w:rPr>
              <w:t>46</w:t>
            </w:r>
          </w:p>
        </w:tc>
      </w:tr>
      <w:tr w:rsidR="00794246" w:rsidRPr="00794246" w14:paraId="7D0E3BBE" w14:textId="77777777" w:rsidTr="00794246">
        <w:trPr>
          <w:cnfStyle w:val="000000100000" w:firstRow="0" w:lastRow="0" w:firstColumn="0" w:lastColumn="0" w:oddVBand="0" w:evenVBand="0" w:oddHBand="1" w:evenHBand="0" w:firstRowFirstColumn="0" w:firstRowLastColumn="0" w:lastRowFirstColumn="0" w:lastRowLastColumn="0"/>
          <w:trHeight w:val="269"/>
        </w:trPr>
        <w:tc>
          <w:tcPr>
            <w:tcW w:w="5670" w:type="dxa"/>
            <w:gridSpan w:val="2"/>
            <w:vAlign w:val="bottom"/>
            <w:hideMark/>
          </w:tcPr>
          <w:p w14:paraId="407A4232" w14:textId="77777777" w:rsidR="00794246" w:rsidRPr="00794246" w:rsidRDefault="00794246" w:rsidP="00794246">
            <w:pPr>
              <w:spacing w:after="0"/>
              <w:rPr>
                <w:color w:val="000000"/>
              </w:rPr>
            </w:pPr>
            <w:r w:rsidRPr="00794246">
              <w:rPr>
                <w:color w:val="000000"/>
              </w:rPr>
              <w:t>Echo Cancelling Speakerphone (Jabra SPEAK 410 USB)</w:t>
            </w:r>
          </w:p>
        </w:tc>
        <w:tc>
          <w:tcPr>
            <w:tcW w:w="1980" w:type="dxa"/>
            <w:vAlign w:val="bottom"/>
            <w:hideMark/>
          </w:tcPr>
          <w:p w14:paraId="2D4A5EF8" w14:textId="77777777" w:rsidR="00794246" w:rsidRPr="00794246" w:rsidRDefault="00794246" w:rsidP="00794246">
            <w:pPr>
              <w:spacing w:after="0"/>
              <w:jc w:val="center"/>
              <w:rPr>
                <w:color w:val="000000"/>
              </w:rPr>
            </w:pPr>
            <w:r w:rsidRPr="00794246">
              <w:rPr>
                <w:color w:val="000000"/>
              </w:rPr>
              <w:t>3.60</w:t>
            </w:r>
          </w:p>
        </w:tc>
        <w:tc>
          <w:tcPr>
            <w:tcW w:w="1440" w:type="dxa"/>
            <w:vAlign w:val="bottom"/>
            <w:hideMark/>
          </w:tcPr>
          <w:p w14:paraId="192A0BAA" w14:textId="77777777" w:rsidR="00794246" w:rsidRPr="00794246" w:rsidRDefault="00794246" w:rsidP="00794246">
            <w:pPr>
              <w:spacing w:after="0"/>
              <w:jc w:val="right"/>
              <w:rPr>
                <w:color w:val="000000"/>
              </w:rPr>
            </w:pPr>
            <w:r w:rsidRPr="00794246">
              <w:rPr>
                <w:color w:val="000000"/>
              </w:rPr>
              <w:t>325</w:t>
            </w:r>
          </w:p>
        </w:tc>
      </w:tr>
      <w:tr w:rsidR="00794246" w:rsidRPr="00794246" w14:paraId="7C871EF4" w14:textId="77777777" w:rsidTr="00794246">
        <w:trPr>
          <w:trHeight w:val="269"/>
        </w:trPr>
        <w:tc>
          <w:tcPr>
            <w:tcW w:w="5670" w:type="dxa"/>
            <w:gridSpan w:val="2"/>
            <w:vAlign w:val="bottom"/>
            <w:hideMark/>
          </w:tcPr>
          <w:p w14:paraId="2616D0B3" w14:textId="77777777" w:rsidR="00794246" w:rsidRPr="00794246" w:rsidRDefault="00794246" w:rsidP="00794246">
            <w:pPr>
              <w:spacing w:after="0"/>
              <w:rPr>
                <w:color w:val="000000"/>
              </w:rPr>
            </w:pPr>
            <w:r w:rsidRPr="00794246">
              <w:rPr>
                <w:color w:val="000000"/>
              </w:rPr>
              <w:lastRenderedPageBreak/>
              <w:t>Headset Microphone (12- GN 2000 USB OC)</w:t>
            </w:r>
          </w:p>
        </w:tc>
        <w:tc>
          <w:tcPr>
            <w:tcW w:w="1980" w:type="dxa"/>
            <w:vAlign w:val="bottom"/>
            <w:hideMark/>
          </w:tcPr>
          <w:p w14:paraId="5451336D" w14:textId="77777777" w:rsidR="00794246" w:rsidRPr="00794246" w:rsidRDefault="00794246" w:rsidP="00794246">
            <w:pPr>
              <w:spacing w:after="0"/>
              <w:jc w:val="center"/>
              <w:rPr>
                <w:color w:val="000000"/>
              </w:rPr>
            </w:pPr>
            <w:r w:rsidRPr="00794246">
              <w:rPr>
                <w:color w:val="000000"/>
              </w:rPr>
              <w:t>3.63</w:t>
            </w:r>
          </w:p>
        </w:tc>
        <w:tc>
          <w:tcPr>
            <w:tcW w:w="1440" w:type="dxa"/>
            <w:vAlign w:val="bottom"/>
            <w:hideMark/>
          </w:tcPr>
          <w:p w14:paraId="4A2EB29D" w14:textId="77777777" w:rsidR="00794246" w:rsidRPr="00794246" w:rsidRDefault="00794246" w:rsidP="00794246">
            <w:pPr>
              <w:spacing w:after="0"/>
              <w:jc w:val="right"/>
              <w:rPr>
                <w:color w:val="000000"/>
              </w:rPr>
            </w:pPr>
            <w:r w:rsidRPr="00794246">
              <w:rPr>
                <w:color w:val="000000"/>
              </w:rPr>
              <w:t>152</w:t>
            </w:r>
          </w:p>
        </w:tc>
      </w:tr>
      <w:tr w:rsidR="00794246" w:rsidRPr="00794246" w14:paraId="38E29A3F" w14:textId="77777777" w:rsidTr="00794246">
        <w:trPr>
          <w:cnfStyle w:val="000000100000" w:firstRow="0" w:lastRow="0" w:firstColumn="0" w:lastColumn="0" w:oddVBand="0" w:evenVBand="0" w:oddHBand="1" w:evenHBand="0" w:firstRowFirstColumn="0" w:firstRowLastColumn="0" w:lastRowFirstColumn="0" w:lastRowLastColumn="0"/>
          <w:trHeight w:val="269"/>
        </w:trPr>
        <w:tc>
          <w:tcPr>
            <w:tcW w:w="5670" w:type="dxa"/>
            <w:gridSpan w:val="2"/>
            <w:vAlign w:val="bottom"/>
          </w:tcPr>
          <w:p w14:paraId="66BB6263" w14:textId="77777777" w:rsidR="00794246" w:rsidRPr="00794246" w:rsidRDefault="00794246" w:rsidP="00794246">
            <w:pPr>
              <w:spacing w:after="0"/>
              <w:rPr>
                <w:color w:val="000000"/>
              </w:rPr>
            </w:pPr>
            <w:r w:rsidRPr="00794246">
              <w:rPr>
                <w:color w:val="000000"/>
              </w:rPr>
              <w:t xml:space="preserve">Microphone </w:t>
            </w:r>
            <w:proofErr w:type="spellStart"/>
            <w:r w:rsidRPr="00794246">
              <w:rPr>
                <w:color w:val="000000"/>
              </w:rPr>
              <w:t>sur</w:t>
            </w:r>
            <w:proofErr w:type="spellEnd"/>
            <w:r w:rsidRPr="00794246">
              <w:rPr>
                <w:color w:val="000000"/>
              </w:rPr>
              <w:t xml:space="preserve"> </w:t>
            </w:r>
            <w:proofErr w:type="spellStart"/>
            <w:r w:rsidRPr="00794246">
              <w:rPr>
                <w:color w:val="000000"/>
              </w:rPr>
              <w:t>casque</w:t>
            </w:r>
            <w:proofErr w:type="spellEnd"/>
            <w:r w:rsidRPr="00794246">
              <w:rPr>
                <w:color w:val="000000"/>
              </w:rPr>
              <w:t xml:space="preserve"> (8- GN 2000 USB OC)</w:t>
            </w:r>
          </w:p>
        </w:tc>
        <w:tc>
          <w:tcPr>
            <w:tcW w:w="1980" w:type="dxa"/>
            <w:vAlign w:val="bottom"/>
          </w:tcPr>
          <w:p w14:paraId="3DBA5199" w14:textId="77777777" w:rsidR="00794246" w:rsidRPr="00794246" w:rsidRDefault="00794246" w:rsidP="00794246">
            <w:pPr>
              <w:spacing w:after="0"/>
              <w:jc w:val="center"/>
              <w:rPr>
                <w:color w:val="000000"/>
              </w:rPr>
            </w:pPr>
            <w:r w:rsidRPr="00794246">
              <w:rPr>
                <w:color w:val="000000"/>
              </w:rPr>
              <w:t>3.70</w:t>
            </w:r>
          </w:p>
        </w:tc>
        <w:tc>
          <w:tcPr>
            <w:tcW w:w="1440" w:type="dxa"/>
            <w:vAlign w:val="bottom"/>
          </w:tcPr>
          <w:p w14:paraId="2FD9280F" w14:textId="77777777" w:rsidR="00794246" w:rsidRPr="00794246" w:rsidRDefault="00794246" w:rsidP="00794246">
            <w:pPr>
              <w:spacing w:after="0"/>
              <w:jc w:val="right"/>
              <w:rPr>
                <w:color w:val="000000"/>
              </w:rPr>
            </w:pPr>
            <w:r w:rsidRPr="00794246">
              <w:rPr>
                <w:color w:val="000000"/>
              </w:rPr>
              <w:t>188</w:t>
            </w:r>
          </w:p>
        </w:tc>
      </w:tr>
    </w:tbl>
    <w:p w14:paraId="684431B6" w14:textId="77777777" w:rsidR="00794246" w:rsidRPr="00794246" w:rsidRDefault="00794246" w:rsidP="00794246">
      <w:pPr>
        <w:spacing w:after="0"/>
        <w:rPr>
          <w:rFonts w:ascii="Calibri" w:hAnsi="Calibri"/>
          <w:sz w:val="22"/>
          <w:szCs w:val="22"/>
        </w:rPr>
      </w:pPr>
    </w:p>
    <w:p w14:paraId="1B33F041" w14:textId="74BF8C80" w:rsidR="00794246" w:rsidRPr="00794246" w:rsidRDefault="00794246" w:rsidP="00FF0799">
      <w:pPr>
        <w:pStyle w:val="LWPParagraphText"/>
      </w:pPr>
      <w:r w:rsidRPr="00794246">
        <w:t>The first couple of entries above are using built in microphones</w:t>
      </w:r>
      <w:r w:rsidR="000A6842">
        <w:t xml:space="preserve"> </w:t>
      </w:r>
      <w:r w:rsidRPr="00794246">
        <w:t>–</w:t>
      </w:r>
      <w:r w:rsidR="000A6842">
        <w:t xml:space="preserve"> </w:t>
      </w:r>
      <w:r w:rsidRPr="00794246">
        <w:t>typically these will be lower quality than USB devices but not always.</w:t>
      </w:r>
      <w:r w:rsidR="006D054B">
        <w:t xml:space="preserve"> </w:t>
      </w:r>
      <w:r w:rsidRPr="00794246">
        <w:t>The third entry is the first USB device (Jabra speakerphone).</w:t>
      </w:r>
      <w:r w:rsidR="006D054B">
        <w:t xml:space="preserve"> </w:t>
      </w:r>
      <w:r w:rsidRPr="00794246">
        <w:t>The last two entries are actually the same device (Jabra wired headset), just with different display names returned in the query.</w:t>
      </w:r>
      <w:r w:rsidR="006D054B">
        <w:t xml:space="preserve"> </w:t>
      </w:r>
      <w:r w:rsidRPr="00794246">
        <w:t>The display name is based on the device name in the endpoint operating system</w:t>
      </w:r>
      <w:r w:rsidR="00B247A4">
        <w:t>,</w:t>
      </w:r>
      <w:r w:rsidRPr="00794246">
        <w:t xml:space="preserve"> and may contain localized language as well as different USB port information.</w:t>
      </w:r>
    </w:p>
    <w:p w14:paraId="0F6FAD6E" w14:textId="20652B7A" w:rsidR="00794246" w:rsidRPr="00794246" w:rsidRDefault="00794246" w:rsidP="00FF0799">
      <w:pPr>
        <w:pStyle w:val="LWPParagraphText"/>
      </w:pPr>
      <w:r w:rsidRPr="00794246">
        <w:t xml:space="preserve">Refer to the </w:t>
      </w:r>
      <w:r w:rsidR="00B247A4">
        <w:t xml:space="preserve">following </w:t>
      </w:r>
      <w:r w:rsidRPr="00794246">
        <w:t>blog post for an approach to consolidate duplicate device entries:</w:t>
      </w:r>
      <w:r w:rsidR="00E17269">
        <w:t xml:space="preserve"> </w:t>
      </w:r>
      <w:r w:rsidR="00B46960">
        <w:t>“</w:t>
      </w:r>
      <w:r w:rsidR="00E17269" w:rsidRPr="00E17269">
        <w:t>Working with device names in QoE data</w:t>
      </w:r>
      <w:r w:rsidR="00B46960">
        <w:t>”</w:t>
      </w:r>
      <w:r w:rsidR="00E17269">
        <w:t xml:space="preserve"> at </w:t>
      </w:r>
      <w:hyperlink r:id="rId100" w:history="1">
        <w:r w:rsidR="00E17269" w:rsidRPr="00E17269">
          <w:rPr>
            <w:rStyle w:val="Hyperlink"/>
          </w:rPr>
          <w:t>http://go.microsoft.com/fwlink/p/?LinkId=327982</w:t>
        </w:r>
      </w:hyperlink>
    </w:p>
    <w:p w14:paraId="638BBFB4" w14:textId="5D7E8C5B" w:rsidR="00794246" w:rsidRPr="00794246" w:rsidRDefault="004244F1" w:rsidP="004244F1">
      <w:pPr>
        <w:pStyle w:val="LWPHeading4H4"/>
      </w:pPr>
      <w:bookmarkStart w:id="446" w:name="_Toc372627348"/>
      <w:r>
        <w:t>C.</w:t>
      </w:r>
      <w:r w:rsidR="006D054B">
        <w:t>3</w:t>
      </w:r>
      <w:r>
        <w:t xml:space="preserve">.1.1 </w:t>
      </w:r>
      <w:r w:rsidR="00794246" w:rsidRPr="00794246">
        <w:t>Assert Quality</w:t>
      </w:r>
      <w:bookmarkEnd w:id="446"/>
    </w:p>
    <w:p w14:paraId="0346431F" w14:textId="786B3FF0" w:rsidR="00794246" w:rsidRPr="00794246" w:rsidRDefault="00794246" w:rsidP="00FF0799">
      <w:pPr>
        <w:pStyle w:val="LWPParagraphText"/>
      </w:pPr>
      <w:r w:rsidRPr="00794246">
        <w:t xml:space="preserve">Determine the </w:t>
      </w:r>
      <w:proofErr w:type="spellStart"/>
      <w:r w:rsidRPr="00794246">
        <w:t>AvgSendListenMOS</w:t>
      </w:r>
      <w:proofErr w:type="spellEnd"/>
      <w:r w:rsidRPr="00794246">
        <w:t xml:space="preserve"> target you would like to attain.</w:t>
      </w:r>
      <w:r w:rsidR="006D054B">
        <w:t xml:space="preserve"> </w:t>
      </w:r>
      <w:r w:rsidRPr="00794246">
        <w:t>MOS scores range from 1 to 5</w:t>
      </w:r>
      <w:r w:rsidR="00B247A4">
        <w:t>,</w:t>
      </w:r>
      <w:r w:rsidRPr="00794246">
        <w:t xml:space="preserve"> with 5 being the best.</w:t>
      </w:r>
      <w:r w:rsidR="006D054B">
        <w:t xml:space="preserve"> </w:t>
      </w:r>
      <w:r w:rsidRPr="00794246">
        <w:t>A score under 3 is undesirable</w:t>
      </w:r>
      <w:r w:rsidR="00B247A4">
        <w:t>,</w:t>
      </w:r>
      <w:r w:rsidRPr="00794246">
        <w:t xml:space="preserve"> while scores over 4 are good quality.</w:t>
      </w:r>
      <w:r w:rsidR="006D054B">
        <w:t xml:space="preserve"> </w:t>
      </w:r>
      <w:r w:rsidRPr="00794246">
        <w:t>Choose a reasonable target based on your environment and query results.</w:t>
      </w:r>
      <w:r w:rsidR="006D054B">
        <w:t xml:space="preserve"> </w:t>
      </w:r>
      <w:r w:rsidRPr="00794246">
        <w:t>For example</w:t>
      </w:r>
      <w:r w:rsidR="00B247A4">
        <w:t>,</w:t>
      </w:r>
      <w:r w:rsidRPr="00794246">
        <w:t xml:space="preserve"> below we are targeting an </w:t>
      </w:r>
      <w:proofErr w:type="spellStart"/>
      <w:r w:rsidRPr="00794246">
        <w:t>AvgSendListenMOS</w:t>
      </w:r>
      <w:proofErr w:type="spellEnd"/>
      <w:r w:rsidRPr="00794246">
        <w:t xml:space="preserve"> score of 3.6 or better for all devices with over 100 streams.</w:t>
      </w:r>
      <w:r w:rsidR="006D054B">
        <w:t xml:space="preserve"> </w:t>
      </w:r>
      <w:r w:rsidRPr="00794246">
        <w:t xml:space="preserve">You will achieve your device quality target when: </w:t>
      </w:r>
    </w:p>
    <w:p w14:paraId="3989B0DD" w14:textId="77777777" w:rsidR="00794246" w:rsidRPr="00794246" w:rsidRDefault="00794246" w:rsidP="00FF0799">
      <w:pPr>
        <w:pStyle w:val="LWPParagraphText"/>
      </w:pPr>
      <w:r w:rsidRPr="00794246">
        <w:t xml:space="preserve">The device query results return </w:t>
      </w:r>
      <w:proofErr w:type="spellStart"/>
      <w:r w:rsidRPr="00794246">
        <w:t>AvgSendListenMOS</w:t>
      </w:r>
      <w:proofErr w:type="spellEnd"/>
      <w:r w:rsidRPr="00794246">
        <w:t xml:space="preserve"> &lt; 3.6 for </w:t>
      </w:r>
      <w:proofErr w:type="spellStart"/>
      <w:r w:rsidRPr="00794246">
        <w:t>NumStreams</w:t>
      </w:r>
      <w:proofErr w:type="spellEnd"/>
      <w:r w:rsidRPr="00794246">
        <w:t xml:space="preserve"> &gt; 100</w:t>
      </w:r>
    </w:p>
    <w:p w14:paraId="6ED15CA1" w14:textId="04A45723" w:rsidR="00794246" w:rsidRPr="00794246" w:rsidRDefault="004244F1" w:rsidP="004244F1">
      <w:pPr>
        <w:pStyle w:val="LWPHeading4H4"/>
      </w:pPr>
      <w:bookmarkStart w:id="447" w:name="_Toc372627349"/>
      <w:r>
        <w:t>C.</w:t>
      </w:r>
      <w:r w:rsidR="006D054B">
        <w:t>3</w:t>
      </w:r>
      <w:r>
        <w:t xml:space="preserve">.1.2 </w:t>
      </w:r>
      <w:r w:rsidR="00794246" w:rsidRPr="00794246">
        <w:t>Achieve Quality</w:t>
      </w:r>
      <w:bookmarkEnd w:id="447"/>
    </w:p>
    <w:p w14:paraId="70DB7DB4" w14:textId="3CF84DA6" w:rsidR="00794246" w:rsidRPr="00794246" w:rsidRDefault="00794246" w:rsidP="00FF0799">
      <w:pPr>
        <w:pStyle w:val="LWPParagraphText"/>
      </w:pPr>
      <w:r w:rsidRPr="00794246">
        <w:t>Typically you will need to replace poorly performing devices with known good devices.</w:t>
      </w:r>
      <w:r w:rsidR="006D054B">
        <w:t xml:space="preserve"> </w:t>
      </w:r>
      <w:r w:rsidRPr="00794246">
        <w:t>Go through the list from top to bottom (worst or lowest MOS scores to best up to your defined baseline).</w:t>
      </w:r>
      <w:r w:rsidR="006D054B">
        <w:t xml:space="preserve"> </w:t>
      </w:r>
      <w:r w:rsidRPr="00794246">
        <w:t>Some considerations:</w:t>
      </w:r>
    </w:p>
    <w:p w14:paraId="4F23D6A9" w14:textId="6C76E4F6" w:rsidR="00794246" w:rsidRPr="00810EAA" w:rsidRDefault="00794246" w:rsidP="00E17269">
      <w:pPr>
        <w:pStyle w:val="LWPListBulletLevel1"/>
        <w:rPr>
          <w:rFonts w:ascii="Calibri" w:hAnsi="Calibri"/>
          <w:sz w:val="22"/>
          <w:szCs w:val="22"/>
        </w:rPr>
      </w:pPr>
      <w:r w:rsidRPr="00794246">
        <w:t>Are the devices certified or known to be good in your environment?</w:t>
      </w:r>
      <w:r w:rsidR="006D054B">
        <w:t xml:space="preserve"> </w:t>
      </w:r>
      <w:r w:rsidRPr="00794246">
        <w:t>If the same device is returned in the query with a higher target MOS score than your baseline than it may be something besides the device itself.</w:t>
      </w:r>
      <w:r w:rsidR="006D054B">
        <w:t xml:space="preserve"> </w:t>
      </w:r>
      <w:r w:rsidRPr="00794246">
        <w:t>You can find a list of devices Microsoft has certified for use with Lync here:</w:t>
      </w:r>
      <w:r w:rsidR="00E17269">
        <w:t xml:space="preserve"> </w:t>
      </w:r>
      <w:r w:rsidR="00B46960">
        <w:t>“</w:t>
      </w:r>
      <w:r w:rsidR="00E17269" w:rsidRPr="00E17269">
        <w:t>USB Audio and Video Devices</w:t>
      </w:r>
      <w:r w:rsidR="00B46960">
        <w:t>”</w:t>
      </w:r>
      <w:r w:rsidR="00E17269">
        <w:t xml:space="preserve"> at </w:t>
      </w:r>
      <w:hyperlink r:id="rId101" w:history="1">
        <w:r w:rsidR="00E17269" w:rsidRPr="00E17269">
          <w:rPr>
            <w:rStyle w:val="Hyperlink"/>
          </w:rPr>
          <w:t>http://go.microsoft.com/fwlink/p/?LinkId=327983</w:t>
        </w:r>
      </w:hyperlink>
    </w:p>
    <w:p w14:paraId="2CEEE444" w14:textId="6CB2B744" w:rsidR="00794246" w:rsidRPr="00794246" w:rsidRDefault="00794246" w:rsidP="00FF0799">
      <w:pPr>
        <w:pStyle w:val="LWPListBulletLevel1"/>
      </w:pPr>
      <w:r w:rsidRPr="00794246">
        <w:t>You can identify users of a device through QoE – check to make sure they have the latest drivers and that the device is not connected through a USB hub.</w:t>
      </w:r>
      <w:r w:rsidR="006D054B">
        <w:t xml:space="preserve"> </w:t>
      </w:r>
    </w:p>
    <w:p w14:paraId="63B7DA7F" w14:textId="34FAE2AF" w:rsidR="00794246" w:rsidRPr="00794246" w:rsidRDefault="00794246" w:rsidP="00FF0799">
      <w:pPr>
        <w:pStyle w:val="LWPListBulletLevel1"/>
      </w:pPr>
      <w:r w:rsidRPr="00794246">
        <w:t>Finally check to see if there is a correlation between bad devices and particular system makes and models.</w:t>
      </w:r>
      <w:r w:rsidR="006D054B">
        <w:t xml:space="preserve"> </w:t>
      </w:r>
      <w:r w:rsidRPr="00794246">
        <w:t>If so, there may be an incompatibility or driver upgrades needed.</w:t>
      </w:r>
    </w:p>
    <w:p w14:paraId="5E5990EA" w14:textId="4D922882" w:rsidR="00794246" w:rsidRPr="00794246" w:rsidRDefault="004244F1" w:rsidP="004244F1">
      <w:pPr>
        <w:pStyle w:val="LWPHeading4H4"/>
      </w:pPr>
      <w:bookmarkStart w:id="448" w:name="_Toc372627350"/>
      <w:r>
        <w:t>C.</w:t>
      </w:r>
      <w:r w:rsidR="006D054B">
        <w:t>3</w:t>
      </w:r>
      <w:r>
        <w:t xml:space="preserve">.1.3 </w:t>
      </w:r>
      <w:r w:rsidR="00794246" w:rsidRPr="00794246">
        <w:t>Maintain Quality</w:t>
      </w:r>
      <w:bookmarkEnd w:id="448"/>
    </w:p>
    <w:p w14:paraId="2D19415E" w14:textId="77777777" w:rsidR="00794246" w:rsidRPr="00794246" w:rsidRDefault="00794246" w:rsidP="00FF0799">
      <w:pPr>
        <w:pStyle w:val="LWPParagraphText"/>
      </w:pPr>
      <w:r w:rsidRPr="00794246">
        <w:t>Once you have refined the device results and reached your baseline, continue regularly running the report to spot new devices in your environment with sub-par performance and investigate.</w:t>
      </w:r>
    </w:p>
    <w:p w14:paraId="7DEAF2BD" w14:textId="5694C770" w:rsidR="00794246" w:rsidRPr="00794246" w:rsidRDefault="000A290C" w:rsidP="000A290C">
      <w:pPr>
        <w:pStyle w:val="LWPHeading3H3"/>
      </w:pPr>
      <w:bookmarkStart w:id="449" w:name="_Toc372627351"/>
      <w:r>
        <w:t>C.</w:t>
      </w:r>
      <w:r w:rsidR="006D054B">
        <w:t>3</w:t>
      </w:r>
      <w:r>
        <w:t>.2</w:t>
      </w:r>
      <w:r w:rsidR="00DE6254">
        <w:t xml:space="preserve"> </w:t>
      </w:r>
      <w:r w:rsidR="00794246" w:rsidRPr="00794246">
        <w:t>System</w:t>
      </w:r>
      <w:bookmarkEnd w:id="449"/>
    </w:p>
    <w:p w14:paraId="396F2B7B" w14:textId="32D6C5A0" w:rsidR="00794246" w:rsidRPr="00794246" w:rsidRDefault="00794246" w:rsidP="00FF0799">
      <w:pPr>
        <w:pStyle w:val="LWPParagraphText"/>
      </w:pPr>
      <w:r w:rsidRPr="00794246">
        <w:t>When we look at the endpoints category, system means the device or PC processing the audio for a call.</w:t>
      </w:r>
      <w:r w:rsidR="006D054B">
        <w:t xml:space="preserve"> </w:t>
      </w:r>
      <w:r w:rsidRPr="00794246">
        <w:t>There are two things you need to look at here:</w:t>
      </w:r>
    </w:p>
    <w:p w14:paraId="3B00809B" w14:textId="7D5442D5" w:rsidR="00D970A2" w:rsidRDefault="00794246" w:rsidP="00FF0799">
      <w:pPr>
        <w:pStyle w:val="LWPListNumberLevel1"/>
        <w:numPr>
          <w:ilvl w:val="0"/>
          <w:numId w:val="52"/>
        </w:numPr>
      </w:pPr>
      <w:r w:rsidRPr="00810EAA">
        <w:rPr>
          <w:b/>
        </w:rPr>
        <w:t>Configuration Management</w:t>
      </w:r>
      <w:r w:rsidR="000A6842" w:rsidRPr="00FB55CE">
        <w:t>—</w:t>
      </w:r>
      <w:r w:rsidRPr="00794246">
        <w:t xml:space="preserve">similar to your Lync servers, you need to </w:t>
      </w:r>
      <w:r w:rsidR="00B247A4">
        <w:t>e</w:t>
      </w:r>
      <w:r w:rsidR="00B247A4" w:rsidRPr="00794246">
        <w:t xml:space="preserve">nsure </w:t>
      </w:r>
      <w:r w:rsidR="00B247A4">
        <w:t xml:space="preserve">that </w:t>
      </w:r>
      <w:r w:rsidRPr="00794246">
        <w:t>your clients have the latest drivers.</w:t>
      </w:r>
      <w:r w:rsidR="006D054B">
        <w:t xml:space="preserve"> </w:t>
      </w:r>
      <w:r w:rsidRPr="00794246">
        <w:t xml:space="preserve">Network card, BIOS, Sound &amp; Video drivers are </w:t>
      </w:r>
      <w:proofErr w:type="gramStart"/>
      <w:r w:rsidRPr="00794246">
        <w:t>key</w:t>
      </w:r>
      <w:proofErr w:type="gramEnd"/>
      <w:r w:rsidRPr="00794246">
        <w:t xml:space="preserve"> for Lync.</w:t>
      </w:r>
      <w:r w:rsidR="006D054B">
        <w:t xml:space="preserve"> </w:t>
      </w:r>
      <w:r w:rsidRPr="00794246">
        <w:t xml:space="preserve">You also want to </w:t>
      </w:r>
      <w:r w:rsidR="00B247A4">
        <w:t>e</w:t>
      </w:r>
      <w:r w:rsidR="00B247A4" w:rsidRPr="00794246">
        <w:t xml:space="preserve">nsure </w:t>
      </w:r>
      <w:r w:rsidR="00B247A4">
        <w:t xml:space="preserve">that </w:t>
      </w:r>
      <w:r w:rsidRPr="00794246">
        <w:t>applications are well behaved and don’t exhaust systems resources like memory or processor that Lync needs to process audio.</w:t>
      </w:r>
      <w:r w:rsidR="006D054B">
        <w:t xml:space="preserve"> </w:t>
      </w:r>
      <w:r w:rsidRPr="00794246">
        <w:t xml:space="preserve">Finally </w:t>
      </w:r>
      <w:r w:rsidR="00B247A4">
        <w:t>e</w:t>
      </w:r>
      <w:r w:rsidR="00B247A4" w:rsidRPr="00794246">
        <w:t xml:space="preserve">nsure </w:t>
      </w:r>
      <w:r w:rsidRPr="00794246">
        <w:t>the appropriate antivirus scanning exclusions are set</w:t>
      </w:r>
      <w:r w:rsidR="00D970A2">
        <w:t>:</w:t>
      </w:r>
    </w:p>
    <w:p w14:paraId="009D8EED" w14:textId="121DEAD8" w:rsidR="00D970A2" w:rsidRDefault="00B46960" w:rsidP="00D970A2">
      <w:pPr>
        <w:pStyle w:val="LWPListNumberLevel1"/>
        <w:numPr>
          <w:ilvl w:val="1"/>
          <w:numId w:val="52"/>
        </w:numPr>
      </w:pPr>
      <w:r>
        <w:t>“</w:t>
      </w:r>
      <w:r w:rsidR="00D970A2" w:rsidRPr="00380E0E">
        <w:t>Microsoft Anti-Virus Exclusion List</w:t>
      </w:r>
      <w:r>
        <w:t>”</w:t>
      </w:r>
      <w:r w:rsidR="00D970A2">
        <w:t xml:space="preserve"> at </w:t>
      </w:r>
      <w:hyperlink r:id="rId102" w:history="1">
        <w:r w:rsidR="00D970A2" w:rsidRPr="00E376B5">
          <w:rPr>
            <w:rStyle w:val="Hyperlink"/>
          </w:rPr>
          <w:t>http://go.microsoft.com/fwlink/p/?LinkId=327976</w:t>
        </w:r>
      </w:hyperlink>
    </w:p>
    <w:p w14:paraId="3780C40F" w14:textId="2ADFB5B9" w:rsidR="00D970A2" w:rsidRPr="00794246" w:rsidRDefault="00B46960" w:rsidP="00D970A2">
      <w:pPr>
        <w:pStyle w:val="LWPListNumberLevel1"/>
        <w:numPr>
          <w:ilvl w:val="1"/>
          <w:numId w:val="52"/>
        </w:numPr>
      </w:pPr>
      <w:r>
        <w:rPr>
          <w:lang w:val="en"/>
        </w:rPr>
        <w:lastRenderedPageBreak/>
        <w:t>“</w:t>
      </w:r>
      <w:r w:rsidR="00D970A2" w:rsidRPr="00D970A2">
        <w:rPr>
          <w:lang w:val="en"/>
        </w:rPr>
        <w:t>Antivirus Scanning Exclusions for Lync Server 2013</w:t>
      </w:r>
      <w:r>
        <w:rPr>
          <w:lang w:val="en"/>
        </w:rPr>
        <w:t>”</w:t>
      </w:r>
      <w:r w:rsidR="00D970A2" w:rsidRPr="00D970A2">
        <w:rPr>
          <w:lang w:val="en"/>
        </w:rPr>
        <w:t xml:space="preserve"> </w:t>
      </w:r>
      <w:r w:rsidR="00D970A2">
        <w:t xml:space="preserve">at </w:t>
      </w:r>
      <w:hyperlink r:id="rId103" w:history="1">
        <w:r w:rsidR="00D970A2" w:rsidRPr="00E376B5">
          <w:rPr>
            <w:rStyle w:val="Hyperlink"/>
          </w:rPr>
          <w:t>http://go.microsoft.com/fwlink/p/?LinkId=327975</w:t>
        </w:r>
      </w:hyperlink>
    </w:p>
    <w:p w14:paraId="583068A1" w14:textId="0154BE91" w:rsidR="00794246" w:rsidRPr="00794246" w:rsidRDefault="00794246" w:rsidP="00FF0799">
      <w:pPr>
        <w:pStyle w:val="LWPListNumberLevel1"/>
      </w:pPr>
      <w:r w:rsidRPr="00794246">
        <w:rPr>
          <w:b/>
        </w:rPr>
        <w:t>Glitch Rate</w:t>
      </w:r>
      <w:r w:rsidR="000A6842" w:rsidRPr="00FB55CE">
        <w:t>—</w:t>
      </w:r>
      <w:r w:rsidRPr="00794246">
        <w:t>we call audio problems generated by the PC ‘glitches</w:t>
      </w:r>
      <w:r w:rsidR="00B247A4">
        <w:t>,</w:t>
      </w:r>
      <w:r w:rsidRPr="00794246">
        <w:t>’ and we track the glitch rates in QoE.</w:t>
      </w:r>
      <w:r w:rsidR="006D054B">
        <w:t xml:space="preserve"> </w:t>
      </w:r>
      <w:r w:rsidRPr="00794246">
        <w:t>By running the CQM Glitch query you can see users with high glitch rates and take a look at their PCs to see what is causing this.</w:t>
      </w:r>
    </w:p>
    <w:p w14:paraId="0950CC77" w14:textId="70926F85" w:rsidR="00794246" w:rsidRPr="00794246" w:rsidRDefault="00794246" w:rsidP="00FF0799">
      <w:pPr>
        <w:pStyle w:val="LWPParagraphText"/>
      </w:pPr>
      <w:r w:rsidRPr="00794246">
        <w:t>The CQM Glitch query</w:t>
      </w:r>
      <w:r w:rsidR="000A6842">
        <w:t>,</w:t>
      </w:r>
      <w:r w:rsidRPr="00794246">
        <w:t xml:space="preserve"> </w:t>
      </w:r>
      <w:r w:rsidRPr="00794246">
        <w:rPr>
          <w:i/>
        </w:rPr>
        <w:t>Endpoint_1_System</w:t>
      </w:r>
      <w:r w:rsidR="000A6842">
        <w:t>,</w:t>
      </w:r>
      <w:r w:rsidRPr="00794246">
        <w:rPr>
          <w:i/>
        </w:rPr>
        <w:t xml:space="preserve"> </w:t>
      </w:r>
      <w:r w:rsidRPr="00794246">
        <w:t xml:space="preserve">operates over a date range and will return a list of streams from the caller where the </w:t>
      </w:r>
      <w:proofErr w:type="spellStart"/>
      <w:r w:rsidRPr="00794246">
        <w:t>AudioMicGlitchRate</w:t>
      </w:r>
      <w:proofErr w:type="spellEnd"/>
      <w:r w:rsidRPr="00794246">
        <w:t xml:space="preserve"> is larger than 1, as well as the caller</w:t>
      </w:r>
      <w:r w:rsidR="00B247A4">
        <w:t>’</w:t>
      </w:r>
      <w:r w:rsidRPr="00794246">
        <w:t>s SIP address and the name of the device used.</w:t>
      </w:r>
      <w:r w:rsidR="006D054B">
        <w:t xml:space="preserve"> </w:t>
      </w:r>
      <w:r w:rsidRPr="00794246">
        <w:t>In the example below, top results are show</w:t>
      </w:r>
      <w:r w:rsidR="00B247A4">
        <w:t>n</w:t>
      </w:r>
      <w:r w:rsidRPr="00794246">
        <w:t xml:space="preserve"> sorted by the highest </w:t>
      </w:r>
      <w:proofErr w:type="spellStart"/>
      <w:r w:rsidRPr="00794246">
        <w:t>CallerAudioMicGlitchRate</w:t>
      </w:r>
      <w:proofErr w:type="spellEnd"/>
      <w:r w:rsidRPr="00794246">
        <w:t xml:space="preserve"> value:</w:t>
      </w:r>
    </w:p>
    <w:p w14:paraId="7BC0A274" w14:textId="77777777" w:rsidR="00794246" w:rsidRPr="00794246" w:rsidRDefault="00794246" w:rsidP="00794246">
      <w:pPr>
        <w:spacing w:after="0"/>
        <w:ind w:left="360"/>
        <w:rPr>
          <w:rFonts w:ascii="Calibri" w:hAnsi="Calibri"/>
          <w:sz w:val="22"/>
          <w:szCs w:val="22"/>
        </w:rPr>
      </w:pPr>
    </w:p>
    <w:tbl>
      <w:tblPr>
        <w:tblW w:w="9171" w:type="dxa"/>
        <w:tblInd w:w="458" w:type="dxa"/>
        <w:tblCellMar>
          <w:left w:w="0" w:type="dxa"/>
          <w:right w:w="0" w:type="dxa"/>
        </w:tblCellMar>
        <w:tblLook w:val="0420" w:firstRow="1" w:lastRow="0" w:firstColumn="0" w:lastColumn="0" w:noHBand="0" w:noVBand="1"/>
      </w:tblPr>
      <w:tblGrid>
        <w:gridCol w:w="1276"/>
        <w:gridCol w:w="2584"/>
        <w:gridCol w:w="2825"/>
        <w:gridCol w:w="2486"/>
      </w:tblGrid>
      <w:tr w:rsidR="00794246" w:rsidRPr="00794246" w14:paraId="53B38560" w14:textId="77777777" w:rsidTr="008C0161">
        <w:trPr>
          <w:trHeight w:val="325"/>
        </w:trPr>
        <w:tc>
          <w:tcPr>
            <w:tcW w:w="90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2825494F" w14:textId="77777777" w:rsidR="00794246" w:rsidRPr="00794246" w:rsidRDefault="00794246" w:rsidP="00794246">
            <w:pPr>
              <w:spacing w:after="0"/>
              <w:rPr>
                <w:rFonts w:ascii="Calibri" w:hAnsi="Calibri"/>
                <w:sz w:val="22"/>
                <w:szCs w:val="22"/>
              </w:rPr>
            </w:pPr>
            <w:r w:rsidRPr="00794246">
              <w:rPr>
                <w:rFonts w:ascii="Calibri" w:hAnsi="Calibri"/>
                <w:b/>
                <w:bCs/>
                <w:sz w:val="22"/>
                <w:szCs w:val="22"/>
                <w:lang w:val="da-DK"/>
              </w:rPr>
              <w:t>ReportDate</w:t>
            </w:r>
          </w:p>
        </w:tc>
        <w:tc>
          <w:tcPr>
            <w:tcW w:w="258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397A1745" w14:textId="77777777" w:rsidR="00794246" w:rsidRPr="00794246" w:rsidRDefault="00794246" w:rsidP="00794246">
            <w:pPr>
              <w:spacing w:after="0"/>
              <w:rPr>
                <w:rFonts w:ascii="Calibri" w:hAnsi="Calibri"/>
                <w:sz w:val="22"/>
                <w:szCs w:val="22"/>
              </w:rPr>
            </w:pPr>
            <w:proofErr w:type="spellStart"/>
            <w:r w:rsidRPr="00794246">
              <w:rPr>
                <w:rFonts w:ascii="Calibri" w:hAnsi="Calibri"/>
                <w:b/>
                <w:bCs/>
                <w:sz w:val="22"/>
                <w:szCs w:val="22"/>
              </w:rPr>
              <w:t>CallerAudioMicGlitchRate</w:t>
            </w:r>
            <w:proofErr w:type="spellEnd"/>
          </w:p>
        </w:tc>
        <w:tc>
          <w:tcPr>
            <w:tcW w:w="2849"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1BDB750E" w14:textId="77777777" w:rsidR="00794246" w:rsidRPr="00794246" w:rsidRDefault="00794246" w:rsidP="00794246">
            <w:pPr>
              <w:spacing w:after="0"/>
              <w:rPr>
                <w:rFonts w:ascii="Calibri" w:hAnsi="Calibri"/>
                <w:sz w:val="22"/>
                <w:szCs w:val="22"/>
              </w:rPr>
            </w:pPr>
            <w:r w:rsidRPr="00794246">
              <w:rPr>
                <w:rFonts w:ascii="Calibri" w:hAnsi="Calibri"/>
                <w:b/>
                <w:bCs/>
                <w:sz w:val="22"/>
                <w:szCs w:val="22"/>
                <w:lang w:val="da-DK"/>
              </w:rPr>
              <w:t>Caller</w:t>
            </w:r>
          </w:p>
        </w:tc>
        <w:tc>
          <w:tcPr>
            <w:tcW w:w="2829" w:type="dxa"/>
            <w:tcBorders>
              <w:top w:val="single" w:sz="8" w:space="0" w:color="FFFFFF"/>
              <w:left w:val="single" w:sz="8" w:space="0" w:color="FFFFFF"/>
              <w:bottom w:val="single" w:sz="24" w:space="0" w:color="FFFFFF"/>
              <w:right w:val="single" w:sz="8" w:space="0" w:color="FFFFFF"/>
            </w:tcBorders>
            <w:shd w:val="clear" w:color="auto" w:fill="5B9BD5"/>
          </w:tcPr>
          <w:p w14:paraId="4D265C66" w14:textId="77777777" w:rsidR="00794246" w:rsidRPr="00794246" w:rsidRDefault="00794246" w:rsidP="00794246">
            <w:pPr>
              <w:spacing w:after="0"/>
              <w:rPr>
                <w:rFonts w:ascii="Calibri" w:hAnsi="Calibri"/>
                <w:b/>
                <w:bCs/>
                <w:sz w:val="22"/>
                <w:szCs w:val="22"/>
                <w:lang w:val="da-DK"/>
              </w:rPr>
            </w:pPr>
            <w:r w:rsidRPr="00794246">
              <w:rPr>
                <w:rFonts w:ascii="Calibri" w:hAnsi="Calibri"/>
                <w:b/>
                <w:bCs/>
                <w:sz w:val="22"/>
                <w:szCs w:val="22"/>
                <w:lang w:val="da-DK"/>
              </w:rPr>
              <w:t>DeviceName</w:t>
            </w:r>
          </w:p>
        </w:tc>
      </w:tr>
      <w:tr w:rsidR="00794246" w:rsidRPr="00794246" w14:paraId="117519C4" w14:textId="77777777" w:rsidTr="008C0161">
        <w:trPr>
          <w:trHeight w:val="269"/>
        </w:trPr>
        <w:tc>
          <w:tcPr>
            <w:tcW w:w="906" w:type="dxa"/>
            <w:tcBorders>
              <w:top w:val="single" w:sz="24"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hideMark/>
          </w:tcPr>
          <w:p w14:paraId="2910A94A" w14:textId="77777777" w:rsidR="00794246" w:rsidRPr="00794246" w:rsidRDefault="00794246" w:rsidP="00794246">
            <w:pPr>
              <w:spacing w:after="0"/>
              <w:rPr>
                <w:rFonts w:ascii="Calibri" w:hAnsi="Calibri"/>
                <w:sz w:val="22"/>
                <w:szCs w:val="22"/>
              </w:rPr>
            </w:pPr>
            <w:r w:rsidRPr="00794246">
              <w:rPr>
                <w:rFonts w:ascii="Calibri" w:hAnsi="Calibri"/>
                <w:sz w:val="22"/>
                <w:szCs w:val="22"/>
              </w:rPr>
              <w:t>5/8/2013</w:t>
            </w:r>
          </w:p>
        </w:tc>
        <w:tc>
          <w:tcPr>
            <w:tcW w:w="2587" w:type="dxa"/>
            <w:tcBorders>
              <w:top w:val="single" w:sz="24"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hideMark/>
          </w:tcPr>
          <w:p w14:paraId="7F3B478F" w14:textId="77777777" w:rsidR="00794246" w:rsidRPr="00794246" w:rsidRDefault="00794246" w:rsidP="00794246">
            <w:pPr>
              <w:spacing w:after="0"/>
              <w:rPr>
                <w:rFonts w:ascii="Calibri" w:hAnsi="Calibri"/>
                <w:sz w:val="22"/>
                <w:szCs w:val="22"/>
              </w:rPr>
            </w:pPr>
            <w:r w:rsidRPr="00794246">
              <w:rPr>
                <w:rFonts w:ascii="Calibri" w:hAnsi="Calibri"/>
                <w:sz w:val="22"/>
                <w:szCs w:val="22"/>
              </w:rPr>
              <w:t>98</w:t>
            </w:r>
          </w:p>
        </w:tc>
        <w:tc>
          <w:tcPr>
            <w:tcW w:w="2849" w:type="dxa"/>
            <w:tcBorders>
              <w:top w:val="single" w:sz="24"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hideMark/>
          </w:tcPr>
          <w:p w14:paraId="20352453" w14:textId="77777777" w:rsidR="00794246" w:rsidRPr="00794246" w:rsidRDefault="00794246" w:rsidP="00794246">
            <w:pPr>
              <w:spacing w:after="0"/>
              <w:rPr>
                <w:rFonts w:ascii="Calibri" w:hAnsi="Calibri"/>
                <w:sz w:val="22"/>
                <w:szCs w:val="22"/>
              </w:rPr>
            </w:pPr>
            <w:r w:rsidRPr="00794246">
              <w:rPr>
                <w:rFonts w:ascii="Calibri" w:hAnsi="Calibri"/>
                <w:sz w:val="22"/>
                <w:szCs w:val="22"/>
              </w:rPr>
              <w:t>sip:walter.harp@contoso.com</w:t>
            </w:r>
          </w:p>
        </w:tc>
        <w:tc>
          <w:tcPr>
            <w:tcW w:w="2829" w:type="dxa"/>
            <w:tcBorders>
              <w:top w:val="single" w:sz="24" w:space="0" w:color="FFFFFF"/>
              <w:left w:val="single" w:sz="8" w:space="0" w:color="FFFFFF"/>
              <w:bottom w:val="single" w:sz="8" w:space="0" w:color="FFFFFF"/>
              <w:right w:val="single" w:sz="8" w:space="0" w:color="FFFFFF"/>
            </w:tcBorders>
            <w:shd w:val="clear" w:color="auto" w:fill="D2DEEF"/>
          </w:tcPr>
          <w:p w14:paraId="31BF42DE" w14:textId="77777777" w:rsidR="00794246" w:rsidRPr="00794246" w:rsidRDefault="00794246" w:rsidP="00794246">
            <w:pPr>
              <w:spacing w:after="0"/>
              <w:rPr>
                <w:rFonts w:ascii="Calibri" w:hAnsi="Calibri"/>
                <w:sz w:val="22"/>
                <w:szCs w:val="22"/>
              </w:rPr>
            </w:pPr>
            <w:r w:rsidRPr="00794246">
              <w:rPr>
                <w:rFonts w:ascii="Calibri" w:hAnsi="Calibri"/>
                <w:sz w:val="22"/>
                <w:szCs w:val="22"/>
              </w:rPr>
              <w:t>Microphone (</w:t>
            </w:r>
            <w:proofErr w:type="spellStart"/>
            <w:r w:rsidRPr="00794246">
              <w:rPr>
                <w:rFonts w:ascii="Calibri" w:hAnsi="Calibri"/>
                <w:sz w:val="22"/>
                <w:szCs w:val="22"/>
              </w:rPr>
              <w:t>SoundMAX</w:t>
            </w:r>
            <w:proofErr w:type="spellEnd"/>
            <w:r w:rsidRPr="00794246">
              <w:rPr>
                <w:rFonts w:ascii="Calibri" w:hAnsi="Calibri"/>
                <w:sz w:val="22"/>
                <w:szCs w:val="22"/>
              </w:rPr>
              <w:t xml:space="preserve"> Integrated Digital HD Audio)</w:t>
            </w:r>
          </w:p>
        </w:tc>
      </w:tr>
      <w:tr w:rsidR="00794246" w:rsidRPr="00794246" w14:paraId="357FDE23" w14:textId="77777777" w:rsidTr="008C0161">
        <w:trPr>
          <w:trHeight w:val="269"/>
        </w:trPr>
        <w:tc>
          <w:tcPr>
            <w:tcW w:w="906"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hideMark/>
          </w:tcPr>
          <w:p w14:paraId="546A22E2" w14:textId="77777777" w:rsidR="00794246" w:rsidRPr="00794246" w:rsidRDefault="00794246" w:rsidP="00794246">
            <w:pPr>
              <w:spacing w:after="0"/>
              <w:rPr>
                <w:rFonts w:ascii="Calibri" w:hAnsi="Calibri"/>
                <w:sz w:val="22"/>
                <w:szCs w:val="22"/>
              </w:rPr>
            </w:pPr>
            <w:r w:rsidRPr="00794246">
              <w:rPr>
                <w:rFonts w:ascii="Calibri" w:hAnsi="Calibri"/>
                <w:sz w:val="22"/>
                <w:szCs w:val="22"/>
              </w:rPr>
              <w:t>5/8/2013</w:t>
            </w:r>
          </w:p>
        </w:tc>
        <w:tc>
          <w:tcPr>
            <w:tcW w:w="2587"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hideMark/>
          </w:tcPr>
          <w:p w14:paraId="06C9182A" w14:textId="77777777" w:rsidR="00794246" w:rsidRPr="00794246" w:rsidRDefault="00794246" w:rsidP="00794246">
            <w:pPr>
              <w:spacing w:after="0"/>
              <w:rPr>
                <w:rFonts w:ascii="Calibri" w:hAnsi="Calibri"/>
                <w:sz w:val="22"/>
                <w:szCs w:val="22"/>
              </w:rPr>
            </w:pPr>
            <w:r w:rsidRPr="00794246">
              <w:rPr>
                <w:rFonts w:ascii="Calibri" w:hAnsi="Calibri"/>
                <w:sz w:val="22"/>
                <w:szCs w:val="22"/>
              </w:rPr>
              <w:t>90</w:t>
            </w:r>
          </w:p>
        </w:tc>
        <w:tc>
          <w:tcPr>
            <w:tcW w:w="2849"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hideMark/>
          </w:tcPr>
          <w:p w14:paraId="6BB0B17C" w14:textId="77777777" w:rsidR="00794246" w:rsidRPr="00794246" w:rsidRDefault="00794246" w:rsidP="00794246">
            <w:pPr>
              <w:spacing w:after="0"/>
              <w:rPr>
                <w:rFonts w:ascii="Calibri" w:hAnsi="Calibri"/>
                <w:sz w:val="22"/>
                <w:szCs w:val="22"/>
              </w:rPr>
            </w:pPr>
            <w:r w:rsidRPr="00794246">
              <w:rPr>
                <w:rFonts w:ascii="Calibri" w:hAnsi="Calibri"/>
                <w:sz w:val="22"/>
                <w:szCs w:val="22"/>
              </w:rPr>
              <w:t>sip:walter.harp@contoso.com</w:t>
            </w:r>
          </w:p>
        </w:tc>
        <w:tc>
          <w:tcPr>
            <w:tcW w:w="2829" w:type="dxa"/>
            <w:tcBorders>
              <w:top w:val="single" w:sz="8" w:space="0" w:color="FFFFFF"/>
              <w:left w:val="single" w:sz="8" w:space="0" w:color="FFFFFF"/>
              <w:bottom w:val="single" w:sz="8" w:space="0" w:color="FFFFFF"/>
              <w:right w:val="single" w:sz="8" w:space="0" w:color="FFFFFF"/>
            </w:tcBorders>
            <w:shd w:val="clear" w:color="auto" w:fill="EAEFF7"/>
          </w:tcPr>
          <w:p w14:paraId="7495E505" w14:textId="77777777" w:rsidR="00794246" w:rsidRPr="00794246" w:rsidRDefault="00794246" w:rsidP="00794246">
            <w:pPr>
              <w:spacing w:after="0"/>
              <w:rPr>
                <w:rFonts w:ascii="Calibri" w:hAnsi="Calibri"/>
                <w:sz w:val="22"/>
                <w:szCs w:val="22"/>
              </w:rPr>
            </w:pPr>
            <w:r w:rsidRPr="00794246">
              <w:rPr>
                <w:rFonts w:ascii="Calibri" w:hAnsi="Calibri"/>
                <w:sz w:val="22"/>
                <w:szCs w:val="22"/>
              </w:rPr>
              <w:t>Microphone (</w:t>
            </w:r>
            <w:proofErr w:type="spellStart"/>
            <w:r w:rsidRPr="00794246">
              <w:rPr>
                <w:rFonts w:ascii="Calibri" w:hAnsi="Calibri"/>
                <w:sz w:val="22"/>
                <w:szCs w:val="22"/>
              </w:rPr>
              <w:t>SoundMAX</w:t>
            </w:r>
            <w:proofErr w:type="spellEnd"/>
            <w:r w:rsidRPr="00794246">
              <w:rPr>
                <w:rFonts w:ascii="Calibri" w:hAnsi="Calibri"/>
                <w:sz w:val="22"/>
                <w:szCs w:val="22"/>
              </w:rPr>
              <w:t xml:space="preserve"> Integrated Digital HD Audio)</w:t>
            </w:r>
          </w:p>
        </w:tc>
      </w:tr>
      <w:tr w:rsidR="00794246" w:rsidRPr="00794246" w14:paraId="322ABD95" w14:textId="77777777" w:rsidTr="008C0161">
        <w:trPr>
          <w:trHeight w:val="269"/>
        </w:trPr>
        <w:tc>
          <w:tcPr>
            <w:tcW w:w="906" w:type="dxa"/>
            <w:tcBorders>
              <w:top w:val="single" w:sz="8"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hideMark/>
          </w:tcPr>
          <w:p w14:paraId="0579BF28" w14:textId="77777777" w:rsidR="00794246" w:rsidRPr="00794246" w:rsidRDefault="00794246" w:rsidP="00794246">
            <w:pPr>
              <w:spacing w:after="0"/>
              <w:rPr>
                <w:rFonts w:ascii="Calibri" w:hAnsi="Calibri"/>
                <w:sz w:val="22"/>
                <w:szCs w:val="22"/>
              </w:rPr>
            </w:pPr>
            <w:r w:rsidRPr="00794246">
              <w:rPr>
                <w:rFonts w:ascii="Calibri" w:hAnsi="Calibri"/>
                <w:sz w:val="22"/>
                <w:szCs w:val="22"/>
              </w:rPr>
              <w:t>5/3/2013</w:t>
            </w:r>
          </w:p>
        </w:tc>
        <w:tc>
          <w:tcPr>
            <w:tcW w:w="2587" w:type="dxa"/>
            <w:tcBorders>
              <w:top w:val="single" w:sz="8"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hideMark/>
          </w:tcPr>
          <w:p w14:paraId="2AA71E3A" w14:textId="77777777" w:rsidR="00794246" w:rsidRPr="00794246" w:rsidRDefault="00794246" w:rsidP="00794246">
            <w:pPr>
              <w:spacing w:after="0"/>
              <w:rPr>
                <w:rFonts w:ascii="Calibri" w:hAnsi="Calibri"/>
                <w:sz w:val="22"/>
                <w:szCs w:val="22"/>
              </w:rPr>
            </w:pPr>
            <w:r w:rsidRPr="00794246">
              <w:rPr>
                <w:rFonts w:ascii="Calibri" w:hAnsi="Calibri"/>
                <w:sz w:val="22"/>
                <w:szCs w:val="22"/>
              </w:rPr>
              <w:t>90</w:t>
            </w:r>
          </w:p>
        </w:tc>
        <w:tc>
          <w:tcPr>
            <w:tcW w:w="2849" w:type="dxa"/>
            <w:tcBorders>
              <w:top w:val="single" w:sz="8"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hideMark/>
          </w:tcPr>
          <w:p w14:paraId="683F4F7D" w14:textId="77777777" w:rsidR="00794246" w:rsidRPr="00794246" w:rsidRDefault="00794246" w:rsidP="00794246">
            <w:pPr>
              <w:spacing w:after="0"/>
              <w:rPr>
                <w:rFonts w:ascii="Calibri" w:hAnsi="Calibri"/>
                <w:sz w:val="22"/>
                <w:szCs w:val="22"/>
              </w:rPr>
            </w:pPr>
            <w:r w:rsidRPr="00794246">
              <w:rPr>
                <w:rFonts w:ascii="Calibri" w:hAnsi="Calibri"/>
                <w:sz w:val="22"/>
                <w:szCs w:val="22"/>
              </w:rPr>
              <w:t>sip:ben.smith@contoso.com</w:t>
            </w:r>
          </w:p>
        </w:tc>
        <w:tc>
          <w:tcPr>
            <w:tcW w:w="2829" w:type="dxa"/>
            <w:tcBorders>
              <w:top w:val="single" w:sz="8" w:space="0" w:color="FFFFFF"/>
              <w:left w:val="single" w:sz="8" w:space="0" w:color="FFFFFF"/>
              <w:bottom w:val="single" w:sz="8" w:space="0" w:color="FFFFFF"/>
              <w:right w:val="single" w:sz="8" w:space="0" w:color="FFFFFF"/>
            </w:tcBorders>
            <w:shd w:val="clear" w:color="auto" w:fill="D2DEEF"/>
          </w:tcPr>
          <w:p w14:paraId="5FD965FE" w14:textId="77777777" w:rsidR="00794246" w:rsidRPr="00794246" w:rsidRDefault="00794246" w:rsidP="00794246">
            <w:pPr>
              <w:spacing w:after="0"/>
              <w:rPr>
                <w:rFonts w:ascii="Calibri" w:hAnsi="Calibri"/>
                <w:sz w:val="22"/>
                <w:szCs w:val="22"/>
              </w:rPr>
            </w:pPr>
            <w:r w:rsidRPr="00794246">
              <w:rPr>
                <w:rFonts w:ascii="Calibri" w:hAnsi="Calibri"/>
                <w:color w:val="000000"/>
                <w:sz w:val="22"/>
                <w:szCs w:val="22"/>
              </w:rPr>
              <w:t xml:space="preserve">Internal Microphone (Conexant 20585 </w:t>
            </w:r>
            <w:proofErr w:type="spellStart"/>
            <w:r w:rsidRPr="00794246">
              <w:rPr>
                <w:rFonts w:ascii="Calibri" w:hAnsi="Calibri"/>
                <w:color w:val="000000"/>
                <w:sz w:val="22"/>
                <w:szCs w:val="22"/>
              </w:rPr>
              <w:t>SmartAudio</w:t>
            </w:r>
            <w:proofErr w:type="spellEnd"/>
            <w:r w:rsidRPr="00794246">
              <w:rPr>
                <w:rFonts w:ascii="Calibri" w:hAnsi="Calibri"/>
                <w:color w:val="000000"/>
                <w:sz w:val="22"/>
                <w:szCs w:val="22"/>
              </w:rPr>
              <w:t xml:space="preserve"> HD)</w:t>
            </w:r>
          </w:p>
        </w:tc>
      </w:tr>
    </w:tbl>
    <w:p w14:paraId="2CB7BDB8" w14:textId="77777777" w:rsidR="00794246" w:rsidRPr="00794246" w:rsidRDefault="00794246" w:rsidP="00794246">
      <w:pPr>
        <w:spacing w:after="0"/>
        <w:ind w:left="360"/>
        <w:rPr>
          <w:rFonts w:ascii="Calibri" w:hAnsi="Calibri"/>
          <w:sz w:val="22"/>
          <w:szCs w:val="22"/>
        </w:rPr>
      </w:pPr>
    </w:p>
    <w:p w14:paraId="1FF6055A" w14:textId="77777777" w:rsidR="00794246" w:rsidRPr="00794246" w:rsidRDefault="00794246" w:rsidP="00BB3447">
      <w:pPr>
        <w:pStyle w:val="LWPParagraphText"/>
      </w:pPr>
      <w:r w:rsidRPr="00794246">
        <w:t xml:space="preserve">Please note that conference calls don’t report glitch rate from the </w:t>
      </w:r>
      <w:proofErr w:type="spellStart"/>
      <w:r w:rsidRPr="00794246">
        <w:t>callee</w:t>
      </w:r>
      <w:proofErr w:type="spellEnd"/>
      <w:r w:rsidRPr="00794246">
        <w:t>, which is the conferencing server or AV MCU.</w:t>
      </w:r>
    </w:p>
    <w:p w14:paraId="7B2D13D0" w14:textId="3F985A40" w:rsidR="00794246" w:rsidRPr="00794246" w:rsidRDefault="00794246" w:rsidP="00BB3447">
      <w:pPr>
        <w:pStyle w:val="LWPParagraphText"/>
      </w:pPr>
      <w:r w:rsidRPr="00794246">
        <w:t>You should aggregate entries with the same Caller URI as typically these will be placed from the same PC. Begin your investigation by looking at systems with high caller glitch rates.</w:t>
      </w:r>
    </w:p>
    <w:p w14:paraId="0B5E0522" w14:textId="6A3499B4" w:rsidR="00794246" w:rsidRPr="00794246" w:rsidRDefault="004244F1" w:rsidP="004244F1">
      <w:pPr>
        <w:pStyle w:val="LWPHeading4H4"/>
      </w:pPr>
      <w:bookmarkStart w:id="450" w:name="_Toc372627352"/>
      <w:r>
        <w:t>C.</w:t>
      </w:r>
      <w:r w:rsidR="006D054B">
        <w:t>3</w:t>
      </w:r>
      <w:r>
        <w:t xml:space="preserve">.2.1 </w:t>
      </w:r>
      <w:r w:rsidR="00794246" w:rsidRPr="00794246">
        <w:t>Assert Quality</w:t>
      </w:r>
      <w:bookmarkEnd w:id="450"/>
    </w:p>
    <w:p w14:paraId="30F7927D" w14:textId="007D0767" w:rsidR="00794246" w:rsidRPr="00794246" w:rsidRDefault="00794246" w:rsidP="00FF0799">
      <w:pPr>
        <w:pStyle w:val="LWPParagraphText"/>
      </w:pPr>
      <w:r w:rsidRPr="00794246">
        <w:t>By definition</w:t>
      </w:r>
      <w:r w:rsidR="00D5696A">
        <w:t>,</w:t>
      </w:r>
      <w:r w:rsidRPr="00794246">
        <w:t xml:space="preserve"> a glitch is an audio discontinuity your users can hear</w:t>
      </w:r>
      <w:r w:rsidR="00D5696A">
        <w:t>,</w:t>
      </w:r>
      <w:r w:rsidRPr="00794246">
        <w:t xml:space="preserve"> and as such you should target getting rid of these in your environment.</w:t>
      </w:r>
      <w:r w:rsidR="006D054B">
        <w:t xml:space="preserve"> </w:t>
      </w:r>
      <w:r w:rsidRPr="00794246">
        <w:t>In the example below we are using a target of 1.</w:t>
      </w:r>
      <w:r w:rsidR="006D054B">
        <w:t xml:space="preserve"> </w:t>
      </w:r>
      <w:r w:rsidRPr="00794246">
        <w:t xml:space="preserve">You will achieve your system quality target when: </w:t>
      </w:r>
    </w:p>
    <w:p w14:paraId="24BB9489" w14:textId="77777777" w:rsidR="00794246" w:rsidRPr="00FF0799" w:rsidRDefault="00794246" w:rsidP="00BB3447">
      <w:pPr>
        <w:pStyle w:val="LWPParagraphinListLevel1"/>
        <w:rPr>
          <w:i/>
        </w:rPr>
      </w:pPr>
      <w:r w:rsidRPr="00FF0799">
        <w:rPr>
          <w:i/>
        </w:rPr>
        <w:t xml:space="preserve">The system query results return </w:t>
      </w:r>
      <w:proofErr w:type="spellStart"/>
      <w:r w:rsidRPr="00FF0799">
        <w:rPr>
          <w:i/>
        </w:rPr>
        <w:t>CallerAudioMicGlitchRate</w:t>
      </w:r>
      <w:proofErr w:type="spellEnd"/>
      <w:r w:rsidRPr="00FF0799">
        <w:rPr>
          <w:i/>
        </w:rPr>
        <w:t xml:space="preserve"> &lt;= 1 </w:t>
      </w:r>
    </w:p>
    <w:p w14:paraId="2921AFC3" w14:textId="1DE82769" w:rsidR="00794246" w:rsidRPr="00794246" w:rsidRDefault="004244F1" w:rsidP="004244F1">
      <w:pPr>
        <w:pStyle w:val="LWPHeading4H4"/>
      </w:pPr>
      <w:bookmarkStart w:id="451" w:name="_Toc372627353"/>
      <w:r>
        <w:t>C.</w:t>
      </w:r>
      <w:r w:rsidR="006D054B">
        <w:t>3</w:t>
      </w:r>
      <w:r>
        <w:t xml:space="preserve">.2.2 </w:t>
      </w:r>
      <w:r w:rsidR="00794246" w:rsidRPr="00794246">
        <w:t>Achieve Quality</w:t>
      </w:r>
      <w:bookmarkEnd w:id="451"/>
    </w:p>
    <w:p w14:paraId="0C608ADC" w14:textId="625D2D86" w:rsidR="00794246" w:rsidRPr="00794246" w:rsidRDefault="00794246" w:rsidP="00FF0799">
      <w:pPr>
        <w:pStyle w:val="LWPParagraphText"/>
      </w:pPr>
      <w:r w:rsidRPr="00794246">
        <w:t>Systemic glitch problems in an environment are typically traced to a system specific driver or application.</w:t>
      </w:r>
      <w:r w:rsidR="006D054B">
        <w:t xml:space="preserve"> </w:t>
      </w:r>
      <w:r w:rsidRPr="00794246">
        <w:t>For managed PCs, define the optimal or ‘golden’ configuration for each PC make and model and enforce that via configuration management tools.</w:t>
      </w:r>
      <w:r w:rsidR="006D054B">
        <w:t xml:space="preserve"> </w:t>
      </w:r>
      <w:r w:rsidRPr="00794246">
        <w:t xml:space="preserve">Systems Center Configuration Manager </w:t>
      </w:r>
      <w:r w:rsidR="00B46960" w:rsidRPr="00794246">
        <w:t>(</w:t>
      </w:r>
      <w:hyperlink r:id="rId104" w:history="1">
        <w:r w:rsidR="00B46960" w:rsidRPr="00D970A2">
          <w:rPr>
            <w:rStyle w:val="Hyperlink"/>
          </w:rPr>
          <w:t>http://go.microsoft.com/fwlink/p/?LinkID=327980</w:t>
        </w:r>
      </w:hyperlink>
      <w:r w:rsidR="00B46960" w:rsidRPr="00794246">
        <w:t>)</w:t>
      </w:r>
      <w:r w:rsidR="00B46960">
        <w:t xml:space="preserve"> </w:t>
      </w:r>
      <w:r w:rsidRPr="00794246">
        <w:t>can help here</w:t>
      </w:r>
      <w:r w:rsidR="00D5696A">
        <w:t xml:space="preserve">, </w:t>
      </w:r>
      <w:r w:rsidRPr="00794246">
        <w:t>and you can also implement Windows Server Update Services for your endpoint systems (</w:t>
      </w:r>
      <w:hyperlink r:id="rId105" w:history="1">
        <w:r w:rsidR="00D970A2" w:rsidRPr="00D970A2">
          <w:rPr>
            <w:rStyle w:val="Hyperlink"/>
          </w:rPr>
          <w:t>http://go.microsoft.com/fwlink/p/?LinkId=327992</w:t>
        </w:r>
      </w:hyperlink>
      <w:r w:rsidR="00D970A2">
        <w:t>).</w:t>
      </w:r>
    </w:p>
    <w:p w14:paraId="346203A2" w14:textId="169F51E2" w:rsidR="00794246" w:rsidRPr="00794246" w:rsidRDefault="00794246" w:rsidP="00FF0799">
      <w:pPr>
        <w:pStyle w:val="LWPParagraphText"/>
      </w:pPr>
      <w:r w:rsidRPr="00794246">
        <w:t>Once you have identified the cause of system glitch issues, consider proactive ways to educate users who may be using unmanaged PCs that you cannot remediate.</w:t>
      </w:r>
      <w:r w:rsidR="006D054B">
        <w:t xml:space="preserve"> </w:t>
      </w:r>
      <w:r w:rsidR="00D5696A">
        <w:t>E</w:t>
      </w:r>
      <w:r w:rsidR="00D5696A" w:rsidRPr="00794246">
        <w:t xml:space="preserve">nsure </w:t>
      </w:r>
      <w:r w:rsidRPr="00794246">
        <w:t>the help desk follows an audio quality script that includes identifying glitch problems with recommended steps for users.</w:t>
      </w:r>
      <w:r w:rsidR="006D054B">
        <w:t xml:space="preserve"> </w:t>
      </w:r>
      <w:r w:rsidRPr="00794246">
        <w:t>See section 4.1.2.2 for script and data to collect for frontline audio quality help desk calls.</w:t>
      </w:r>
      <w:r w:rsidR="006D054B">
        <w:t xml:space="preserve"> </w:t>
      </w:r>
      <w:r w:rsidRPr="00794246">
        <w:t>Many users won’t call the help desk – for them, implement proactive training and awareness to address.</w:t>
      </w:r>
    </w:p>
    <w:p w14:paraId="35BA4586" w14:textId="06453CCD" w:rsidR="00794246" w:rsidRPr="00794246" w:rsidRDefault="004244F1" w:rsidP="004244F1">
      <w:pPr>
        <w:pStyle w:val="LWPHeading4H4"/>
      </w:pPr>
      <w:bookmarkStart w:id="452" w:name="_Toc372627354"/>
      <w:r>
        <w:lastRenderedPageBreak/>
        <w:t>C.</w:t>
      </w:r>
      <w:r w:rsidR="006D054B">
        <w:t>3</w:t>
      </w:r>
      <w:r>
        <w:t xml:space="preserve">.2.3 </w:t>
      </w:r>
      <w:r w:rsidR="00794246" w:rsidRPr="00794246">
        <w:t>Maintain Quality</w:t>
      </w:r>
      <w:bookmarkEnd w:id="452"/>
    </w:p>
    <w:p w14:paraId="4609F87A" w14:textId="22351359" w:rsidR="00794246" w:rsidRPr="00794246" w:rsidRDefault="00794246" w:rsidP="00FF0799">
      <w:pPr>
        <w:pStyle w:val="LWPParagraphText"/>
      </w:pPr>
      <w:r w:rsidRPr="00794246">
        <w:t xml:space="preserve">Once you have a systems management approach in place and you have achieved your glitch rate targets, continue to run the CQM Glitch query to catch new systems that are causing </w:t>
      </w:r>
      <w:proofErr w:type="spellStart"/>
      <w:r w:rsidRPr="00794246">
        <w:t>glitchy</w:t>
      </w:r>
      <w:proofErr w:type="spellEnd"/>
      <w:r w:rsidRPr="00794246">
        <w:t xml:space="preserve"> audio in your implementation.</w:t>
      </w:r>
    </w:p>
    <w:p w14:paraId="74B37B93" w14:textId="100629C4" w:rsidR="00794246" w:rsidRPr="00794246" w:rsidRDefault="000A290C" w:rsidP="000A290C">
      <w:pPr>
        <w:pStyle w:val="LWPHeading3H3"/>
      </w:pPr>
      <w:bookmarkStart w:id="453" w:name="_Toc372627355"/>
      <w:r>
        <w:t>C.</w:t>
      </w:r>
      <w:r w:rsidR="006D054B">
        <w:t>3</w:t>
      </w:r>
      <w:r>
        <w:t>.</w:t>
      </w:r>
      <w:r w:rsidR="00DE6254">
        <w:t xml:space="preserve">3 </w:t>
      </w:r>
      <w:r w:rsidR="00794246" w:rsidRPr="00794246">
        <w:t>Media Path</w:t>
      </w:r>
      <w:r w:rsidR="00DE6254">
        <w:t xml:space="preserve"> – VPN &amp; Relay</w:t>
      </w:r>
      <w:bookmarkEnd w:id="453"/>
    </w:p>
    <w:p w14:paraId="2498AE24" w14:textId="77777777" w:rsidR="00794246" w:rsidRPr="00794246" w:rsidRDefault="00794246" w:rsidP="00FF0799">
      <w:pPr>
        <w:pStyle w:val="LWPParagraphText"/>
      </w:pPr>
      <w:r w:rsidRPr="00794246">
        <w:t>The network path an audio stream takes from a Lync endpoint can cause poor audio quality in a few scenarios:</w:t>
      </w:r>
    </w:p>
    <w:p w14:paraId="105D58BF" w14:textId="5C7B2AFB" w:rsidR="00794246" w:rsidRPr="00810EAA" w:rsidRDefault="00794246" w:rsidP="00FF0799">
      <w:pPr>
        <w:pStyle w:val="LWPListNumberLevel1"/>
        <w:numPr>
          <w:ilvl w:val="0"/>
          <w:numId w:val="53"/>
        </w:numPr>
        <w:rPr>
          <w:b/>
        </w:rPr>
      </w:pPr>
      <w:r w:rsidRPr="00810EAA">
        <w:rPr>
          <w:b/>
        </w:rPr>
        <w:t>VPN</w:t>
      </w:r>
      <w:r w:rsidR="000A6842" w:rsidRPr="00FB55CE">
        <w:t>—</w:t>
      </w:r>
      <w:r w:rsidRPr="00794246">
        <w:t>audio over a VPN connection typically causes poor quality.</w:t>
      </w:r>
      <w:r w:rsidR="006D054B">
        <w:t xml:space="preserve"> </w:t>
      </w:r>
      <w:r w:rsidRPr="00794246">
        <w:t>VPN solutions are designed for data access scenarios like email and web sites, but they are typically not optimized against the network requirements for real time media.</w:t>
      </w:r>
      <w:r w:rsidR="006D054B">
        <w:t xml:space="preserve"> </w:t>
      </w:r>
      <w:r w:rsidRPr="00794246">
        <w:t>VPN sessions often route through concentrators</w:t>
      </w:r>
      <w:r w:rsidR="006F2B40">
        <w:t>,</w:t>
      </w:r>
      <w:r w:rsidRPr="00794246">
        <w:t xml:space="preserve"> which creates a non-optimal network path for media.</w:t>
      </w:r>
      <w:r w:rsidR="006D054B">
        <w:t xml:space="preserve"> </w:t>
      </w:r>
      <w:r w:rsidRPr="00794246">
        <w:t xml:space="preserve">VPN solutions also apply various encryption methods which add processing and latency to Lync’s already encrypted RTP </w:t>
      </w:r>
      <w:proofErr w:type="spellStart"/>
      <w:r w:rsidRPr="00794246">
        <w:t>bitstream</w:t>
      </w:r>
      <w:proofErr w:type="spellEnd"/>
      <w:r w:rsidRPr="00794246">
        <w:t>.</w:t>
      </w:r>
    </w:p>
    <w:p w14:paraId="34F34FF3" w14:textId="1F3882C9" w:rsidR="00794246" w:rsidRPr="00FF0799" w:rsidRDefault="00794246" w:rsidP="00FF0799">
      <w:pPr>
        <w:pStyle w:val="LWPParagraphinListLevel1"/>
        <w:ind w:left="360"/>
        <w:rPr>
          <w:rFonts w:cs="Arial"/>
        </w:rPr>
      </w:pPr>
      <w:r w:rsidRPr="00794246">
        <w:t>If your organization requires VPN connections for external access, consider a split-tunnel configuration to divert media traffic outside of the VPN tunnel.</w:t>
      </w:r>
      <w:r w:rsidR="006D054B">
        <w:t xml:space="preserve"> </w:t>
      </w:r>
      <w:r w:rsidRPr="00794246">
        <w:t>This is the approach Microsoft has taken in our internal implementation to insure no media sessions traverse the VPN.</w:t>
      </w:r>
      <w:r w:rsidR="006D054B">
        <w:t xml:space="preserve"> </w:t>
      </w:r>
      <w:r w:rsidRPr="00794246">
        <w:t>The following article contains guidance on implementing this approach:</w:t>
      </w:r>
      <w:r w:rsidR="00852F8C">
        <w:t xml:space="preserve"> </w:t>
      </w:r>
      <w:r w:rsidR="00B46960">
        <w:t>“</w:t>
      </w:r>
      <w:r w:rsidR="00D970A2" w:rsidRPr="00D970A2">
        <w:t>Enabling Lync Media to Bypass a VPN Tunnel</w:t>
      </w:r>
      <w:r w:rsidR="00B46960">
        <w:t>”</w:t>
      </w:r>
      <w:r w:rsidR="00D970A2">
        <w:t xml:space="preserve"> at </w:t>
      </w:r>
      <w:hyperlink r:id="rId106" w:history="1">
        <w:r w:rsidR="00D970A2" w:rsidRPr="00D970A2">
          <w:rPr>
            <w:rStyle w:val="Hyperlink"/>
          </w:rPr>
          <w:t>http://go.microsoft.com/fwlink/p/?LinkID=256532</w:t>
        </w:r>
      </w:hyperlink>
      <w:r w:rsidR="00D970A2">
        <w:t>.</w:t>
      </w:r>
    </w:p>
    <w:p w14:paraId="724581BD" w14:textId="2673BEF4" w:rsidR="00794246" w:rsidRPr="00794246" w:rsidRDefault="00794246" w:rsidP="00FF0799">
      <w:pPr>
        <w:pStyle w:val="LWPListNumberLevel1"/>
      </w:pPr>
      <w:r w:rsidRPr="00794246">
        <w:rPr>
          <w:b/>
        </w:rPr>
        <w:t>Edge Relay</w:t>
      </w:r>
      <w:r w:rsidR="000A6842" w:rsidRPr="00FB55CE">
        <w:t>—</w:t>
      </w:r>
      <w:r w:rsidRPr="00794246">
        <w:t>when an internal Lync client cannot establish a direct media stream to another internal Lync client for a two-party or peer-to-peer call, it will fall back to a path that relays through a Lync Edge server. Typically this happens because of internal firewalls blocking media ports.</w:t>
      </w:r>
      <w:r w:rsidR="006D054B">
        <w:t xml:space="preserve"> </w:t>
      </w:r>
      <w:r w:rsidRPr="00794246">
        <w:t xml:space="preserve">The call now has to traverse a longer network path to the datacenter to relay across the </w:t>
      </w:r>
      <w:r w:rsidR="006F2B40">
        <w:t>E</w:t>
      </w:r>
      <w:r w:rsidR="006F2B40" w:rsidRPr="00794246">
        <w:t xml:space="preserve">dge </w:t>
      </w:r>
      <w:r w:rsidRPr="00794246">
        <w:t>server.</w:t>
      </w:r>
      <w:r w:rsidR="006D054B">
        <w:t xml:space="preserve"> </w:t>
      </w:r>
      <w:r w:rsidRPr="00794246">
        <w:t>This adds latency to the call</w:t>
      </w:r>
      <w:r w:rsidR="006F2B40">
        <w:t>,</w:t>
      </w:r>
      <w:r w:rsidRPr="00794246">
        <w:t xml:space="preserve"> as well as increased potential for loss and jitter.</w:t>
      </w:r>
      <w:r w:rsidR="006D054B">
        <w:t xml:space="preserve"> </w:t>
      </w:r>
      <w:r w:rsidRPr="00794246">
        <w:t xml:space="preserve">It also adds increased load against your </w:t>
      </w:r>
      <w:r w:rsidR="006F2B40">
        <w:t>E</w:t>
      </w:r>
      <w:r w:rsidR="006F2B40" w:rsidRPr="00794246">
        <w:t xml:space="preserve">dge </w:t>
      </w:r>
      <w:r w:rsidRPr="00794246">
        <w:t>servers</w:t>
      </w:r>
      <w:r w:rsidR="006F2B40">
        <w:t>,</w:t>
      </w:r>
      <w:r w:rsidRPr="00794246">
        <w:t xml:space="preserve"> which can lead to both performance and capacity issues.</w:t>
      </w:r>
    </w:p>
    <w:p w14:paraId="622F0E69" w14:textId="22DBA4CA" w:rsidR="00794246" w:rsidRPr="00794246" w:rsidRDefault="00794246" w:rsidP="00FF0799">
      <w:pPr>
        <w:pStyle w:val="LWPParagraphText"/>
      </w:pPr>
      <w:r w:rsidRPr="00794246">
        <w:t>There is a VPN flag in the QoE database based on an OS network connection setting.</w:t>
      </w:r>
      <w:r w:rsidR="006D054B">
        <w:t xml:space="preserve"> </w:t>
      </w:r>
      <w:r w:rsidRPr="00794246">
        <w:t>However, not all VPN clients and solutions set this flag.</w:t>
      </w:r>
      <w:r w:rsidR="006D054B">
        <w:t xml:space="preserve"> </w:t>
      </w:r>
      <w:r w:rsidRPr="00794246">
        <w:t xml:space="preserve">If your VPN solution does set this, use the CQM </w:t>
      </w:r>
      <w:r w:rsidRPr="00794246">
        <w:rPr>
          <w:i/>
        </w:rPr>
        <w:t>Endpoint_2_VPN</w:t>
      </w:r>
      <w:r w:rsidRPr="00794246">
        <w:t xml:space="preserve"> query to list all the media sessions across VPN and their quality.</w:t>
      </w:r>
    </w:p>
    <w:p w14:paraId="6B320BD6" w14:textId="55E9E773" w:rsidR="00794246" w:rsidRPr="00794246" w:rsidRDefault="00794246" w:rsidP="00FF0799">
      <w:pPr>
        <w:pStyle w:val="LWPParagraphText"/>
      </w:pPr>
      <w:r w:rsidRPr="00794246">
        <w:t xml:space="preserve">The query operates with a date range and reports on all streams where either caller or </w:t>
      </w:r>
      <w:proofErr w:type="spellStart"/>
      <w:r w:rsidRPr="00794246">
        <w:t>callee</w:t>
      </w:r>
      <w:proofErr w:type="spellEnd"/>
      <w:r w:rsidRPr="00794246">
        <w:t xml:space="preserve"> is on VPN</w:t>
      </w:r>
      <w:r w:rsidR="006F2B40">
        <w:t>,</w:t>
      </w:r>
      <w:r w:rsidRPr="00794246">
        <w:t xml:space="preserve"> and on the poor streams on VPN given the definition of poor above. Sample results from the VPN query:</w:t>
      </w:r>
    </w:p>
    <w:p w14:paraId="79FD101E" w14:textId="77777777" w:rsidR="00794246" w:rsidRPr="00794246" w:rsidRDefault="00794246" w:rsidP="00794246">
      <w:pPr>
        <w:spacing w:after="0"/>
        <w:rPr>
          <w:rFonts w:ascii="Calibri" w:hAnsi="Calibri"/>
          <w:sz w:val="22"/>
          <w:szCs w:val="22"/>
        </w:rPr>
      </w:pPr>
    </w:p>
    <w:tbl>
      <w:tblPr>
        <w:tblStyle w:val="GridTable5Dark-Accent11"/>
        <w:tblW w:w="6390" w:type="dxa"/>
        <w:tblInd w:w="175" w:type="dxa"/>
        <w:tblLayout w:type="fixed"/>
        <w:tblLook w:val="0420" w:firstRow="1" w:lastRow="0" w:firstColumn="0" w:lastColumn="0" w:noHBand="0" w:noVBand="1"/>
      </w:tblPr>
      <w:tblGrid>
        <w:gridCol w:w="1710"/>
        <w:gridCol w:w="90"/>
        <w:gridCol w:w="1890"/>
        <w:gridCol w:w="2700"/>
      </w:tblGrid>
      <w:tr w:rsidR="00794246" w:rsidRPr="00794246" w14:paraId="76608AF8" w14:textId="77777777" w:rsidTr="00794246">
        <w:trPr>
          <w:cnfStyle w:val="100000000000" w:firstRow="1" w:lastRow="0" w:firstColumn="0" w:lastColumn="0" w:oddVBand="0" w:evenVBand="0" w:oddHBand="0" w:evenHBand="0" w:firstRowFirstColumn="0" w:firstRowLastColumn="0" w:lastRowFirstColumn="0" w:lastRowLastColumn="0"/>
          <w:trHeight w:val="226"/>
        </w:trPr>
        <w:tc>
          <w:tcPr>
            <w:tcW w:w="1710" w:type="dxa"/>
            <w:hideMark/>
          </w:tcPr>
          <w:p w14:paraId="7C604701" w14:textId="77777777" w:rsidR="00794246" w:rsidRPr="00794246" w:rsidRDefault="00794246" w:rsidP="00794246">
            <w:pPr>
              <w:spacing w:after="0"/>
            </w:pPr>
            <w:proofErr w:type="spellStart"/>
            <w:r w:rsidRPr="00794246">
              <w:t>TotalStreams</w:t>
            </w:r>
            <w:proofErr w:type="spellEnd"/>
          </w:p>
        </w:tc>
        <w:tc>
          <w:tcPr>
            <w:tcW w:w="1980" w:type="dxa"/>
            <w:gridSpan w:val="2"/>
            <w:hideMark/>
          </w:tcPr>
          <w:p w14:paraId="1490F82A" w14:textId="77777777" w:rsidR="00794246" w:rsidRPr="00794246" w:rsidRDefault="00794246" w:rsidP="00794246">
            <w:pPr>
              <w:spacing w:after="0"/>
            </w:pPr>
            <w:proofErr w:type="spellStart"/>
            <w:r w:rsidRPr="00794246">
              <w:t>TotalVPNStreams</w:t>
            </w:r>
            <w:proofErr w:type="spellEnd"/>
          </w:p>
        </w:tc>
        <w:tc>
          <w:tcPr>
            <w:tcW w:w="2700" w:type="dxa"/>
            <w:hideMark/>
          </w:tcPr>
          <w:p w14:paraId="188D0E0B" w14:textId="77777777" w:rsidR="00794246" w:rsidRPr="00794246" w:rsidRDefault="00794246" w:rsidP="00794246">
            <w:pPr>
              <w:spacing w:after="0"/>
            </w:pPr>
            <w:proofErr w:type="spellStart"/>
            <w:r w:rsidRPr="00794246">
              <w:t>TotalPoorVPNStreams</w:t>
            </w:r>
            <w:proofErr w:type="spellEnd"/>
          </w:p>
        </w:tc>
      </w:tr>
      <w:tr w:rsidR="00794246" w:rsidRPr="00794246" w14:paraId="046709AB" w14:textId="77777777" w:rsidTr="00794246">
        <w:trPr>
          <w:cnfStyle w:val="000000100000" w:firstRow="0" w:lastRow="0" w:firstColumn="0" w:lastColumn="0" w:oddVBand="0" w:evenVBand="0" w:oddHBand="1" w:evenHBand="0" w:firstRowFirstColumn="0" w:firstRowLastColumn="0" w:lastRowFirstColumn="0" w:lastRowLastColumn="0"/>
          <w:trHeight w:val="269"/>
        </w:trPr>
        <w:tc>
          <w:tcPr>
            <w:tcW w:w="1800" w:type="dxa"/>
            <w:gridSpan w:val="2"/>
            <w:vAlign w:val="bottom"/>
            <w:hideMark/>
          </w:tcPr>
          <w:p w14:paraId="70C0372A" w14:textId="77777777" w:rsidR="00794246" w:rsidRPr="00794246" w:rsidRDefault="00794246" w:rsidP="00794246">
            <w:pPr>
              <w:spacing w:after="0"/>
              <w:rPr>
                <w:color w:val="000000"/>
              </w:rPr>
            </w:pPr>
            <w:r w:rsidRPr="00794246">
              <w:rPr>
                <w:color w:val="000000"/>
              </w:rPr>
              <w:t>993</w:t>
            </w:r>
          </w:p>
        </w:tc>
        <w:tc>
          <w:tcPr>
            <w:tcW w:w="1890" w:type="dxa"/>
            <w:vAlign w:val="bottom"/>
            <w:hideMark/>
          </w:tcPr>
          <w:p w14:paraId="191135D4" w14:textId="77777777" w:rsidR="00794246" w:rsidRPr="00794246" w:rsidRDefault="00794246" w:rsidP="00794246">
            <w:pPr>
              <w:spacing w:after="0"/>
              <w:rPr>
                <w:color w:val="000000"/>
              </w:rPr>
            </w:pPr>
            <w:r w:rsidRPr="00794246">
              <w:rPr>
                <w:color w:val="000000"/>
              </w:rPr>
              <w:t>94</w:t>
            </w:r>
          </w:p>
        </w:tc>
        <w:tc>
          <w:tcPr>
            <w:tcW w:w="2700" w:type="dxa"/>
            <w:vAlign w:val="bottom"/>
            <w:hideMark/>
          </w:tcPr>
          <w:p w14:paraId="444ACB53" w14:textId="77777777" w:rsidR="00794246" w:rsidRPr="00794246" w:rsidRDefault="00794246" w:rsidP="00794246">
            <w:pPr>
              <w:spacing w:after="0"/>
              <w:rPr>
                <w:color w:val="000000"/>
              </w:rPr>
            </w:pPr>
            <w:r w:rsidRPr="00794246">
              <w:rPr>
                <w:color w:val="000000"/>
              </w:rPr>
              <w:t>44</w:t>
            </w:r>
          </w:p>
        </w:tc>
      </w:tr>
    </w:tbl>
    <w:p w14:paraId="7FEAA8C7" w14:textId="77777777" w:rsidR="00794246" w:rsidRPr="00794246" w:rsidRDefault="00794246" w:rsidP="00794246">
      <w:pPr>
        <w:spacing w:after="0"/>
        <w:rPr>
          <w:rFonts w:ascii="Calibri" w:hAnsi="Calibri"/>
          <w:sz w:val="22"/>
          <w:szCs w:val="22"/>
        </w:rPr>
      </w:pPr>
    </w:p>
    <w:p w14:paraId="5A3FAA89" w14:textId="4AD805F2" w:rsidR="00794246" w:rsidRPr="00794246" w:rsidRDefault="00794246" w:rsidP="00FF0799">
      <w:pPr>
        <w:pStyle w:val="LWPParagraphText"/>
      </w:pPr>
      <w:r w:rsidRPr="00794246">
        <w:t xml:space="preserve">To determine the internal media sessions that relay through an </w:t>
      </w:r>
      <w:r w:rsidR="006F2B40">
        <w:t>E</w:t>
      </w:r>
      <w:r w:rsidR="006F2B40" w:rsidRPr="00794246">
        <w:t xml:space="preserve">dge </w:t>
      </w:r>
      <w:r w:rsidRPr="00794246">
        <w:t xml:space="preserve">server, run the </w:t>
      </w:r>
      <w:r w:rsidRPr="00794246">
        <w:rPr>
          <w:i/>
        </w:rPr>
        <w:t>Endpoint_2_Relay</w:t>
      </w:r>
      <w:r w:rsidRPr="00794246">
        <w:t xml:space="preserve"> query. The query operates with a date range and reports on all streams where both caller and </w:t>
      </w:r>
      <w:proofErr w:type="spellStart"/>
      <w:r w:rsidRPr="00794246">
        <w:t>callee</w:t>
      </w:r>
      <w:proofErr w:type="spellEnd"/>
      <w:r w:rsidRPr="00794246">
        <w:t xml:space="preserve"> are internal and one or both of the streams are via the relay. Note </w:t>
      </w:r>
      <w:r w:rsidR="006F2B40">
        <w:t xml:space="preserve">that </w:t>
      </w:r>
      <w:r w:rsidRPr="00794246">
        <w:t>this query has a dependency on the Lync 2013 QoE schema</w:t>
      </w:r>
      <w:r w:rsidR="006F2B40">
        <w:t>,</w:t>
      </w:r>
      <w:r w:rsidRPr="00794246">
        <w:t xml:space="preserve"> so </w:t>
      </w:r>
      <w:r w:rsidR="006F2B40">
        <w:t xml:space="preserve">it </w:t>
      </w:r>
      <w:r w:rsidRPr="00794246">
        <w:t>can only be used in 2013 environments.</w:t>
      </w:r>
    </w:p>
    <w:p w14:paraId="1E22FE18" w14:textId="77777777" w:rsidR="00794246" w:rsidRPr="00794246" w:rsidRDefault="00794246" w:rsidP="00FF0799">
      <w:pPr>
        <w:pStyle w:val="LWPTableCaption"/>
      </w:pPr>
      <w:r w:rsidRPr="00794246">
        <w:t>Sample results from the Relay query:</w:t>
      </w:r>
    </w:p>
    <w:tbl>
      <w:tblPr>
        <w:tblStyle w:val="GridTable5Dark-Accent11"/>
        <w:tblW w:w="5000" w:type="pct"/>
        <w:tblLayout w:type="fixed"/>
        <w:tblLook w:val="0420" w:firstRow="1" w:lastRow="0" w:firstColumn="0" w:lastColumn="0" w:noHBand="0" w:noVBand="1"/>
      </w:tblPr>
      <w:tblGrid>
        <w:gridCol w:w="1098"/>
        <w:gridCol w:w="1133"/>
        <w:gridCol w:w="1090"/>
        <w:gridCol w:w="1779"/>
        <w:gridCol w:w="1779"/>
        <w:gridCol w:w="1339"/>
        <w:gridCol w:w="1358"/>
      </w:tblGrid>
      <w:tr w:rsidR="00794246" w:rsidRPr="00794246" w14:paraId="778D2568" w14:textId="77777777" w:rsidTr="00C211BE">
        <w:trPr>
          <w:cnfStyle w:val="100000000000" w:firstRow="1" w:lastRow="0" w:firstColumn="0" w:lastColumn="0" w:oddVBand="0" w:evenVBand="0" w:oddHBand="0" w:evenHBand="0" w:firstRowFirstColumn="0" w:firstRowLastColumn="0" w:lastRowFirstColumn="0" w:lastRowLastColumn="0"/>
          <w:trHeight w:val="300"/>
        </w:trPr>
        <w:tc>
          <w:tcPr>
            <w:tcW w:w="573" w:type="pct"/>
          </w:tcPr>
          <w:p w14:paraId="3F7AAAD9" w14:textId="77777777" w:rsidR="00794246" w:rsidRPr="00794246" w:rsidRDefault="00794246" w:rsidP="00794246">
            <w:pPr>
              <w:spacing w:after="0"/>
              <w:rPr>
                <w:color w:val="000000"/>
                <w:lang w:eastAsia="da-DK"/>
              </w:rPr>
            </w:pPr>
            <w:r w:rsidRPr="00794246">
              <w:rPr>
                <w:color w:val="000000"/>
                <w:lang w:eastAsia="da-DK"/>
              </w:rPr>
              <w:t>Report Date</w:t>
            </w:r>
          </w:p>
        </w:tc>
        <w:tc>
          <w:tcPr>
            <w:tcW w:w="591" w:type="pct"/>
            <w:noWrap/>
            <w:hideMark/>
          </w:tcPr>
          <w:p w14:paraId="5FF90F49" w14:textId="77777777" w:rsidR="00794246" w:rsidRPr="00794246" w:rsidRDefault="00794246" w:rsidP="00794246">
            <w:pPr>
              <w:spacing w:after="0"/>
              <w:rPr>
                <w:color w:val="000000"/>
                <w:lang w:eastAsia="da-DK"/>
              </w:rPr>
            </w:pPr>
            <w:proofErr w:type="spellStart"/>
            <w:r w:rsidRPr="00794246">
              <w:rPr>
                <w:color w:val="000000"/>
                <w:lang w:eastAsia="da-DK"/>
              </w:rPr>
              <w:t>OverallAvgNetworkMOS</w:t>
            </w:r>
            <w:proofErr w:type="spellEnd"/>
          </w:p>
        </w:tc>
        <w:tc>
          <w:tcPr>
            <w:tcW w:w="569" w:type="pct"/>
            <w:noWrap/>
            <w:hideMark/>
          </w:tcPr>
          <w:p w14:paraId="70CC5628" w14:textId="77777777" w:rsidR="00794246" w:rsidRPr="00794246" w:rsidRDefault="00794246" w:rsidP="00794246">
            <w:pPr>
              <w:spacing w:after="0"/>
              <w:rPr>
                <w:color w:val="000000"/>
                <w:lang w:eastAsia="da-DK"/>
              </w:rPr>
            </w:pPr>
            <w:proofErr w:type="spellStart"/>
            <w:r w:rsidRPr="00794246">
              <w:rPr>
                <w:color w:val="000000"/>
                <w:lang w:eastAsia="da-DK"/>
              </w:rPr>
              <w:t>StreamDirection</w:t>
            </w:r>
            <w:proofErr w:type="spellEnd"/>
          </w:p>
        </w:tc>
        <w:tc>
          <w:tcPr>
            <w:tcW w:w="929" w:type="pct"/>
            <w:noWrap/>
            <w:hideMark/>
          </w:tcPr>
          <w:p w14:paraId="6A123949" w14:textId="77777777" w:rsidR="00794246" w:rsidRPr="00794246" w:rsidRDefault="00794246" w:rsidP="00794246">
            <w:pPr>
              <w:spacing w:after="0"/>
              <w:rPr>
                <w:color w:val="000000"/>
                <w:lang w:eastAsia="da-DK"/>
              </w:rPr>
            </w:pPr>
            <w:proofErr w:type="spellStart"/>
            <w:r w:rsidRPr="00794246">
              <w:rPr>
                <w:color w:val="000000"/>
                <w:lang w:eastAsia="da-DK"/>
              </w:rPr>
              <w:t>CallerURI</w:t>
            </w:r>
            <w:proofErr w:type="spellEnd"/>
          </w:p>
        </w:tc>
        <w:tc>
          <w:tcPr>
            <w:tcW w:w="929" w:type="pct"/>
            <w:noWrap/>
            <w:hideMark/>
          </w:tcPr>
          <w:p w14:paraId="582C8FFE" w14:textId="77777777" w:rsidR="00794246" w:rsidRPr="00794246" w:rsidRDefault="00794246" w:rsidP="00794246">
            <w:pPr>
              <w:spacing w:after="0"/>
              <w:rPr>
                <w:color w:val="000000"/>
                <w:lang w:eastAsia="da-DK"/>
              </w:rPr>
            </w:pPr>
            <w:proofErr w:type="spellStart"/>
            <w:r w:rsidRPr="00794246">
              <w:rPr>
                <w:color w:val="000000"/>
                <w:lang w:eastAsia="da-DK"/>
              </w:rPr>
              <w:t>CalleeURI</w:t>
            </w:r>
            <w:proofErr w:type="spellEnd"/>
          </w:p>
        </w:tc>
        <w:tc>
          <w:tcPr>
            <w:tcW w:w="699" w:type="pct"/>
            <w:noWrap/>
            <w:hideMark/>
          </w:tcPr>
          <w:p w14:paraId="409CE162" w14:textId="77777777" w:rsidR="00794246" w:rsidRPr="00794246" w:rsidRDefault="00794246" w:rsidP="00794246">
            <w:pPr>
              <w:spacing w:after="0"/>
              <w:rPr>
                <w:color w:val="000000"/>
                <w:lang w:eastAsia="da-DK"/>
              </w:rPr>
            </w:pPr>
            <w:proofErr w:type="spellStart"/>
            <w:r w:rsidRPr="00794246">
              <w:rPr>
                <w:color w:val="000000"/>
                <w:lang w:eastAsia="da-DK"/>
              </w:rPr>
              <w:t>CallerConnectivityIce</w:t>
            </w:r>
            <w:proofErr w:type="spellEnd"/>
          </w:p>
        </w:tc>
        <w:tc>
          <w:tcPr>
            <w:tcW w:w="709" w:type="pct"/>
            <w:noWrap/>
            <w:hideMark/>
          </w:tcPr>
          <w:p w14:paraId="5D7F4BD5" w14:textId="77777777" w:rsidR="00794246" w:rsidRPr="00794246" w:rsidRDefault="00794246" w:rsidP="00794246">
            <w:pPr>
              <w:spacing w:after="0"/>
              <w:rPr>
                <w:color w:val="000000"/>
                <w:lang w:eastAsia="da-DK"/>
              </w:rPr>
            </w:pPr>
            <w:proofErr w:type="spellStart"/>
            <w:r w:rsidRPr="00794246">
              <w:rPr>
                <w:color w:val="000000"/>
                <w:lang w:eastAsia="da-DK"/>
              </w:rPr>
              <w:t>CalleeConnectivityIce</w:t>
            </w:r>
            <w:proofErr w:type="spellEnd"/>
          </w:p>
        </w:tc>
      </w:tr>
      <w:tr w:rsidR="00794246" w:rsidRPr="00794246" w14:paraId="44FE5724" w14:textId="77777777" w:rsidTr="00C211BE">
        <w:trPr>
          <w:cnfStyle w:val="000000100000" w:firstRow="0" w:lastRow="0" w:firstColumn="0" w:lastColumn="0" w:oddVBand="0" w:evenVBand="0" w:oddHBand="1" w:evenHBand="0" w:firstRowFirstColumn="0" w:firstRowLastColumn="0" w:lastRowFirstColumn="0" w:lastRowLastColumn="0"/>
          <w:trHeight w:val="300"/>
        </w:trPr>
        <w:tc>
          <w:tcPr>
            <w:tcW w:w="573" w:type="pct"/>
          </w:tcPr>
          <w:p w14:paraId="7CE110B9" w14:textId="77777777" w:rsidR="00794246" w:rsidRPr="00794246" w:rsidRDefault="00794246" w:rsidP="00794246">
            <w:pPr>
              <w:spacing w:after="0"/>
              <w:rPr>
                <w:color w:val="000000"/>
                <w:lang w:eastAsia="da-DK"/>
              </w:rPr>
            </w:pPr>
            <w:r w:rsidRPr="00794246">
              <w:t>5/8/2013</w:t>
            </w:r>
          </w:p>
        </w:tc>
        <w:tc>
          <w:tcPr>
            <w:tcW w:w="591" w:type="pct"/>
            <w:noWrap/>
            <w:hideMark/>
          </w:tcPr>
          <w:p w14:paraId="614B727B" w14:textId="77777777" w:rsidR="00794246" w:rsidRPr="00794246" w:rsidRDefault="00794246" w:rsidP="00794246">
            <w:pPr>
              <w:spacing w:after="0"/>
              <w:rPr>
                <w:color w:val="000000"/>
                <w:lang w:eastAsia="da-DK"/>
              </w:rPr>
            </w:pPr>
            <w:r w:rsidRPr="00794246">
              <w:rPr>
                <w:color w:val="000000"/>
                <w:lang w:eastAsia="da-DK"/>
              </w:rPr>
              <w:t>2.5</w:t>
            </w:r>
          </w:p>
        </w:tc>
        <w:tc>
          <w:tcPr>
            <w:tcW w:w="569" w:type="pct"/>
            <w:noWrap/>
            <w:hideMark/>
          </w:tcPr>
          <w:p w14:paraId="2673BA78" w14:textId="77777777" w:rsidR="00794246" w:rsidRPr="00794246" w:rsidRDefault="00794246" w:rsidP="00794246">
            <w:pPr>
              <w:spacing w:after="0"/>
              <w:rPr>
                <w:color w:val="000000"/>
                <w:lang w:eastAsia="da-DK"/>
              </w:rPr>
            </w:pPr>
            <w:r w:rsidRPr="00794246">
              <w:rPr>
                <w:color w:val="000000"/>
                <w:lang w:eastAsia="da-DK"/>
              </w:rPr>
              <w:t xml:space="preserve">From </w:t>
            </w:r>
            <w:proofErr w:type="spellStart"/>
            <w:r w:rsidRPr="00794246">
              <w:rPr>
                <w:color w:val="000000"/>
                <w:lang w:eastAsia="da-DK"/>
              </w:rPr>
              <w:t>Callee</w:t>
            </w:r>
            <w:proofErr w:type="spellEnd"/>
          </w:p>
        </w:tc>
        <w:tc>
          <w:tcPr>
            <w:tcW w:w="929" w:type="pct"/>
            <w:noWrap/>
            <w:hideMark/>
          </w:tcPr>
          <w:p w14:paraId="40C542A5" w14:textId="7D7CB6A1" w:rsidR="00794246" w:rsidRPr="00794246" w:rsidRDefault="00B00481" w:rsidP="00794246">
            <w:pPr>
              <w:spacing w:after="0"/>
              <w:rPr>
                <w:color w:val="000000"/>
                <w:lang w:eastAsia="da-DK"/>
              </w:rPr>
            </w:pPr>
            <w:hyperlink r:id="rId107" w:history="1">
              <w:r w:rsidR="006F2B40" w:rsidRPr="00D05290">
                <w:rPr>
                  <w:rStyle w:val="Hyperlink"/>
                  <w:lang w:eastAsia="da-DK"/>
                </w:rPr>
                <w:t>sip:jeff.harper@contoso.com</w:t>
              </w:r>
            </w:hyperlink>
          </w:p>
        </w:tc>
        <w:tc>
          <w:tcPr>
            <w:tcW w:w="929" w:type="pct"/>
            <w:noWrap/>
            <w:hideMark/>
          </w:tcPr>
          <w:p w14:paraId="6A9A7E7E" w14:textId="4B9FC08E" w:rsidR="00794246" w:rsidRPr="00794246" w:rsidRDefault="00B00481" w:rsidP="00794246">
            <w:pPr>
              <w:spacing w:after="0"/>
              <w:rPr>
                <w:color w:val="0563C1"/>
                <w:u w:val="single"/>
                <w:lang w:eastAsia="da-DK"/>
              </w:rPr>
            </w:pPr>
            <w:hyperlink r:id="rId108" w:history="1">
              <w:r w:rsidR="00D5696A" w:rsidRPr="00D05290">
                <w:rPr>
                  <w:rStyle w:val="Hyperlink"/>
                  <w:lang w:eastAsia="da-DK"/>
                </w:rPr>
                <w:t>sip:jeff.smith@contoso.com</w:t>
              </w:r>
            </w:hyperlink>
          </w:p>
        </w:tc>
        <w:tc>
          <w:tcPr>
            <w:tcW w:w="699" w:type="pct"/>
            <w:noWrap/>
            <w:hideMark/>
          </w:tcPr>
          <w:p w14:paraId="43F39DB6" w14:textId="77777777" w:rsidR="00794246" w:rsidRPr="00794246" w:rsidRDefault="00794246" w:rsidP="00794246">
            <w:pPr>
              <w:spacing w:after="0"/>
              <w:rPr>
                <w:color w:val="000000"/>
                <w:lang w:eastAsia="da-DK"/>
              </w:rPr>
            </w:pPr>
            <w:r w:rsidRPr="00794246">
              <w:rPr>
                <w:color w:val="000000"/>
                <w:lang w:eastAsia="da-DK"/>
              </w:rPr>
              <w:t>Direct</w:t>
            </w:r>
          </w:p>
        </w:tc>
        <w:tc>
          <w:tcPr>
            <w:tcW w:w="709" w:type="pct"/>
            <w:noWrap/>
            <w:hideMark/>
          </w:tcPr>
          <w:p w14:paraId="73F62535" w14:textId="77777777" w:rsidR="00794246" w:rsidRPr="00794246" w:rsidRDefault="00794246" w:rsidP="00794246">
            <w:pPr>
              <w:spacing w:after="0"/>
              <w:rPr>
                <w:color w:val="000000"/>
                <w:lang w:eastAsia="da-DK"/>
              </w:rPr>
            </w:pPr>
            <w:r w:rsidRPr="00794246">
              <w:rPr>
                <w:color w:val="000000"/>
                <w:lang w:eastAsia="da-DK"/>
              </w:rPr>
              <w:t>Relay</w:t>
            </w:r>
          </w:p>
        </w:tc>
      </w:tr>
      <w:tr w:rsidR="00794246" w:rsidRPr="00794246" w14:paraId="014B90C0" w14:textId="77777777" w:rsidTr="00C211BE">
        <w:trPr>
          <w:trHeight w:val="300"/>
        </w:trPr>
        <w:tc>
          <w:tcPr>
            <w:tcW w:w="573" w:type="pct"/>
          </w:tcPr>
          <w:p w14:paraId="6C61E7B4" w14:textId="77777777" w:rsidR="00794246" w:rsidRPr="00794246" w:rsidRDefault="00794246" w:rsidP="00794246">
            <w:pPr>
              <w:spacing w:after="0"/>
              <w:rPr>
                <w:color w:val="000000"/>
                <w:lang w:eastAsia="da-DK"/>
              </w:rPr>
            </w:pPr>
            <w:r w:rsidRPr="00794246">
              <w:t>5/8/2013</w:t>
            </w:r>
          </w:p>
        </w:tc>
        <w:tc>
          <w:tcPr>
            <w:tcW w:w="591" w:type="pct"/>
            <w:noWrap/>
            <w:hideMark/>
          </w:tcPr>
          <w:p w14:paraId="0302C640" w14:textId="77777777" w:rsidR="00794246" w:rsidRPr="00794246" w:rsidRDefault="00794246" w:rsidP="00794246">
            <w:pPr>
              <w:spacing w:after="0"/>
              <w:rPr>
                <w:color w:val="000000"/>
                <w:lang w:eastAsia="da-DK"/>
              </w:rPr>
            </w:pPr>
            <w:r w:rsidRPr="00794246">
              <w:rPr>
                <w:color w:val="000000"/>
                <w:lang w:eastAsia="da-DK"/>
              </w:rPr>
              <w:t>4.1</w:t>
            </w:r>
          </w:p>
        </w:tc>
        <w:tc>
          <w:tcPr>
            <w:tcW w:w="569" w:type="pct"/>
            <w:noWrap/>
            <w:hideMark/>
          </w:tcPr>
          <w:p w14:paraId="1C7C416B" w14:textId="77777777" w:rsidR="00794246" w:rsidRPr="00794246" w:rsidRDefault="00794246" w:rsidP="00794246">
            <w:pPr>
              <w:spacing w:after="0"/>
              <w:rPr>
                <w:color w:val="000000"/>
                <w:lang w:eastAsia="da-DK"/>
              </w:rPr>
            </w:pPr>
            <w:r w:rsidRPr="00794246">
              <w:rPr>
                <w:color w:val="000000"/>
                <w:lang w:eastAsia="da-DK"/>
              </w:rPr>
              <w:t>From Caller</w:t>
            </w:r>
          </w:p>
        </w:tc>
        <w:tc>
          <w:tcPr>
            <w:tcW w:w="929" w:type="pct"/>
            <w:noWrap/>
            <w:hideMark/>
          </w:tcPr>
          <w:p w14:paraId="65E67A3E" w14:textId="65702A4B" w:rsidR="00794246" w:rsidRPr="00794246" w:rsidRDefault="00B00481" w:rsidP="00794246">
            <w:pPr>
              <w:spacing w:after="0"/>
              <w:rPr>
                <w:color w:val="000000"/>
                <w:lang w:eastAsia="da-DK"/>
              </w:rPr>
            </w:pPr>
            <w:hyperlink r:id="rId109" w:history="1">
              <w:r w:rsidR="006F2B40" w:rsidRPr="00D05290">
                <w:rPr>
                  <w:rStyle w:val="Hyperlink"/>
                  <w:lang w:eastAsia="da-DK"/>
                </w:rPr>
                <w:t>sip:jeff.harper@contoso.com</w:t>
              </w:r>
            </w:hyperlink>
          </w:p>
        </w:tc>
        <w:tc>
          <w:tcPr>
            <w:tcW w:w="929" w:type="pct"/>
            <w:noWrap/>
            <w:hideMark/>
          </w:tcPr>
          <w:p w14:paraId="55EC7B3B" w14:textId="3F709CFE" w:rsidR="00794246" w:rsidRPr="00794246" w:rsidRDefault="00B00481" w:rsidP="00794246">
            <w:pPr>
              <w:spacing w:after="0"/>
              <w:rPr>
                <w:color w:val="0563C1"/>
                <w:u w:val="single"/>
                <w:lang w:eastAsia="da-DK"/>
              </w:rPr>
            </w:pPr>
            <w:hyperlink r:id="rId110" w:history="1">
              <w:r w:rsidR="00D5696A" w:rsidRPr="00D05290">
                <w:rPr>
                  <w:rStyle w:val="Hyperlink"/>
                  <w:lang w:eastAsia="da-DK"/>
                </w:rPr>
                <w:t>sip:jeff.smith@contoso.com</w:t>
              </w:r>
            </w:hyperlink>
          </w:p>
        </w:tc>
        <w:tc>
          <w:tcPr>
            <w:tcW w:w="699" w:type="pct"/>
            <w:noWrap/>
            <w:hideMark/>
          </w:tcPr>
          <w:p w14:paraId="6C40770C" w14:textId="77777777" w:rsidR="00794246" w:rsidRPr="00794246" w:rsidRDefault="00794246" w:rsidP="00794246">
            <w:pPr>
              <w:spacing w:after="0"/>
              <w:rPr>
                <w:color w:val="000000"/>
                <w:lang w:eastAsia="da-DK"/>
              </w:rPr>
            </w:pPr>
            <w:r w:rsidRPr="00794246">
              <w:rPr>
                <w:color w:val="000000"/>
                <w:lang w:eastAsia="da-DK"/>
              </w:rPr>
              <w:t>Direct</w:t>
            </w:r>
          </w:p>
        </w:tc>
        <w:tc>
          <w:tcPr>
            <w:tcW w:w="709" w:type="pct"/>
            <w:noWrap/>
            <w:hideMark/>
          </w:tcPr>
          <w:p w14:paraId="002407CA" w14:textId="77777777" w:rsidR="00794246" w:rsidRPr="00794246" w:rsidRDefault="00794246" w:rsidP="00794246">
            <w:pPr>
              <w:spacing w:after="0"/>
              <w:rPr>
                <w:color w:val="000000"/>
                <w:lang w:eastAsia="da-DK"/>
              </w:rPr>
            </w:pPr>
            <w:r w:rsidRPr="00794246">
              <w:rPr>
                <w:color w:val="000000"/>
                <w:lang w:eastAsia="da-DK"/>
              </w:rPr>
              <w:t>Relay</w:t>
            </w:r>
          </w:p>
        </w:tc>
      </w:tr>
      <w:tr w:rsidR="00794246" w:rsidRPr="00794246" w14:paraId="3CFA8A77" w14:textId="77777777" w:rsidTr="00C211BE">
        <w:trPr>
          <w:cnfStyle w:val="000000100000" w:firstRow="0" w:lastRow="0" w:firstColumn="0" w:lastColumn="0" w:oddVBand="0" w:evenVBand="0" w:oddHBand="1" w:evenHBand="0" w:firstRowFirstColumn="0" w:firstRowLastColumn="0" w:lastRowFirstColumn="0" w:lastRowLastColumn="0"/>
          <w:trHeight w:val="300"/>
        </w:trPr>
        <w:tc>
          <w:tcPr>
            <w:tcW w:w="573" w:type="pct"/>
          </w:tcPr>
          <w:p w14:paraId="4AFCCA5A" w14:textId="77777777" w:rsidR="00794246" w:rsidRPr="00794246" w:rsidRDefault="00794246" w:rsidP="00794246">
            <w:pPr>
              <w:spacing w:after="0"/>
              <w:rPr>
                <w:color w:val="000000"/>
                <w:lang w:eastAsia="da-DK"/>
              </w:rPr>
            </w:pPr>
            <w:r w:rsidRPr="00794246">
              <w:t>5/8/2013</w:t>
            </w:r>
          </w:p>
        </w:tc>
        <w:tc>
          <w:tcPr>
            <w:tcW w:w="591" w:type="pct"/>
            <w:noWrap/>
            <w:hideMark/>
          </w:tcPr>
          <w:p w14:paraId="5EEBB42D" w14:textId="77777777" w:rsidR="00794246" w:rsidRPr="00794246" w:rsidRDefault="00794246" w:rsidP="00794246">
            <w:pPr>
              <w:spacing w:after="0"/>
              <w:rPr>
                <w:color w:val="000000"/>
                <w:lang w:eastAsia="da-DK"/>
              </w:rPr>
            </w:pPr>
            <w:r w:rsidRPr="00794246">
              <w:rPr>
                <w:color w:val="000000"/>
                <w:lang w:eastAsia="da-DK"/>
              </w:rPr>
              <w:t>3.6</w:t>
            </w:r>
          </w:p>
        </w:tc>
        <w:tc>
          <w:tcPr>
            <w:tcW w:w="569" w:type="pct"/>
            <w:noWrap/>
            <w:hideMark/>
          </w:tcPr>
          <w:p w14:paraId="136BFA77" w14:textId="77777777" w:rsidR="00794246" w:rsidRPr="00794246" w:rsidRDefault="00794246" w:rsidP="00794246">
            <w:pPr>
              <w:spacing w:after="0"/>
              <w:rPr>
                <w:color w:val="000000"/>
                <w:lang w:eastAsia="da-DK"/>
              </w:rPr>
            </w:pPr>
            <w:r w:rsidRPr="00794246">
              <w:rPr>
                <w:color w:val="000000"/>
                <w:lang w:eastAsia="da-DK"/>
              </w:rPr>
              <w:t xml:space="preserve">From </w:t>
            </w:r>
            <w:proofErr w:type="spellStart"/>
            <w:r w:rsidRPr="00794246">
              <w:rPr>
                <w:color w:val="000000"/>
                <w:lang w:eastAsia="da-DK"/>
              </w:rPr>
              <w:lastRenderedPageBreak/>
              <w:t>Callee</w:t>
            </w:r>
            <w:proofErr w:type="spellEnd"/>
          </w:p>
        </w:tc>
        <w:tc>
          <w:tcPr>
            <w:tcW w:w="929" w:type="pct"/>
            <w:noWrap/>
            <w:hideMark/>
          </w:tcPr>
          <w:p w14:paraId="30747216" w14:textId="4EE53244" w:rsidR="00794246" w:rsidRPr="00794246" w:rsidRDefault="00B00481" w:rsidP="00794246">
            <w:pPr>
              <w:spacing w:after="0"/>
              <w:rPr>
                <w:color w:val="000000"/>
                <w:lang w:eastAsia="da-DK"/>
              </w:rPr>
            </w:pPr>
            <w:hyperlink r:id="rId111" w:history="1">
              <w:r w:rsidR="006F2B40" w:rsidRPr="00D05290">
                <w:rPr>
                  <w:rStyle w:val="Hyperlink"/>
                  <w:lang w:eastAsia="da-DK"/>
                </w:rPr>
                <w:t>sip:jeff.harper@c</w:t>
              </w:r>
              <w:r w:rsidR="006F2B40" w:rsidRPr="00D05290">
                <w:rPr>
                  <w:rStyle w:val="Hyperlink"/>
                  <w:lang w:eastAsia="da-DK"/>
                </w:rPr>
                <w:lastRenderedPageBreak/>
                <w:t>ontoso.com</w:t>
              </w:r>
            </w:hyperlink>
          </w:p>
        </w:tc>
        <w:tc>
          <w:tcPr>
            <w:tcW w:w="929" w:type="pct"/>
            <w:noWrap/>
            <w:hideMark/>
          </w:tcPr>
          <w:p w14:paraId="7E497B13" w14:textId="42FE9812" w:rsidR="00794246" w:rsidRPr="00794246" w:rsidRDefault="00B00481" w:rsidP="00794246">
            <w:pPr>
              <w:spacing w:after="0"/>
              <w:rPr>
                <w:color w:val="0563C1"/>
                <w:lang w:eastAsia="da-DK"/>
              </w:rPr>
            </w:pPr>
            <w:hyperlink r:id="rId112" w:history="1">
              <w:r w:rsidR="00D5696A" w:rsidRPr="00D05290">
                <w:rPr>
                  <w:rStyle w:val="Hyperlink"/>
                  <w:lang w:eastAsia="da-DK"/>
                </w:rPr>
                <w:t>sip:ted.bremer@</w:t>
              </w:r>
              <w:r w:rsidR="00D5696A" w:rsidRPr="00D05290">
                <w:rPr>
                  <w:rStyle w:val="Hyperlink"/>
                  <w:lang w:eastAsia="da-DK"/>
                </w:rPr>
                <w:lastRenderedPageBreak/>
                <w:t>contoso.com</w:t>
              </w:r>
            </w:hyperlink>
          </w:p>
        </w:tc>
        <w:tc>
          <w:tcPr>
            <w:tcW w:w="699" w:type="pct"/>
            <w:noWrap/>
            <w:hideMark/>
          </w:tcPr>
          <w:p w14:paraId="640373DF" w14:textId="77777777" w:rsidR="00794246" w:rsidRPr="00794246" w:rsidRDefault="00794246" w:rsidP="00794246">
            <w:pPr>
              <w:spacing w:after="0"/>
              <w:rPr>
                <w:color w:val="000000"/>
                <w:lang w:eastAsia="da-DK"/>
              </w:rPr>
            </w:pPr>
            <w:r w:rsidRPr="00794246">
              <w:rPr>
                <w:color w:val="000000"/>
                <w:lang w:eastAsia="da-DK"/>
              </w:rPr>
              <w:lastRenderedPageBreak/>
              <w:t>Relay</w:t>
            </w:r>
          </w:p>
        </w:tc>
        <w:tc>
          <w:tcPr>
            <w:tcW w:w="709" w:type="pct"/>
            <w:noWrap/>
            <w:hideMark/>
          </w:tcPr>
          <w:p w14:paraId="73812878" w14:textId="77777777" w:rsidR="00794246" w:rsidRPr="00794246" w:rsidRDefault="00794246" w:rsidP="00794246">
            <w:pPr>
              <w:spacing w:after="0"/>
              <w:rPr>
                <w:color w:val="000000"/>
                <w:lang w:eastAsia="da-DK"/>
              </w:rPr>
            </w:pPr>
            <w:r w:rsidRPr="00794246">
              <w:rPr>
                <w:color w:val="000000"/>
                <w:lang w:eastAsia="da-DK"/>
              </w:rPr>
              <w:t>Direct</w:t>
            </w:r>
          </w:p>
        </w:tc>
      </w:tr>
      <w:tr w:rsidR="00794246" w:rsidRPr="00794246" w14:paraId="37896DB1" w14:textId="77777777" w:rsidTr="00C211BE">
        <w:trPr>
          <w:trHeight w:val="300"/>
        </w:trPr>
        <w:tc>
          <w:tcPr>
            <w:tcW w:w="573" w:type="pct"/>
          </w:tcPr>
          <w:p w14:paraId="729ECF45" w14:textId="77777777" w:rsidR="00794246" w:rsidRPr="00794246" w:rsidRDefault="00794246" w:rsidP="00794246">
            <w:pPr>
              <w:spacing w:after="0"/>
              <w:rPr>
                <w:color w:val="000000"/>
                <w:lang w:eastAsia="da-DK"/>
              </w:rPr>
            </w:pPr>
            <w:r w:rsidRPr="00794246">
              <w:lastRenderedPageBreak/>
              <w:t>5/8/2013</w:t>
            </w:r>
          </w:p>
        </w:tc>
        <w:tc>
          <w:tcPr>
            <w:tcW w:w="591" w:type="pct"/>
            <w:noWrap/>
            <w:hideMark/>
          </w:tcPr>
          <w:p w14:paraId="51827450" w14:textId="77777777" w:rsidR="00794246" w:rsidRPr="00794246" w:rsidRDefault="00794246" w:rsidP="00794246">
            <w:pPr>
              <w:spacing w:after="0"/>
              <w:rPr>
                <w:color w:val="000000"/>
                <w:lang w:eastAsia="da-DK"/>
              </w:rPr>
            </w:pPr>
            <w:r w:rsidRPr="00794246">
              <w:rPr>
                <w:color w:val="000000"/>
                <w:lang w:eastAsia="da-DK"/>
              </w:rPr>
              <w:t>2.1</w:t>
            </w:r>
          </w:p>
        </w:tc>
        <w:tc>
          <w:tcPr>
            <w:tcW w:w="569" w:type="pct"/>
            <w:noWrap/>
            <w:hideMark/>
          </w:tcPr>
          <w:p w14:paraId="14B510C9" w14:textId="77777777" w:rsidR="00794246" w:rsidRPr="00794246" w:rsidRDefault="00794246" w:rsidP="00794246">
            <w:pPr>
              <w:spacing w:after="0"/>
              <w:rPr>
                <w:color w:val="000000"/>
                <w:lang w:eastAsia="da-DK"/>
              </w:rPr>
            </w:pPr>
            <w:r w:rsidRPr="00794246">
              <w:rPr>
                <w:color w:val="000000"/>
                <w:lang w:eastAsia="da-DK"/>
              </w:rPr>
              <w:t>From Caller</w:t>
            </w:r>
          </w:p>
        </w:tc>
        <w:tc>
          <w:tcPr>
            <w:tcW w:w="929" w:type="pct"/>
            <w:noWrap/>
            <w:hideMark/>
          </w:tcPr>
          <w:p w14:paraId="01519BD5" w14:textId="68BF650C" w:rsidR="00794246" w:rsidRPr="00794246" w:rsidRDefault="00B00481" w:rsidP="00794246">
            <w:pPr>
              <w:spacing w:after="0"/>
              <w:rPr>
                <w:color w:val="000000"/>
                <w:lang w:eastAsia="da-DK"/>
              </w:rPr>
            </w:pPr>
            <w:hyperlink r:id="rId113" w:history="1">
              <w:r w:rsidR="006F2B40" w:rsidRPr="00D05290">
                <w:rPr>
                  <w:rStyle w:val="Hyperlink"/>
                  <w:lang w:eastAsia="da-DK"/>
                </w:rPr>
                <w:t>sip:jeff.harper@contoso.com</w:t>
              </w:r>
            </w:hyperlink>
          </w:p>
        </w:tc>
        <w:tc>
          <w:tcPr>
            <w:tcW w:w="929" w:type="pct"/>
            <w:noWrap/>
            <w:hideMark/>
          </w:tcPr>
          <w:p w14:paraId="32D3DF52" w14:textId="77777777" w:rsidR="00794246" w:rsidRPr="00794246" w:rsidRDefault="00B00481" w:rsidP="00794246">
            <w:pPr>
              <w:spacing w:after="0"/>
              <w:rPr>
                <w:lang w:eastAsia="da-DK"/>
              </w:rPr>
            </w:pPr>
            <w:hyperlink r:id="rId114" w:history="1">
              <w:r w:rsidR="00794246" w:rsidRPr="00794246">
                <w:rPr>
                  <w:lang w:eastAsia="da-DK"/>
                </w:rPr>
                <w:t>sip:ted.bremer@contoso.com</w:t>
              </w:r>
            </w:hyperlink>
          </w:p>
        </w:tc>
        <w:tc>
          <w:tcPr>
            <w:tcW w:w="699" w:type="pct"/>
            <w:noWrap/>
            <w:hideMark/>
          </w:tcPr>
          <w:p w14:paraId="052B1553" w14:textId="77777777" w:rsidR="00794246" w:rsidRPr="00794246" w:rsidRDefault="00794246" w:rsidP="00794246">
            <w:pPr>
              <w:spacing w:after="0"/>
              <w:rPr>
                <w:color w:val="000000"/>
                <w:lang w:eastAsia="da-DK"/>
              </w:rPr>
            </w:pPr>
            <w:r w:rsidRPr="00794246">
              <w:rPr>
                <w:color w:val="000000"/>
                <w:lang w:eastAsia="da-DK"/>
              </w:rPr>
              <w:t>Relay</w:t>
            </w:r>
          </w:p>
        </w:tc>
        <w:tc>
          <w:tcPr>
            <w:tcW w:w="709" w:type="pct"/>
            <w:noWrap/>
            <w:hideMark/>
          </w:tcPr>
          <w:p w14:paraId="60DDC989" w14:textId="77777777" w:rsidR="00794246" w:rsidRPr="00794246" w:rsidRDefault="00794246" w:rsidP="00794246">
            <w:pPr>
              <w:spacing w:after="0"/>
              <w:rPr>
                <w:color w:val="000000"/>
                <w:lang w:eastAsia="da-DK"/>
              </w:rPr>
            </w:pPr>
            <w:r w:rsidRPr="00794246">
              <w:rPr>
                <w:color w:val="000000"/>
                <w:lang w:eastAsia="da-DK"/>
              </w:rPr>
              <w:t>Direct</w:t>
            </w:r>
          </w:p>
        </w:tc>
      </w:tr>
      <w:tr w:rsidR="00794246" w:rsidRPr="00794246" w14:paraId="7306E9F7" w14:textId="77777777" w:rsidTr="00C211BE">
        <w:trPr>
          <w:cnfStyle w:val="000000100000" w:firstRow="0" w:lastRow="0" w:firstColumn="0" w:lastColumn="0" w:oddVBand="0" w:evenVBand="0" w:oddHBand="1" w:evenHBand="0" w:firstRowFirstColumn="0" w:firstRowLastColumn="0" w:lastRowFirstColumn="0" w:lastRowLastColumn="0"/>
          <w:trHeight w:val="300"/>
        </w:trPr>
        <w:tc>
          <w:tcPr>
            <w:tcW w:w="573" w:type="pct"/>
          </w:tcPr>
          <w:p w14:paraId="2E41E416" w14:textId="77777777" w:rsidR="00794246" w:rsidRPr="00794246" w:rsidRDefault="00794246" w:rsidP="00794246">
            <w:pPr>
              <w:spacing w:after="0"/>
              <w:rPr>
                <w:color w:val="000000"/>
                <w:lang w:eastAsia="da-DK"/>
              </w:rPr>
            </w:pPr>
            <w:r w:rsidRPr="00794246">
              <w:t>5/8/2013</w:t>
            </w:r>
          </w:p>
        </w:tc>
        <w:tc>
          <w:tcPr>
            <w:tcW w:w="591" w:type="pct"/>
            <w:noWrap/>
            <w:hideMark/>
          </w:tcPr>
          <w:p w14:paraId="30D7F017" w14:textId="77777777" w:rsidR="00794246" w:rsidRPr="00794246" w:rsidRDefault="00794246" w:rsidP="00794246">
            <w:pPr>
              <w:spacing w:after="0"/>
              <w:rPr>
                <w:color w:val="000000"/>
                <w:lang w:eastAsia="da-DK"/>
              </w:rPr>
            </w:pPr>
            <w:r w:rsidRPr="00794246">
              <w:rPr>
                <w:color w:val="000000"/>
                <w:lang w:eastAsia="da-DK"/>
              </w:rPr>
              <w:t>2.2</w:t>
            </w:r>
          </w:p>
        </w:tc>
        <w:tc>
          <w:tcPr>
            <w:tcW w:w="569" w:type="pct"/>
            <w:noWrap/>
            <w:hideMark/>
          </w:tcPr>
          <w:p w14:paraId="672282DC" w14:textId="77777777" w:rsidR="00794246" w:rsidRPr="00794246" w:rsidRDefault="00794246" w:rsidP="00794246">
            <w:pPr>
              <w:spacing w:after="0"/>
              <w:rPr>
                <w:color w:val="000000"/>
                <w:lang w:eastAsia="da-DK"/>
              </w:rPr>
            </w:pPr>
            <w:r w:rsidRPr="00794246">
              <w:rPr>
                <w:color w:val="000000"/>
                <w:lang w:eastAsia="da-DK"/>
              </w:rPr>
              <w:t xml:space="preserve">From </w:t>
            </w:r>
            <w:proofErr w:type="spellStart"/>
            <w:r w:rsidRPr="00794246">
              <w:rPr>
                <w:color w:val="000000"/>
                <w:lang w:eastAsia="da-DK"/>
              </w:rPr>
              <w:t>Callee</w:t>
            </w:r>
            <w:proofErr w:type="spellEnd"/>
          </w:p>
        </w:tc>
        <w:tc>
          <w:tcPr>
            <w:tcW w:w="929" w:type="pct"/>
            <w:noWrap/>
            <w:hideMark/>
          </w:tcPr>
          <w:p w14:paraId="32033054" w14:textId="0FFB97DF" w:rsidR="00794246" w:rsidRPr="00794246" w:rsidRDefault="00B00481" w:rsidP="00794246">
            <w:pPr>
              <w:spacing w:after="0"/>
              <w:rPr>
                <w:color w:val="000000"/>
                <w:lang w:eastAsia="da-DK"/>
              </w:rPr>
            </w:pPr>
            <w:hyperlink r:id="rId115" w:history="1">
              <w:r w:rsidR="006F2B40" w:rsidRPr="00D05290">
                <w:rPr>
                  <w:rStyle w:val="Hyperlink"/>
                  <w:lang w:eastAsia="da-DK"/>
                </w:rPr>
                <w:t>sip:ted.bremer@contoso.com</w:t>
              </w:r>
            </w:hyperlink>
          </w:p>
        </w:tc>
        <w:tc>
          <w:tcPr>
            <w:tcW w:w="929" w:type="pct"/>
            <w:noWrap/>
            <w:hideMark/>
          </w:tcPr>
          <w:p w14:paraId="3F61CA67" w14:textId="4995DE02" w:rsidR="00794246" w:rsidRPr="00794246" w:rsidRDefault="00B00481" w:rsidP="00794246">
            <w:pPr>
              <w:spacing w:after="0"/>
              <w:rPr>
                <w:lang w:eastAsia="da-DK"/>
              </w:rPr>
            </w:pPr>
            <w:hyperlink r:id="rId116" w:history="1">
              <w:r w:rsidR="00D5696A" w:rsidRPr="00D05290">
                <w:rPr>
                  <w:rStyle w:val="Hyperlink"/>
                  <w:lang w:eastAsia="da-DK"/>
                </w:rPr>
                <w:t>sip:jeff.harper@contoso.com</w:t>
              </w:r>
            </w:hyperlink>
          </w:p>
        </w:tc>
        <w:tc>
          <w:tcPr>
            <w:tcW w:w="699" w:type="pct"/>
            <w:noWrap/>
            <w:hideMark/>
          </w:tcPr>
          <w:p w14:paraId="259E9AA0" w14:textId="77777777" w:rsidR="00794246" w:rsidRPr="00794246" w:rsidRDefault="00794246" w:rsidP="00794246">
            <w:pPr>
              <w:spacing w:after="0"/>
              <w:rPr>
                <w:color w:val="000000"/>
                <w:lang w:eastAsia="da-DK"/>
              </w:rPr>
            </w:pPr>
            <w:r w:rsidRPr="00794246">
              <w:rPr>
                <w:color w:val="000000"/>
                <w:lang w:eastAsia="da-DK"/>
              </w:rPr>
              <w:t>Relay</w:t>
            </w:r>
          </w:p>
        </w:tc>
        <w:tc>
          <w:tcPr>
            <w:tcW w:w="709" w:type="pct"/>
            <w:noWrap/>
            <w:hideMark/>
          </w:tcPr>
          <w:p w14:paraId="509EB15C" w14:textId="77777777" w:rsidR="00794246" w:rsidRPr="00794246" w:rsidRDefault="00794246" w:rsidP="00794246">
            <w:pPr>
              <w:spacing w:after="0"/>
              <w:rPr>
                <w:color w:val="000000"/>
                <w:lang w:eastAsia="da-DK"/>
              </w:rPr>
            </w:pPr>
            <w:r w:rsidRPr="00794246">
              <w:rPr>
                <w:color w:val="000000"/>
                <w:lang w:eastAsia="da-DK"/>
              </w:rPr>
              <w:t>Relay</w:t>
            </w:r>
          </w:p>
        </w:tc>
      </w:tr>
      <w:tr w:rsidR="00794246" w:rsidRPr="00794246" w14:paraId="72C90C98" w14:textId="77777777" w:rsidTr="00C211BE">
        <w:trPr>
          <w:trHeight w:val="300"/>
        </w:trPr>
        <w:tc>
          <w:tcPr>
            <w:tcW w:w="573" w:type="pct"/>
          </w:tcPr>
          <w:p w14:paraId="6B4A96DF" w14:textId="77777777" w:rsidR="00794246" w:rsidRPr="00794246" w:rsidRDefault="00794246" w:rsidP="00794246">
            <w:pPr>
              <w:spacing w:after="0"/>
              <w:rPr>
                <w:color w:val="000000"/>
                <w:lang w:eastAsia="da-DK"/>
              </w:rPr>
            </w:pPr>
            <w:r w:rsidRPr="00794246">
              <w:t>5/8/2013</w:t>
            </w:r>
          </w:p>
        </w:tc>
        <w:tc>
          <w:tcPr>
            <w:tcW w:w="591" w:type="pct"/>
            <w:noWrap/>
            <w:hideMark/>
          </w:tcPr>
          <w:p w14:paraId="278AE9D1" w14:textId="77777777" w:rsidR="00794246" w:rsidRPr="00794246" w:rsidRDefault="00794246" w:rsidP="00794246">
            <w:pPr>
              <w:spacing w:after="0"/>
              <w:rPr>
                <w:color w:val="000000"/>
                <w:lang w:eastAsia="da-DK"/>
              </w:rPr>
            </w:pPr>
            <w:r w:rsidRPr="00794246">
              <w:rPr>
                <w:color w:val="000000"/>
                <w:lang w:eastAsia="da-DK"/>
              </w:rPr>
              <w:t>2.3</w:t>
            </w:r>
          </w:p>
        </w:tc>
        <w:tc>
          <w:tcPr>
            <w:tcW w:w="569" w:type="pct"/>
            <w:noWrap/>
            <w:hideMark/>
          </w:tcPr>
          <w:p w14:paraId="1738B3B2" w14:textId="77777777" w:rsidR="00794246" w:rsidRPr="00794246" w:rsidRDefault="00794246" w:rsidP="00794246">
            <w:pPr>
              <w:spacing w:after="0"/>
              <w:rPr>
                <w:color w:val="000000"/>
                <w:lang w:eastAsia="da-DK"/>
              </w:rPr>
            </w:pPr>
            <w:r w:rsidRPr="00794246">
              <w:rPr>
                <w:color w:val="000000"/>
                <w:lang w:eastAsia="da-DK"/>
              </w:rPr>
              <w:t>From Caller</w:t>
            </w:r>
          </w:p>
        </w:tc>
        <w:tc>
          <w:tcPr>
            <w:tcW w:w="929" w:type="pct"/>
            <w:noWrap/>
            <w:hideMark/>
          </w:tcPr>
          <w:p w14:paraId="7552730D" w14:textId="530F8F3A" w:rsidR="00794246" w:rsidRPr="00794246" w:rsidRDefault="00B00481" w:rsidP="00794246">
            <w:pPr>
              <w:spacing w:after="0"/>
              <w:rPr>
                <w:color w:val="000000"/>
                <w:lang w:eastAsia="da-DK"/>
              </w:rPr>
            </w:pPr>
            <w:hyperlink r:id="rId117" w:history="1">
              <w:r w:rsidR="006F2B40" w:rsidRPr="00D05290">
                <w:rPr>
                  <w:rStyle w:val="Hyperlink"/>
                  <w:lang w:eastAsia="da-DK"/>
                </w:rPr>
                <w:t>sip:tu26@contoso.dk</w:t>
              </w:r>
            </w:hyperlink>
          </w:p>
        </w:tc>
        <w:tc>
          <w:tcPr>
            <w:tcW w:w="929" w:type="pct"/>
            <w:noWrap/>
            <w:hideMark/>
          </w:tcPr>
          <w:p w14:paraId="7714AD2F" w14:textId="203751A8" w:rsidR="00794246" w:rsidRPr="00794246" w:rsidRDefault="00B00481" w:rsidP="00794246">
            <w:pPr>
              <w:spacing w:after="0"/>
              <w:rPr>
                <w:lang w:eastAsia="da-DK"/>
              </w:rPr>
            </w:pPr>
            <w:hyperlink r:id="rId118" w:history="1">
              <w:r w:rsidR="00D5696A" w:rsidRPr="00D05290">
                <w:rPr>
                  <w:rStyle w:val="Hyperlink"/>
                  <w:lang w:eastAsia="da-DK"/>
                </w:rPr>
                <w:t>sip:jeff.harper@contoso.com</w:t>
              </w:r>
            </w:hyperlink>
          </w:p>
        </w:tc>
        <w:tc>
          <w:tcPr>
            <w:tcW w:w="699" w:type="pct"/>
            <w:noWrap/>
            <w:hideMark/>
          </w:tcPr>
          <w:p w14:paraId="6F44E0D4" w14:textId="77777777" w:rsidR="00794246" w:rsidRPr="00794246" w:rsidRDefault="00794246" w:rsidP="00794246">
            <w:pPr>
              <w:spacing w:after="0"/>
              <w:rPr>
                <w:color w:val="000000"/>
                <w:lang w:eastAsia="da-DK"/>
              </w:rPr>
            </w:pPr>
            <w:r w:rsidRPr="00794246">
              <w:rPr>
                <w:color w:val="000000"/>
                <w:lang w:eastAsia="da-DK"/>
              </w:rPr>
              <w:t>Relay</w:t>
            </w:r>
          </w:p>
        </w:tc>
        <w:tc>
          <w:tcPr>
            <w:tcW w:w="709" w:type="pct"/>
            <w:noWrap/>
            <w:hideMark/>
          </w:tcPr>
          <w:p w14:paraId="40720F7D" w14:textId="77777777" w:rsidR="00794246" w:rsidRPr="00794246" w:rsidRDefault="00794246" w:rsidP="00794246">
            <w:pPr>
              <w:spacing w:after="0"/>
              <w:rPr>
                <w:color w:val="000000"/>
                <w:lang w:eastAsia="da-DK"/>
              </w:rPr>
            </w:pPr>
            <w:r w:rsidRPr="00794246">
              <w:rPr>
                <w:color w:val="000000"/>
                <w:lang w:eastAsia="da-DK"/>
              </w:rPr>
              <w:t>Relay</w:t>
            </w:r>
          </w:p>
        </w:tc>
      </w:tr>
    </w:tbl>
    <w:p w14:paraId="25F5096C" w14:textId="77777777" w:rsidR="00794246" w:rsidRPr="00794246" w:rsidRDefault="00794246" w:rsidP="00794246">
      <w:pPr>
        <w:spacing w:after="0"/>
        <w:rPr>
          <w:rFonts w:ascii="Calibri" w:hAnsi="Calibri"/>
          <w:sz w:val="22"/>
          <w:szCs w:val="22"/>
        </w:rPr>
      </w:pPr>
    </w:p>
    <w:p w14:paraId="447744C8" w14:textId="12AA13E2" w:rsidR="00794246" w:rsidRPr="00794246" w:rsidRDefault="004244F1" w:rsidP="004244F1">
      <w:pPr>
        <w:pStyle w:val="LWPHeading4H4"/>
      </w:pPr>
      <w:bookmarkStart w:id="454" w:name="_Toc372627356"/>
      <w:r>
        <w:t>C.</w:t>
      </w:r>
      <w:r w:rsidR="006D054B">
        <w:t>3</w:t>
      </w:r>
      <w:r>
        <w:t xml:space="preserve">.3.1 </w:t>
      </w:r>
      <w:r w:rsidR="00794246" w:rsidRPr="00794246">
        <w:t>Assert Quality</w:t>
      </w:r>
      <w:bookmarkEnd w:id="454"/>
    </w:p>
    <w:p w14:paraId="2E96909D" w14:textId="3E2FD970" w:rsidR="00794246" w:rsidRPr="00794246" w:rsidRDefault="00794246" w:rsidP="00FF0799">
      <w:pPr>
        <w:pStyle w:val="LWPParagraphText"/>
      </w:pPr>
      <w:r w:rsidRPr="00794246">
        <w:t>Ideally</w:t>
      </w:r>
      <w:r w:rsidR="006F2B40">
        <w:t>,</w:t>
      </w:r>
      <w:r w:rsidRPr="00794246">
        <w:t xml:space="preserve"> you eliminate these media paths that cause poor audio quality: external media sessions over VPN and internal media sessions through the Edge (media relay)</w:t>
      </w:r>
      <w:r w:rsidR="006F2B40">
        <w:t>.</w:t>
      </w:r>
      <w:r w:rsidRPr="00794246">
        <w:t xml:space="preserve"> </w:t>
      </w:r>
      <w:r w:rsidR="006F2B40">
        <w:t>S</w:t>
      </w:r>
      <w:r w:rsidR="006F2B40" w:rsidRPr="00794246">
        <w:t>o</w:t>
      </w:r>
      <w:r w:rsidR="006F2B40">
        <w:t>,</w:t>
      </w:r>
      <w:r w:rsidR="006F2B40" w:rsidRPr="00794246">
        <w:t xml:space="preserve"> </w:t>
      </w:r>
      <w:r w:rsidRPr="00794246">
        <w:t>in this example</w:t>
      </w:r>
      <w:r w:rsidR="006F2B40">
        <w:t>,</w:t>
      </w:r>
      <w:r w:rsidRPr="00794246">
        <w:t xml:space="preserve"> we set a target of 0.</w:t>
      </w:r>
      <w:r w:rsidR="006D054B">
        <w:t xml:space="preserve"> </w:t>
      </w:r>
      <w:r w:rsidRPr="00794246">
        <w:t xml:space="preserve">You will achieve your endpoint quality target when: </w:t>
      </w:r>
    </w:p>
    <w:p w14:paraId="61369659" w14:textId="77777777" w:rsidR="00794246" w:rsidRPr="00FF0799" w:rsidRDefault="00794246" w:rsidP="00BB3447">
      <w:pPr>
        <w:pStyle w:val="LWPParagraphText"/>
        <w:ind w:left="720"/>
        <w:rPr>
          <w:i/>
        </w:rPr>
      </w:pPr>
      <w:r w:rsidRPr="00FF0799">
        <w:rPr>
          <w:i/>
        </w:rPr>
        <w:t xml:space="preserve">The number of calls with external participants using VPN for media = 0 AND </w:t>
      </w:r>
    </w:p>
    <w:p w14:paraId="0632C0D5" w14:textId="77777777" w:rsidR="00794246" w:rsidRPr="00FF0799" w:rsidRDefault="00794246" w:rsidP="00BB3447">
      <w:pPr>
        <w:pStyle w:val="LWPParagraphText"/>
        <w:ind w:left="720"/>
        <w:rPr>
          <w:i/>
        </w:rPr>
      </w:pPr>
      <w:r w:rsidRPr="00FF0799">
        <w:rPr>
          <w:i/>
        </w:rPr>
        <w:t xml:space="preserve">The number of internal calls using the media relay = 0 </w:t>
      </w:r>
    </w:p>
    <w:p w14:paraId="2F86C832" w14:textId="4CF6BF6E" w:rsidR="00794246" w:rsidRPr="00794246" w:rsidRDefault="004244F1" w:rsidP="004244F1">
      <w:pPr>
        <w:pStyle w:val="LWPHeading4H4"/>
      </w:pPr>
      <w:bookmarkStart w:id="455" w:name="_Toc372627357"/>
      <w:r>
        <w:t>C.</w:t>
      </w:r>
      <w:r w:rsidR="006D054B">
        <w:t>3</w:t>
      </w:r>
      <w:r>
        <w:t xml:space="preserve">.3.2 </w:t>
      </w:r>
      <w:r w:rsidR="00794246" w:rsidRPr="00794246">
        <w:t>Achieve Quality</w:t>
      </w:r>
      <w:bookmarkEnd w:id="455"/>
    </w:p>
    <w:p w14:paraId="60BB04F2" w14:textId="77777777" w:rsidR="00794246" w:rsidRPr="00794246" w:rsidRDefault="00794246" w:rsidP="00FF0799">
      <w:pPr>
        <w:pStyle w:val="LWPParagraphText"/>
      </w:pPr>
      <w:r w:rsidRPr="00794246">
        <w:t>Here’s an approach you can take to decide how to treat VPN in your implementation:</w:t>
      </w:r>
    </w:p>
    <w:p w14:paraId="01B9AF81" w14:textId="68164EF4" w:rsidR="00794246" w:rsidRPr="00794246" w:rsidRDefault="00794246" w:rsidP="00FF0799">
      <w:pPr>
        <w:pStyle w:val="LWPListNumberLevel1"/>
        <w:numPr>
          <w:ilvl w:val="0"/>
          <w:numId w:val="54"/>
        </w:numPr>
      </w:pPr>
      <w:r w:rsidRPr="00794246">
        <w:t xml:space="preserve">Run the </w:t>
      </w:r>
      <w:r w:rsidRPr="00810EAA">
        <w:rPr>
          <w:i/>
        </w:rPr>
        <w:t>Endpoint_2_VPN_Poor_Media</w:t>
      </w:r>
      <w:r w:rsidRPr="00794246">
        <w:t xml:space="preserve"> </w:t>
      </w:r>
      <w:r w:rsidR="006F2B40">
        <w:t xml:space="preserve">query </w:t>
      </w:r>
      <w:r w:rsidRPr="00794246">
        <w:t>and evaluate the results to determine the percentage of VPN streams that are poor.</w:t>
      </w:r>
      <w:r w:rsidR="006D054B">
        <w:t xml:space="preserve"> </w:t>
      </w:r>
      <w:r w:rsidRPr="00794246">
        <w:t>If the percentage is 5% or higher, you should take steps to either:</w:t>
      </w:r>
    </w:p>
    <w:p w14:paraId="5FB7D947" w14:textId="77777777" w:rsidR="008A52C1" w:rsidRDefault="00794246" w:rsidP="00FF0799">
      <w:pPr>
        <w:pStyle w:val="LWPListNumberLevel2"/>
      </w:pPr>
      <w:r w:rsidRPr="00794246">
        <w:t>Prevent media streams from traversing your VPN – split tunneling is the recommended approach as described above.</w:t>
      </w:r>
    </w:p>
    <w:p w14:paraId="3854B101" w14:textId="3AAD7DE2" w:rsidR="00794246" w:rsidRPr="008A52C1" w:rsidRDefault="00794246" w:rsidP="00FF0799">
      <w:pPr>
        <w:pStyle w:val="LWPListNumberLevel2"/>
      </w:pPr>
      <w:r w:rsidRPr="008A52C1">
        <w:t>Implement optimizations to improve media quality over VPN.</w:t>
      </w:r>
      <w:r w:rsidR="006D054B">
        <w:t xml:space="preserve"> </w:t>
      </w:r>
      <w:r w:rsidRPr="008A52C1">
        <w:t>This will vary and can include changes to your implementation or adopti</w:t>
      </w:r>
      <w:r w:rsidR="008A52C1" w:rsidRPr="008A52C1">
        <w:t>on of an alternate VPN solution</w:t>
      </w:r>
    </w:p>
    <w:p w14:paraId="241753DF" w14:textId="53861E39" w:rsidR="00794246" w:rsidRPr="00794246" w:rsidRDefault="00794246" w:rsidP="00FF0799">
      <w:pPr>
        <w:pStyle w:val="LWPListNumberLevel1"/>
      </w:pPr>
      <w:r w:rsidRPr="00794246">
        <w:t>Our recommendation is to prevent media streams from traversing VPN.</w:t>
      </w:r>
      <w:r w:rsidR="006D054B">
        <w:t xml:space="preserve"> </w:t>
      </w:r>
      <w:r w:rsidRPr="00794246">
        <w:t xml:space="preserve">You can use the </w:t>
      </w:r>
      <w:r w:rsidRPr="00794246">
        <w:rPr>
          <w:i/>
        </w:rPr>
        <w:t xml:space="preserve">Endpoint_2_VPN </w:t>
      </w:r>
      <w:r w:rsidRPr="00794246">
        <w:t>query to monitor how many media sessions are traversing VPN against a set target.</w:t>
      </w:r>
    </w:p>
    <w:p w14:paraId="54665EF8" w14:textId="184293C8" w:rsidR="00794246" w:rsidRPr="00794246" w:rsidRDefault="00794246" w:rsidP="00FF0799">
      <w:pPr>
        <w:pStyle w:val="LWPParagraphText"/>
      </w:pPr>
      <w:r w:rsidRPr="00794246">
        <w:t xml:space="preserve">If the results of the </w:t>
      </w:r>
      <w:r w:rsidRPr="00794246">
        <w:rPr>
          <w:i/>
        </w:rPr>
        <w:t>Endpoint_2_Relay</w:t>
      </w:r>
      <w:r w:rsidRPr="00794246">
        <w:t xml:space="preserve"> query show you have internal calls going through the Edge </w:t>
      </w:r>
      <w:r w:rsidR="006F2B40">
        <w:t xml:space="preserve">server, </w:t>
      </w:r>
      <w:r w:rsidRPr="00794246">
        <w:t>you will need to investigate internal firewall configurations with your security teams and rewrite firewall rules to allow this traffic internally.</w:t>
      </w:r>
    </w:p>
    <w:p w14:paraId="65D521FD" w14:textId="1B52164E" w:rsidR="00794246" w:rsidRPr="00794246" w:rsidRDefault="00794246" w:rsidP="00FF0799">
      <w:pPr>
        <w:pStyle w:val="LWPParagraphText"/>
      </w:pPr>
      <w:r w:rsidRPr="00794246">
        <w:t>You should define, configure and enforce optimal or ‘golden’ configurations for VPN servers and clients to enable split tunnelin</w:t>
      </w:r>
      <w:r w:rsidR="004F6C2F">
        <w:t xml:space="preserve">g. You should do this as well for </w:t>
      </w:r>
      <w:r w:rsidRPr="00794246">
        <w:t xml:space="preserve">firewalls and packet shapers to eliminate internal media flows through </w:t>
      </w:r>
      <w:r w:rsidR="006F2B40">
        <w:t>E</w:t>
      </w:r>
      <w:r w:rsidR="006F2B40" w:rsidRPr="00794246">
        <w:t xml:space="preserve">dge </w:t>
      </w:r>
      <w:r w:rsidRPr="00794246">
        <w:t xml:space="preserve">servers. </w:t>
      </w:r>
    </w:p>
    <w:p w14:paraId="770EA011" w14:textId="5D81235D" w:rsidR="00794246" w:rsidRPr="00794246" w:rsidRDefault="004244F1" w:rsidP="004244F1">
      <w:pPr>
        <w:pStyle w:val="LWPHeading4H4"/>
      </w:pPr>
      <w:bookmarkStart w:id="456" w:name="_Toc372627358"/>
      <w:r>
        <w:t>C.</w:t>
      </w:r>
      <w:r w:rsidR="006D054B">
        <w:t>3</w:t>
      </w:r>
      <w:r>
        <w:t xml:space="preserve">.3.3. </w:t>
      </w:r>
      <w:r w:rsidR="00794246" w:rsidRPr="00794246">
        <w:t>Maintain Quality</w:t>
      </w:r>
      <w:bookmarkEnd w:id="456"/>
    </w:p>
    <w:p w14:paraId="071FACD5" w14:textId="608CF782" w:rsidR="00794246" w:rsidRPr="00794246" w:rsidRDefault="00794246" w:rsidP="00FF0799">
      <w:pPr>
        <w:pStyle w:val="LWPParagraphText"/>
      </w:pPr>
      <w:r w:rsidRPr="00794246">
        <w:t xml:space="preserve">Once you have optimized your VPN and firewall configurations, continue to run the VPN and Relay queries to identify reoccurrence of these issues and address </w:t>
      </w:r>
      <w:r w:rsidR="006F2B40">
        <w:t xml:space="preserve">them </w:t>
      </w:r>
      <w:r w:rsidRPr="00794246">
        <w:t>as they arise.</w:t>
      </w:r>
    </w:p>
    <w:p w14:paraId="66FEDD3F" w14:textId="7D10530E" w:rsidR="00794246" w:rsidRPr="00794246" w:rsidRDefault="000A290C" w:rsidP="000A290C">
      <w:pPr>
        <w:pStyle w:val="LWPHeading3H3"/>
      </w:pPr>
      <w:bookmarkStart w:id="457" w:name="_Toc372627359"/>
      <w:r>
        <w:t>C.</w:t>
      </w:r>
      <w:r w:rsidR="006D054B">
        <w:t>3</w:t>
      </w:r>
      <w:r>
        <w:t>.</w:t>
      </w:r>
      <w:r w:rsidR="00DE6254">
        <w:t xml:space="preserve">4 </w:t>
      </w:r>
      <w:r w:rsidR="00794246" w:rsidRPr="00794246">
        <w:t>Media Path</w:t>
      </w:r>
      <w:r w:rsidR="00EB5877">
        <w:t xml:space="preserve"> –</w:t>
      </w:r>
      <w:r w:rsidR="00DE6254">
        <w:t xml:space="preserve"> Transport</w:t>
      </w:r>
      <w:bookmarkEnd w:id="457"/>
    </w:p>
    <w:p w14:paraId="5A7AAC9A" w14:textId="719E3672" w:rsidR="00794246" w:rsidRPr="00794246" w:rsidRDefault="00794246" w:rsidP="00FF0799">
      <w:pPr>
        <w:pStyle w:val="LWPParagraphText"/>
      </w:pPr>
      <w:r w:rsidRPr="00794246">
        <w:t xml:space="preserve">The final area in the CQM Endpoints dimension is the transport protocol </w:t>
      </w:r>
      <w:r w:rsidR="002A5036">
        <w:t xml:space="preserve">that </w:t>
      </w:r>
      <w:r w:rsidRPr="00794246">
        <w:t>media is using in your environment.</w:t>
      </w:r>
      <w:r w:rsidR="006D054B">
        <w:t xml:space="preserve"> </w:t>
      </w:r>
      <w:r w:rsidRPr="00794246">
        <w:t>There are two transports for IP Packets – Transmission Control Protocol (TCP) or User Datagram Protocol (UDP).</w:t>
      </w:r>
      <w:r w:rsidR="006D054B">
        <w:t xml:space="preserve"> </w:t>
      </w:r>
      <w:r w:rsidRPr="00794246">
        <w:t>TCP is a connection oriented protocol and includes overhead for flow control and error correction.</w:t>
      </w:r>
      <w:r w:rsidR="006D054B">
        <w:t xml:space="preserve"> </w:t>
      </w:r>
      <w:r w:rsidRPr="00794246">
        <w:t>It is optimal for data streams.</w:t>
      </w:r>
      <w:r w:rsidR="006D054B">
        <w:t xml:space="preserve"> </w:t>
      </w:r>
      <w:r w:rsidRPr="00794246">
        <w:t>UDP is connectionless and is more efficient for media since TCP recovery mechanisms cannot address loss in real time media.</w:t>
      </w:r>
      <w:r w:rsidR="006D054B">
        <w:t xml:space="preserve"> </w:t>
      </w:r>
      <w:r w:rsidRPr="00794246">
        <w:t>Lync always prefers UDP for media, but will revert to TCP if a UDP session cannot be established.</w:t>
      </w:r>
      <w:r w:rsidR="006D054B">
        <w:t xml:space="preserve"> </w:t>
      </w:r>
      <w:r w:rsidRPr="00794246">
        <w:t>Media sessions over TCP will exhibit poorer quality than over UDP.</w:t>
      </w:r>
    </w:p>
    <w:p w14:paraId="2F3C6D4F" w14:textId="36A8C45B" w:rsidR="00794246" w:rsidRPr="00794246" w:rsidRDefault="00794246" w:rsidP="00FF0799">
      <w:pPr>
        <w:pStyle w:val="LWPParagraphText"/>
      </w:pPr>
      <w:r w:rsidRPr="00794246">
        <w:lastRenderedPageBreak/>
        <w:t>The CQM Transport query (</w:t>
      </w:r>
      <w:r w:rsidRPr="00794246">
        <w:rPr>
          <w:i/>
        </w:rPr>
        <w:t>Endpoint_3_Transport</w:t>
      </w:r>
      <w:r w:rsidRPr="00794246">
        <w:t>) operates over a date range and return</w:t>
      </w:r>
      <w:r w:rsidR="00946151">
        <w:t>s</w:t>
      </w:r>
      <w:r w:rsidRPr="00794246">
        <w:t xml:space="preserve"> all streams in your environment that are using TCP rather than UDP</w:t>
      </w:r>
      <w:r w:rsidR="00946151">
        <w:t xml:space="preserve">, </w:t>
      </w:r>
      <w:r w:rsidRPr="00794246">
        <w:t>and includes a MOS score so you can gauge the impact.</w:t>
      </w:r>
      <w:r w:rsidR="006D054B">
        <w:t xml:space="preserve"> </w:t>
      </w:r>
      <w:r w:rsidRPr="00794246">
        <w:t>In the table below</w:t>
      </w:r>
      <w:r w:rsidR="00946151">
        <w:t>,</w:t>
      </w:r>
      <w:r w:rsidRPr="00794246">
        <w:t xml:space="preserve"> the top results are show by </w:t>
      </w:r>
      <w:proofErr w:type="spellStart"/>
      <w:r w:rsidRPr="00794246">
        <w:t>AudioOverallAvgNetworkMOS</w:t>
      </w:r>
      <w:proofErr w:type="spellEnd"/>
      <w:r w:rsidRPr="00794246">
        <w:t xml:space="preserve"> sorted from the lowest (worst) value:</w:t>
      </w:r>
    </w:p>
    <w:tbl>
      <w:tblPr>
        <w:tblStyle w:val="GridTable5Dark-Accent11"/>
        <w:tblW w:w="8995" w:type="dxa"/>
        <w:tblInd w:w="355" w:type="dxa"/>
        <w:tblLayout w:type="fixed"/>
        <w:tblLook w:val="0420" w:firstRow="1" w:lastRow="0" w:firstColumn="0" w:lastColumn="0" w:noHBand="0" w:noVBand="1"/>
      </w:tblPr>
      <w:tblGrid>
        <w:gridCol w:w="1103"/>
        <w:gridCol w:w="1339"/>
        <w:gridCol w:w="750"/>
        <w:gridCol w:w="35"/>
        <w:gridCol w:w="1442"/>
        <w:gridCol w:w="1442"/>
        <w:gridCol w:w="1442"/>
        <w:gridCol w:w="1442"/>
      </w:tblGrid>
      <w:tr w:rsidR="00794246" w:rsidRPr="00794246" w14:paraId="333A1455" w14:textId="77777777" w:rsidTr="00F14CEC">
        <w:trPr>
          <w:cnfStyle w:val="100000000000" w:firstRow="1" w:lastRow="0" w:firstColumn="0" w:lastColumn="0" w:oddVBand="0" w:evenVBand="0" w:oddHBand="0" w:evenHBand="0" w:firstRowFirstColumn="0" w:firstRowLastColumn="0" w:lastRowFirstColumn="0" w:lastRowLastColumn="0"/>
          <w:trHeight w:val="226"/>
          <w:tblHeader/>
        </w:trPr>
        <w:tc>
          <w:tcPr>
            <w:tcW w:w="1103" w:type="dxa"/>
          </w:tcPr>
          <w:p w14:paraId="3C3A2F9D" w14:textId="77777777" w:rsidR="00794246" w:rsidRPr="00794246" w:rsidRDefault="00794246" w:rsidP="00794246">
            <w:pPr>
              <w:spacing w:after="0"/>
              <w:rPr>
                <w:color w:val="000000"/>
              </w:rPr>
            </w:pPr>
            <w:r w:rsidRPr="00794246">
              <w:rPr>
                <w:color w:val="000000"/>
              </w:rPr>
              <w:t>Report Date</w:t>
            </w:r>
          </w:p>
        </w:tc>
        <w:tc>
          <w:tcPr>
            <w:tcW w:w="1339" w:type="dxa"/>
            <w:hideMark/>
          </w:tcPr>
          <w:p w14:paraId="1F41718E" w14:textId="77777777" w:rsidR="00794246" w:rsidRPr="00794246" w:rsidRDefault="00794246" w:rsidP="00794246">
            <w:pPr>
              <w:spacing w:after="0"/>
            </w:pPr>
            <w:proofErr w:type="spellStart"/>
            <w:r w:rsidRPr="00794246">
              <w:rPr>
                <w:color w:val="000000"/>
              </w:rPr>
              <w:t>AudioOverallAvgNetworkMOS</w:t>
            </w:r>
            <w:proofErr w:type="spellEnd"/>
          </w:p>
        </w:tc>
        <w:tc>
          <w:tcPr>
            <w:tcW w:w="785" w:type="dxa"/>
            <w:gridSpan w:val="2"/>
            <w:hideMark/>
          </w:tcPr>
          <w:p w14:paraId="2CAE0E0F" w14:textId="77777777" w:rsidR="00794246" w:rsidRPr="00794246" w:rsidRDefault="00794246" w:rsidP="00794246">
            <w:pPr>
              <w:spacing w:after="0"/>
            </w:pPr>
            <w:proofErr w:type="spellStart"/>
            <w:r w:rsidRPr="00F14CEC">
              <w:rPr>
                <w:color w:val="auto"/>
              </w:rPr>
              <w:t>StreamDirection</w:t>
            </w:r>
            <w:proofErr w:type="spellEnd"/>
          </w:p>
        </w:tc>
        <w:tc>
          <w:tcPr>
            <w:tcW w:w="1442" w:type="dxa"/>
            <w:hideMark/>
          </w:tcPr>
          <w:p w14:paraId="2C5E1524" w14:textId="77777777" w:rsidR="00794246" w:rsidRPr="00794246" w:rsidRDefault="00794246" w:rsidP="00794246">
            <w:pPr>
              <w:spacing w:after="0"/>
            </w:pPr>
            <w:proofErr w:type="spellStart"/>
            <w:r w:rsidRPr="00F14CEC">
              <w:rPr>
                <w:color w:val="auto"/>
              </w:rPr>
              <w:t>CallerURI</w:t>
            </w:r>
            <w:proofErr w:type="spellEnd"/>
          </w:p>
        </w:tc>
        <w:tc>
          <w:tcPr>
            <w:tcW w:w="1442" w:type="dxa"/>
          </w:tcPr>
          <w:p w14:paraId="305DC8B1" w14:textId="77777777" w:rsidR="00794246" w:rsidRPr="00794246" w:rsidRDefault="00794246" w:rsidP="00794246">
            <w:pPr>
              <w:spacing w:after="0"/>
            </w:pPr>
            <w:proofErr w:type="spellStart"/>
            <w:r w:rsidRPr="00794246">
              <w:rPr>
                <w:color w:val="000000"/>
                <w:lang w:eastAsia="da-DK"/>
              </w:rPr>
              <w:t>CalleeURI</w:t>
            </w:r>
            <w:proofErr w:type="spellEnd"/>
          </w:p>
        </w:tc>
        <w:tc>
          <w:tcPr>
            <w:tcW w:w="1442" w:type="dxa"/>
          </w:tcPr>
          <w:p w14:paraId="18E8F423" w14:textId="77777777" w:rsidR="00794246" w:rsidRPr="00794246" w:rsidRDefault="00794246" w:rsidP="00794246">
            <w:pPr>
              <w:spacing w:after="0"/>
            </w:pPr>
            <w:proofErr w:type="spellStart"/>
            <w:r w:rsidRPr="00794246">
              <w:rPr>
                <w:color w:val="000000"/>
                <w:lang w:eastAsia="da-DK"/>
              </w:rPr>
              <w:t>CallerConnectivityIce</w:t>
            </w:r>
            <w:proofErr w:type="spellEnd"/>
          </w:p>
        </w:tc>
        <w:tc>
          <w:tcPr>
            <w:tcW w:w="1442" w:type="dxa"/>
          </w:tcPr>
          <w:p w14:paraId="3BEAA148" w14:textId="77777777" w:rsidR="00794246" w:rsidRPr="00794246" w:rsidRDefault="00794246" w:rsidP="00794246">
            <w:pPr>
              <w:spacing w:after="0"/>
            </w:pPr>
            <w:proofErr w:type="spellStart"/>
            <w:r w:rsidRPr="00794246">
              <w:rPr>
                <w:color w:val="000000"/>
                <w:lang w:eastAsia="da-DK"/>
              </w:rPr>
              <w:t>CalleeConnectivityIce</w:t>
            </w:r>
            <w:proofErr w:type="spellEnd"/>
          </w:p>
        </w:tc>
      </w:tr>
      <w:tr w:rsidR="00794246" w:rsidRPr="00794246" w14:paraId="640A62DA" w14:textId="77777777" w:rsidTr="00F14CEC">
        <w:trPr>
          <w:cnfStyle w:val="000000100000" w:firstRow="0" w:lastRow="0" w:firstColumn="0" w:lastColumn="0" w:oddVBand="0" w:evenVBand="0" w:oddHBand="1" w:evenHBand="0" w:firstRowFirstColumn="0" w:firstRowLastColumn="0" w:lastRowFirstColumn="0" w:lastRowLastColumn="0"/>
          <w:trHeight w:val="269"/>
        </w:trPr>
        <w:tc>
          <w:tcPr>
            <w:tcW w:w="1103" w:type="dxa"/>
          </w:tcPr>
          <w:p w14:paraId="562ADE2A" w14:textId="77777777" w:rsidR="00794246" w:rsidRPr="00794246" w:rsidRDefault="00794246" w:rsidP="00794246">
            <w:pPr>
              <w:spacing w:after="0"/>
              <w:rPr>
                <w:color w:val="000000"/>
              </w:rPr>
            </w:pPr>
            <w:r w:rsidRPr="00794246">
              <w:t>5/8/2013</w:t>
            </w:r>
          </w:p>
        </w:tc>
        <w:tc>
          <w:tcPr>
            <w:tcW w:w="1339" w:type="dxa"/>
            <w:vAlign w:val="bottom"/>
          </w:tcPr>
          <w:p w14:paraId="4599D091" w14:textId="77777777" w:rsidR="00794246" w:rsidRPr="00794246" w:rsidRDefault="00794246" w:rsidP="00794246">
            <w:pPr>
              <w:spacing w:after="0"/>
              <w:rPr>
                <w:color w:val="000000"/>
              </w:rPr>
            </w:pPr>
            <w:r w:rsidRPr="00794246">
              <w:rPr>
                <w:color w:val="000000"/>
              </w:rPr>
              <w:t>1.5</w:t>
            </w:r>
          </w:p>
        </w:tc>
        <w:tc>
          <w:tcPr>
            <w:tcW w:w="750" w:type="dxa"/>
            <w:vAlign w:val="bottom"/>
          </w:tcPr>
          <w:p w14:paraId="38E32650" w14:textId="77777777" w:rsidR="00794246" w:rsidRPr="00794246" w:rsidRDefault="00794246" w:rsidP="00794246">
            <w:pPr>
              <w:spacing w:after="0"/>
              <w:rPr>
                <w:color w:val="000000"/>
              </w:rPr>
            </w:pPr>
            <w:r w:rsidRPr="00794246">
              <w:rPr>
                <w:color w:val="000000"/>
              </w:rPr>
              <w:t>To Caller</w:t>
            </w:r>
          </w:p>
        </w:tc>
        <w:tc>
          <w:tcPr>
            <w:tcW w:w="1477" w:type="dxa"/>
            <w:gridSpan w:val="2"/>
          </w:tcPr>
          <w:p w14:paraId="7D41AA85" w14:textId="77777777" w:rsidR="00794246" w:rsidRPr="00794246" w:rsidRDefault="00794246" w:rsidP="00794246">
            <w:pPr>
              <w:spacing w:after="0"/>
            </w:pPr>
            <w:r w:rsidRPr="00794246">
              <w:t>sip:walter.harp@contoso.com</w:t>
            </w:r>
          </w:p>
        </w:tc>
        <w:tc>
          <w:tcPr>
            <w:tcW w:w="1442" w:type="dxa"/>
          </w:tcPr>
          <w:p w14:paraId="5B3799E4" w14:textId="77777777" w:rsidR="00794246" w:rsidRPr="00794246" w:rsidRDefault="00794246" w:rsidP="00794246">
            <w:pPr>
              <w:spacing w:after="0"/>
            </w:pPr>
            <w:r w:rsidRPr="00794246">
              <w:rPr>
                <w:lang w:eastAsia="da-DK"/>
              </w:rPr>
              <w:t>sip:jeff.smith@contoso.com</w:t>
            </w:r>
          </w:p>
        </w:tc>
        <w:tc>
          <w:tcPr>
            <w:tcW w:w="1442" w:type="dxa"/>
          </w:tcPr>
          <w:p w14:paraId="7F17971E" w14:textId="77777777" w:rsidR="00794246" w:rsidRPr="00794246" w:rsidRDefault="00794246" w:rsidP="00794246">
            <w:pPr>
              <w:spacing w:after="0"/>
            </w:pPr>
            <w:r w:rsidRPr="00794246">
              <w:rPr>
                <w:color w:val="000000"/>
                <w:lang w:eastAsia="da-DK"/>
              </w:rPr>
              <w:t>Direct</w:t>
            </w:r>
          </w:p>
        </w:tc>
        <w:tc>
          <w:tcPr>
            <w:tcW w:w="1442" w:type="dxa"/>
          </w:tcPr>
          <w:p w14:paraId="470D4B31" w14:textId="77777777" w:rsidR="00794246" w:rsidRPr="00794246" w:rsidRDefault="00794246" w:rsidP="00794246">
            <w:pPr>
              <w:spacing w:after="0"/>
            </w:pPr>
            <w:r w:rsidRPr="00794246">
              <w:rPr>
                <w:color w:val="000000"/>
                <w:lang w:eastAsia="da-DK"/>
              </w:rPr>
              <w:t>Relay</w:t>
            </w:r>
          </w:p>
        </w:tc>
      </w:tr>
      <w:tr w:rsidR="00794246" w:rsidRPr="00794246" w14:paraId="75BD8BF7" w14:textId="77777777" w:rsidTr="00F14CEC">
        <w:trPr>
          <w:trHeight w:val="269"/>
        </w:trPr>
        <w:tc>
          <w:tcPr>
            <w:tcW w:w="1103" w:type="dxa"/>
          </w:tcPr>
          <w:p w14:paraId="7D7F2D0B" w14:textId="77777777" w:rsidR="00794246" w:rsidRPr="00794246" w:rsidRDefault="00794246" w:rsidP="00794246">
            <w:pPr>
              <w:spacing w:after="0"/>
              <w:rPr>
                <w:color w:val="000000"/>
              </w:rPr>
            </w:pPr>
            <w:r w:rsidRPr="00794246">
              <w:t>5/8/2013</w:t>
            </w:r>
          </w:p>
        </w:tc>
        <w:tc>
          <w:tcPr>
            <w:tcW w:w="1339" w:type="dxa"/>
            <w:vAlign w:val="bottom"/>
          </w:tcPr>
          <w:p w14:paraId="12EFF5C3" w14:textId="77777777" w:rsidR="00794246" w:rsidRPr="00794246" w:rsidRDefault="00794246" w:rsidP="00794246">
            <w:pPr>
              <w:spacing w:after="0"/>
              <w:rPr>
                <w:color w:val="000000"/>
              </w:rPr>
            </w:pPr>
            <w:r w:rsidRPr="00794246">
              <w:rPr>
                <w:color w:val="000000"/>
              </w:rPr>
              <w:t>1.55</w:t>
            </w:r>
          </w:p>
        </w:tc>
        <w:tc>
          <w:tcPr>
            <w:tcW w:w="750" w:type="dxa"/>
            <w:vAlign w:val="bottom"/>
          </w:tcPr>
          <w:p w14:paraId="1AB3E992" w14:textId="77777777" w:rsidR="00794246" w:rsidRPr="00794246" w:rsidRDefault="00794246" w:rsidP="00794246">
            <w:pPr>
              <w:spacing w:after="0"/>
              <w:rPr>
                <w:color w:val="000000"/>
              </w:rPr>
            </w:pPr>
            <w:r w:rsidRPr="00794246">
              <w:rPr>
                <w:color w:val="000000"/>
              </w:rPr>
              <w:t xml:space="preserve">From </w:t>
            </w:r>
            <w:proofErr w:type="spellStart"/>
            <w:r w:rsidRPr="00794246">
              <w:rPr>
                <w:color w:val="000000"/>
              </w:rPr>
              <w:t>Callee</w:t>
            </w:r>
            <w:proofErr w:type="spellEnd"/>
          </w:p>
        </w:tc>
        <w:tc>
          <w:tcPr>
            <w:tcW w:w="1477" w:type="dxa"/>
            <w:gridSpan w:val="2"/>
          </w:tcPr>
          <w:p w14:paraId="03145491" w14:textId="77777777" w:rsidR="00794246" w:rsidRPr="00794246" w:rsidRDefault="00794246" w:rsidP="00794246">
            <w:pPr>
              <w:spacing w:after="0"/>
            </w:pPr>
            <w:r w:rsidRPr="00794246">
              <w:t>sip:walter.harp@contoso.com</w:t>
            </w:r>
          </w:p>
        </w:tc>
        <w:tc>
          <w:tcPr>
            <w:tcW w:w="1442" w:type="dxa"/>
          </w:tcPr>
          <w:p w14:paraId="3DFCFFF0" w14:textId="77777777" w:rsidR="00794246" w:rsidRPr="00794246" w:rsidRDefault="00794246" w:rsidP="00794246">
            <w:pPr>
              <w:spacing w:after="0"/>
            </w:pPr>
            <w:r w:rsidRPr="00794246">
              <w:rPr>
                <w:lang w:eastAsia="da-DK"/>
              </w:rPr>
              <w:t>sip:jeff.smith@contoso.com</w:t>
            </w:r>
          </w:p>
        </w:tc>
        <w:tc>
          <w:tcPr>
            <w:tcW w:w="1442" w:type="dxa"/>
          </w:tcPr>
          <w:p w14:paraId="2DF37C0C" w14:textId="77777777" w:rsidR="00794246" w:rsidRPr="00794246" w:rsidRDefault="00794246" w:rsidP="00794246">
            <w:pPr>
              <w:spacing w:after="0"/>
            </w:pPr>
            <w:r w:rsidRPr="00794246">
              <w:rPr>
                <w:color w:val="000000"/>
                <w:lang w:eastAsia="da-DK"/>
              </w:rPr>
              <w:t>Direct</w:t>
            </w:r>
          </w:p>
        </w:tc>
        <w:tc>
          <w:tcPr>
            <w:tcW w:w="1442" w:type="dxa"/>
          </w:tcPr>
          <w:p w14:paraId="70EAAB61" w14:textId="77777777" w:rsidR="00794246" w:rsidRPr="00794246" w:rsidRDefault="00794246" w:rsidP="00794246">
            <w:pPr>
              <w:spacing w:after="0"/>
            </w:pPr>
            <w:r w:rsidRPr="00794246">
              <w:rPr>
                <w:color w:val="000000"/>
                <w:lang w:eastAsia="da-DK"/>
              </w:rPr>
              <w:t>Relay</w:t>
            </w:r>
          </w:p>
        </w:tc>
      </w:tr>
      <w:tr w:rsidR="00794246" w:rsidRPr="00794246" w14:paraId="6B875C55" w14:textId="77777777" w:rsidTr="00F14CEC">
        <w:trPr>
          <w:cnfStyle w:val="000000100000" w:firstRow="0" w:lastRow="0" w:firstColumn="0" w:lastColumn="0" w:oddVBand="0" w:evenVBand="0" w:oddHBand="1" w:evenHBand="0" w:firstRowFirstColumn="0" w:firstRowLastColumn="0" w:lastRowFirstColumn="0" w:lastRowLastColumn="0"/>
          <w:trHeight w:val="269"/>
        </w:trPr>
        <w:tc>
          <w:tcPr>
            <w:tcW w:w="1103" w:type="dxa"/>
          </w:tcPr>
          <w:p w14:paraId="03AF79F2" w14:textId="77777777" w:rsidR="00794246" w:rsidRPr="00794246" w:rsidRDefault="00794246" w:rsidP="00794246">
            <w:pPr>
              <w:spacing w:after="0"/>
              <w:rPr>
                <w:color w:val="000000"/>
              </w:rPr>
            </w:pPr>
            <w:r w:rsidRPr="00794246">
              <w:t>5/8/2013</w:t>
            </w:r>
          </w:p>
        </w:tc>
        <w:tc>
          <w:tcPr>
            <w:tcW w:w="1339" w:type="dxa"/>
            <w:vAlign w:val="bottom"/>
          </w:tcPr>
          <w:p w14:paraId="7DE5EC16" w14:textId="77777777" w:rsidR="00794246" w:rsidRPr="00794246" w:rsidRDefault="00794246" w:rsidP="00794246">
            <w:pPr>
              <w:spacing w:after="0"/>
              <w:rPr>
                <w:color w:val="000000"/>
              </w:rPr>
            </w:pPr>
            <w:r w:rsidRPr="00794246">
              <w:rPr>
                <w:color w:val="000000"/>
              </w:rPr>
              <w:t>1.81</w:t>
            </w:r>
          </w:p>
        </w:tc>
        <w:tc>
          <w:tcPr>
            <w:tcW w:w="750" w:type="dxa"/>
            <w:vAlign w:val="bottom"/>
          </w:tcPr>
          <w:p w14:paraId="789F0A84" w14:textId="77777777" w:rsidR="00794246" w:rsidRPr="00794246" w:rsidRDefault="00794246" w:rsidP="00794246">
            <w:pPr>
              <w:spacing w:after="0"/>
              <w:rPr>
                <w:color w:val="000000"/>
              </w:rPr>
            </w:pPr>
            <w:r w:rsidRPr="00794246">
              <w:rPr>
                <w:color w:val="000000"/>
              </w:rPr>
              <w:t xml:space="preserve">From </w:t>
            </w:r>
            <w:proofErr w:type="spellStart"/>
            <w:r w:rsidRPr="00794246">
              <w:rPr>
                <w:color w:val="000000"/>
              </w:rPr>
              <w:t>Callee</w:t>
            </w:r>
            <w:proofErr w:type="spellEnd"/>
          </w:p>
        </w:tc>
        <w:tc>
          <w:tcPr>
            <w:tcW w:w="1477" w:type="dxa"/>
            <w:gridSpan w:val="2"/>
          </w:tcPr>
          <w:p w14:paraId="086353FB" w14:textId="77777777" w:rsidR="00794246" w:rsidRPr="00794246" w:rsidRDefault="00794246" w:rsidP="00794246">
            <w:pPr>
              <w:spacing w:after="0"/>
            </w:pPr>
            <w:r w:rsidRPr="00794246">
              <w:t>sip:ben.smith@contoso.com</w:t>
            </w:r>
          </w:p>
        </w:tc>
        <w:tc>
          <w:tcPr>
            <w:tcW w:w="1442" w:type="dxa"/>
          </w:tcPr>
          <w:p w14:paraId="6599788E" w14:textId="77777777" w:rsidR="00794246" w:rsidRPr="00794246" w:rsidRDefault="00794246" w:rsidP="00794246">
            <w:pPr>
              <w:spacing w:after="0"/>
            </w:pPr>
            <w:r w:rsidRPr="00794246">
              <w:rPr>
                <w:lang w:eastAsia="da-DK"/>
              </w:rPr>
              <w:t>sip:ted.bremer@contoso.com</w:t>
            </w:r>
          </w:p>
        </w:tc>
        <w:tc>
          <w:tcPr>
            <w:tcW w:w="1442" w:type="dxa"/>
          </w:tcPr>
          <w:p w14:paraId="4BB2DE84" w14:textId="77777777" w:rsidR="00794246" w:rsidRPr="00794246" w:rsidRDefault="00794246" w:rsidP="00794246">
            <w:pPr>
              <w:spacing w:after="0"/>
            </w:pPr>
            <w:r w:rsidRPr="00794246">
              <w:rPr>
                <w:color w:val="000000"/>
                <w:lang w:eastAsia="da-DK"/>
              </w:rPr>
              <w:t>Relay</w:t>
            </w:r>
          </w:p>
        </w:tc>
        <w:tc>
          <w:tcPr>
            <w:tcW w:w="1442" w:type="dxa"/>
          </w:tcPr>
          <w:p w14:paraId="280F3C41" w14:textId="77777777" w:rsidR="00794246" w:rsidRPr="00794246" w:rsidRDefault="00794246" w:rsidP="00794246">
            <w:pPr>
              <w:spacing w:after="0"/>
            </w:pPr>
            <w:r w:rsidRPr="00794246">
              <w:rPr>
                <w:color w:val="000000"/>
                <w:lang w:eastAsia="da-DK"/>
              </w:rPr>
              <w:t>Direct</w:t>
            </w:r>
          </w:p>
        </w:tc>
      </w:tr>
      <w:tr w:rsidR="00794246" w:rsidRPr="00794246" w14:paraId="5A09A9BD" w14:textId="77777777" w:rsidTr="00F14CEC">
        <w:trPr>
          <w:trHeight w:val="269"/>
        </w:trPr>
        <w:tc>
          <w:tcPr>
            <w:tcW w:w="1103" w:type="dxa"/>
          </w:tcPr>
          <w:p w14:paraId="42EE1719" w14:textId="77777777" w:rsidR="00794246" w:rsidRPr="00794246" w:rsidRDefault="00794246" w:rsidP="00794246">
            <w:pPr>
              <w:spacing w:after="0"/>
              <w:rPr>
                <w:color w:val="000000"/>
              </w:rPr>
            </w:pPr>
            <w:r w:rsidRPr="00794246">
              <w:t>5/8/2013</w:t>
            </w:r>
          </w:p>
        </w:tc>
        <w:tc>
          <w:tcPr>
            <w:tcW w:w="1339" w:type="dxa"/>
            <w:vAlign w:val="bottom"/>
          </w:tcPr>
          <w:p w14:paraId="42F8FB6A" w14:textId="77777777" w:rsidR="00794246" w:rsidRPr="00794246" w:rsidRDefault="00794246" w:rsidP="00794246">
            <w:pPr>
              <w:spacing w:after="0"/>
              <w:rPr>
                <w:color w:val="000000"/>
              </w:rPr>
            </w:pPr>
            <w:r w:rsidRPr="00794246">
              <w:rPr>
                <w:color w:val="000000"/>
              </w:rPr>
              <w:t>1.93</w:t>
            </w:r>
          </w:p>
        </w:tc>
        <w:tc>
          <w:tcPr>
            <w:tcW w:w="750" w:type="dxa"/>
            <w:vAlign w:val="bottom"/>
          </w:tcPr>
          <w:p w14:paraId="64D1E979" w14:textId="77777777" w:rsidR="00794246" w:rsidRPr="00794246" w:rsidRDefault="00794246" w:rsidP="00794246">
            <w:pPr>
              <w:spacing w:after="0"/>
              <w:rPr>
                <w:color w:val="000000"/>
              </w:rPr>
            </w:pPr>
            <w:r w:rsidRPr="00794246">
              <w:rPr>
                <w:color w:val="000000"/>
              </w:rPr>
              <w:t>To Caller</w:t>
            </w:r>
          </w:p>
        </w:tc>
        <w:tc>
          <w:tcPr>
            <w:tcW w:w="1477" w:type="dxa"/>
            <w:gridSpan w:val="2"/>
          </w:tcPr>
          <w:p w14:paraId="63F6AA3C" w14:textId="77777777" w:rsidR="00794246" w:rsidRPr="00794246" w:rsidRDefault="00794246" w:rsidP="00794246">
            <w:pPr>
              <w:spacing w:after="0"/>
            </w:pPr>
            <w:r w:rsidRPr="00794246">
              <w:t>sip:walter.harp@contoso.com</w:t>
            </w:r>
          </w:p>
        </w:tc>
        <w:tc>
          <w:tcPr>
            <w:tcW w:w="1442" w:type="dxa"/>
          </w:tcPr>
          <w:p w14:paraId="08EDB37D" w14:textId="77777777" w:rsidR="00794246" w:rsidRPr="00794246" w:rsidRDefault="00794246" w:rsidP="00794246">
            <w:pPr>
              <w:spacing w:after="0"/>
            </w:pPr>
            <w:r w:rsidRPr="00794246">
              <w:rPr>
                <w:lang w:eastAsia="da-DK"/>
              </w:rPr>
              <w:t>sip:ted.bremer@contoso.com</w:t>
            </w:r>
          </w:p>
        </w:tc>
        <w:tc>
          <w:tcPr>
            <w:tcW w:w="1442" w:type="dxa"/>
          </w:tcPr>
          <w:p w14:paraId="220B8745" w14:textId="77777777" w:rsidR="00794246" w:rsidRPr="00794246" w:rsidRDefault="00794246" w:rsidP="00794246">
            <w:pPr>
              <w:spacing w:after="0"/>
            </w:pPr>
            <w:r w:rsidRPr="00794246">
              <w:rPr>
                <w:color w:val="000000"/>
                <w:lang w:eastAsia="da-DK"/>
              </w:rPr>
              <w:t>Relay</w:t>
            </w:r>
          </w:p>
        </w:tc>
        <w:tc>
          <w:tcPr>
            <w:tcW w:w="1442" w:type="dxa"/>
          </w:tcPr>
          <w:p w14:paraId="2F513922" w14:textId="77777777" w:rsidR="00794246" w:rsidRPr="00794246" w:rsidRDefault="00794246" w:rsidP="00794246">
            <w:pPr>
              <w:spacing w:after="0"/>
            </w:pPr>
            <w:r w:rsidRPr="00794246">
              <w:rPr>
                <w:color w:val="000000"/>
                <w:lang w:eastAsia="da-DK"/>
              </w:rPr>
              <w:t>Direct</w:t>
            </w:r>
          </w:p>
        </w:tc>
      </w:tr>
      <w:tr w:rsidR="00794246" w:rsidRPr="00794246" w14:paraId="685C556C" w14:textId="77777777" w:rsidTr="00F14CEC">
        <w:trPr>
          <w:cnfStyle w:val="000000100000" w:firstRow="0" w:lastRow="0" w:firstColumn="0" w:lastColumn="0" w:oddVBand="0" w:evenVBand="0" w:oddHBand="1" w:evenHBand="0" w:firstRowFirstColumn="0" w:firstRowLastColumn="0" w:lastRowFirstColumn="0" w:lastRowLastColumn="0"/>
          <w:trHeight w:val="269"/>
        </w:trPr>
        <w:tc>
          <w:tcPr>
            <w:tcW w:w="1103" w:type="dxa"/>
          </w:tcPr>
          <w:p w14:paraId="3FC19013" w14:textId="77777777" w:rsidR="00794246" w:rsidRPr="00794246" w:rsidRDefault="00794246" w:rsidP="00794246">
            <w:pPr>
              <w:spacing w:after="0"/>
              <w:rPr>
                <w:color w:val="000000"/>
              </w:rPr>
            </w:pPr>
            <w:r w:rsidRPr="00794246">
              <w:t>5/8/2013</w:t>
            </w:r>
          </w:p>
        </w:tc>
        <w:tc>
          <w:tcPr>
            <w:tcW w:w="1339" w:type="dxa"/>
            <w:vAlign w:val="bottom"/>
          </w:tcPr>
          <w:p w14:paraId="7FC10FA0" w14:textId="77777777" w:rsidR="00794246" w:rsidRPr="00794246" w:rsidRDefault="00794246" w:rsidP="00794246">
            <w:pPr>
              <w:spacing w:after="0"/>
              <w:rPr>
                <w:color w:val="000000"/>
              </w:rPr>
            </w:pPr>
            <w:r w:rsidRPr="00794246">
              <w:rPr>
                <w:color w:val="000000"/>
              </w:rPr>
              <w:t>2.07</w:t>
            </w:r>
          </w:p>
        </w:tc>
        <w:tc>
          <w:tcPr>
            <w:tcW w:w="750" w:type="dxa"/>
            <w:vAlign w:val="bottom"/>
          </w:tcPr>
          <w:p w14:paraId="2C816E74" w14:textId="77777777" w:rsidR="00794246" w:rsidRPr="00794246" w:rsidRDefault="00794246" w:rsidP="00794246">
            <w:pPr>
              <w:spacing w:after="0"/>
              <w:rPr>
                <w:color w:val="000000"/>
              </w:rPr>
            </w:pPr>
            <w:r w:rsidRPr="00794246">
              <w:rPr>
                <w:color w:val="000000"/>
              </w:rPr>
              <w:t>To Caller</w:t>
            </w:r>
          </w:p>
        </w:tc>
        <w:tc>
          <w:tcPr>
            <w:tcW w:w="1477" w:type="dxa"/>
            <w:gridSpan w:val="2"/>
          </w:tcPr>
          <w:p w14:paraId="7C771F65" w14:textId="77777777" w:rsidR="00794246" w:rsidRPr="00794246" w:rsidRDefault="00794246" w:rsidP="00794246">
            <w:pPr>
              <w:spacing w:after="0"/>
            </w:pPr>
            <w:r w:rsidRPr="00794246">
              <w:t>sip:jeff.smith@contoso.com</w:t>
            </w:r>
          </w:p>
        </w:tc>
        <w:tc>
          <w:tcPr>
            <w:tcW w:w="1442" w:type="dxa"/>
          </w:tcPr>
          <w:p w14:paraId="00FC5BEF" w14:textId="77777777" w:rsidR="00794246" w:rsidRPr="00794246" w:rsidRDefault="00794246" w:rsidP="00794246">
            <w:pPr>
              <w:spacing w:after="0"/>
            </w:pPr>
            <w:r w:rsidRPr="00794246">
              <w:rPr>
                <w:lang w:eastAsia="da-DK"/>
              </w:rPr>
              <w:t>sip:tu34@contoso.dk</w:t>
            </w:r>
          </w:p>
        </w:tc>
        <w:tc>
          <w:tcPr>
            <w:tcW w:w="1442" w:type="dxa"/>
          </w:tcPr>
          <w:p w14:paraId="6C5F8536" w14:textId="77777777" w:rsidR="00794246" w:rsidRPr="00794246" w:rsidRDefault="00794246" w:rsidP="00794246">
            <w:pPr>
              <w:spacing w:after="0"/>
            </w:pPr>
            <w:r w:rsidRPr="00794246">
              <w:rPr>
                <w:color w:val="000000"/>
                <w:lang w:eastAsia="da-DK"/>
              </w:rPr>
              <w:t>Relay</w:t>
            </w:r>
          </w:p>
        </w:tc>
        <w:tc>
          <w:tcPr>
            <w:tcW w:w="1442" w:type="dxa"/>
          </w:tcPr>
          <w:p w14:paraId="27865AF6" w14:textId="77777777" w:rsidR="00794246" w:rsidRPr="00794246" w:rsidRDefault="00794246" w:rsidP="00794246">
            <w:pPr>
              <w:spacing w:after="0"/>
            </w:pPr>
            <w:r w:rsidRPr="00794246">
              <w:rPr>
                <w:color w:val="000000"/>
                <w:lang w:eastAsia="da-DK"/>
              </w:rPr>
              <w:t>Relay</w:t>
            </w:r>
          </w:p>
        </w:tc>
      </w:tr>
    </w:tbl>
    <w:p w14:paraId="39460A12" w14:textId="77777777" w:rsidR="00794246" w:rsidRPr="00794246" w:rsidRDefault="00794246" w:rsidP="00794246">
      <w:pPr>
        <w:spacing w:after="160" w:line="259" w:lineRule="auto"/>
        <w:rPr>
          <w:rFonts w:ascii="Calibri" w:hAnsi="Calibri"/>
          <w:sz w:val="22"/>
          <w:szCs w:val="22"/>
        </w:rPr>
      </w:pPr>
    </w:p>
    <w:p w14:paraId="4EFD155A" w14:textId="05BF9D7E" w:rsidR="00794246" w:rsidRPr="00794246" w:rsidRDefault="004244F1" w:rsidP="004244F1">
      <w:pPr>
        <w:pStyle w:val="LWPHeading4H4"/>
      </w:pPr>
      <w:bookmarkStart w:id="458" w:name="_Toc372627360"/>
      <w:r>
        <w:t>C.</w:t>
      </w:r>
      <w:r w:rsidR="006D054B">
        <w:t>3</w:t>
      </w:r>
      <w:r>
        <w:t xml:space="preserve">.4.1 </w:t>
      </w:r>
      <w:r w:rsidR="00794246" w:rsidRPr="00794246">
        <w:t>Assert Quality</w:t>
      </w:r>
      <w:bookmarkEnd w:id="458"/>
    </w:p>
    <w:p w14:paraId="5E28FC1A" w14:textId="7B86D16B" w:rsidR="00794246" w:rsidRPr="00794246" w:rsidRDefault="00794246" w:rsidP="00FF0799">
      <w:pPr>
        <w:pStyle w:val="LWPParagraphText"/>
      </w:pPr>
      <w:r w:rsidRPr="00794246">
        <w:t xml:space="preserve">You want to eliminate streams using TCP. You will achieve your endpoint quality target when: </w:t>
      </w:r>
    </w:p>
    <w:p w14:paraId="655C6C8D" w14:textId="77777777" w:rsidR="00794246" w:rsidRPr="00FF0799" w:rsidRDefault="00794246" w:rsidP="00FF0799">
      <w:pPr>
        <w:pStyle w:val="LWPParagraphText"/>
        <w:ind w:left="720"/>
        <w:rPr>
          <w:i/>
        </w:rPr>
      </w:pPr>
      <w:r w:rsidRPr="00FF0799">
        <w:rPr>
          <w:i/>
        </w:rPr>
        <w:t>The number of calls with external participants using TCP for media = 0</w:t>
      </w:r>
    </w:p>
    <w:p w14:paraId="697735A4" w14:textId="582FD94D" w:rsidR="00794246" w:rsidRPr="00794246" w:rsidRDefault="004244F1" w:rsidP="004244F1">
      <w:pPr>
        <w:pStyle w:val="LWPHeading4H4"/>
      </w:pPr>
      <w:bookmarkStart w:id="459" w:name="_Toc372627361"/>
      <w:r>
        <w:t>C.</w:t>
      </w:r>
      <w:r w:rsidR="006D054B">
        <w:t>3</w:t>
      </w:r>
      <w:r>
        <w:t xml:space="preserve">.4.2 </w:t>
      </w:r>
      <w:r w:rsidR="00F14CEC">
        <w:t>A</w:t>
      </w:r>
      <w:r w:rsidR="00794246" w:rsidRPr="00794246">
        <w:t>chieve Quality</w:t>
      </w:r>
      <w:bookmarkEnd w:id="459"/>
    </w:p>
    <w:p w14:paraId="1D51D60F" w14:textId="39FC0FD1" w:rsidR="00794246" w:rsidRPr="00794246" w:rsidRDefault="00794246" w:rsidP="00FF0799">
      <w:pPr>
        <w:pStyle w:val="LWPParagraphText"/>
      </w:pPr>
      <w:r w:rsidRPr="00794246">
        <w:t>If you find a lot of internal calls using TCP, typically it is a firewall or similar network element (for example</w:t>
      </w:r>
      <w:r w:rsidR="00946151">
        <w:t>,</w:t>
      </w:r>
      <w:r w:rsidRPr="00794246">
        <w:t xml:space="preserve"> packet shaper) that is denying UDP sessions.</w:t>
      </w:r>
      <w:r w:rsidR="006D054B">
        <w:t xml:space="preserve"> </w:t>
      </w:r>
      <w:r w:rsidRPr="00794246">
        <w:t>You will need to work with your security team to identify where this is happening on your network and correct it.</w:t>
      </w:r>
      <w:r w:rsidR="006D054B">
        <w:t xml:space="preserve"> </w:t>
      </w:r>
    </w:p>
    <w:p w14:paraId="678DAC21" w14:textId="77777777" w:rsidR="00794246" w:rsidRPr="00794246" w:rsidRDefault="00794246" w:rsidP="00FF0799">
      <w:pPr>
        <w:pStyle w:val="LWPParagraphText"/>
      </w:pPr>
      <w:r w:rsidRPr="00794246">
        <w:t xml:space="preserve">You should define, configure and enforce optimal or ‘golden’ configurations for firewalls and packet shapers to allow UDP internally. </w:t>
      </w:r>
    </w:p>
    <w:p w14:paraId="4FEBF6F4" w14:textId="26716CC1" w:rsidR="00794246" w:rsidRPr="00794246" w:rsidRDefault="004244F1" w:rsidP="004244F1">
      <w:pPr>
        <w:pStyle w:val="LWPHeading4H4"/>
      </w:pPr>
      <w:bookmarkStart w:id="460" w:name="_Toc372627362"/>
      <w:r>
        <w:t>C.</w:t>
      </w:r>
      <w:r w:rsidR="006D054B">
        <w:t>3</w:t>
      </w:r>
      <w:r>
        <w:t xml:space="preserve">.4.3 </w:t>
      </w:r>
      <w:r w:rsidR="00794246" w:rsidRPr="00794246">
        <w:t>Maintain Quality</w:t>
      </w:r>
      <w:bookmarkEnd w:id="460"/>
    </w:p>
    <w:p w14:paraId="2A6DCB41" w14:textId="18786D36" w:rsidR="00794246" w:rsidRPr="00794246" w:rsidRDefault="00794246" w:rsidP="00FF0799">
      <w:pPr>
        <w:pStyle w:val="LWPParagraphText"/>
      </w:pPr>
      <w:r w:rsidRPr="00794246">
        <w:t>Once you have optimized your firewall configurations for UDP, continue to run the transport query to spot reoccurrence</w:t>
      </w:r>
      <w:r w:rsidR="00946151">
        <w:t>s</w:t>
      </w:r>
      <w:r w:rsidRPr="00794246">
        <w:t xml:space="preserve"> of this issue so you can proactively address them.</w:t>
      </w:r>
    </w:p>
    <w:p w14:paraId="1DFC1268" w14:textId="164B4679" w:rsidR="00794246" w:rsidRPr="00794246" w:rsidRDefault="000A290C" w:rsidP="000A290C">
      <w:pPr>
        <w:pStyle w:val="LWPHeading2H2"/>
      </w:pPr>
      <w:bookmarkStart w:id="461" w:name="_Toc372627363"/>
      <w:r>
        <w:t>C.</w:t>
      </w:r>
      <w:r w:rsidR="006D054B">
        <w:t>4</w:t>
      </w:r>
      <w:r w:rsidR="00DE6254">
        <w:t xml:space="preserve"> </w:t>
      </w:r>
      <w:r w:rsidR="00794246" w:rsidRPr="00794246">
        <w:t>Last Mile Breakdown</w:t>
      </w:r>
      <w:bookmarkEnd w:id="461"/>
    </w:p>
    <w:p w14:paraId="6A5AD581" w14:textId="5608C897" w:rsidR="00794246" w:rsidRPr="00794246" w:rsidRDefault="00794246" w:rsidP="00FF0799">
      <w:pPr>
        <w:pStyle w:val="LWPParagraphText"/>
      </w:pPr>
      <w:r w:rsidRPr="00794246">
        <w:t xml:space="preserve">The CQM Last Mile dimension </w:t>
      </w:r>
      <w:r w:rsidR="00946151">
        <w:t xml:space="preserve">focuses </w:t>
      </w:r>
      <w:r w:rsidRPr="00794246">
        <w:t>on just two areas: Wired and Wireless.</w:t>
      </w:r>
      <w:r w:rsidR="006D054B">
        <w:t xml:space="preserve"> </w:t>
      </w:r>
      <w:r w:rsidRPr="00794246">
        <w:t>Refer to section B.6 for a comprehensive discussion of the subnet queries we use to address quality in this last dimension.</w:t>
      </w:r>
    </w:p>
    <w:p w14:paraId="399A8E6A" w14:textId="77777777" w:rsidR="00794246" w:rsidRPr="00794246" w:rsidRDefault="00794246" w:rsidP="00FF0799">
      <w:pPr>
        <w:pStyle w:val="LWPParagraphText"/>
      </w:pPr>
      <w:r w:rsidRPr="00794246">
        <w:t xml:space="preserve">CQM uses a three phase approach to remediate each quality focus area: first we </w:t>
      </w:r>
      <w:r w:rsidRPr="00794246">
        <w:rPr>
          <w:i/>
        </w:rPr>
        <w:t>Assert</w:t>
      </w:r>
      <w:r w:rsidRPr="00794246">
        <w:t xml:space="preserve"> quality, second we </w:t>
      </w:r>
      <w:r w:rsidRPr="00794246">
        <w:rPr>
          <w:i/>
        </w:rPr>
        <w:t>Achieve</w:t>
      </w:r>
      <w:r w:rsidRPr="00794246">
        <w:t xml:space="preserve"> quality and finally we </w:t>
      </w:r>
      <w:r w:rsidRPr="00794246">
        <w:rPr>
          <w:i/>
        </w:rPr>
        <w:t>Maintain</w:t>
      </w:r>
      <w:r w:rsidRPr="00794246">
        <w:t xml:space="preserve"> Quality.</w:t>
      </w:r>
    </w:p>
    <w:p w14:paraId="7F9392A6" w14:textId="3A408269" w:rsidR="00794246" w:rsidRPr="000A290C" w:rsidRDefault="000A290C" w:rsidP="000A290C">
      <w:pPr>
        <w:pStyle w:val="LWPHeading3H3"/>
      </w:pPr>
      <w:bookmarkStart w:id="462" w:name="_Toc372627364"/>
      <w:r w:rsidRPr="000A290C">
        <w:lastRenderedPageBreak/>
        <w:t>C.</w:t>
      </w:r>
      <w:r w:rsidR="006D054B">
        <w:t>4</w:t>
      </w:r>
      <w:r w:rsidRPr="000A290C">
        <w:t xml:space="preserve">.1. </w:t>
      </w:r>
      <w:r w:rsidR="00794246" w:rsidRPr="000A290C">
        <w:t>Wired</w:t>
      </w:r>
      <w:bookmarkEnd w:id="462"/>
    </w:p>
    <w:p w14:paraId="5B6DD85F" w14:textId="7FC189A5" w:rsidR="00794246" w:rsidRPr="00794246" w:rsidRDefault="00794246" w:rsidP="00FF0799">
      <w:pPr>
        <w:pStyle w:val="LWPParagraphText"/>
      </w:pPr>
      <w:r w:rsidRPr="00794246">
        <w:t>Of the two ways clients connect to the network, wired is expected to deliver the highest quality</w:t>
      </w:r>
      <w:r w:rsidR="00377C65">
        <w:t>,</w:t>
      </w:r>
      <w:r w:rsidRPr="00794246">
        <w:t xml:space="preserve"> and correspondingly this must be your initial focus. The CQM Wired query (</w:t>
      </w:r>
      <w:r w:rsidRPr="00794246">
        <w:rPr>
          <w:i/>
        </w:rPr>
        <w:t>LastMile_0_Wired</w:t>
      </w:r>
      <w:r w:rsidRPr="00794246">
        <w:t xml:space="preserve">) operates on a date range and will return all internal wired streams in your environment from Lync clients to or from either </w:t>
      </w:r>
      <w:r w:rsidR="00377C65">
        <w:t>C</w:t>
      </w:r>
      <w:r w:rsidR="00377C65" w:rsidRPr="00794246">
        <w:t xml:space="preserve">onferencing </w:t>
      </w:r>
      <w:r w:rsidRPr="00794246">
        <w:t xml:space="preserve">servers or </w:t>
      </w:r>
      <w:r w:rsidR="00377C65">
        <w:t>M</w:t>
      </w:r>
      <w:r w:rsidR="00377C65" w:rsidRPr="00794246">
        <w:t xml:space="preserve">ediation </w:t>
      </w:r>
      <w:r w:rsidRPr="00794246">
        <w:t>servers.</w:t>
      </w:r>
      <w:r w:rsidR="006D054B">
        <w:t xml:space="preserve"> </w:t>
      </w:r>
      <w:r w:rsidRPr="00794246">
        <w:t>Lync clients are</w:t>
      </w:r>
      <w:r w:rsidR="00377C65">
        <w:t>,</w:t>
      </w:r>
      <w:r w:rsidRPr="00794246">
        <w:t xml:space="preserve"> in this context</w:t>
      </w:r>
      <w:r w:rsidR="00377C65">
        <w:t>,</w:t>
      </w:r>
      <w:r w:rsidRPr="00794246">
        <w:t xml:space="preserve"> defined as these user agent categories</w:t>
      </w:r>
      <w:r w:rsidR="00377C65">
        <w:t>:</w:t>
      </w:r>
      <w:r w:rsidRPr="00794246">
        <w:t xml:space="preserve"> </w:t>
      </w:r>
      <w:r w:rsidRPr="00794246">
        <w:rPr>
          <w:color w:val="000000"/>
        </w:rPr>
        <w:t xml:space="preserve">OC, OCPHONE, LMC, Mac Messenger, </w:t>
      </w:r>
      <w:r w:rsidRPr="00FF0799">
        <w:t>ATTENDANT</w:t>
      </w:r>
      <w:r w:rsidRPr="00794246">
        <w:rPr>
          <w:color w:val="000000"/>
        </w:rPr>
        <w:t>, LYNCIMM, LWA and UCWA</w:t>
      </w:r>
      <w:r w:rsidR="000D69A2">
        <w:rPr>
          <w:rStyle w:val="FootnoteReference"/>
          <w:rFonts w:ascii="Calibri" w:hAnsi="Calibri"/>
          <w:color w:val="000000"/>
          <w:sz w:val="22"/>
          <w:szCs w:val="22"/>
        </w:rPr>
        <w:footnoteReference w:id="5"/>
      </w:r>
      <w:r w:rsidRPr="00794246">
        <w:rPr>
          <w:color w:val="000000"/>
        </w:rPr>
        <w:t xml:space="preserve">. </w:t>
      </w:r>
      <w:r w:rsidRPr="00794246">
        <w:t xml:space="preserve">Note </w:t>
      </w:r>
      <w:r w:rsidR="00377C65">
        <w:t xml:space="preserve">that </w:t>
      </w:r>
      <w:r w:rsidRPr="00794246">
        <w:t>this query has a dependency on the Lync 2013 QoE schema</w:t>
      </w:r>
      <w:r w:rsidR="00377C65">
        <w:t>,</w:t>
      </w:r>
      <w:r w:rsidRPr="00794246">
        <w:t xml:space="preserve"> so can only be used in </w:t>
      </w:r>
      <w:r w:rsidR="00377C65">
        <w:t xml:space="preserve">Lync </w:t>
      </w:r>
      <w:r w:rsidRPr="00794246">
        <w:t>2013 environments.</w:t>
      </w:r>
    </w:p>
    <w:p w14:paraId="2FD0F8F6" w14:textId="5AB2E987" w:rsidR="00794246" w:rsidRDefault="00794246" w:rsidP="006E0C0C">
      <w:pPr>
        <w:pStyle w:val="LWPParagraphText"/>
      </w:pPr>
      <w:r w:rsidRPr="00794246">
        <w:t xml:space="preserve">The </w:t>
      </w:r>
      <w:r w:rsidR="00377C65">
        <w:t xml:space="preserve">following </w:t>
      </w:r>
      <w:r w:rsidRPr="00794246">
        <w:t>sample shows the top results sorted by the ratio of poor to good streams:</w:t>
      </w:r>
    </w:p>
    <w:tbl>
      <w:tblPr>
        <w:tblW w:w="7568" w:type="dxa"/>
        <w:tblInd w:w="602" w:type="dxa"/>
        <w:tblCellMar>
          <w:left w:w="0" w:type="dxa"/>
          <w:right w:w="0" w:type="dxa"/>
        </w:tblCellMar>
        <w:tblLook w:val="0420" w:firstRow="1" w:lastRow="0" w:firstColumn="0" w:lastColumn="0" w:noHBand="0" w:noVBand="1"/>
      </w:tblPr>
      <w:tblGrid>
        <w:gridCol w:w="1384"/>
        <w:gridCol w:w="1384"/>
        <w:gridCol w:w="1428"/>
        <w:gridCol w:w="1487"/>
        <w:gridCol w:w="1885"/>
      </w:tblGrid>
      <w:tr w:rsidR="00794246" w:rsidRPr="00794246" w14:paraId="32FEF11B" w14:textId="77777777" w:rsidTr="00377C65">
        <w:trPr>
          <w:cantSplit/>
          <w:trHeight w:val="154"/>
        </w:trPr>
        <w:tc>
          <w:tcPr>
            <w:tcW w:w="1384" w:type="dxa"/>
            <w:tcBorders>
              <w:top w:val="single" w:sz="8" w:space="0" w:color="FFFFFF"/>
              <w:left w:val="single" w:sz="8" w:space="0" w:color="FFFFFF"/>
              <w:bottom w:val="single" w:sz="24" w:space="0" w:color="FFFFFF"/>
              <w:right w:val="single" w:sz="8" w:space="0" w:color="FFFFFF"/>
            </w:tcBorders>
            <w:shd w:val="clear" w:color="auto" w:fill="5B9BD5"/>
          </w:tcPr>
          <w:p w14:paraId="7EEBC9BC" w14:textId="631858E7" w:rsidR="00794246" w:rsidRPr="00794246" w:rsidRDefault="00794246" w:rsidP="00794246">
            <w:pPr>
              <w:spacing w:after="0"/>
              <w:rPr>
                <w:rFonts w:ascii="Calibri" w:hAnsi="Calibri"/>
                <w:b/>
                <w:sz w:val="22"/>
                <w:szCs w:val="22"/>
              </w:rPr>
            </w:pPr>
            <w:r w:rsidRPr="00794246">
              <w:rPr>
                <w:rFonts w:ascii="Calibri" w:hAnsi="Calibri"/>
                <w:b/>
                <w:sz w:val="22"/>
                <w:szCs w:val="22"/>
              </w:rPr>
              <w:t>Report Date</w:t>
            </w:r>
          </w:p>
        </w:tc>
        <w:tc>
          <w:tcPr>
            <w:tcW w:w="138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36A71F5E" w14:textId="77777777" w:rsidR="00794246" w:rsidRPr="00794246" w:rsidRDefault="00794246" w:rsidP="00794246">
            <w:pPr>
              <w:spacing w:after="0"/>
              <w:rPr>
                <w:rFonts w:ascii="Calibri" w:hAnsi="Calibri"/>
                <w:b/>
                <w:sz w:val="22"/>
                <w:szCs w:val="22"/>
              </w:rPr>
            </w:pPr>
            <w:proofErr w:type="spellStart"/>
            <w:r w:rsidRPr="00794246">
              <w:rPr>
                <w:rFonts w:ascii="Calibri" w:hAnsi="Calibri"/>
                <w:b/>
                <w:sz w:val="22"/>
                <w:szCs w:val="22"/>
              </w:rPr>
              <w:t>CallerSubnet</w:t>
            </w:r>
            <w:proofErr w:type="spellEnd"/>
          </w:p>
        </w:tc>
        <w:tc>
          <w:tcPr>
            <w:tcW w:w="1428"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446B2C8B" w14:textId="77777777" w:rsidR="00794246" w:rsidRPr="00794246" w:rsidRDefault="00794246" w:rsidP="00794246">
            <w:pPr>
              <w:spacing w:after="0"/>
              <w:rPr>
                <w:rFonts w:ascii="Calibri" w:hAnsi="Calibri"/>
                <w:b/>
                <w:sz w:val="22"/>
                <w:szCs w:val="22"/>
              </w:rPr>
            </w:pPr>
            <w:proofErr w:type="spellStart"/>
            <w:r w:rsidRPr="00794246">
              <w:rPr>
                <w:rFonts w:ascii="Calibri" w:hAnsi="Calibri"/>
                <w:b/>
                <w:sz w:val="22"/>
                <w:szCs w:val="22"/>
              </w:rPr>
              <w:t>AllStreams</w:t>
            </w:r>
            <w:proofErr w:type="spellEnd"/>
          </w:p>
        </w:tc>
        <w:tc>
          <w:tcPr>
            <w:tcW w:w="148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5E98B0B4" w14:textId="77777777" w:rsidR="00794246" w:rsidRPr="00794246" w:rsidRDefault="00794246" w:rsidP="00794246">
            <w:pPr>
              <w:spacing w:after="0"/>
              <w:rPr>
                <w:rFonts w:ascii="Calibri" w:hAnsi="Calibri"/>
                <w:b/>
                <w:sz w:val="22"/>
                <w:szCs w:val="22"/>
              </w:rPr>
            </w:pPr>
            <w:proofErr w:type="spellStart"/>
            <w:r w:rsidRPr="00794246">
              <w:rPr>
                <w:rFonts w:ascii="Calibri" w:hAnsi="Calibri"/>
                <w:b/>
                <w:sz w:val="22"/>
                <w:szCs w:val="22"/>
              </w:rPr>
              <w:t>PoorStreams</w:t>
            </w:r>
            <w:proofErr w:type="spellEnd"/>
          </w:p>
        </w:tc>
        <w:tc>
          <w:tcPr>
            <w:tcW w:w="188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22BFCBEC" w14:textId="77777777" w:rsidR="00794246" w:rsidRPr="00794246" w:rsidRDefault="00794246" w:rsidP="00794246">
            <w:pPr>
              <w:spacing w:after="0"/>
              <w:rPr>
                <w:rFonts w:ascii="Calibri" w:hAnsi="Calibri"/>
                <w:b/>
                <w:sz w:val="22"/>
                <w:szCs w:val="22"/>
              </w:rPr>
            </w:pPr>
            <w:proofErr w:type="spellStart"/>
            <w:r w:rsidRPr="00794246">
              <w:rPr>
                <w:rFonts w:ascii="Calibri" w:hAnsi="Calibri"/>
                <w:b/>
                <w:sz w:val="22"/>
                <w:szCs w:val="22"/>
              </w:rPr>
              <w:t>PoorStreamsRatio</w:t>
            </w:r>
            <w:proofErr w:type="spellEnd"/>
          </w:p>
        </w:tc>
      </w:tr>
      <w:tr w:rsidR="00794246" w:rsidRPr="00794246" w14:paraId="763DFD82" w14:textId="77777777" w:rsidTr="00377C65">
        <w:trPr>
          <w:cantSplit/>
          <w:trHeight w:val="20"/>
        </w:trPr>
        <w:tc>
          <w:tcPr>
            <w:tcW w:w="1384" w:type="dxa"/>
            <w:tcBorders>
              <w:top w:val="single" w:sz="24" w:space="0" w:color="FFFFFF"/>
              <w:left w:val="single" w:sz="8" w:space="0" w:color="FFFFFF"/>
              <w:bottom w:val="single" w:sz="8" w:space="0" w:color="FFFFFF"/>
              <w:right w:val="single" w:sz="8" w:space="0" w:color="FFFFFF"/>
            </w:tcBorders>
            <w:shd w:val="clear" w:color="auto" w:fill="D2DEEF"/>
          </w:tcPr>
          <w:p w14:paraId="79746083" w14:textId="77777777" w:rsidR="00794246" w:rsidRPr="00794246" w:rsidRDefault="00794246" w:rsidP="00794246">
            <w:pPr>
              <w:spacing w:after="0"/>
              <w:rPr>
                <w:rFonts w:ascii="Calibri" w:hAnsi="Calibri"/>
                <w:sz w:val="22"/>
                <w:szCs w:val="22"/>
              </w:rPr>
            </w:pPr>
            <w:r w:rsidRPr="00794246">
              <w:rPr>
                <w:rFonts w:ascii="Calibri" w:hAnsi="Calibri"/>
                <w:sz w:val="22"/>
                <w:szCs w:val="22"/>
              </w:rPr>
              <w:t>5/8/2013</w:t>
            </w:r>
          </w:p>
        </w:tc>
        <w:tc>
          <w:tcPr>
            <w:tcW w:w="1384" w:type="dxa"/>
            <w:tcBorders>
              <w:top w:val="single" w:sz="24"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hideMark/>
          </w:tcPr>
          <w:p w14:paraId="00A77B47" w14:textId="77777777" w:rsidR="00794246" w:rsidRPr="00794246" w:rsidRDefault="00794246" w:rsidP="00794246">
            <w:pPr>
              <w:spacing w:after="0"/>
              <w:rPr>
                <w:rFonts w:ascii="Calibri" w:hAnsi="Calibri"/>
                <w:sz w:val="22"/>
                <w:szCs w:val="22"/>
              </w:rPr>
            </w:pPr>
            <w:r w:rsidRPr="00794246">
              <w:rPr>
                <w:rFonts w:ascii="Calibri" w:hAnsi="Calibri"/>
                <w:sz w:val="22"/>
                <w:szCs w:val="22"/>
              </w:rPr>
              <w:t>157.59.63.1</w:t>
            </w:r>
          </w:p>
        </w:tc>
        <w:tc>
          <w:tcPr>
            <w:tcW w:w="1428" w:type="dxa"/>
            <w:tcBorders>
              <w:top w:val="single" w:sz="24"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vAlign w:val="center"/>
            <w:hideMark/>
          </w:tcPr>
          <w:p w14:paraId="343105AC" w14:textId="77777777" w:rsidR="00794246" w:rsidRPr="00794246" w:rsidRDefault="00794246" w:rsidP="00794246">
            <w:pPr>
              <w:spacing w:after="0"/>
              <w:rPr>
                <w:rFonts w:ascii="Calibri" w:hAnsi="Calibri"/>
                <w:sz w:val="22"/>
                <w:szCs w:val="22"/>
              </w:rPr>
            </w:pPr>
            <w:r w:rsidRPr="00794246">
              <w:rPr>
                <w:rFonts w:ascii="Calibri" w:hAnsi="Calibri"/>
                <w:sz w:val="22"/>
                <w:szCs w:val="22"/>
              </w:rPr>
              <w:t>676</w:t>
            </w:r>
          </w:p>
        </w:tc>
        <w:tc>
          <w:tcPr>
            <w:tcW w:w="1487" w:type="dxa"/>
            <w:tcBorders>
              <w:top w:val="single" w:sz="24"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vAlign w:val="center"/>
            <w:hideMark/>
          </w:tcPr>
          <w:p w14:paraId="57B357C6" w14:textId="77777777" w:rsidR="00794246" w:rsidRPr="00794246" w:rsidRDefault="00794246" w:rsidP="00794246">
            <w:pPr>
              <w:spacing w:after="0"/>
              <w:rPr>
                <w:rFonts w:ascii="Calibri" w:hAnsi="Calibri"/>
                <w:sz w:val="22"/>
                <w:szCs w:val="22"/>
              </w:rPr>
            </w:pPr>
            <w:r w:rsidRPr="00794246">
              <w:rPr>
                <w:rFonts w:ascii="Calibri" w:hAnsi="Calibri"/>
                <w:sz w:val="22"/>
                <w:szCs w:val="22"/>
              </w:rPr>
              <w:t>25</w:t>
            </w:r>
          </w:p>
        </w:tc>
        <w:tc>
          <w:tcPr>
            <w:tcW w:w="1885" w:type="dxa"/>
            <w:tcBorders>
              <w:top w:val="single" w:sz="24"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vAlign w:val="center"/>
            <w:hideMark/>
          </w:tcPr>
          <w:p w14:paraId="163B266E" w14:textId="77777777" w:rsidR="00794246" w:rsidRPr="00794246" w:rsidRDefault="00794246" w:rsidP="00794246">
            <w:pPr>
              <w:spacing w:after="0"/>
              <w:rPr>
                <w:rFonts w:ascii="Calibri" w:hAnsi="Calibri"/>
                <w:sz w:val="22"/>
                <w:szCs w:val="22"/>
              </w:rPr>
            </w:pPr>
            <w:r w:rsidRPr="00794246">
              <w:rPr>
                <w:rFonts w:ascii="Calibri" w:hAnsi="Calibri"/>
                <w:sz w:val="22"/>
                <w:szCs w:val="22"/>
              </w:rPr>
              <w:t>3.7</w:t>
            </w:r>
          </w:p>
        </w:tc>
      </w:tr>
      <w:tr w:rsidR="00794246" w:rsidRPr="00794246" w14:paraId="02B15FB6" w14:textId="77777777" w:rsidTr="00377C65">
        <w:trPr>
          <w:cantSplit/>
          <w:trHeight w:val="20"/>
        </w:trPr>
        <w:tc>
          <w:tcPr>
            <w:tcW w:w="1384" w:type="dxa"/>
            <w:tcBorders>
              <w:top w:val="single" w:sz="8" w:space="0" w:color="FFFFFF"/>
              <w:left w:val="single" w:sz="8" w:space="0" w:color="FFFFFF"/>
              <w:bottom w:val="single" w:sz="8" w:space="0" w:color="FFFFFF"/>
              <w:right w:val="single" w:sz="8" w:space="0" w:color="FFFFFF"/>
            </w:tcBorders>
            <w:shd w:val="clear" w:color="auto" w:fill="EAEFF7"/>
          </w:tcPr>
          <w:p w14:paraId="4333633B" w14:textId="77777777" w:rsidR="00794246" w:rsidRPr="00794246" w:rsidRDefault="00794246" w:rsidP="00794246">
            <w:pPr>
              <w:spacing w:after="0"/>
              <w:rPr>
                <w:rFonts w:ascii="Calibri" w:hAnsi="Calibri"/>
                <w:sz w:val="22"/>
                <w:szCs w:val="22"/>
              </w:rPr>
            </w:pPr>
            <w:r w:rsidRPr="00794246">
              <w:rPr>
                <w:rFonts w:ascii="Calibri" w:hAnsi="Calibri"/>
                <w:sz w:val="22"/>
                <w:szCs w:val="22"/>
              </w:rPr>
              <w:t>5/8/2013</w:t>
            </w:r>
          </w:p>
        </w:tc>
        <w:tc>
          <w:tcPr>
            <w:tcW w:w="1384"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hideMark/>
          </w:tcPr>
          <w:p w14:paraId="2572A3C7" w14:textId="77777777" w:rsidR="00794246" w:rsidRPr="00794246" w:rsidRDefault="00794246" w:rsidP="00794246">
            <w:pPr>
              <w:spacing w:after="0"/>
              <w:rPr>
                <w:rFonts w:ascii="Calibri" w:hAnsi="Calibri"/>
                <w:sz w:val="22"/>
                <w:szCs w:val="22"/>
              </w:rPr>
            </w:pPr>
            <w:r w:rsidRPr="00794246">
              <w:rPr>
                <w:rFonts w:ascii="Calibri" w:hAnsi="Calibri"/>
                <w:sz w:val="22"/>
                <w:szCs w:val="22"/>
              </w:rPr>
              <w:t>157.59.90.2</w:t>
            </w:r>
          </w:p>
        </w:tc>
        <w:tc>
          <w:tcPr>
            <w:tcW w:w="1428"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vAlign w:val="center"/>
            <w:hideMark/>
          </w:tcPr>
          <w:p w14:paraId="3A01DEDD" w14:textId="77777777" w:rsidR="00794246" w:rsidRPr="00794246" w:rsidRDefault="00794246" w:rsidP="00794246">
            <w:pPr>
              <w:spacing w:after="0"/>
              <w:rPr>
                <w:rFonts w:ascii="Calibri" w:hAnsi="Calibri"/>
                <w:sz w:val="22"/>
                <w:szCs w:val="22"/>
              </w:rPr>
            </w:pPr>
            <w:r w:rsidRPr="00794246">
              <w:rPr>
                <w:rFonts w:ascii="Calibri" w:hAnsi="Calibri"/>
                <w:sz w:val="22"/>
                <w:szCs w:val="22"/>
              </w:rPr>
              <w:t>410</w:t>
            </w:r>
          </w:p>
        </w:tc>
        <w:tc>
          <w:tcPr>
            <w:tcW w:w="1487"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vAlign w:val="center"/>
            <w:hideMark/>
          </w:tcPr>
          <w:p w14:paraId="74CF8864" w14:textId="77777777" w:rsidR="00794246" w:rsidRPr="00794246" w:rsidRDefault="00794246" w:rsidP="00794246">
            <w:pPr>
              <w:spacing w:after="0"/>
              <w:rPr>
                <w:rFonts w:ascii="Calibri" w:hAnsi="Calibri"/>
                <w:sz w:val="22"/>
                <w:szCs w:val="22"/>
              </w:rPr>
            </w:pPr>
            <w:r w:rsidRPr="00794246">
              <w:rPr>
                <w:rFonts w:ascii="Calibri" w:hAnsi="Calibri"/>
                <w:sz w:val="22"/>
                <w:szCs w:val="22"/>
              </w:rPr>
              <w:t>13</w:t>
            </w:r>
          </w:p>
        </w:tc>
        <w:tc>
          <w:tcPr>
            <w:tcW w:w="1885"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vAlign w:val="center"/>
            <w:hideMark/>
          </w:tcPr>
          <w:p w14:paraId="58B068CD" w14:textId="77777777" w:rsidR="00794246" w:rsidRPr="00794246" w:rsidRDefault="00794246" w:rsidP="00794246">
            <w:pPr>
              <w:spacing w:after="0"/>
              <w:rPr>
                <w:rFonts w:ascii="Calibri" w:hAnsi="Calibri"/>
                <w:sz w:val="22"/>
                <w:szCs w:val="22"/>
              </w:rPr>
            </w:pPr>
            <w:r w:rsidRPr="00794246">
              <w:rPr>
                <w:rFonts w:ascii="Calibri" w:hAnsi="Calibri"/>
                <w:sz w:val="22"/>
                <w:szCs w:val="22"/>
              </w:rPr>
              <w:t>3.2</w:t>
            </w:r>
          </w:p>
        </w:tc>
      </w:tr>
      <w:tr w:rsidR="00794246" w:rsidRPr="00794246" w14:paraId="4670136E" w14:textId="77777777" w:rsidTr="00377C65">
        <w:trPr>
          <w:cantSplit/>
          <w:trHeight w:val="20"/>
        </w:trPr>
        <w:tc>
          <w:tcPr>
            <w:tcW w:w="1384" w:type="dxa"/>
            <w:tcBorders>
              <w:top w:val="single" w:sz="8" w:space="0" w:color="FFFFFF"/>
              <w:left w:val="single" w:sz="8" w:space="0" w:color="FFFFFF"/>
              <w:bottom w:val="single" w:sz="8" w:space="0" w:color="FFFFFF"/>
              <w:right w:val="single" w:sz="8" w:space="0" w:color="FFFFFF"/>
            </w:tcBorders>
            <w:shd w:val="clear" w:color="auto" w:fill="D2DEEF"/>
          </w:tcPr>
          <w:p w14:paraId="69B1776C" w14:textId="77777777" w:rsidR="00794246" w:rsidRPr="00794246" w:rsidRDefault="00794246" w:rsidP="00794246">
            <w:pPr>
              <w:spacing w:after="0"/>
              <w:rPr>
                <w:rFonts w:ascii="Calibri" w:hAnsi="Calibri"/>
                <w:sz w:val="22"/>
                <w:szCs w:val="22"/>
              </w:rPr>
            </w:pPr>
            <w:r w:rsidRPr="00794246">
              <w:rPr>
                <w:rFonts w:ascii="Calibri" w:hAnsi="Calibri"/>
                <w:sz w:val="22"/>
                <w:szCs w:val="22"/>
              </w:rPr>
              <w:t>5/8/2013</w:t>
            </w:r>
          </w:p>
        </w:tc>
        <w:tc>
          <w:tcPr>
            <w:tcW w:w="1384" w:type="dxa"/>
            <w:tcBorders>
              <w:top w:val="single" w:sz="8"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hideMark/>
          </w:tcPr>
          <w:p w14:paraId="583F4DD1" w14:textId="77777777" w:rsidR="00794246" w:rsidRPr="00794246" w:rsidRDefault="00794246" w:rsidP="00794246">
            <w:pPr>
              <w:spacing w:after="0"/>
              <w:rPr>
                <w:rFonts w:ascii="Calibri" w:hAnsi="Calibri"/>
                <w:sz w:val="22"/>
                <w:szCs w:val="22"/>
              </w:rPr>
            </w:pPr>
            <w:r w:rsidRPr="00794246">
              <w:rPr>
                <w:rFonts w:ascii="Calibri" w:hAnsi="Calibri"/>
                <w:sz w:val="22"/>
                <w:szCs w:val="22"/>
              </w:rPr>
              <w:t>157.59.64.1</w:t>
            </w:r>
          </w:p>
        </w:tc>
        <w:tc>
          <w:tcPr>
            <w:tcW w:w="1428" w:type="dxa"/>
            <w:tcBorders>
              <w:top w:val="single" w:sz="8"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vAlign w:val="center"/>
            <w:hideMark/>
          </w:tcPr>
          <w:p w14:paraId="0F9924C5" w14:textId="77777777" w:rsidR="00794246" w:rsidRPr="00794246" w:rsidRDefault="00794246" w:rsidP="00794246">
            <w:pPr>
              <w:spacing w:after="0"/>
              <w:rPr>
                <w:rFonts w:ascii="Calibri" w:hAnsi="Calibri"/>
                <w:sz w:val="22"/>
                <w:szCs w:val="22"/>
              </w:rPr>
            </w:pPr>
            <w:r w:rsidRPr="00794246">
              <w:rPr>
                <w:rFonts w:ascii="Calibri" w:hAnsi="Calibri"/>
                <w:sz w:val="22"/>
                <w:szCs w:val="22"/>
              </w:rPr>
              <w:t>404</w:t>
            </w:r>
          </w:p>
        </w:tc>
        <w:tc>
          <w:tcPr>
            <w:tcW w:w="1487" w:type="dxa"/>
            <w:tcBorders>
              <w:top w:val="single" w:sz="8"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vAlign w:val="center"/>
            <w:hideMark/>
          </w:tcPr>
          <w:p w14:paraId="012444E1" w14:textId="77777777" w:rsidR="00794246" w:rsidRPr="00794246" w:rsidRDefault="00794246" w:rsidP="00794246">
            <w:pPr>
              <w:spacing w:after="0"/>
              <w:rPr>
                <w:rFonts w:ascii="Calibri" w:hAnsi="Calibri"/>
                <w:sz w:val="22"/>
                <w:szCs w:val="22"/>
              </w:rPr>
            </w:pPr>
            <w:r w:rsidRPr="00794246">
              <w:rPr>
                <w:rFonts w:ascii="Calibri" w:hAnsi="Calibri"/>
                <w:sz w:val="22"/>
                <w:szCs w:val="22"/>
              </w:rPr>
              <w:t>11</w:t>
            </w:r>
          </w:p>
        </w:tc>
        <w:tc>
          <w:tcPr>
            <w:tcW w:w="1885" w:type="dxa"/>
            <w:tcBorders>
              <w:top w:val="single" w:sz="8"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vAlign w:val="center"/>
            <w:hideMark/>
          </w:tcPr>
          <w:p w14:paraId="67731EC3" w14:textId="77777777" w:rsidR="00794246" w:rsidRPr="00794246" w:rsidRDefault="00794246" w:rsidP="00794246">
            <w:pPr>
              <w:spacing w:after="0"/>
              <w:rPr>
                <w:rFonts w:ascii="Calibri" w:hAnsi="Calibri"/>
                <w:sz w:val="22"/>
                <w:szCs w:val="22"/>
              </w:rPr>
            </w:pPr>
            <w:r w:rsidRPr="00794246">
              <w:rPr>
                <w:rFonts w:ascii="Calibri" w:hAnsi="Calibri"/>
                <w:sz w:val="22"/>
                <w:szCs w:val="22"/>
              </w:rPr>
              <w:t>2.7</w:t>
            </w:r>
          </w:p>
        </w:tc>
      </w:tr>
      <w:tr w:rsidR="00794246" w:rsidRPr="00794246" w14:paraId="4A43A510" w14:textId="77777777" w:rsidTr="00377C65">
        <w:trPr>
          <w:cantSplit/>
          <w:trHeight w:val="20"/>
        </w:trPr>
        <w:tc>
          <w:tcPr>
            <w:tcW w:w="1384" w:type="dxa"/>
            <w:tcBorders>
              <w:top w:val="single" w:sz="8" w:space="0" w:color="FFFFFF"/>
              <w:left w:val="single" w:sz="8" w:space="0" w:color="FFFFFF"/>
              <w:bottom w:val="single" w:sz="8" w:space="0" w:color="FFFFFF"/>
              <w:right w:val="single" w:sz="8" w:space="0" w:color="FFFFFF"/>
            </w:tcBorders>
            <w:shd w:val="clear" w:color="auto" w:fill="EAEFF7"/>
          </w:tcPr>
          <w:p w14:paraId="54A63A2D" w14:textId="77777777" w:rsidR="00794246" w:rsidRPr="00794246" w:rsidRDefault="00794246" w:rsidP="00794246">
            <w:pPr>
              <w:spacing w:after="0"/>
              <w:rPr>
                <w:rFonts w:ascii="Calibri" w:hAnsi="Calibri"/>
                <w:sz w:val="22"/>
                <w:szCs w:val="22"/>
              </w:rPr>
            </w:pPr>
            <w:r w:rsidRPr="00794246">
              <w:rPr>
                <w:rFonts w:ascii="Calibri" w:hAnsi="Calibri"/>
                <w:sz w:val="22"/>
                <w:szCs w:val="22"/>
              </w:rPr>
              <w:t>5/8/2013</w:t>
            </w:r>
          </w:p>
        </w:tc>
        <w:tc>
          <w:tcPr>
            <w:tcW w:w="1384"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hideMark/>
          </w:tcPr>
          <w:p w14:paraId="0812BAAD" w14:textId="77777777" w:rsidR="00794246" w:rsidRPr="00794246" w:rsidRDefault="00794246" w:rsidP="00794246">
            <w:pPr>
              <w:spacing w:after="0"/>
              <w:rPr>
                <w:rFonts w:ascii="Calibri" w:hAnsi="Calibri"/>
                <w:sz w:val="22"/>
                <w:szCs w:val="22"/>
              </w:rPr>
            </w:pPr>
            <w:r w:rsidRPr="00794246">
              <w:rPr>
                <w:rFonts w:ascii="Calibri" w:hAnsi="Calibri"/>
                <w:sz w:val="22"/>
                <w:szCs w:val="22"/>
              </w:rPr>
              <w:t>157.59.91.2</w:t>
            </w:r>
          </w:p>
        </w:tc>
        <w:tc>
          <w:tcPr>
            <w:tcW w:w="1428"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vAlign w:val="center"/>
            <w:hideMark/>
          </w:tcPr>
          <w:p w14:paraId="519028A8" w14:textId="77777777" w:rsidR="00794246" w:rsidRPr="00794246" w:rsidRDefault="00794246" w:rsidP="00794246">
            <w:pPr>
              <w:spacing w:after="0"/>
              <w:rPr>
                <w:rFonts w:ascii="Calibri" w:hAnsi="Calibri"/>
                <w:sz w:val="22"/>
                <w:szCs w:val="22"/>
              </w:rPr>
            </w:pPr>
            <w:r w:rsidRPr="00794246">
              <w:rPr>
                <w:rFonts w:ascii="Calibri" w:hAnsi="Calibri"/>
                <w:sz w:val="22"/>
                <w:szCs w:val="22"/>
              </w:rPr>
              <w:t>344</w:t>
            </w:r>
          </w:p>
        </w:tc>
        <w:tc>
          <w:tcPr>
            <w:tcW w:w="1487"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vAlign w:val="center"/>
            <w:hideMark/>
          </w:tcPr>
          <w:p w14:paraId="22749C82" w14:textId="77777777" w:rsidR="00794246" w:rsidRPr="00794246" w:rsidRDefault="00794246" w:rsidP="00794246">
            <w:pPr>
              <w:spacing w:after="0"/>
              <w:rPr>
                <w:rFonts w:ascii="Calibri" w:hAnsi="Calibri"/>
                <w:sz w:val="22"/>
                <w:szCs w:val="22"/>
              </w:rPr>
            </w:pPr>
            <w:r w:rsidRPr="00794246">
              <w:rPr>
                <w:rFonts w:ascii="Calibri" w:hAnsi="Calibri"/>
                <w:sz w:val="22"/>
                <w:szCs w:val="22"/>
              </w:rPr>
              <w:t>9</w:t>
            </w:r>
          </w:p>
        </w:tc>
        <w:tc>
          <w:tcPr>
            <w:tcW w:w="1885"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vAlign w:val="center"/>
            <w:hideMark/>
          </w:tcPr>
          <w:p w14:paraId="6EA4FB25" w14:textId="77777777" w:rsidR="00794246" w:rsidRPr="00794246" w:rsidRDefault="00794246" w:rsidP="00794246">
            <w:pPr>
              <w:spacing w:after="0"/>
              <w:rPr>
                <w:rFonts w:ascii="Calibri" w:hAnsi="Calibri"/>
                <w:sz w:val="22"/>
                <w:szCs w:val="22"/>
              </w:rPr>
            </w:pPr>
            <w:r w:rsidRPr="00794246">
              <w:rPr>
                <w:rFonts w:ascii="Calibri" w:hAnsi="Calibri"/>
                <w:sz w:val="22"/>
                <w:szCs w:val="22"/>
              </w:rPr>
              <w:t>2.6</w:t>
            </w:r>
          </w:p>
        </w:tc>
      </w:tr>
    </w:tbl>
    <w:p w14:paraId="202042F0" w14:textId="77777777" w:rsidR="00794246" w:rsidRPr="00794246" w:rsidRDefault="00794246" w:rsidP="00794246">
      <w:pPr>
        <w:spacing w:after="160" w:line="259" w:lineRule="auto"/>
        <w:rPr>
          <w:rFonts w:ascii="Calibri" w:hAnsi="Calibri"/>
          <w:sz w:val="22"/>
          <w:szCs w:val="22"/>
        </w:rPr>
      </w:pPr>
    </w:p>
    <w:p w14:paraId="10B4A8CA" w14:textId="7AB0126C" w:rsidR="00794246" w:rsidRPr="00794246" w:rsidRDefault="00794246" w:rsidP="006E0C0C">
      <w:pPr>
        <w:pStyle w:val="LWPParagraphText"/>
      </w:pPr>
      <w:r w:rsidRPr="00794246">
        <w:t>For this data to be meaningful, you will need to map user’s corporate subnets to your office locations.</w:t>
      </w:r>
      <w:r w:rsidR="006D054B">
        <w:t xml:space="preserve"> </w:t>
      </w:r>
      <w:r w:rsidRPr="00794246">
        <w:t>Typically</w:t>
      </w:r>
      <w:r w:rsidR="00377C65">
        <w:t>,</w:t>
      </w:r>
      <w:r w:rsidRPr="00794246">
        <w:t xml:space="preserve"> your network team will have a database you can cross reference and identify the locations with a high percentage of poor streams.</w:t>
      </w:r>
    </w:p>
    <w:p w14:paraId="7DBBF850" w14:textId="16D94F23" w:rsidR="00794246" w:rsidRPr="00794246" w:rsidRDefault="004244F1" w:rsidP="004244F1">
      <w:pPr>
        <w:pStyle w:val="LWPHeading4H4"/>
      </w:pPr>
      <w:bookmarkStart w:id="463" w:name="_Toc372627365"/>
      <w:r>
        <w:t>C.</w:t>
      </w:r>
      <w:r w:rsidR="006D054B">
        <w:t>4</w:t>
      </w:r>
      <w:r>
        <w:t xml:space="preserve">.1.1 </w:t>
      </w:r>
      <w:r w:rsidR="00794246" w:rsidRPr="00794246">
        <w:t>Assert Quality</w:t>
      </w:r>
      <w:bookmarkEnd w:id="463"/>
    </w:p>
    <w:p w14:paraId="2F321857" w14:textId="0867F8F4" w:rsidR="00794246" w:rsidRPr="00794246" w:rsidRDefault="00794246" w:rsidP="006E0C0C">
      <w:pPr>
        <w:pStyle w:val="LWPParagraphText"/>
      </w:pPr>
      <w:r w:rsidRPr="00794246">
        <w:t>Establish your initial baseline and prioritize subnets with a lot of streams.</w:t>
      </w:r>
      <w:r w:rsidR="006D054B">
        <w:t xml:space="preserve"> </w:t>
      </w:r>
      <w:r w:rsidRPr="00794246">
        <w:t xml:space="preserve">For example, targeting &lt; 5% poor streams at sites with over 300 streams, you will achieve your quality targets when: </w:t>
      </w:r>
    </w:p>
    <w:p w14:paraId="2FDC7E13" w14:textId="77777777" w:rsidR="00794246" w:rsidRPr="006E0C0C" w:rsidRDefault="00794246" w:rsidP="00BB3447">
      <w:pPr>
        <w:pStyle w:val="LWPParagraphText"/>
        <w:ind w:left="720"/>
        <w:rPr>
          <w:i/>
        </w:rPr>
      </w:pPr>
      <w:r w:rsidRPr="006E0C0C">
        <w:rPr>
          <w:i/>
        </w:rPr>
        <w:t xml:space="preserve">The wired query results return </w:t>
      </w:r>
      <w:proofErr w:type="spellStart"/>
      <w:r w:rsidRPr="006E0C0C">
        <w:rPr>
          <w:i/>
        </w:rPr>
        <w:t>PoorStreamsRatio</w:t>
      </w:r>
      <w:proofErr w:type="spellEnd"/>
      <w:r w:rsidRPr="006E0C0C">
        <w:rPr>
          <w:i/>
        </w:rPr>
        <w:t xml:space="preserve"> &lt; 5 % for sites with &gt; 300 streams.</w:t>
      </w:r>
    </w:p>
    <w:p w14:paraId="21099E3E" w14:textId="75406FEA" w:rsidR="00794246" w:rsidRPr="00794246" w:rsidRDefault="004244F1" w:rsidP="004244F1">
      <w:pPr>
        <w:pStyle w:val="LWPHeading4H4"/>
      </w:pPr>
      <w:bookmarkStart w:id="464" w:name="_Toc372627366"/>
      <w:r>
        <w:t>C.</w:t>
      </w:r>
      <w:r w:rsidR="006D054B">
        <w:t>4</w:t>
      </w:r>
      <w:r>
        <w:t xml:space="preserve">.1.2 </w:t>
      </w:r>
      <w:r w:rsidR="00794246" w:rsidRPr="00794246">
        <w:t>Achieve Quality</w:t>
      </w:r>
      <w:bookmarkEnd w:id="464"/>
    </w:p>
    <w:p w14:paraId="09088559" w14:textId="4F1A2CEB" w:rsidR="00794246" w:rsidRPr="00794246" w:rsidRDefault="00794246" w:rsidP="006E0C0C">
      <w:pPr>
        <w:pStyle w:val="LWPParagraphText"/>
      </w:pPr>
      <w:r w:rsidRPr="00794246">
        <w:t>Initially</w:t>
      </w:r>
      <w:r w:rsidR="00377C65">
        <w:t>,</w:t>
      </w:r>
      <w:r w:rsidRPr="00794246">
        <w:t xml:space="preserve"> looking across all your wired subnets can seem a daunting task. Make sure you define your initial targets so you have a limited number of initial sites to look at.</w:t>
      </w:r>
      <w:r w:rsidRPr="00794246" w:rsidDel="00810EAA">
        <w:t xml:space="preserve"> </w:t>
      </w:r>
      <w:r w:rsidRPr="00794246">
        <w:t xml:space="preserve">Get the subnet definitions from your network team so you can target discrete locations. You’ll need to look at routers and other network elements in these network paths to identify </w:t>
      </w:r>
      <w:r w:rsidR="00377C65">
        <w:t xml:space="preserve">the </w:t>
      </w:r>
      <w:r w:rsidRPr="00794246">
        <w:t xml:space="preserve">root cause. </w:t>
      </w:r>
      <w:r w:rsidR="00377C65">
        <w:t>E</w:t>
      </w:r>
      <w:r w:rsidR="00377C65" w:rsidRPr="00794246">
        <w:t xml:space="preserve">nsure </w:t>
      </w:r>
      <w:r w:rsidRPr="00794246">
        <w:t>QoS is implemented end-to-end on each subnet.</w:t>
      </w:r>
    </w:p>
    <w:p w14:paraId="6BA52237" w14:textId="7BC935B8" w:rsidR="00794246" w:rsidRPr="00794246" w:rsidRDefault="004244F1" w:rsidP="004244F1">
      <w:pPr>
        <w:pStyle w:val="LWPHeading4H4"/>
      </w:pPr>
      <w:bookmarkStart w:id="465" w:name="_Toc372627367"/>
      <w:r>
        <w:t>C.</w:t>
      </w:r>
      <w:r w:rsidR="006D054B">
        <w:t>4</w:t>
      </w:r>
      <w:r>
        <w:t xml:space="preserve">.1.3 </w:t>
      </w:r>
      <w:r w:rsidR="00794246" w:rsidRPr="00794246">
        <w:t>Maintain Quality</w:t>
      </w:r>
      <w:bookmarkEnd w:id="465"/>
    </w:p>
    <w:p w14:paraId="391E99D5" w14:textId="60417C42" w:rsidR="00794246" w:rsidRPr="00794246" w:rsidRDefault="00794246" w:rsidP="006E0C0C">
      <w:pPr>
        <w:pStyle w:val="LWPParagraphText"/>
      </w:pPr>
      <w:r w:rsidRPr="00794246">
        <w:t>Define a process to triage and remediate subnet issues as they arise.</w:t>
      </w:r>
      <w:r w:rsidR="006D054B">
        <w:t xml:space="preserve"> </w:t>
      </w:r>
      <w:r w:rsidRPr="00794246">
        <w:t xml:space="preserve">Regularly run the </w:t>
      </w:r>
      <w:proofErr w:type="gramStart"/>
      <w:r w:rsidR="004C4061">
        <w:t>W</w:t>
      </w:r>
      <w:r w:rsidR="004C4061" w:rsidRPr="00794246">
        <w:t>ired</w:t>
      </w:r>
      <w:proofErr w:type="gramEnd"/>
      <w:r w:rsidR="004C4061" w:rsidRPr="00794246">
        <w:t xml:space="preserve"> </w:t>
      </w:r>
      <w:r w:rsidRPr="00794246">
        <w:t xml:space="preserve">query and investigate new subnets that show up. Refer to </w:t>
      </w:r>
      <w:r w:rsidR="008A52C1">
        <w:t xml:space="preserve">Appendix D below </w:t>
      </w:r>
      <w:r w:rsidRPr="00794246">
        <w:t xml:space="preserve">for </w:t>
      </w:r>
      <w:r w:rsidR="008A52C1">
        <w:t>some</w:t>
      </w:r>
      <w:r w:rsidR="006D054B">
        <w:t xml:space="preserve"> </w:t>
      </w:r>
      <w:r w:rsidR="008A52C1">
        <w:t>approaches</w:t>
      </w:r>
      <w:r w:rsidRPr="00794246">
        <w:t>.</w:t>
      </w:r>
    </w:p>
    <w:p w14:paraId="3555B63E" w14:textId="237C8CE1" w:rsidR="00794246" w:rsidRPr="00794246" w:rsidRDefault="000A290C" w:rsidP="000A290C">
      <w:pPr>
        <w:pStyle w:val="LWPHeading3H3"/>
      </w:pPr>
      <w:bookmarkStart w:id="466" w:name="_Toc372627368"/>
      <w:r>
        <w:t>C.</w:t>
      </w:r>
      <w:r w:rsidR="006D054B">
        <w:t>4</w:t>
      </w:r>
      <w:r>
        <w:t xml:space="preserve">.2 </w:t>
      </w:r>
      <w:r w:rsidR="00794246" w:rsidRPr="00794246">
        <w:t>Wireless</w:t>
      </w:r>
      <w:bookmarkEnd w:id="466"/>
    </w:p>
    <w:p w14:paraId="343D3ADF" w14:textId="67B2DD40" w:rsidR="00794246" w:rsidRPr="00794246" w:rsidRDefault="00794246" w:rsidP="006E0C0C">
      <w:pPr>
        <w:pStyle w:val="LWPParagraphText"/>
      </w:pPr>
      <w:r w:rsidRPr="00794246">
        <w:t>Once you normalize the quality of your wired client connections, wireless becomes easier as the wireless infrastructure sits atop the wired core at each location.</w:t>
      </w:r>
      <w:r w:rsidRPr="00794246" w:rsidDel="00EA4AAF">
        <w:t xml:space="preserve"> </w:t>
      </w:r>
      <w:r w:rsidRPr="00794246">
        <w:t>Poor wireless streams in a site with good wired quality must be attributed to the specific wireless components.</w:t>
      </w:r>
      <w:r w:rsidR="006D054B">
        <w:t xml:space="preserve"> </w:t>
      </w:r>
      <w:r w:rsidRPr="00794246">
        <w:t xml:space="preserve">The CQM Wireless query </w:t>
      </w:r>
      <w:r w:rsidRPr="00794246">
        <w:lastRenderedPageBreak/>
        <w:t>(</w:t>
      </w:r>
      <w:r w:rsidRPr="00794246">
        <w:rPr>
          <w:i/>
        </w:rPr>
        <w:t>LastMile_1_Wireless</w:t>
      </w:r>
      <w:r w:rsidRPr="00794246">
        <w:t>) operates on a date range and will return all internal wireless streams in your environment from Lync clients to or from either conferencing servers or mediation servers.</w:t>
      </w:r>
      <w:r w:rsidR="006D054B">
        <w:t xml:space="preserve"> </w:t>
      </w:r>
      <w:r w:rsidRPr="00794246">
        <w:t>Lync clients are</w:t>
      </w:r>
      <w:r w:rsidR="004C4061">
        <w:t>,</w:t>
      </w:r>
      <w:r w:rsidRPr="00794246">
        <w:t xml:space="preserve"> in this context</w:t>
      </w:r>
      <w:r w:rsidR="004C4061">
        <w:t>,</w:t>
      </w:r>
      <w:r w:rsidRPr="00794246">
        <w:t xml:space="preserve"> defined as these user agent categories</w:t>
      </w:r>
      <w:r w:rsidR="004C4061">
        <w:t>:</w:t>
      </w:r>
      <w:r w:rsidRPr="00794246">
        <w:t xml:space="preserve"> </w:t>
      </w:r>
      <w:r w:rsidRPr="00794246">
        <w:rPr>
          <w:color w:val="000000"/>
        </w:rPr>
        <w:t xml:space="preserve">OC, LMC, Mac Messenger, ATTENDANT, </w:t>
      </w:r>
      <w:proofErr w:type="spellStart"/>
      <w:r w:rsidRPr="00794246">
        <w:rPr>
          <w:color w:val="000000"/>
        </w:rPr>
        <w:t>WPLync</w:t>
      </w:r>
      <w:proofErr w:type="spellEnd"/>
      <w:r w:rsidRPr="00794246">
        <w:rPr>
          <w:color w:val="000000"/>
        </w:rPr>
        <w:t xml:space="preserve">, </w:t>
      </w:r>
      <w:proofErr w:type="spellStart"/>
      <w:r w:rsidRPr="00794246">
        <w:rPr>
          <w:color w:val="000000"/>
        </w:rPr>
        <w:t>iPhoneLync</w:t>
      </w:r>
      <w:proofErr w:type="spellEnd"/>
      <w:r w:rsidRPr="00794246">
        <w:rPr>
          <w:color w:val="000000"/>
        </w:rPr>
        <w:t xml:space="preserve">, </w:t>
      </w:r>
      <w:proofErr w:type="spellStart"/>
      <w:r w:rsidRPr="00794246">
        <w:rPr>
          <w:color w:val="000000"/>
        </w:rPr>
        <w:t>AndroidLync</w:t>
      </w:r>
      <w:proofErr w:type="spellEnd"/>
      <w:r w:rsidRPr="00794246">
        <w:rPr>
          <w:color w:val="000000"/>
        </w:rPr>
        <w:t xml:space="preserve">, </w:t>
      </w:r>
      <w:proofErr w:type="spellStart"/>
      <w:r w:rsidRPr="00794246">
        <w:rPr>
          <w:color w:val="000000"/>
        </w:rPr>
        <w:t>iPadLync</w:t>
      </w:r>
      <w:proofErr w:type="spellEnd"/>
      <w:r w:rsidRPr="00794246">
        <w:rPr>
          <w:color w:val="000000"/>
        </w:rPr>
        <w:t xml:space="preserve">, </w:t>
      </w:r>
      <w:proofErr w:type="spellStart"/>
      <w:r w:rsidRPr="00794246">
        <w:rPr>
          <w:color w:val="000000"/>
        </w:rPr>
        <w:t>NokiaLync</w:t>
      </w:r>
      <w:proofErr w:type="spellEnd"/>
      <w:r w:rsidRPr="00794246">
        <w:rPr>
          <w:color w:val="000000"/>
        </w:rPr>
        <w:t xml:space="preserve">, LYNCIMM, LWA and UCWA. </w:t>
      </w:r>
      <w:r w:rsidRPr="00794246">
        <w:t xml:space="preserve">Note </w:t>
      </w:r>
      <w:r w:rsidR="004C4061">
        <w:t xml:space="preserve">that </w:t>
      </w:r>
      <w:r w:rsidRPr="00794246">
        <w:t>this query has a dependency on the Lync 2013 QoE schema so can only be used in 2013 environments.</w:t>
      </w:r>
    </w:p>
    <w:p w14:paraId="54CDF3D3" w14:textId="62DF6C2F" w:rsidR="00794246" w:rsidRPr="00794246" w:rsidRDefault="00794246" w:rsidP="006E0C0C">
      <w:pPr>
        <w:pStyle w:val="LWPParagraphText"/>
      </w:pPr>
      <w:r w:rsidRPr="00794246">
        <w:t xml:space="preserve">The </w:t>
      </w:r>
      <w:r w:rsidR="004C4061">
        <w:t xml:space="preserve">following </w:t>
      </w:r>
      <w:r w:rsidRPr="00794246">
        <w:t>sample shows the top results sorted by the ratio of poor to good streams:</w:t>
      </w:r>
    </w:p>
    <w:tbl>
      <w:tblPr>
        <w:tblW w:w="7568" w:type="dxa"/>
        <w:tblInd w:w="602" w:type="dxa"/>
        <w:tblCellMar>
          <w:left w:w="0" w:type="dxa"/>
          <w:right w:w="0" w:type="dxa"/>
        </w:tblCellMar>
        <w:tblLook w:val="0420" w:firstRow="1" w:lastRow="0" w:firstColumn="0" w:lastColumn="0" w:noHBand="0" w:noVBand="1"/>
      </w:tblPr>
      <w:tblGrid>
        <w:gridCol w:w="1384"/>
        <w:gridCol w:w="1384"/>
        <w:gridCol w:w="1428"/>
        <w:gridCol w:w="1487"/>
        <w:gridCol w:w="1885"/>
      </w:tblGrid>
      <w:tr w:rsidR="00794246" w:rsidRPr="00794246" w14:paraId="68F2EBE9" w14:textId="77777777" w:rsidTr="008C0161">
        <w:trPr>
          <w:trHeight w:val="244"/>
        </w:trPr>
        <w:tc>
          <w:tcPr>
            <w:tcW w:w="1384" w:type="dxa"/>
            <w:tcBorders>
              <w:top w:val="single" w:sz="8" w:space="0" w:color="FFFFFF"/>
              <w:left w:val="single" w:sz="8" w:space="0" w:color="FFFFFF"/>
              <w:bottom w:val="single" w:sz="24" w:space="0" w:color="FFFFFF"/>
              <w:right w:val="single" w:sz="8" w:space="0" w:color="FFFFFF"/>
            </w:tcBorders>
            <w:shd w:val="clear" w:color="auto" w:fill="5B9BD5"/>
          </w:tcPr>
          <w:p w14:paraId="0756C6BA" w14:textId="77777777" w:rsidR="00794246" w:rsidRPr="00794246" w:rsidRDefault="00794246" w:rsidP="00794246">
            <w:pPr>
              <w:spacing w:after="0"/>
              <w:rPr>
                <w:rFonts w:ascii="Calibri" w:hAnsi="Calibri"/>
                <w:b/>
                <w:sz w:val="22"/>
                <w:szCs w:val="22"/>
              </w:rPr>
            </w:pPr>
            <w:r w:rsidRPr="00794246">
              <w:rPr>
                <w:rFonts w:ascii="Calibri" w:hAnsi="Calibri"/>
                <w:b/>
                <w:sz w:val="22"/>
                <w:szCs w:val="22"/>
              </w:rPr>
              <w:t>Report Date</w:t>
            </w:r>
          </w:p>
        </w:tc>
        <w:tc>
          <w:tcPr>
            <w:tcW w:w="138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27128E89" w14:textId="77777777" w:rsidR="00794246" w:rsidRPr="00794246" w:rsidRDefault="00794246" w:rsidP="00794246">
            <w:pPr>
              <w:spacing w:after="0"/>
              <w:rPr>
                <w:rFonts w:ascii="Calibri" w:hAnsi="Calibri"/>
                <w:b/>
                <w:sz w:val="22"/>
                <w:szCs w:val="22"/>
              </w:rPr>
            </w:pPr>
            <w:proofErr w:type="spellStart"/>
            <w:r w:rsidRPr="00794246">
              <w:rPr>
                <w:rFonts w:ascii="Calibri" w:hAnsi="Calibri"/>
                <w:b/>
                <w:sz w:val="22"/>
                <w:szCs w:val="22"/>
              </w:rPr>
              <w:t>CallerSubnet</w:t>
            </w:r>
            <w:proofErr w:type="spellEnd"/>
          </w:p>
        </w:tc>
        <w:tc>
          <w:tcPr>
            <w:tcW w:w="1428"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0DF2E3C2" w14:textId="77777777" w:rsidR="00794246" w:rsidRPr="00794246" w:rsidRDefault="00794246" w:rsidP="00794246">
            <w:pPr>
              <w:spacing w:after="0"/>
              <w:rPr>
                <w:rFonts w:ascii="Calibri" w:hAnsi="Calibri"/>
                <w:b/>
                <w:sz w:val="22"/>
                <w:szCs w:val="22"/>
              </w:rPr>
            </w:pPr>
            <w:proofErr w:type="spellStart"/>
            <w:r w:rsidRPr="00794246">
              <w:rPr>
                <w:rFonts w:ascii="Calibri" w:hAnsi="Calibri"/>
                <w:b/>
                <w:sz w:val="22"/>
                <w:szCs w:val="22"/>
              </w:rPr>
              <w:t>AllStreams</w:t>
            </w:r>
            <w:proofErr w:type="spellEnd"/>
          </w:p>
        </w:tc>
        <w:tc>
          <w:tcPr>
            <w:tcW w:w="148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3A182F9E" w14:textId="77777777" w:rsidR="00794246" w:rsidRPr="00794246" w:rsidRDefault="00794246" w:rsidP="00794246">
            <w:pPr>
              <w:spacing w:after="0"/>
              <w:rPr>
                <w:rFonts w:ascii="Calibri" w:hAnsi="Calibri"/>
                <w:b/>
                <w:sz w:val="22"/>
                <w:szCs w:val="22"/>
              </w:rPr>
            </w:pPr>
            <w:proofErr w:type="spellStart"/>
            <w:r w:rsidRPr="00794246">
              <w:rPr>
                <w:rFonts w:ascii="Calibri" w:hAnsi="Calibri"/>
                <w:b/>
                <w:sz w:val="22"/>
                <w:szCs w:val="22"/>
              </w:rPr>
              <w:t>PoorStreams</w:t>
            </w:r>
            <w:proofErr w:type="spellEnd"/>
          </w:p>
        </w:tc>
        <w:tc>
          <w:tcPr>
            <w:tcW w:w="188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4CE78555" w14:textId="77777777" w:rsidR="00794246" w:rsidRPr="00794246" w:rsidRDefault="00794246" w:rsidP="00794246">
            <w:pPr>
              <w:spacing w:after="0"/>
              <w:rPr>
                <w:rFonts w:ascii="Calibri" w:hAnsi="Calibri"/>
                <w:b/>
                <w:sz w:val="22"/>
                <w:szCs w:val="22"/>
              </w:rPr>
            </w:pPr>
            <w:proofErr w:type="spellStart"/>
            <w:r w:rsidRPr="00794246">
              <w:rPr>
                <w:rFonts w:ascii="Calibri" w:hAnsi="Calibri"/>
                <w:b/>
                <w:sz w:val="22"/>
                <w:szCs w:val="22"/>
              </w:rPr>
              <w:t>PoorStreamsRatio</w:t>
            </w:r>
            <w:proofErr w:type="spellEnd"/>
          </w:p>
        </w:tc>
      </w:tr>
      <w:tr w:rsidR="00794246" w:rsidRPr="00794246" w14:paraId="36F611BC" w14:textId="77777777" w:rsidTr="008C0161">
        <w:trPr>
          <w:trHeight w:val="180"/>
        </w:trPr>
        <w:tc>
          <w:tcPr>
            <w:tcW w:w="1384" w:type="dxa"/>
            <w:tcBorders>
              <w:top w:val="single" w:sz="24" w:space="0" w:color="FFFFFF"/>
              <w:left w:val="single" w:sz="8" w:space="0" w:color="FFFFFF"/>
              <w:bottom w:val="single" w:sz="8" w:space="0" w:color="FFFFFF"/>
              <w:right w:val="single" w:sz="8" w:space="0" w:color="FFFFFF"/>
            </w:tcBorders>
            <w:shd w:val="clear" w:color="auto" w:fill="D2DEEF"/>
          </w:tcPr>
          <w:p w14:paraId="4A514846" w14:textId="77777777" w:rsidR="00794246" w:rsidRPr="00794246" w:rsidRDefault="00794246" w:rsidP="00794246">
            <w:pPr>
              <w:spacing w:after="0"/>
              <w:rPr>
                <w:rFonts w:ascii="Calibri" w:hAnsi="Calibri"/>
                <w:sz w:val="22"/>
                <w:szCs w:val="22"/>
              </w:rPr>
            </w:pPr>
            <w:r w:rsidRPr="00794246">
              <w:rPr>
                <w:rFonts w:ascii="Calibri" w:hAnsi="Calibri"/>
                <w:sz w:val="22"/>
                <w:szCs w:val="22"/>
              </w:rPr>
              <w:t>5/8/2013</w:t>
            </w:r>
          </w:p>
        </w:tc>
        <w:tc>
          <w:tcPr>
            <w:tcW w:w="1384" w:type="dxa"/>
            <w:tcBorders>
              <w:top w:val="single" w:sz="24"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hideMark/>
          </w:tcPr>
          <w:p w14:paraId="2B4E7E39" w14:textId="77777777" w:rsidR="00794246" w:rsidRPr="00794246" w:rsidRDefault="00794246" w:rsidP="00794246">
            <w:pPr>
              <w:spacing w:after="0"/>
              <w:rPr>
                <w:rFonts w:ascii="Calibri" w:hAnsi="Calibri"/>
                <w:sz w:val="22"/>
                <w:szCs w:val="22"/>
              </w:rPr>
            </w:pPr>
            <w:r w:rsidRPr="00794246">
              <w:rPr>
                <w:rFonts w:ascii="Calibri" w:hAnsi="Calibri"/>
                <w:sz w:val="22"/>
                <w:szCs w:val="22"/>
              </w:rPr>
              <w:t>157.59.64.1</w:t>
            </w:r>
          </w:p>
        </w:tc>
        <w:tc>
          <w:tcPr>
            <w:tcW w:w="1428" w:type="dxa"/>
            <w:tcBorders>
              <w:top w:val="single" w:sz="24"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hideMark/>
          </w:tcPr>
          <w:p w14:paraId="7D4D0D8C" w14:textId="77777777" w:rsidR="00794246" w:rsidRPr="00794246" w:rsidRDefault="00794246" w:rsidP="00794246">
            <w:pPr>
              <w:spacing w:after="0"/>
              <w:rPr>
                <w:rFonts w:ascii="Calibri" w:hAnsi="Calibri"/>
                <w:sz w:val="22"/>
                <w:szCs w:val="22"/>
              </w:rPr>
            </w:pPr>
            <w:r w:rsidRPr="00794246">
              <w:rPr>
                <w:rFonts w:ascii="Calibri" w:hAnsi="Calibri"/>
                <w:sz w:val="22"/>
                <w:szCs w:val="22"/>
              </w:rPr>
              <w:t>698</w:t>
            </w:r>
          </w:p>
        </w:tc>
        <w:tc>
          <w:tcPr>
            <w:tcW w:w="1487" w:type="dxa"/>
            <w:tcBorders>
              <w:top w:val="single" w:sz="24"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hideMark/>
          </w:tcPr>
          <w:p w14:paraId="100DA095" w14:textId="77777777" w:rsidR="00794246" w:rsidRPr="00794246" w:rsidRDefault="00794246" w:rsidP="00794246">
            <w:pPr>
              <w:spacing w:after="0"/>
              <w:rPr>
                <w:rFonts w:ascii="Calibri" w:hAnsi="Calibri"/>
                <w:sz w:val="22"/>
                <w:szCs w:val="22"/>
              </w:rPr>
            </w:pPr>
            <w:r w:rsidRPr="00794246">
              <w:rPr>
                <w:rFonts w:ascii="Calibri" w:hAnsi="Calibri"/>
                <w:sz w:val="22"/>
                <w:szCs w:val="22"/>
              </w:rPr>
              <w:t>75</w:t>
            </w:r>
          </w:p>
        </w:tc>
        <w:tc>
          <w:tcPr>
            <w:tcW w:w="1885" w:type="dxa"/>
            <w:tcBorders>
              <w:top w:val="single" w:sz="24"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hideMark/>
          </w:tcPr>
          <w:p w14:paraId="75D63D2E" w14:textId="77777777" w:rsidR="00794246" w:rsidRPr="00794246" w:rsidRDefault="00794246" w:rsidP="00794246">
            <w:pPr>
              <w:spacing w:after="0"/>
              <w:rPr>
                <w:rFonts w:ascii="Calibri" w:hAnsi="Calibri"/>
                <w:sz w:val="22"/>
                <w:szCs w:val="22"/>
              </w:rPr>
            </w:pPr>
            <w:r w:rsidRPr="00794246">
              <w:rPr>
                <w:rFonts w:ascii="Calibri" w:hAnsi="Calibri"/>
                <w:sz w:val="22"/>
                <w:szCs w:val="22"/>
              </w:rPr>
              <w:t>10.7</w:t>
            </w:r>
          </w:p>
        </w:tc>
      </w:tr>
      <w:tr w:rsidR="00794246" w:rsidRPr="00794246" w14:paraId="3DA951DD" w14:textId="77777777" w:rsidTr="008C0161">
        <w:trPr>
          <w:trHeight w:val="139"/>
        </w:trPr>
        <w:tc>
          <w:tcPr>
            <w:tcW w:w="1384" w:type="dxa"/>
            <w:tcBorders>
              <w:top w:val="single" w:sz="8" w:space="0" w:color="FFFFFF"/>
              <w:left w:val="single" w:sz="8" w:space="0" w:color="FFFFFF"/>
              <w:bottom w:val="single" w:sz="8" w:space="0" w:color="FFFFFF"/>
              <w:right w:val="single" w:sz="8" w:space="0" w:color="FFFFFF"/>
            </w:tcBorders>
            <w:shd w:val="clear" w:color="auto" w:fill="EAEFF7"/>
          </w:tcPr>
          <w:p w14:paraId="1913353D" w14:textId="77777777" w:rsidR="00794246" w:rsidRPr="00794246" w:rsidRDefault="00794246" w:rsidP="00794246">
            <w:pPr>
              <w:spacing w:after="0"/>
              <w:rPr>
                <w:rFonts w:ascii="Calibri" w:hAnsi="Calibri"/>
                <w:sz w:val="22"/>
                <w:szCs w:val="22"/>
              </w:rPr>
            </w:pPr>
            <w:r w:rsidRPr="00794246">
              <w:rPr>
                <w:rFonts w:ascii="Calibri" w:hAnsi="Calibri"/>
                <w:sz w:val="22"/>
                <w:szCs w:val="22"/>
              </w:rPr>
              <w:t>5/8/2013</w:t>
            </w:r>
          </w:p>
        </w:tc>
        <w:tc>
          <w:tcPr>
            <w:tcW w:w="1384"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hideMark/>
          </w:tcPr>
          <w:p w14:paraId="10EE13C5" w14:textId="77777777" w:rsidR="00794246" w:rsidRPr="00794246" w:rsidRDefault="00794246" w:rsidP="00794246">
            <w:pPr>
              <w:spacing w:after="0"/>
              <w:rPr>
                <w:rFonts w:ascii="Calibri" w:hAnsi="Calibri"/>
                <w:sz w:val="22"/>
                <w:szCs w:val="22"/>
              </w:rPr>
            </w:pPr>
            <w:r w:rsidRPr="00794246">
              <w:rPr>
                <w:rFonts w:ascii="Calibri" w:hAnsi="Calibri"/>
                <w:sz w:val="22"/>
                <w:szCs w:val="22"/>
              </w:rPr>
              <w:t>157.59.91.2</w:t>
            </w:r>
          </w:p>
        </w:tc>
        <w:tc>
          <w:tcPr>
            <w:tcW w:w="1428"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hideMark/>
          </w:tcPr>
          <w:p w14:paraId="18791F4C" w14:textId="77777777" w:rsidR="00794246" w:rsidRPr="00794246" w:rsidRDefault="00794246" w:rsidP="00794246">
            <w:pPr>
              <w:spacing w:after="0"/>
              <w:rPr>
                <w:rFonts w:ascii="Calibri" w:hAnsi="Calibri"/>
                <w:sz w:val="22"/>
                <w:szCs w:val="22"/>
              </w:rPr>
            </w:pPr>
            <w:r w:rsidRPr="00794246">
              <w:rPr>
                <w:rFonts w:ascii="Calibri" w:hAnsi="Calibri"/>
                <w:sz w:val="22"/>
                <w:szCs w:val="22"/>
              </w:rPr>
              <w:t>612</w:t>
            </w:r>
          </w:p>
        </w:tc>
        <w:tc>
          <w:tcPr>
            <w:tcW w:w="1487"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hideMark/>
          </w:tcPr>
          <w:p w14:paraId="79B258F5" w14:textId="77777777" w:rsidR="00794246" w:rsidRPr="00794246" w:rsidRDefault="00794246" w:rsidP="00794246">
            <w:pPr>
              <w:spacing w:after="0"/>
              <w:rPr>
                <w:rFonts w:ascii="Calibri" w:hAnsi="Calibri"/>
                <w:sz w:val="22"/>
                <w:szCs w:val="22"/>
              </w:rPr>
            </w:pPr>
            <w:r w:rsidRPr="00794246">
              <w:rPr>
                <w:rFonts w:ascii="Calibri" w:hAnsi="Calibri"/>
                <w:sz w:val="22"/>
                <w:szCs w:val="22"/>
              </w:rPr>
              <w:t>57</w:t>
            </w:r>
          </w:p>
        </w:tc>
        <w:tc>
          <w:tcPr>
            <w:tcW w:w="1885"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hideMark/>
          </w:tcPr>
          <w:p w14:paraId="4A0BB19B" w14:textId="77777777" w:rsidR="00794246" w:rsidRPr="00794246" w:rsidRDefault="00794246" w:rsidP="00794246">
            <w:pPr>
              <w:spacing w:after="0"/>
              <w:rPr>
                <w:rFonts w:ascii="Calibri" w:hAnsi="Calibri"/>
                <w:sz w:val="22"/>
                <w:szCs w:val="22"/>
              </w:rPr>
            </w:pPr>
            <w:r w:rsidRPr="00794246">
              <w:rPr>
                <w:rFonts w:ascii="Calibri" w:hAnsi="Calibri"/>
                <w:sz w:val="22"/>
                <w:szCs w:val="22"/>
              </w:rPr>
              <w:t>9.3</w:t>
            </w:r>
          </w:p>
        </w:tc>
      </w:tr>
      <w:tr w:rsidR="00794246" w:rsidRPr="00794246" w14:paraId="7C814572" w14:textId="77777777" w:rsidTr="008C0161">
        <w:trPr>
          <w:trHeight w:val="265"/>
        </w:trPr>
        <w:tc>
          <w:tcPr>
            <w:tcW w:w="1384" w:type="dxa"/>
            <w:tcBorders>
              <w:top w:val="single" w:sz="8" w:space="0" w:color="FFFFFF"/>
              <w:left w:val="single" w:sz="8" w:space="0" w:color="FFFFFF"/>
              <w:bottom w:val="single" w:sz="8" w:space="0" w:color="FFFFFF"/>
              <w:right w:val="single" w:sz="8" w:space="0" w:color="FFFFFF"/>
            </w:tcBorders>
            <w:shd w:val="clear" w:color="auto" w:fill="D2DEEF"/>
          </w:tcPr>
          <w:p w14:paraId="23B65ADC" w14:textId="77777777" w:rsidR="00794246" w:rsidRPr="00794246" w:rsidRDefault="00794246" w:rsidP="00794246">
            <w:pPr>
              <w:spacing w:after="0"/>
              <w:rPr>
                <w:rFonts w:ascii="Calibri" w:hAnsi="Calibri"/>
                <w:sz w:val="22"/>
                <w:szCs w:val="22"/>
              </w:rPr>
            </w:pPr>
            <w:r w:rsidRPr="00794246">
              <w:rPr>
                <w:rFonts w:ascii="Calibri" w:hAnsi="Calibri"/>
                <w:sz w:val="22"/>
                <w:szCs w:val="22"/>
              </w:rPr>
              <w:t>5/8/2013</w:t>
            </w:r>
          </w:p>
        </w:tc>
        <w:tc>
          <w:tcPr>
            <w:tcW w:w="1384" w:type="dxa"/>
            <w:tcBorders>
              <w:top w:val="single" w:sz="8"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hideMark/>
          </w:tcPr>
          <w:p w14:paraId="25C88004" w14:textId="77777777" w:rsidR="00794246" w:rsidRPr="00794246" w:rsidRDefault="00794246" w:rsidP="00794246">
            <w:pPr>
              <w:spacing w:after="0"/>
              <w:rPr>
                <w:rFonts w:ascii="Calibri" w:hAnsi="Calibri"/>
                <w:sz w:val="22"/>
                <w:szCs w:val="22"/>
              </w:rPr>
            </w:pPr>
            <w:r w:rsidRPr="00794246">
              <w:rPr>
                <w:rFonts w:ascii="Calibri" w:hAnsi="Calibri"/>
                <w:sz w:val="22"/>
                <w:szCs w:val="22"/>
              </w:rPr>
              <w:t>157.59.66.1</w:t>
            </w:r>
          </w:p>
        </w:tc>
        <w:tc>
          <w:tcPr>
            <w:tcW w:w="1428" w:type="dxa"/>
            <w:tcBorders>
              <w:top w:val="single" w:sz="8"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hideMark/>
          </w:tcPr>
          <w:p w14:paraId="17E3E7FB" w14:textId="77777777" w:rsidR="00794246" w:rsidRPr="00794246" w:rsidRDefault="00794246" w:rsidP="00794246">
            <w:pPr>
              <w:spacing w:after="0"/>
              <w:rPr>
                <w:rFonts w:ascii="Calibri" w:hAnsi="Calibri"/>
                <w:sz w:val="22"/>
                <w:szCs w:val="22"/>
              </w:rPr>
            </w:pPr>
            <w:r w:rsidRPr="00794246">
              <w:rPr>
                <w:rFonts w:ascii="Calibri" w:hAnsi="Calibri"/>
                <w:sz w:val="22"/>
                <w:szCs w:val="22"/>
              </w:rPr>
              <w:t>596</w:t>
            </w:r>
          </w:p>
        </w:tc>
        <w:tc>
          <w:tcPr>
            <w:tcW w:w="1487" w:type="dxa"/>
            <w:tcBorders>
              <w:top w:val="single" w:sz="8"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hideMark/>
          </w:tcPr>
          <w:p w14:paraId="1D474973" w14:textId="77777777" w:rsidR="00794246" w:rsidRPr="00794246" w:rsidRDefault="00794246" w:rsidP="00794246">
            <w:pPr>
              <w:spacing w:after="0"/>
              <w:rPr>
                <w:rFonts w:ascii="Calibri" w:hAnsi="Calibri"/>
                <w:sz w:val="22"/>
                <w:szCs w:val="22"/>
              </w:rPr>
            </w:pPr>
            <w:r w:rsidRPr="00794246">
              <w:rPr>
                <w:rFonts w:ascii="Calibri" w:hAnsi="Calibri"/>
                <w:sz w:val="22"/>
                <w:szCs w:val="22"/>
              </w:rPr>
              <w:t>46</w:t>
            </w:r>
          </w:p>
        </w:tc>
        <w:tc>
          <w:tcPr>
            <w:tcW w:w="1885" w:type="dxa"/>
            <w:tcBorders>
              <w:top w:val="single" w:sz="8"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hideMark/>
          </w:tcPr>
          <w:p w14:paraId="52D97C45" w14:textId="77777777" w:rsidR="00794246" w:rsidRPr="00794246" w:rsidRDefault="00794246" w:rsidP="00794246">
            <w:pPr>
              <w:spacing w:after="0"/>
              <w:rPr>
                <w:rFonts w:ascii="Calibri" w:hAnsi="Calibri"/>
                <w:sz w:val="22"/>
                <w:szCs w:val="22"/>
              </w:rPr>
            </w:pPr>
            <w:r w:rsidRPr="00794246">
              <w:rPr>
                <w:rFonts w:ascii="Calibri" w:hAnsi="Calibri"/>
                <w:sz w:val="22"/>
                <w:szCs w:val="22"/>
              </w:rPr>
              <w:t>8.2</w:t>
            </w:r>
          </w:p>
        </w:tc>
      </w:tr>
      <w:tr w:rsidR="00794246" w:rsidRPr="00794246" w14:paraId="29B40C83" w14:textId="77777777" w:rsidTr="008C0161">
        <w:trPr>
          <w:trHeight w:val="58"/>
        </w:trPr>
        <w:tc>
          <w:tcPr>
            <w:tcW w:w="1384" w:type="dxa"/>
            <w:tcBorders>
              <w:top w:val="single" w:sz="8" w:space="0" w:color="FFFFFF"/>
              <w:left w:val="single" w:sz="8" w:space="0" w:color="FFFFFF"/>
              <w:bottom w:val="single" w:sz="8" w:space="0" w:color="FFFFFF"/>
              <w:right w:val="single" w:sz="8" w:space="0" w:color="FFFFFF"/>
            </w:tcBorders>
            <w:shd w:val="clear" w:color="auto" w:fill="EAEFF7"/>
          </w:tcPr>
          <w:p w14:paraId="06521337" w14:textId="77777777" w:rsidR="00794246" w:rsidRPr="00794246" w:rsidRDefault="00794246" w:rsidP="00794246">
            <w:pPr>
              <w:spacing w:after="0"/>
              <w:rPr>
                <w:rFonts w:ascii="Calibri" w:hAnsi="Calibri"/>
                <w:sz w:val="22"/>
                <w:szCs w:val="22"/>
              </w:rPr>
            </w:pPr>
            <w:r w:rsidRPr="00794246">
              <w:rPr>
                <w:rFonts w:ascii="Calibri" w:hAnsi="Calibri"/>
                <w:sz w:val="22"/>
                <w:szCs w:val="22"/>
              </w:rPr>
              <w:t>5/8/2013</w:t>
            </w:r>
          </w:p>
        </w:tc>
        <w:tc>
          <w:tcPr>
            <w:tcW w:w="1384"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hideMark/>
          </w:tcPr>
          <w:p w14:paraId="15B7CE92" w14:textId="77777777" w:rsidR="00794246" w:rsidRPr="00794246" w:rsidRDefault="00794246" w:rsidP="00794246">
            <w:pPr>
              <w:spacing w:after="0"/>
              <w:rPr>
                <w:rFonts w:ascii="Calibri" w:hAnsi="Calibri"/>
                <w:sz w:val="22"/>
                <w:szCs w:val="22"/>
              </w:rPr>
            </w:pPr>
            <w:r w:rsidRPr="00794246">
              <w:rPr>
                <w:rFonts w:ascii="Calibri" w:hAnsi="Calibri"/>
                <w:sz w:val="22"/>
                <w:szCs w:val="22"/>
              </w:rPr>
              <w:t>157.59.91.3</w:t>
            </w:r>
          </w:p>
        </w:tc>
        <w:tc>
          <w:tcPr>
            <w:tcW w:w="1428"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hideMark/>
          </w:tcPr>
          <w:p w14:paraId="477C633F" w14:textId="77777777" w:rsidR="00794246" w:rsidRPr="00794246" w:rsidRDefault="00794246" w:rsidP="00794246">
            <w:pPr>
              <w:spacing w:after="0"/>
              <w:rPr>
                <w:rFonts w:ascii="Calibri" w:hAnsi="Calibri"/>
                <w:sz w:val="22"/>
                <w:szCs w:val="22"/>
              </w:rPr>
            </w:pPr>
            <w:r w:rsidRPr="00794246">
              <w:rPr>
                <w:rFonts w:ascii="Calibri" w:hAnsi="Calibri"/>
                <w:sz w:val="22"/>
                <w:szCs w:val="22"/>
              </w:rPr>
              <w:t>574</w:t>
            </w:r>
          </w:p>
        </w:tc>
        <w:tc>
          <w:tcPr>
            <w:tcW w:w="1487"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hideMark/>
          </w:tcPr>
          <w:p w14:paraId="09F8482C" w14:textId="77777777" w:rsidR="00794246" w:rsidRPr="00794246" w:rsidRDefault="00794246" w:rsidP="00794246">
            <w:pPr>
              <w:spacing w:after="0"/>
              <w:rPr>
                <w:rFonts w:ascii="Calibri" w:hAnsi="Calibri"/>
                <w:sz w:val="22"/>
                <w:szCs w:val="22"/>
              </w:rPr>
            </w:pPr>
            <w:r w:rsidRPr="00794246">
              <w:rPr>
                <w:rFonts w:ascii="Calibri" w:hAnsi="Calibri"/>
                <w:sz w:val="22"/>
                <w:szCs w:val="22"/>
              </w:rPr>
              <w:t>37</w:t>
            </w:r>
          </w:p>
        </w:tc>
        <w:tc>
          <w:tcPr>
            <w:tcW w:w="1885" w:type="dxa"/>
            <w:tcBorders>
              <w:top w:val="single" w:sz="8" w:space="0" w:color="FFFFFF"/>
              <w:left w:val="single" w:sz="8" w:space="0" w:color="FFFFFF"/>
              <w:bottom w:val="single" w:sz="8" w:space="0" w:color="FFFFFF"/>
              <w:right w:val="single" w:sz="8" w:space="0" w:color="FFFFFF"/>
            </w:tcBorders>
            <w:shd w:val="clear" w:color="auto" w:fill="EAEFF7"/>
            <w:tcMar>
              <w:top w:w="12" w:type="dxa"/>
              <w:left w:w="12" w:type="dxa"/>
              <w:bottom w:w="0" w:type="dxa"/>
              <w:right w:w="12" w:type="dxa"/>
            </w:tcMar>
            <w:hideMark/>
          </w:tcPr>
          <w:p w14:paraId="14F58320" w14:textId="77777777" w:rsidR="00794246" w:rsidRPr="00794246" w:rsidRDefault="00794246" w:rsidP="00794246">
            <w:pPr>
              <w:spacing w:after="0"/>
              <w:rPr>
                <w:rFonts w:ascii="Calibri" w:hAnsi="Calibri"/>
                <w:sz w:val="22"/>
                <w:szCs w:val="22"/>
              </w:rPr>
            </w:pPr>
            <w:r w:rsidRPr="00794246">
              <w:rPr>
                <w:rFonts w:ascii="Calibri" w:hAnsi="Calibri"/>
                <w:sz w:val="22"/>
                <w:szCs w:val="22"/>
              </w:rPr>
              <w:t>6.4</w:t>
            </w:r>
          </w:p>
        </w:tc>
      </w:tr>
    </w:tbl>
    <w:p w14:paraId="7B50C5AB" w14:textId="77777777" w:rsidR="00794246" w:rsidRPr="00794246" w:rsidRDefault="00794246" w:rsidP="00794246">
      <w:pPr>
        <w:spacing w:after="160" w:line="259" w:lineRule="auto"/>
        <w:rPr>
          <w:rFonts w:ascii="Calibri" w:hAnsi="Calibri"/>
          <w:sz w:val="22"/>
          <w:szCs w:val="22"/>
        </w:rPr>
      </w:pPr>
    </w:p>
    <w:p w14:paraId="64BC2748" w14:textId="28753264" w:rsidR="00794246" w:rsidRPr="00794246" w:rsidRDefault="00794246" w:rsidP="006E0C0C">
      <w:pPr>
        <w:pStyle w:val="LWPParagraphText"/>
      </w:pPr>
      <w:r w:rsidRPr="00794246">
        <w:t>Again, to take action on the data, you will want to map user’s corporate subnets to your office locations.</w:t>
      </w:r>
      <w:r w:rsidR="006D054B">
        <w:t xml:space="preserve"> </w:t>
      </w:r>
      <w:r w:rsidRPr="00794246">
        <w:t>Typically</w:t>
      </w:r>
      <w:r w:rsidR="004C4061">
        <w:t>,</w:t>
      </w:r>
      <w:r w:rsidRPr="00794246">
        <w:t xml:space="preserve"> your network team will have a database you can cross reference and identify the locations with a high percentage of poor streams.</w:t>
      </w:r>
    </w:p>
    <w:p w14:paraId="213BE03B" w14:textId="5F0F91D0" w:rsidR="00794246" w:rsidRPr="00794246" w:rsidRDefault="004244F1" w:rsidP="004244F1">
      <w:pPr>
        <w:pStyle w:val="LWPHeading4H4"/>
      </w:pPr>
      <w:bookmarkStart w:id="467" w:name="_Toc372627369"/>
      <w:r>
        <w:t>C.</w:t>
      </w:r>
      <w:r w:rsidR="006D054B">
        <w:t>4</w:t>
      </w:r>
      <w:r>
        <w:t xml:space="preserve">.2.1 </w:t>
      </w:r>
      <w:r w:rsidR="00794246" w:rsidRPr="00794246">
        <w:t>Assert Quality</w:t>
      </w:r>
      <w:bookmarkEnd w:id="467"/>
    </w:p>
    <w:p w14:paraId="11160091" w14:textId="4EC3D05E" w:rsidR="00794246" w:rsidRPr="00794246" w:rsidRDefault="00794246" w:rsidP="006E0C0C">
      <w:pPr>
        <w:pStyle w:val="LWPParagraphText"/>
      </w:pPr>
      <w:r w:rsidRPr="00794246">
        <w:t>Establish your initial baseline and prioritize subnets with a lot of streams.</w:t>
      </w:r>
      <w:r w:rsidR="006D054B">
        <w:t xml:space="preserve"> </w:t>
      </w:r>
      <w:r w:rsidRPr="00794246">
        <w:t>Your wireless target will generally be higher than the wired target.</w:t>
      </w:r>
      <w:r w:rsidR="006D054B">
        <w:t xml:space="preserve"> </w:t>
      </w:r>
    </w:p>
    <w:p w14:paraId="142078F2" w14:textId="77777777" w:rsidR="00794246" w:rsidRPr="00794246" w:rsidRDefault="00794246" w:rsidP="006E0C0C">
      <w:pPr>
        <w:pStyle w:val="LWPParagraphText"/>
      </w:pPr>
      <w:r w:rsidRPr="00794246">
        <w:t xml:space="preserve">For example, targeting &lt; 10% poor wireless streams at sites with over 300 streams, you will achieve your quality targets when: </w:t>
      </w:r>
    </w:p>
    <w:p w14:paraId="3CCC8D38" w14:textId="77777777" w:rsidR="00794246" w:rsidRPr="006E0C0C" w:rsidRDefault="00794246" w:rsidP="00BB3447">
      <w:pPr>
        <w:pStyle w:val="LWPParagraphText"/>
        <w:ind w:left="720"/>
        <w:rPr>
          <w:i/>
        </w:rPr>
      </w:pPr>
      <w:r w:rsidRPr="006E0C0C">
        <w:rPr>
          <w:i/>
        </w:rPr>
        <w:t xml:space="preserve">The wired query results return </w:t>
      </w:r>
      <w:proofErr w:type="spellStart"/>
      <w:r w:rsidRPr="006E0C0C">
        <w:rPr>
          <w:i/>
        </w:rPr>
        <w:t>PoorStreamsRatio</w:t>
      </w:r>
      <w:proofErr w:type="spellEnd"/>
      <w:r w:rsidRPr="006E0C0C">
        <w:rPr>
          <w:i/>
        </w:rPr>
        <w:t xml:space="preserve"> &lt; 10 % for sites with &gt; 300 streams.</w:t>
      </w:r>
    </w:p>
    <w:p w14:paraId="09EFF790" w14:textId="6ED66DBB" w:rsidR="00794246" w:rsidRPr="00794246" w:rsidRDefault="004244F1" w:rsidP="004244F1">
      <w:pPr>
        <w:pStyle w:val="LWPHeading4H4"/>
      </w:pPr>
      <w:bookmarkStart w:id="468" w:name="_Toc372627370"/>
      <w:r>
        <w:t>C.</w:t>
      </w:r>
      <w:r w:rsidR="006D054B">
        <w:t>4</w:t>
      </w:r>
      <w:r>
        <w:t xml:space="preserve">.2.2 </w:t>
      </w:r>
      <w:r w:rsidR="00794246" w:rsidRPr="00794246">
        <w:t>Achieve Quality</w:t>
      </w:r>
      <w:bookmarkEnd w:id="468"/>
    </w:p>
    <w:p w14:paraId="55F912AC" w14:textId="51A4968C" w:rsidR="00794246" w:rsidRPr="00794246" w:rsidRDefault="00794246" w:rsidP="006E0C0C">
      <w:pPr>
        <w:pStyle w:val="LWPParagraphText"/>
      </w:pPr>
      <w:r w:rsidRPr="00794246">
        <w:t>Voice quality over wireless networks is inherently more complex than wired.</w:t>
      </w:r>
      <w:r w:rsidR="006D054B">
        <w:t xml:space="preserve"> </w:t>
      </w:r>
      <w:r w:rsidRPr="00794246">
        <w:t>Refer to sections 2.8</w:t>
      </w:r>
      <w:r w:rsidR="006D054B">
        <w:t xml:space="preserve"> </w:t>
      </w:r>
      <w:r w:rsidRPr="00794246">
        <w:t>and 4.2.1.3 of this guide</w:t>
      </w:r>
      <w:r w:rsidR="004C4061">
        <w:t>,</w:t>
      </w:r>
      <w:r w:rsidRPr="00794246">
        <w:t xml:space="preserve"> and read the Wi-Fi whitepapers we wrote on this based on our experiences here:</w:t>
      </w:r>
    </w:p>
    <w:p w14:paraId="066C904D" w14:textId="4823114A" w:rsidR="00794246" w:rsidRPr="00794246" w:rsidRDefault="00B46960" w:rsidP="006E0C0C">
      <w:pPr>
        <w:pStyle w:val="LWPParagraphText"/>
        <w:rPr>
          <w:rFonts w:ascii="Calibri" w:hAnsi="Calibri"/>
          <w:sz w:val="22"/>
          <w:szCs w:val="22"/>
        </w:rPr>
      </w:pPr>
      <w:proofErr w:type="gramStart"/>
      <w:r>
        <w:t>“</w:t>
      </w:r>
      <w:r w:rsidR="00794246" w:rsidRPr="004F6C2F">
        <w:t>Delivering Lync 2013 Real-Time Communications over Wi-Fi</w:t>
      </w:r>
      <w:r>
        <w:t>”</w:t>
      </w:r>
      <w:r w:rsidR="004C4061">
        <w:t xml:space="preserve"> at </w:t>
      </w:r>
      <w:hyperlink r:id="rId119" w:history="1">
        <w:r w:rsidR="00D970A2" w:rsidRPr="00D970A2">
          <w:rPr>
            <w:rStyle w:val="Hyperlink"/>
          </w:rPr>
          <w:t>http://go.microsoft.com/fwlink/p/?LinkID=299371</w:t>
        </w:r>
      </w:hyperlink>
      <w:r w:rsidR="00D970A2">
        <w:t>.</w:t>
      </w:r>
      <w:proofErr w:type="gramEnd"/>
    </w:p>
    <w:p w14:paraId="2C3135D7" w14:textId="1F68E1A7" w:rsidR="00794246" w:rsidRPr="00E52A24" w:rsidRDefault="00B46960" w:rsidP="00E52A24">
      <w:pPr>
        <w:pStyle w:val="LWPParagraphText"/>
      </w:pPr>
      <w:proofErr w:type="gramStart"/>
      <w:r>
        <w:t>“</w:t>
      </w:r>
      <w:r w:rsidR="00794246" w:rsidRPr="004F6C2F">
        <w:t>Delivering Lync Real-Time Communications over Wi-Fi</w:t>
      </w:r>
      <w:r>
        <w:t>”</w:t>
      </w:r>
      <w:r w:rsidR="004C4061">
        <w:t xml:space="preserve"> at </w:t>
      </w:r>
      <w:hyperlink r:id="rId120" w:history="1">
        <w:r w:rsidR="00E52A24" w:rsidRPr="00E52A24">
          <w:rPr>
            <w:rStyle w:val="Hyperlink"/>
          </w:rPr>
          <w:t>http://go.microsoft.com/fwlink/p/?LinkID=299370</w:t>
        </w:r>
      </w:hyperlink>
      <w:r w:rsidR="00E52A24">
        <w:t>.</w:t>
      </w:r>
      <w:proofErr w:type="gramEnd"/>
    </w:p>
    <w:p w14:paraId="3B898EB8" w14:textId="576F212C" w:rsidR="00794246" w:rsidRPr="00794246" w:rsidRDefault="004244F1" w:rsidP="004244F1">
      <w:pPr>
        <w:pStyle w:val="LWPHeading4H4"/>
      </w:pPr>
      <w:bookmarkStart w:id="469" w:name="_Toc372627371"/>
      <w:r>
        <w:t>C.</w:t>
      </w:r>
      <w:r w:rsidR="006D054B">
        <w:t>4</w:t>
      </w:r>
      <w:r>
        <w:t xml:space="preserve">.2.3 </w:t>
      </w:r>
      <w:r w:rsidR="00794246" w:rsidRPr="00794246">
        <w:t>Maintain Quality</w:t>
      </w:r>
      <w:bookmarkEnd w:id="469"/>
    </w:p>
    <w:p w14:paraId="2734F1C0" w14:textId="09992829" w:rsidR="00794246" w:rsidRPr="00794246" w:rsidRDefault="00794246" w:rsidP="006E0C0C">
      <w:pPr>
        <w:pStyle w:val="LWPParagraphText"/>
      </w:pPr>
      <w:r w:rsidRPr="00794246">
        <w:t>Define a process to triage and remediate subnet issues as they arise.</w:t>
      </w:r>
      <w:r w:rsidR="006D054B">
        <w:t xml:space="preserve"> </w:t>
      </w:r>
      <w:r w:rsidRPr="00794246">
        <w:t xml:space="preserve">Regularly run the </w:t>
      </w:r>
      <w:r w:rsidR="004C4061">
        <w:t>W</w:t>
      </w:r>
      <w:r w:rsidR="004C4061" w:rsidRPr="00794246">
        <w:t xml:space="preserve">ireless </w:t>
      </w:r>
      <w:r w:rsidRPr="00794246">
        <w:t>query and investigate new subnets that show up.</w:t>
      </w:r>
      <w:r w:rsidR="006D054B">
        <w:t xml:space="preserve"> </w:t>
      </w:r>
      <w:r w:rsidRPr="00794246">
        <w:t>Refer to Appendix A for troubleshooting approaches.</w:t>
      </w:r>
    </w:p>
    <w:p w14:paraId="52D65FFC" w14:textId="2A069FCE" w:rsidR="00794246" w:rsidRPr="00794246" w:rsidRDefault="000A290C" w:rsidP="000A290C">
      <w:pPr>
        <w:pStyle w:val="LWPHeading2H2"/>
      </w:pPr>
      <w:bookmarkStart w:id="470" w:name="_Toc372627372"/>
      <w:r>
        <w:t>C.</w:t>
      </w:r>
      <w:r w:rsidR="006D054B">
        <w:t>5</w:t>
      </w:r>
      <w:r>
        <w:t xml:space="preserve"> </w:t>
      </w:r>
      <w:r w:rsidR="00794246" w:rsidRPr="00794246">
        <w:t>CQM Dashboard</w:t>
      </w:r>
      <w:bookmarkEnd w:id="470"/>
    </w:p>
    <w:p w14:paraId="052D3332" w14:textId="77777777" w:rsidR="00794246" w:rsidRPr="00794246" w:rsidRDefault="00794246" w:rsidP="006E0C0C">
      <w:pPr>
        <w:pStyle w:val="LWPParagraphText"/>
      </w:pPr>
      <w:r w:rsidRPr="00794246">
        <w:t>You can to complement your call quality analysis with summary dashboard views that combine the individual stream breakdowns we went through above into some all up views.</w:t>
      </w:r>
    </w:p>
    <w:p w14:paraId="4D05A0B8" w14:textId="0FA7A49C" w:rsidR="00D12960" w:rsidRDefault="00794246" w:rsidP="006E0C0C">
      <w:pPr>
        <w:pStyle w:val="LWPParagraphText"/>
      </w:pPr>
      <w:r w:rsidRPr="00794246">
        <w:t xml:space="preserve">The </w:t>
      </w:r>
      <w:r w:rsidRPr="00794246">
        <w:rPr>
          <w:i/>
        </w:rPr>
        <w:t xml:space="preserve">Trending </w:t>
      </w:r>
      <w:r w:rsidRPr="00794246">
        <w:t xml:space="preserve">versions of the CQM queries return totals by day and support </w:t>
      </w:r>
      <w:r w:rsidR="00A131B4">
        <w:t xml:space="preserve">the following </w:t>
      </w:r>
      <w:r w:rsidRPr="00794246">
        <w:t>rollup views.</w:t>
      </w:r>
      <w:r w:rsidR="006D054B">
        <w:t xml:space="preserve"> </w:t>
      </w:r>
      <w:r w:rsidR="00A131B4">
        <w:t xml:space="preserve">Each row in the table has one or more corresponding trending </w:t>
      </w:r>
      <w:r w:rsidR="004C4061">
        <w:t>quer</w:t>
      </w:r>
      <w:r w:rsidR="004F6C2F">
        <w:t>ies</w:t>
      </w:r>
      <w:r w:rsidR="004C4061">
        <w:t xml:space="preserve"> </w:t>
      </w:r>
      <w:r w:rsidR="00D12960">
        <w:t xml:space="preserve">that </w:t>
      </w:r>
      <w:r w:rsidR="004F6C2F">
        <w:t xml:space="preserve">are </w:t>
      </w:r>
      <w:r w:rsidR="00D12960">
        <w:t>included with this guide.</w:t>
      </w:r>
      <w:r w:rsidR="006D054B">
        <w:t xml:space="preserve"> </w:t>
      </w:r>
      <w:r w:rsidR="00D12960">
        <w:t>Each query aggregates a unique set of streams so that together they give you a complete picture of every audio stream in your environment on a given day.</w:t>
      </w:r>
      <w:r w:rsidR="008A52C1">
        <w:t xml:space="preserve"> The queries operate</w:t>
      </w:r>
      <w:r w:rsidR="00496496">
        <w:t xml:space="preserve"> over a date ra</w:t>
      </w:r>
      <w:r w:rsidR="008A52C1">
        <w:t>nge</w:t>
      </w:r>
      <w:r w:rsidR="004C4061">
        <w:t>. A</w:t>
      </w:r>
      <w:r w:rsidR="008A52C1">
        <w:t xml:space="preserve">djust the date </w:t>
      </w:r>
      <w:r w:rsidR="008A52C1">
        <w:lastRenderedPageBreak/>
        <w:t>range</w:t>
      </w:r>
      <w:r w:rsidR="00496496">
        <w:t xml:space="preserve"> to suit your needs and the number of streams in your environment. If you have many streams</w:t>
      </w:r>
      <w:r w:rsidR="004C4061">
        <w:t>,</w:t>
      </w:r>
      <w:r w:rsidR="00496496">
        <w:t xml:space="preserve"> some of the queries might run for long time.</w:t>
      </w:r>
    </w:p>
    <w:p w14:paraId="6F12E428" w14:textId="7400651F" w:rsidR="00794246" w:rsidRPr="00794246" w:rsidRDefault="00A131B4" w:rsidP="006E0C0C">
      <w:pPr>
        <w:pStyle w:val="LWPParagraphText"/>
      </w:pPr>
      <w:r>
        <w:t xml:space="preserve">The </w:t>
      </w:r>
      <w:r w:rsidR="00794246" w:rsidRPr="00794246">
        <w:t>trending queries return summary data that you can aggregate in a table like th</w:t>
      </w:r>
      <w:r w:rsidR="00B76AE3">
        <w:t>e following</w:t>
      </w:r>
      <w:r w:rsidR="00794246" w:rsidRPr="00794246">
        <w:t>:</w:t>
      </w:r>
    </w:p>
    <w:tbl>
      <w:tblPr>
        <w:tblStyle w:val="GridTable4-Accent51"/>
        <w:tblW w:w="9576" w:type="dxa"/>
        <w:tblLook w:val="04A0" w:firstRow="1" w:lastRow="0" w:firstColumn="1" w:lastColumn="0" w:noHBand="0" w:noVBand="1"/>
      </w:tblPr>
      <w:tblGrid>
        <w:gridCol w:w="2182"/>
        <w:gridCol w:w="1100"/>
        <w:gridCol w:w="1146"/>
        <w:gridCol w:w="1080"/>
        <w:gridCol w:w="1170"/>
        <w:gridCol w:w="2898"/>
      </w:tblGrid>
      <w:tr w:rsidR="007423EE" w:rsidRPr="00794246" w14:paraId="19111525" w14:textId="2AC71E16" w:rsidTr="00005EB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2" w:type="dxa"/>
            <w:noWrap/>
            <w:hideMark/>
          </w:tcPr>
          <w:p w14:paraId="07C6BE38" w14:textId="77777777" w:rsidR="00D12960" w:rsidRPr="00794246" w:rsidRDefault="00D12960" w:rsidP="00794246">
            <w:pPr>
              <w:spacing w:after="0"/>
              <w:rPr>
                <w:rFonts w:eastAsia="Times New Roman"/>
              </w:rPr>
            </w:pPr>
            <w:r w:rsidRPr="00794246">
              <w:rPr>
                <w:rFonts w:eastAsia="Times New Roman"/>
              </w:rPr>
              <w:t>Stream Type</w:t>
            </w:r>
          </w:p>
        </w:tc>
        <w:tc>
          <w:tcPr>
            <w:tcW w:w="1100" w:type="dxa"/>
            <w:noWrap/>
            <w:hideMark/>
          </w:tcPr>
          <w:p w14:paraId="6E7C1E0B" w14:textId="77777777" w:rsidR="00D12960" w:rsidRPr="00794246" w:rsidRDefault="00D12960" w:rsidP="00794246">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794246">
              <w:rPr>
                <w:rFonts w:eastAsia="Times New Roman"/>
              </w:rPr>
              <w:t>Date</w:t>
            </w:r>
          </w:p>
        </w:tc>
        <w:tc>
          <w:tcPr>
            <w:tcW w:w="1146" w:type="dxa"/>
            <w:noWrap/>
            <w:hideMark/>
          </w:tcPr>
          <w:p w14:paraId="2A997293" w14:textId="77777777" w:rsidR="00D12960" w:rsidRPr="00794246" w:rsidRDefault="00D12960" w:rsidP="00794246">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794246">
              <w:rPr>
                <w:rFonts w:eastAsia="Times New Roman"/>
              </w:rPr>
              <w:t>All Streams</w:t>
            </w:r>
          </w:p>
        </w:tc>
        <w:tc>
          <w:tcPr>
            <w:tcW w:w="1080" w:type="dxa"/>
            <w:noWrap/>
            <w:hideMark/>
          </w:tcPr>
          <w:p w14:paraId="5BCD3E81" w14:textId="77777777" w:rsidR="00D12960" w:rsidRPr="00794246" w:rsidRDefault="00D12960" w:rsidP="00794246">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794246">
              <w:rPr>
                <w:rFonts w:eastAsia="Times New Roman"/>
              </w:rPr>
              <w:t>Poor Streams</w:t>
            </w:r>
          </w:p>
        </w:tc>
        <w:tc>
          <w:tcPr>
            <w:tcW w:w="1170" w:type="dxa"/>
            <w:noWrap/>
            <w:hideMark/>
          </w:tcPr>
          <w:p w14:paraId="6BE3B12E" w14:textId="77777777" w:rsidR="00D12960" w:rsidRPr="00794246" w:rsidRDefault="00D12960" w:rsidP="00794246">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794246">
              <w:rPr>
                <w:rFonts w:eastAsia="Times New Roman"/>
              </w:rPr>
              <w:t>Poor Streams Ratio</w:t>
            </w:r>
          </w:p>
        </w:tc>
        <w:tc>
          <w:tcPr>
            <w:tcW w:w="2898" w:type="dxa"/>
          </w:tcPr>
          <w:p w14:paraId="33D9FEA5" w14:textId="2BFFA1DA" w:rsidR="00D12960" w:rsidRPr="00794246" w:rsidRDefault="00D12960" w:rsidP="00794246">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Trending Queries</w:t>
            </w:r>
          </w:p>
        </w:tc>
      </w:tr>
      <w:tr w:rsidR="007423EE" w:rsidRPr="00794246" w14:paraId="26E70FB2" w14:textId="2AC5BB13" w:rsidTr="00005E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2" w:type="dxa"/>
            <w:noWrap/>
            <w:hideMark/>
          </w:tcPr>
          <w:p w14:paraId="3F64E16B" w14:textId="1DDB908A" w:rsidR="00D12960" w:rsidRPr="00794246" w:rsidRDefault="00D12960" w:rsidP="00794246">
            <w:pPr>
              <w:spacing w:after="0"/>
              <w:rPr>
                <w:rFonts w:eastAsia="Times New Roman"/>
                <w:color w:val="000000"/>
              </w:rPr>
            </w:pPr>
            <w:r>
              <w:rPr>
                <w:rFonts w:eastAsia="Times New Roman"/>
                <w:color w:val="000000"/>
              </w:rPr>
              <w:t>AVMCU to Mediation</w:t>
            </w:r>
          </w:p>
        </w:tc>
        <w:tc>
          <w:tcPr>
            <w:tcW w:w="1100" w:type="dxa"/>
            <w:noWrap/>
            <w:hideMark/>
          </w:tcPr>
          <w:p w14:paraId="1C288975" w14:textId="77777777" w:rsidR="00D12960" w:rsidRPr="00794246" w:rsidRDefault="00D12960" w:rsidP="0079424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94246">
              <w:rPr>
                <w:rFonts w:eastAsia="Times New Roman"/>
                <w:color w:val="000000"/>
              </w:rPr>
              <w:t>6/7/2013</w:t>
            </w:r>
          </w:p>
        </w:tc>
        <w:tc>
          <w:tcPr>
            <w:tcW w:w="1146" w:type="dxa"/>
            <w:noWrap/>
            <w:hideMark/>
          </w:tcPr>
          <w:p w14:paraId="5A2E2133" w14:textId="77777777" w:rsidR="00D12960" w:rsidRPr="00794246" w:rsidRDefault="00D12960" w:rsidP="0079424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94246">
              <w:rPr>
                <w:rFonts w:eastAsia="Times New Roman"/>
                <w:color w:val="000000"/>
              </w:rPr>
              <w:t>4,254</w:t>
            </w:r>
          </w:p>
        </w:tc>
        <w:tc>
          <w:tcPr>
            <w:tcW w:w="1080" w:type="dxa"/>
            <w:noWrap/>
            <w:hideMark/>
          </w:tcPr>
          <w:p w14:paraId="36BC773F" w14:textId="77777777" w:rsidR="00D12960" w:rsidRPr="00794246" w:rsidRDefault="00D12960" w:rsidP="0079424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94246">
              <w:rPr>
                <w:rFonts w:eastAsia="Times New Roman"/>
                <w:color w:val="000000"/>
              </w:rPr>
              <w:t>353</w:t>
            </w:r>
          </w:p>
        </w:tc>
        <w:tc>
          <w:tcPr>
            <w:tcW w:w="1170" w:type="dxa"/>
            <w:noWrap/>
            <w:hideMark/>
          </w:tcPr>
          <w:p w14:paraId="77377DEE" w14:textId="77777777" w:rsidR="00D12960" w:rsidRPr="00794246" w:rsidRDefault="00D12960" w:rsidP="0079424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94246">
              <w:rPr>
                <w:rFonts w:eastAsia="Times New Roman"/>
                <w:color w:val="000000"/>
              </w:rPr>
              <w:t>8%</w:t>
            </w:r>
          </w:p>
        </w:tc>
        <w:tc>
          <w:tcPr>
            <w:tcW w:w="2898" w:type="dxa"/>
          </w:tcPr>
          <w:p w14:paraId="7EA699A5" w14:textId="08F0FD78" w:rsidR="00D12960" w:rsidRPr="00794246" w:rsidRDefault="00D12960" w:rsidP="007423E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Trend_1_AVMCU_Mediation</w:t>
            </w:r>
          </w:p>
        </w:tc>
      </w:tr>
      <w:tr w:rsidR="007423EE" w:rsidRPr="00794246" w14:paraId="7D30D178" w14:textId="5138BE27" w:rsidTr="00005EB1">
        <w:trPr>
          <w:trHeight w:val="288"/>
        </w:trPr>
        <w:tc>
          <w:tcPr>
            <w:cnfStyle w:val="001000000000" w:firstRow="0" w:lastRow="0" w:firstColumn="1" w:lastColumn="0" w:oddVBand="0" w:evenVBand="0" w:oddHBand="0" w:evenHBand="0" w:firstRowFirstColumn="0" w:firstRowLastColumn="0" w:lastRowFirstColumn="0" w:lastRowLastColumn="0"/>
            <w:tcW w:w="2182" w:type="dxa"/>
            <w:noWrap/>
            <w:hideMark/>
          </w:tcPr>
          <w:p w14:paraId="0951D970" w14:textId="5F6C2AEE" w:rsidR="00D12960" w:rsidRPr="00794246" w:rsidRDefault="00D12960" w:rsidP="00D12960">
            <w:pPr>
              <w:spacing w:after="0"/>
              <w:rPr>
                <w:rFonts w:eastAsia="Times New Roman"/>
                <w:color w:val="000000"/>
              </w:rPr>
            </w:pPr>
            <w:r w:rsidRPr="00794246">
              <w:rPr>
                <w:rFonts w:eastAsia="Times New Roman"/>
                <w:color w:val="000000"/>
              </w:rPr>
              <w:t>M</w:t>
            </w:r>
            <w:r>
              <w:rPr>
                <w:rFonts w:eastAsia="Times New Roman"/>
                <w:color w:val="000000"/>
              </w:rPr>
              <w:t>ediation to Gateway</w:t>
            </w:r>
          </w:p>
        </w:tc>
        <w:tc>
          <w:tcPr>
            <w:tcW w:w="1100" w:type="dxa"/>
            <w:noWrap/>
            <w:hideMark/>
          </w:tcPr>
          <w:p w14:paraId="240F52E3" w14:textId="77777777" w:rsidR="00D12960" w:rsidRPr="00794246" w:rsidRDefault="00D12960" w:rsidP="0079424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94246">
              <w:rPr>
                <w:rFonts w:eastAsia="Times New Roman"/>
                <w:color w:val="000000"/>
              </w:rPr>
              <w:t>6/7/2013</w:t>
            </w:r>
          </w:p>
        </w:tc>
        <w:tc>
          <w:tcPr>
            <w:tcW w:w="1146" w:type="dxa"/>
            <w:noWrap/>
            <w:hideMark/>
          </w:tcPr>
          <w:p w14:paraId="7AEBA6F4" w14:textId="77777777" w:rsidR="00D12960" w:rsidRPr="00794246" w:rsidRDefault="00D12960" w:rsidP="0079424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94246">
              <w:rPr>
                <w:rFonts w:eastAsia="Times New Roman"/>
                <w:color w:val="000000"/>
              </w:rPr>
              <w:t>11,157</w:t>
            </w:r>
          </w:p>
        </w:tc>
        <w:tc>
          <w:tcPr>
            <w:tcW w:w="1080" w:type="dxa"/>
            <w:noWrap/>
            <w:hideMark/>
          </w:tcPr>
          <w:p w14:paraId="3D70CC56" w14:textId="77777777" w:rsidR="00D12960" w:rsidRPr="00794246" w:rsidRDefault="00D12960" w:rsidP="0079424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94246">
              <w:rPr>
                <w:rFonts w:eastAsia="Times New Roman"/>
                <w:color w:val="000000"/>
              </w:rPr>
              <w:t>627</w:t>
            </w:r>
          </w:p>
        </w:tc>
        <w:tc>
          <w:tcPr>
            <w:tcW w:w="1170" w:type="dxa"/>
            <w:noWrap/>
            <w:hideMark/>
          </w:tcPr>
          <w:p w14:paraId="2B5BD616" w14:textId="77777777" w:rsidR="00D12960" w:rsidRPr="00794246" w:rsidRDefault="00D12960" w:rsidP="0079424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94246">
              <w:rPr>
                <w:rFonts w:eastAsia="Times New Roman"/>
                <w:color w:val="000000"/>
              </w:rPr>
              <w:t>6%</w:t>
            </w:r>
          </w:p>
        </w:tc>
        <w:tc>
          <w:tcPr>
            <w:tcW w:w="2898" w:type="dxa"/>
          </w:tcPr>
          <w:p w14:paraId="08E3C4C0" w14:textId="723F7068" w:rsidR="00D12960" w:rsidRPr="00794246" w:rsidRDefault="007423EE" w:rsidP="007423E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Trend_2_Mediation_Gateway</w:t>
            </w:r>
          </w:p>
        </w:tc>
      </w:tr>
      <w:tr w:rsidR="007423EE" w:rsidRPr="00794246" w14:paraId="742449B8" w14:textId="5CB4A61C" w:rsidTr="00005E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2" w:type="dxa"/>
            <w:noWrap/>
            <w:hideMark/>
          </w:tcPr>
          <w:p w14:paraId="54E0F3BC" w14:textId="77777777" w:rsidR="00D12960" w:rsidRPr="00794246" w:rsidRDefault="00D12960" w:rsidP="00794246">
            <w:pPr>
              <w:spacing w:after="0"/>
              <w:rPr>
                <w:rFonts w:eastAsia="Times New Roman"/>
                <w:color w:val="000000"/>
              </w:rPr>
            </w:pPr>
            <w:r w:rsidRPr="00794246">
              <w:rPr>
                <w:rFonts w:eastAsia="Times New Roman"/>
                <w:color w:val="000000"/>
              </w:rPr>
              <w:t>Wired Client MCU/MS</w:t>
            </w:r>
          </w:p>
        </w:tc>
        <w:tc>
          <w:tcPr>
            <w:tcW w:w="1100" w:type="dxa"/>
            <w:noWrap/>
            <w:hideMark/>
          </w:tcPr>
          <w:p w14:paraId="54F358F9" w14:textId="77777777" w:rsidR="00D12960" w:rsidRPr="00794246" w:rsidRDefault="00D12960" w:rsidP="0079424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94246">
              <w:rPr>
                <w:rFonts w:eastAsia="Times New Roman"/>
                <w:color w:val="000000"/>
              </w:rPr>
              <w:t>6/7/2013</w:t>
            </w:r>
          </w:p>
        </w:tc>
        <w:tc>
          <w:tcPr>
            <w:tcW w:w="1146" w:type="dxa"/>
            <w:noWrap/>
            <w:hideMark/>
          </w:tcPr>
          <w:p w14:paraId="16A934F5" w14:textId="77777777" w:rsidR="00D12960" w:rsidRPr="00794246" w:rsidRDefault="00D12960" w:rsidP="0079424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94246">
              <w:rPr>
                <w:rFonts w:eastAsia="Times New Roman"/>
                <w:color w:val="000000"/>
              </w:rPr>
              <w:t>5,153</w:t>
            </w:r>
          </w:p>
        </w:tc>
        <w:tc>
          <w:tcPr>
            <w:tcW w:w="1080" w:type="dxa"/>
            <w:noWrap/>
            <w:hideMark/>
          </w:tcPr>
          <w:p w14:paraId="74614F14" w14:textId="77777777" w:rsidR="00D12960" w:rsidRPr="00794246" w:rsidRDefault="00D12960" w:rsidP="0079424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94246">
              <w:rPr>
                <w:rFonts w:eastAsia="Times New Roman"/>
                <w:color w:val="000000"/>
              </w:rPr>
              <w:t>644</w:t>
            </w:r>
          </w:p>
        </w:tc>
        <w:tc>
          <w:tcPr>
            <w:tcW w:w="1170" w:type="dxa"/>
            <w:noWrap/>
            <w:hideMark/>
          </w:tcPr>
          <w:p w14:paraId="54239552" w14:textId="77777777" w:rsidR="00D12960" w:rsidRPr="00794246" w:rsidRDefault="00D12960" w:rsidP="0079424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94246">
              <w:rPr>
                <w:rFonts w:eastAsia="Times New Roman"/>
                <w:color w:val="000000"/>
              </w:rPr>
              <w:t>12%</w:t>
            </w:r>
          </w:p>
        </w:tc>
        <w:tc>
          <w:tcPr>
            <w:tcW w:w="2898" w:type="dxa"/>
          </w:tcPr>
          <w:p w14:paraId="53FB2CAE" w14:textId="77777777" w:rsidR="007423EE" w:rsidRDefault="007423EE" w:rsidP="007423E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Trend_3_Wired</w:t>
            </w:r>
          </w:p>
          <w:p w14:paraId="19555B36" w14:textId="03CE08B5" w:rsidR="00D12960" w:rsidRPr="00794246" w:rsidRDefault="00D12960" w:rsidP="007423E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7423EE" w:rsidRPr="00794246" w14:paraId="0A19F8DD" w14:textId="0C6858FB" w:rsidTr="00005EB1">
        <w:trPr>
          <w:trHeight w:val="288"/>
        </w:trPr>
        <w:tc>
          <w:tcPr>
            <w:cnfStyle w:val="001000000000" w:firstRow="0" w:lastRow="0" w:firstColumn="1" w:lastColumn="0" w:oddVBand="0" w:evenVBand="0" w:oddHBand="0" w:evenHBand="0" w:firstRowFirstColumn="0" w:firstRowLastColumn="0" w:lastRowFirstColumn="0" w:lastRowLastColumn="0"/>
            <w:tcW w:w="2182" w:type="dxa"/>
            <w:noWrap/>
            <w:hideMark/>
          </w:tcPr>
          <w:p w14:paraId="2F2D1D5E" w14:textId="65EDF20A" w:rsidR="00D12960" w:rsidRPr="00794246" w:rsidRDefault="00D12960" w:rsidP="00794246">
            <w:pPr>
              <w:spacing w:after="0"/>
              <w:rPr>
                <w:rFonts w:eastAsia="Times New Roman"/>
                <w:color w:val="000000"/>
              </w:rPr>
            </w:pPr>
            <w:r w:rsidRPr="00794246">
              <w:rPr>
                <w:rFonts w:eastAsia="Times New Roman"/>
                <w:color w:val="000000"/>
              </w:rPr>
              <w:t>Wired Client P2P IP</w:t>
            </w:r>
          </w:p>
        </w:tc>
        <w:tc>
          <w:tcPr>
            <w:tcW w:w="1100" w:type="dxa"/>
            <w:noWrap/>
            <w:hideMark/>
          </w:tcPr>
          <w:p w14:paraId="70CC6CFF" w14:textId="77777777" w:rsidR="00D12960" w:rsidRPr="00794246" w:rsidRDefault="00D12960" w:rsidP="0079424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94246">
              <w:rPr>
                <w:rFonts w:eastAsia="Times New Roman"/>
                <w:color w:val="000000"/>
              </w:rPr>
              <w:t>6/7/2013</w:t>
            </w:r>
          </w:p>
        </w:tc>
        <w:tc>
          <w:tcPr>
            <w:tcW w:w="1146" w:type="dxa"/>
            <w:noWrap/>
            <w:hideMark/>
          </w:tcPr>
          <w:p w14:paraId="6D7E6846" w14:textId="77777777" w:rsidR="00D12960" w:rsidRPr="00794246" w:rsidRDefault="00D12960" w:rsidP="0079424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94246">
              <w:rPr>
                <w:rFonts w:eastAsia="Times New Roman"/>
                <w:color w:val="000000"/>
              </w:rPr>
              <w:t>4,000</w:t>
            </w:r>
          </w:p>
        </w:tc>
        <w:tc>
          <w:tcPr>
            <w:tcW w:w="1080" w:type="dxa"/>
            <w:noWrap/>
            <w:hideMark/>
          </w:tcPr>
          <w:p w14:paraId="2573262A" w14:textId="77777777" w:rsidR="00D12960" w:rsidRPr="00794246" w:rsidRDefault="00D12960" w:rsidP="0079424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94246">
              <w:rPr>
                <w:rFonts w:eastAsia="Times New Roman"/>
                <w:color w:val="000000"/>
              </w:rPr>
              <w:t>526</w:t>
            </w:r>
          </w:p>
        </w:tc>
        <w:tc>
          <w:tcPr>
            <w:tcW w:w="1170" w:type="dxa"/>
            <w:noWrap/>
            <w:hideMark/>
          </w:tcPr>
          <w:p w14:paraId="4D8BDFEA" w14:textId="77777777" w:rsidR="00D12960" w:rsidRPr="00794246" w:rsidRDefault="00D12960" w:rsidP="0079424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94246">
              <w:rPr>
                <w:rFonts w:eastAsia="Times New Roman"/>
                <w:color w:val="000000"/>
              </w:rPr>
              <w:t>13%</w:t>
            </w:r>
          </w:p>
        </w:tc>
        <w:tc>
          <w:tcPr>
            <w:tcW w:w="2898" w:type="dxa"/>
          </w:tcPr>
          <w:p w14:paraId="1A2A55ED" w14:textId="11C44840" w:rsidR="00D12960" w:rsidRPr="00794246" w:rsidRDefault="007423EE" w:rsidP="007423E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Trend_4_Wired_P2P</w:t>
            </w:r>
          </w:p>
        </w:tc>
      </w:tr>
      <w:tr w:rsidR="007423EE" w:rsidRPr="00794246" w14:paraId="52895308" w14:textId="78D322CA" w:rsidTr="00005E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2" w:type="dxa"/>
            <w:noWrap/>
            <w:hideMark/>
          </w:tcPr>
          <w:p w14:paraId="216CFC7F" w14:textId="77777777" w:rsidR="00D12960" w:rsidRPr="00794246" w:rsidRDefault="00D12960" w:rsidP="00794246">
            <w:pPr>
              <w:spacing w:after="0"/>
              <w:rPr>
                <w:rFonts w:eastAsia="Times New Roman"/>
                <w:color w:val="000000"/>
              </w:rPr>
            </w:pPr>
            <w:r w:rsidRPr="00794246">
              <w:rPr>
                <w:rFonts w:eastAsia="Times New Roman"/>
                <w:color w:val="000000"/>
              </w:rPr>
              <w:t xml:space="preserve">Other (CAA, </w:t>
            </w:r>
            <w:proofErr w:type="spellStart"/>
            <w:r w:rsidRPr="00794246">
              <w:rPr>
                <w:rFonts w:eastAsia="Times New Roman"/>
                <w:color w:val="000000"/>
              </w:rPr>
              <w:t>ExUM</w:t>
            </w:r>
            <w:proofErr w:type="spellEnd"/>
            <w:r w:rsidRPr="00794246">
              <w:rPr>
                <w:rFonts w:eastAsia="Times New Roman"/>
                <w:color w:val="000000"/>
              </w:rPr>
              <w:t>)</w:t>
            </w:r>
          </w:p>
        </w:tc>
        <w:tc>
          <w:tcPr>
            <w:tcW w:w="1100" w:type="dxa"/>
            <w:noWrap/>
            <w:hideMark/>
          </w:tcPr>
          <w:p w14:paraId="6D1F4F2E" w14:textId="77777777" w:rsidR="00D12960" w:rsidRPr="00794246" w:rsidRDefault="00D12960" w:rsidP="0079424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94246">
              <w:rPr>
                <w:rFonts w:eastAsia="Times New Roman"/>
                <w:color w:val="000000"/>
              </w:rPr>
              <w:t>6/7/2013</w:t>
            </w:r>
          </w:p>
        </w:tc>
        <w:tc>
          <w:tcPr>
            <w:tcW w:w="1146" w:type="dxa"/>
            <w:noWrap/>
            <w:hideMark/>
          </w:tcPr>
          <w:p w14:paraId="652D76A5" w14:textId="77777777" w:rsidR="00D12960" w:rsidRPr="00794246" w:rsidRDefault="00D12960" w:rsidP="0079424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94246">
              <w:rPr>
                <w:rFonts w:eastAsia="Times New Roman"/>
                <w:color w:val="000000"/>
              </w:rPr>
              <w:t>284</w:t>
            </w:r>
          </w:p>
        </w:tc>
        <w:tc>
          <w:tcPr>
            <w:tcW w:w="1080" w:type="dxa"/>
            <w:noWrap/>
            <w:hideMark/>
          </w:tcPr>
          <w:p w14:paraId="1C2D772E" w14:textId="77777777" w:rsidR="00D12960" w:rsidRPr="00794246" w:rsidRDefault="00D12960" w:rsidP="0079424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94246">
              <w:rPr>
                <w:rFonts w:eastAsia="Times New Roman"/>
                <w:color w:val="000000"/>
              </w:rPr>
              <w:t>14</w:t>
            </w:r>
          </w:p>
        </w:tc>
        <w:tc>
          <w:tcPr>
            <w:tcW w:w="1170" w:type="dxa"/>
            <w:noWrap/>
            <w:hideMark/>
          </w:tcPr>
          <w:p w14:paraId="1741CE05" w14:textId="77777777" w:rsidR="00D12960" w:rsidRPr="00794246" w:rsidRDefault="00D12960" w:rsidP="0079424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94246">
              <w:rPr>
                <w:rFonts w:eastAsia="Times New Roman"/>
                <w:color w:val="000000"/>
              </w:rPr>
              <w:t>4.9%</w:t>
            </w:r>
          </w:p>
        </w:tc>
        <w:tc>
          <w:tcPr>
            <w:tcW w:w="2898" w:type="dxa"/>
          </w:tcPr>
          <w:p w14:paraId="4C8DFEE3" w14:textId="77777777" w:rsidR="0056107D" w:rsidRDefault="007423EE" w:rsidP="007423E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Trend_5_Other</w:t>
            </w:r>
            <w:r w:rsidR="0056107D">
              <w:rPr>
                <w:rFonts w:eastAsia="Times New Roman"/>
                <w:color w:val="000000"/>
              </w:rPr>
              <w:t>_Wired</w:t>
            </w:r>
          </w:p>
          <w:p w14:paraId="56EA87FB" w14:textId="60102D49" w:rsidR="00D12960" w:rsidRPr="00794246" w:rsidRDefault="0056107D" w:rsidP="007423E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Trend_6_Other_Wireless</w:t>
            </w:r>
          </w:p>
        </w:tc>
      </w:tr>
      <w:tr w:rsidR="007423EE" w:rsidRPr="00794246" w14:paraId="229504EE" w14:textId="572AD9CF" w:rsidTr="00005EB1">
        <w:trPr>
          <w:trHeight w:val="288"/>
        </w:trPr>
        <w:tc>
          <w:tcPr>
            <w:cnfStyle w:val="001000000000" w:firstRow="0" w:lastRow="0" w:firstColumn="1" w:lastColumn="0" w:oddVBand="0" w:evenVBand="0" w:oddHBand="0" w:evenHBand="0" w:firstRowFirstColumn="0" w:firstRowLastColumn="0" w:lastRowFirstColumn="0" w:lastRowLastColumn="0"/>
            <w:tcW w:w="2182" w:type="dxa"/>
            <w:noWrap/>
            <w:hideMark/>
          </w:tcPr>
          <w:p w14:paraId="7943431A" w14:textId="7E7816D0" w:rsidR="00D12960" w:rsidRPr="00794246" w:rsidRDefault="00D12960" w:rsidP="00794246">
            <w:pPr>
              <w:spacing w:after="0"/>
              <w:rPr>
                <w:rFonts w:eastAsia="Times New Roman"/>
                <w:color w:val="000000"/>
              </w:rPr>
            </w:pPr>
            <w:r w:rsidRPr="00794246">
              <w:rPr>
                <w:rFonts w:eastAsia="Times New Roman"/>
                <w:color w:val="000000"/>
              </w:rPr>
              <w:t>VPN</w:t>
            </w:r>
          </w:p>
        </w:tc>
        <w:tc>
          <w:tcPr>
            <w:tcW w:w="1100" w:type="dxa"/>
            <w:noWrap/>
            <w:hideMark/>
          </w:tcPr>
          <w:p w14:paraId="24723D8C" w14:textId="77777777" w:rsidR="00D12960" w:rsidRPr="00794246" w:rsidRDefault="00D12960" w:rsidP="0079424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94246">
              <w:rPr>
                <w:rFonts w:eastAsia="Times New Roman"/>
                <w:color w:val="000000"/>
              </w:rPr>
              <w:t>6/7/2013</w:t>
            </w:r>
          </w:p>
        </w:tc>
        <w:tc>
          <w:tcPr>
            <w:tcW w:w="1146" w:type="dxa"/>
            <w:noWrap/>
            <w:hideMark/>
          </w:tcPr>
          <w:p w14:paraId="4DAFFC80" w14:textId="77777777" w:rsidR="00D12960" w:rsidRPr="00794246" w:rsidRDefault="00D12960" w:rsidP="0079424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94246">
              <w:rPr>
                <w:rFonts w:eastAsia="Times New Roman"/>
                <w:color w:val="000000"/>
              </w:rPr>
              <w:t>453</w:t>
            </w:r>
          </w:p>
        </w:tc>
        <w:tc>
          <w:tcPr>
            <w:tcW w:w="1080" w:type="dxa"/>
            <w:noWrap/>
            <w:hideMark/>
          </w:tcPr>
          <w:p w14:paraId="73768FC4" w14:textId="77777777" w:rsidR="00D12960" w:rsidRPr="00794246" w:rsidRDefault="00D12960" w:rsidP="0079424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94246">
              <w:rPr>
                <w:rFonts w:eastAsia="Times New Roman"/>
                <w:color w:val="000000"/>
              </w:rPr>
              <w:t>59</w:t>
            </w:r>
          </w:p>
        </w:tc>
        <w:tc>
          <w:tcPr>
            <w:tcW w:w="1170" w:type="dxa"/>
            <w:noWrap/>
            <w:hideMark/>
          </w:tcPr>
          <w:p w14:paraId="2676472B" w14:textId="77777777" w:rsidR="00D12960" w:rsidRPr="00794246" w:rsidRDefault="00D12960" w:rsidP="0079424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94246">
              <w:rPr>
                <w:rFonts w:eastAsia="Times New Roman"/>
                <w:color w:val="000000"/>
              </w:rPr>
              <w:t>13%</w:t>
            </w:r>
          </w:p>
        </w:tc>
        <w:tc>
          <w:tcPr>
            <w:tcW w:w="2898" w:type="dxa"/>
          </w:tcPr>
          <w:p w14:paraId="21F2B0AB" w14:textId="2A4166BF" w:rsidR="00D12960" w:rsidRPr="00794246" w:rsidRDefault="0056107D" w:rsidP="0056107D">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Trend_7_VPN</w:t>
            </w:r>
          </w:p>
        </w:tc>
      </w:tr>
      <w:tr w:rsidR="007423EE" w:rsidRPr="00794246" w14:paraId="60F875A0" w14:textId="646676AB" w:rsidTr="00005E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2" w:type="dxa"/>
            <w:noWrap/>
            <w:hideMark/>
          </w:tcPr>
          <w:p w14:paraId="49EADCCD" w14:textId="77777777" w:rsidR="00D12960" w:rsidRPr="00794246" w:rsidRDefault="00D12960" w:rsidP="00794246">
            <w:pPr>
              <w:spacing w:after="0"/>
              <w:rPr>
                <w:rFonts w:eastAsia="Times New Roman"/>
                <w:color w:val="000000"/>
              </w:rPr>
            </w:pPr>
            <w:r w:rsidRPr="00794246">
              <w:rPr>
                <w:rFonts w:eastAsia="Times New Roman"/>
                <w:color w:val="000000"/>
              </w:rPr>
              <w:t>External</w:t>
            </w:r>
          </w:p>
        </w:tc>
        <w:tc>
          <w:tcPr>
            <w:tcW w:w="1100" w:type="dxa"/>
            <w:noWrap/>
            <w:hideMark/>
          </w:tcPr>
          <w:p w14:paraId="5225831B" w14:textId="77777777" w:rsidR="00D12960" w:rsidRPr="00794246" w:rsidRDefault="00D12960" w:rsidP="0079424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94246">
              <w:rPr>
                <w:rFonts w:eastAsia="Times New Roman"/>
                <w:color w:val="000000"/>
              </w:rPr>
              <w:t>6/7/2013</w:t>
            </w:r>
          </w:p>
        </w:tc>
        <w:tc>
          <w:tcPr>
            <w:tcW w:w="1146" w:type="dxa"/>
            <w:noWrap/>
            <w:hideMark/>
          </w:tcPr>
          <w:p w14:paraId="04238C76" w14:textId="77777777" w:rsidR="00D12960" w:rsidRPr="00794246" w:rsidRDefault="00D12960" w:rsidP="0079424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94246">
              <w:rPr>
                <w:rFonts w:eastAsia="Times New Roman"/>
                <w:color w:val="000000"/>
              </w:rPr>
              <w:t>12,113</w:t>
            </w:r>
          </w:p>
        </w:tc>
        <w:tc>
          <w:tcPr>
            <w:tcW w:w="1080" w:type="dxa"/>
            <w:noWrap/>
            <w:hideMark/>
          </w:tcPr>
          <w:p w14:paraId="62D042B0" w14:textId="77777777" w:rsidR="00D12960" w:rsidRPr="00794246" w:rsidRDefault="00D12960" w:rsidP="0079424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94246">
              <w:rPr>
                <w:rFonts w:eastAsia="Times New Roman"/>
                <w:color w:val="000000"/>
              </w:rPr>
              <w:t>1,104</w:t>
            </w:r>
          </w:p>
        </w:tc>
        <w:tc>
          <w:tcPr>
            <w:tcW w:w="1170" w:type="dxa"/>
            <w:noWrap/>
            <w:hideMark/>
          </w:tcPr>
          <w:p w14:paraId="6A9B4023" w14:textId="77777777" w:rsidR="00D12960" w:rsidRPr="00794246" w:rsidRDefault="00D12960" w:rsidP="0079424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94246">
              <w:rPr>
                <w:rFonts w:eastAsia="Times New Roman"/>
                <w:color w:val="000000"/>
              </w:rPr>
              <w:t>7%</w:t>
            </w:r>
          </w:p>
        </w:tc>
        <w:tc>
          <w:tcPr>
            <w:tcW w:w="2898" w:type="dxa"/>
          </w:tcPr>
          <w:p w14:paraId="49E37542" w14:textId="55B11A9B" w:rsidR="00D12960" w:rsidRPr="00794246" w:rsidRDefault="0056107D" w:rsidP="0056107D">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Trend_8_External</w:t>
            </w:r>
          </w:p>
        </w:tc>
      </w:tr>
      <w:tr w:rsidR="007423EE" w:rsidRPr="00794246" w14:paraId="21404A32" w14:textId="75A6A2AF" w:rsidTr="00005EB1">
        <w:trPr>
          <w:trHeight w:val="288"/>
        </w:trPr>
        <w:tc>
          <w:tcPr>
            <w:cnfStyle w:val="001000000000" w:firstRow="0" w:lastRow="0" w:firstColumn="1" w:lastColumn="0" w:oddVBand="0" w:evenVBand="0" w:oddHBand="0" w:evenHBand="0" w:firstRowFirstColumn="0" w:firstRowLastColumn="0" w:lastRowFirstColumn="0" w:lastRowLastColumn="0"/>
            <w:tcW w:w="2182" w:type="dxa"/>
            <w:noWrap/>
            <w:hideMark/>
          </w:tcPr>
          <w:p w14:paraId="36C55F15" w14:textId="77777777" w:rsidR="00D12960" w:rsidRPr="00794246" w:rsidRDefault="00D12960" w:rsidP="00794246">
            <w:pPr>
              <w:spacing w:after="0"/>
              <w:rPr>
                <w:rFonts w:eastAsia="Times New Roman"/>
                <w:color w:val="000000"/>
              </w:rPr>
            </w:pPr>
            <w:r w:rsidRPr="00794246">
              <w:rPr>
                <w:rFonts w:eastAsia="Times New Roman"/>
                <w:color w:val="000000"/>
              </w:rPr>
              <w:t>Wireless Client MCU/MS/P2P</w:t>
            </w:r>
          </w:p>
        </w:tc>
        <w:tc>
          <w:tcPr>
            <w:tcW w:w="1100" w:type="dxa"/>
            <w:noWrap/>
            <w:hideMark/>
          </w:tcPr>
          <w:p w14:paraId="4CDD67F1" w14:textId="77777777" w:rsidR="00D12960" w:rsidRPr="00794246" w:rsidRDefault="00D12960" w:rsidP="0079424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94246">
              <w:rPr>
                <w:rFonts w:eastAsia="Times New Roman"/>
                <w:color w:val="000000"/>
              </w:rPr>
              <w:t>6/7/2013</w:t>
            </w:r>
          </w:p>
        </w:tc>
        <w:tc>
          <w:tcPr>
            <w:tcW w:w="1146" w:type="dxa"/>
            <w:noWrap/>
            <w:hideMark/>
          </w:tcPr>
          <w:p w14:paraId="64E9750C" w14:textId="77777777" w:rsidR="00D12960" w:rsidRPr="00794246" w:rsidRDefault="00D12960" w:rsidP="0079424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94246">
              <w:rPr>
                <w:rFonts w:eastAsia="Times New Roman"/>
                <w:color w:val="000000"/>
              </w:rPr>
              <w:t>2,238</w:t>
            </w:r>
          </w:p>
        </w:tc>
        <w:tc>
          <w:tcPr>
            <w:tcW w:w="1080" w:type="dxa"/>
            <w:noWrap/>
            <w:hideMark/>
          </w:tcPr>
          <w:p w14:paraId="6B3C27CC" w14:textId="77777777" w:rsidR="00D12960" w:rsidRPr="00794246" w:rsidRDefault="00D12960" w:rsidP="0079424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94246">
              <w:rPr>
                <w:rFonts w:eastAsia="Times New Roman"/>
                <w:color w:val="000000"/>
              </w:rPr>
              <w:t>407</w:t>
            </w:r>
          </w:p>
        </w:tc>
        <w:tc>
          <w:tcPr>
            <w:tcW w:w="1170" w:type="dxa"/>
            <w:noWrap/>
            <w:hideMark/>
          </w:tcPr>
          <w:p w14:paraId="7DCFA029" w14:textId="77777777" w:rsidR="00D12960" w:rsidRPr="00794246" w:rsidRDefault="00D12960" w:rsidP="0079424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94246">
              <w:rPr>
                <w:rFonts w:eastAsia="Times New Roman"/>
                <w:color w:val="000000"/>
              </w:rPr>
              <w:t>18%</w:t>
            </w:r>
          </w:p>
        </w:tc>
        <w:tc>
          <w:tcPr>
            <w:tcW w:w="2898" w:type="dxa"/>
          </w:tcPr>
          <w:p w14:paraId="7FB3F3AB" w14:textId="77777777" w:rsidR="0056107D" w:rsidRDefault="0056107D" w:rsidP="0056107D">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Trend_9_Wireless</w:t>
            </w:r>
          </w:p>
          <w:p w14:paraId="14BC09D0" w14:textId="1C2E13F5" w:rsidR="00D12960" w:rsidRPr="00794246" w:rsidRDefault="0056107D" w:rsidP="0056107D">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Trend_10_Wireless_P2P</w:t>
            </w:r>
          </w:p>
        </w:tc>
      </w:tr>
      <w:tr w:rsidR="007423EE" w:rsidRPr="00794246" w14:paraId="6F24652B" w14:textId="74393F4C" w:rsidTr="00005E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2" w:type="dxa"/>
            <w:noWrap/>
            <w:hideMark/>
          </w:tcPr>
          <w:p w14:paraId="3A6B1909" w14:textId="3597D0B2" w:rsidR="00D12960" w:rsidRPr="00794246" w:rsidRDefault="00D12960" w:rsidP="00794246">
            <w:pPr>
              <w:spacing w:after="0"/>
              <w:rPr>
                <w:rFonts w:eastAsia="Times New Roman"/>
                <w:color w:val="000000"/>
              </w:rPr>
            </w:pPr>
            <w:r w:rsidRPr="00794246">
              <w:rPr>
                <w:rFonts w:eastAsia="Times New Roman"/>
                <w:color w:val="000000"/>
              </w:rPr>
              <w:t>TOTAL</w:t>
            </w:r>
          </w:p>
        </w:tc>
        <w:tc>
          <w:tcPr>
            <w:tcW w:w="1100" w:type="dxa"/>
            <w:noWrap/>
            <w:hideMark/>
          </w:tcPr>
          <w:p w14:paraId="39AC42F0" w14:textId="77777777" w:rsidR="00D12960" w:rsidRPr="00794246" w:rsidRDefault="00D12960" w:rsidP="00794246">
            <w:pPr>
              <w:spacing w:after="0"/>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p>
        </w:tc>
        <w:tc>
          <w:tcPr>
            <w:tcW w:w="1146" w:type="dxa"/>
            <w:noWrap/>
            <w:hideMark/>
          </w:tcPr>
          <w:p w14:paraId="2090D4C5" w14:textId="77777777" w:rsidR="00D12960" w:rsidRPr="00794246" w:rsidRDefault="00D12960" w:rsidP="0079424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94246">
              <w:rPr>
                <w:rFonts w:eastAsia="Times New Roman"/>
                <w:color w:val="000000"/>
              </w:rPr>
              <w:t>43,382</w:t>
            </w:r>
          </w:p>
        </w:tc>
        <w:tc>
          <w:tcPr>
            <w:tcW w:w="1080" w:type="dxa"/>
            <w:noWrap/>
            <w:hideMark/>
          </w:tcPr>
          <w:p w14:paraId="6F3F4C66" w14:textId="77777777" w:rsidR="00D12960" w:rsidRPr="00794246" w:rsidRDefault="00D12960" w:rsidP="0079424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94246">
              <w:rPr>
                <w:rFonts w:eastAsia="Times New Roman"/>
                <w:color w:val="000000"/>
              </w:rPr>
              <w:t>3,720</w:t>
            </w:r>
          </w:p>
        </w:tc>
        <w:tc>
          <w:tcPr>
            <w:tcW w:w="1170" w:type="dxa"/>
            <w:noWrap/>
            <w:hideMark/>
          </w:tcPr>
          <w:p w14:paraId="6A62E627" w14:textId="77777777" w:rsidR="00D12960" w:rsidRPr="00794246" w:rsidRDefault="00D12960" w:rsidP="0079424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94246">
              <w:rPr>
                <w:rFonts w:eastAsia="Times New Roman"/>
                <w:color w:val="000000"/>
              </w:rPr>
              <w:t>8.57%</w:t>
            </w:r>
          </w:p>
        </w:tc>
        <w:tc>
          <w:tcPr>
            <w:tcW w:w="2898" w:type="dxa"/>
          </w:tcPr>
          <w:p w14:paraId="533E417E" w14:textId="060AC400" w:rsidR="00D12960" w:rsidRPr="00794246" w:rsidRDefault="001B760C" w:rsidP="001B760C">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Trend_11_Total</w:t>
            </w:r>
          </w:p>
        </w:tc>
      </w:tr>
      <w:tr w:rsidR="00D12960" w:rsidRPr="00794246" w14:paraId="5077725D" w14:textId="50FCDF44" w:rsidTr="00005EB1">
        <w:trPr>
          <w:trHeight w:val="288"/>
        </w:trPr>
        <w:tc>
          <w:tcPr>
            <w:cnfStyle w:val="001000000000" w:firstRow="0" w:lastRow="0" w:firstColumn="1" w:lastColumn="0" w:oddVBand="0" w:evenVBand="0" w:oddHBand="0" w:evenHBand="0" w:firstRowFirstColumn="0" w:firstRowLastColumn="0" w:lastRowFirstColumn="0" w:lastRowLastColumn="0"/>
            <w:tcW w:w="6678" w:type="dxa"/>
            <w:gridSpan w:val="5"/>
            <w:noWrap/>
            <w:hideMark/>
          </w:tcPr>
          <w:p w14:paraId="624A1E40" w14:textId="77777777" w:rsidR="00D12960" w:rsidRPr="00794246" w:rsidRDefault="00D12960" w:rsidP="00794246">
            <w:pPr>
              <w:spacing w:after="0"/>
              <w:rPr>
                <w:rFonts w:ascii="Times New Roman" w:eastAsia="Times New Roman" w:hAnsi="Times New Roman"/>
              </w:rPr>
            </w:pPr>
          </w:p>
        </w:tc>
        <w:tc>
          <w:tcPr>
            <w:tcW w:w="2898" w:type="dxa"/>
          </w:tcPr>
          <w:p w14:paraId="100E1364" w14:textId="77777777" w:rsidR="00D12960" w:rsidRPr="00794246" w:rsidRDefault="00D12960" w:rsidP="0079424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r>
      <w:tr w:rsidR="007423EE" w:rsidRPr="00794246" w14:paraId="12B171B8" w14:textId="4FD98721" w:rsidTr="00005E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2" w:type="dxa"/>
            <w:noWrap/>
            <w:hideMark/>
          </w:tcPr>
          <w:p w14:paraId="116B2FF5" w14:textId="77777777" w:rsidR="00D12960" w:rsidRPr="00794246" w:rsidRDefault="00D12960" w:rsidP="00794246">
            <w:pPr>
              <w:spacing w:after="0"/>
              <w:rPr>
                <w:rFonts w:eastAsia="Times New Roman"/>
                <w:color w:val="000000"/>
              </w:rPr>
            </w:pPr>
            <w:r w:rsidRPr="00794246">
              <w:rPr>
                <w:rFonts w:eastAsia="Times New Roman"/>
                <w:color w:val="000000"/>
              </w:rPr>
              <w:t>Managed Coverage</w:t>
            </w:r>
          </w:p>
        </w:tc>
        <w:tc>
          <w:tcPr>
            <w:tcW w:w="1100" w:type="dxa"/>
            <w:noWrap/>
            <w:hideMark/>
          </w:tcPr>
          <w:p w14:paraId="581B7922" w14:textId="77777777" w:rsidR="00D12960" w:rsidRPr="00794246" w:rsidRDefault="00D12960" w:rsidP="0079424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sidRPr="00794246">
              <w:rPr>
                <w:rFonts w:eastAsia="Times New Roman"/>
                <w:b/>
                <w:bCs/>
                <w:color w:val="000000"/>
              </w:rPr>
              <w:t>56.7%</w:t>
            </w:r>
          </w:p>
        </w:tc>
        <w:tc>
          <w:tcPr>
            <w:tcW w:w="1146" w:type="dxa"/>
            <w:noWrap/>
            <w:hideMark/>
          </w:tcPr>
          <w:p w14:paraId="3102F0DC" w14:textId="77777777" w:rsidR="00D12960" w:rsidRPr="00794246" w:rsidRDefault="00D12960" w:rsidP="0079424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p>
        </w:tc>
        <w:tc>
          <w:tcPr>
            <w:tcW w:w="1080" w:type="dxa"/>
            <w:noWrap/>
            <w:hideMark/>
          </w:tcPr>
          <w:p w14:paraId="58DEE3CA" w14:textId="77777777" w:rsidR="00D12960" w:rsidRPr="00794246" w:rsidRDefault="00D12960" w:rsidP="00794246">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170" w:type="dxa"/>
            <w:noWrap/>
            <w:hideMark/>
          </w:tcPr>
          <w:p w14:paraId="79D59B3D" w14:textId="77777777" w:rsidR="00D12960" w:rsidRPr="00794246" w:rsidRDefault="00D12960" w:rsidP="00794246">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898" w:type="dxa"/>
          </w:tcPr>
          <w:p w14:paraId="6721E8F5" w14:textId="77777777" w:rsidR="00D12960" w:rsidRPr="00794246" w:rsidRDefault="00D12960" w:rsidP="00794246">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r>
    </w:tbl>
    <w:p w14:paraId="3C644B61" w14:textId="77777777" w:rsidR="00794246" w:rsidRPr="00794246" w:rsidRDefault="00794246" w:rsidP="00794246">
      <w:pPr>
        <w:spacing w:after="0"/>
        <w:rPr>
          <w:rFonts w:ascii="Calibri" w:hAnsi="Calibri"/>
          <w:b/>
          <w:color w:val="1F497D"/>
          <w:sz w:val="22"/>
          <w:szCs w:val="22"/>
        </w:rPr>
      </w:pPr>
    </w:p>
    <w:p w14:paraId="727D9DDD" w14:textId="465880D3" w:rsidR="00554D7A" w:rsidRDefault="00794246" w:rsidP="006E0C0C">
      <w:pPr>
        <w:pStyle w:val="LWPParagraphText"/>
      </w:pPr>
      <w:r w:rsidRPr="00794246">
        <w:t>Since all audio streams are represented</w:t>
      </w:r>
      <w:r w:rsidR="004C4061">
        <w:t>,</w:t>
      </w:r>
      <w:r w:rsidRPr="00794246">
        <w:t xml:space="preserve"> you can easily render charts and include how many of the streams in your environment are on your managed network versus unmanaged. </w:t>
      </w:r>
      <w:r w:rsidR="00554D7A">
        <w:t>You can</w:t>
      </w:r>
      <w:r w:rsidR="000D69A2">
        <w:t xml:space="preserve"> see in the table above the</w:t>
      </w:r>
      <w:r w:rsidR="00554D7A">
        <w:t xml:space="preserve"> three rows - </w:t>
      </w:r>
      <w:r w:rsidRPr="00794246">
        <w:t>VPN, External</w:t>
      </w:r>
      <w:r w:rsidR="004C4061">
        <w:t>,</w:t>
      </w:r>
      <w:r w:rsidRPr="00794246">
        <w:t xml:space="preserve"> and all Wireless streams are considered unmanaged</w:t>
      </w:r>
      <w:r w:rsidR="00554D7A">
        <w:t xml:space="preserve"> in this example</w:t>
      </w:r>
      <w:r w:rsidRPr="00794246">
        <w:t>.</w:t>
      </w:r>
    </w:p>
    <w:p w14:paraId="6EAC902B" w14:textId="2430E12D" w:rsidR="00794246" w:rsidRPr="00794246" w:rsidRDefault="00794246" w:rsidP="006E0C0C">
      <w:pPr>
        <w:pStyle w:val="LWPParagraphText"/>
      </w:pPr>
      <w:r w:rsidRPr="00794246">
        <w:t>You can also see which type of streams make up the majority of your traffic. In this example</w:t>
      </w:r>
      <w:r w:rsidR="004C4061">
        <w:t>,</w:t>
      </w:r>
      <w:r w:rsidRPr="00794246">
        <w:t xml:space="preserve"> </w:t>
      </w:r>
      <w:r w:rsidR="00554D7A">
        <w:t>the data shows the majority of streams are from users either dialing into conferences via PSTN or connecting externally.</w:t>
      </w:r>
      <w:r w:rsidR="00554D7A" w:rsidDel="004E21EE">
        <w:t xml:space="preserve"> </w:t>
      </w:r>
      <w:r w:rsidR="00554D7A">
        <w:t>Given the unmanaged nature of external connections, this customer will need to think about creative ways to educate their users on getting the best quality when connecting via external unmanaged networks</w:t>
      </w:r>
      <w:r w:rsidR="004C4061">
        <w:t>,</w:t>
      </w:r>
      <w:r w:rsidR="00554D7A">
        <w:t xml:space="preserve"> and </w:t>
      </w:r>
      <w:r w:rsidR="00B542FF">
        <w:t>potentially joining via VoIP on mobile devices to reduce PSTN usage.</w:t>
      </w:r>
    </w:p>
    <w:p w14:paraId="6D23A9D8" w14:textId="77777777" w:rsidR="00794246" w:rsidRPr="00794246" w:rsidRDefault="00794246" w:rsidP="00794246">
      <w:pPr>
        <w:spacing w:after="160" w:line="259" w:lineRule="auto"/>
        <w:rPr>
          <w:rFonts w:ascii="Calibri" w:hAnsi="Calibri"/>
          <w:b/>
          <w:color w:val="1F497D"/>
          <w:sz w:val="22"/>
          <w:szCs w:val="22"/>
        </w:rPr>
      </w:pPr>
      <w:r w:rsidRPr="00794246">
        <w:rPr>
          <w:rFonts w:ascii="Calibri" w:hAnsi="Calibri"/>
          <w:noProof/>
          <w:sz w:val="22"/>
          <w:szCs w:val="22"/>
        </w:rPr>
        <w:lastRenderedPageBreak/>
        <mc:AlternateContent>
          <mc:Choice Requires="wps">
            <w:drawing>
              <wp:anchor distT="0" distB="0" distL="114300" distR="114300" simplePos="0" relativeHeight="251658246" behindDoc="0" locked="0" layoutInCell="1" allowOverlap="1" wp14:anchorId="06FE7B7E" wp14:editId="36669D6C">
                <wp:simplePos x="0" y="0"/>
                <wp:positionH relativeFrom="column">
                  <wp:posOffset>3784600</wp:posOffset>
                </wp:positionH>
                <wp:positionV relativeFrom="paragraph">
                  <wp:posOffset>2777067</wp:posOffset>
                </wp:positionV>
                <wp:extent cx="1447800" cy="270087"/>
                <wp:effectExtent l="0" t="0" r="19050" b="15875"/>
                <wp:wrapNone/>
                <wp:docPr id="8" name="Rectangle 8"/>
                <wp:cNvGraphicFramePr/>
                <a:graphic xmlns:a="http://schemas.openxmlformats.org/drawingml/2006/main">
                  <a:graphicData uri="http://schemas.microsoft.com/office/word/2010/wordprocessingShape">
                    <wps:wsp>
                      <wps:cNvSpPr/>
                      <wps:spPr>
                        <a:xfrm>
                          <a:off x="0" y="0"/>
                          <a:ext cx="1447800" cy="270087"/>
                        </a:xfrm>
                        <a:prstGeom prst="rect">
                          <a:avLst/>
                        </a:prstGeom>
                        <a:solidFill>
                          <a:srgbClr val="FFC000">
                            <a:lumMod val="40000"/>
                            <a:lumOff val="60000"/>
                          </a:srgbClr>
                        </a:solidFill>
                        <a:ln w="6350" cap="flat" cmpd="sng" algn="ctr">
                          <a:solidFill>
                            <a:srgbClr val="5B9BD5">
                              <a:shade val="50000"/>
                            </a:srgbClr>
                          </a:solidFill>
                          <a:prstDash val="solid"/>
                          <a:miter lim="800000"/>
                        </a:ln>
                        <a:effectLst/>
                      </wps:spPr>
                      <wps:txbx>
                        <w:txbxContent>
                          <w:p w14:paraId="1E08470A" w14:textId="77777777" w:rsidR="007B283F" w:rsidRPr="00794246" w:rsidRDefault="007B283F" w:rsidP="00794246">
                            <w:pPr>
                              <w:jc w:val="center"/>
                              <w:rPr>
                                <w:color w:val="000000"/>
                              </w:rPr>
                            </w:pPr>
                            <w:r w:rsidRPr="00794246">
                              <w:rPr>
                                <w:color w:val="000000"/>
                              </w:rPr>
                              <w:t>Unmanaged 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30" style="position:absolute;margin-left:298pt;margin-top:218.65pt;width:114pt;height:21.2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" fillcolor="#ffe699" strokecolor="#41719c" strokeweight=".5pt">
                <v:textbox>
                  <w:txbxContent>
                    <w:p w14:paraId="1E08470A" w14:textId="77777777" w:rsidR="007B283F" w:rsidRPr="00794246" w:rsidRDefault="007B283F" w:rsidP="00794246">
                      <w:pPr>
                        <w:jc w:val="center"/>
                        <w:rPr>
                          <w:color w:val="000000"/>
                        </w:rPr>
                      </w:pPr>
                      <w:r w:rsidRPr="00794246">
                        <w:rPr>
                          <w:color w:val="000000"/>
                        </w:rPr>
                        <w:t>Unmanaged 37%</w:t>
                      </w:r>
                    </w:p>
                  </w:txbxContent>
                </v:textbox>
              </v:rect>
            </w:pict>
          </mc:Fallback>
        </mc:AlternateContent>
      </w:r>
      <w:r w:rsidRPr="00794246">
        <w:rPr>
          <w:rFonts w:ascii="Calibri" w:hAnsi="Calibri"/>
          <w:noProof/>
          <w:sz w:val="22"/>
          <w:szCs w:val="22"/>
        </w:rPr>
        <w:drawing>
          <wp:inline distT="0" distB="0" distL="0" distR="0" wp14:anchorId="49BE17C0" wp14:editId="19B1FEAB">
            <wp:extent cx="5535930" cy="3116580"/>
            <wp:effectExtent l="0" t="0" r="7620" b="762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0C37B6C9" w14:textId="4020E5B7" w:rsidR="00794246" w:rsidRDefault="00794246" w:rsidP="006E0C0C">
      <w:pPr>
        <w:pStyle w:val="LWPParagraphText"/>
      </w:pPr>
      <w:r w:rsidRPr="00794246">
        <w:t xml:space="preserve">The </w:t>
      </w:r>
      <w:r w:rsidR="004C4061">
        <w:t>followi</w:t>
      </w:r>
      <w:r w:rsidR="004F6C2F">
        <w:t>ng</w:t>
      </w:r>
      <w:r w:rsidR="004C4061" w:rsidRPr="00794246">
        <w:t xml:space="preserve"> </w:t>
      </w:r>
      <w:r w:rsidRPr="00794246">
        <w:t xml:space="preserve">view </w:t>
      </w:r>
      <w:r w:rsidR="00554D7A">
        <w:t xml:space="preserve">of this same data </w:t>
      </w:r>
      <w:r w:rsidR="00554D7A" w:rsidRPr="00794246">
        <w:t>focuses</w:t>
      </w:r>
      <w:r w:rsidR="00554D7A">
        <w:t xml:space="preserve"> </w:t>
      </w:r>
      <w:r w:rsidRPr="00794246">
        <w:t>just on the managed streams, highlighting the top contributors to poor streams on the managed network.</w:t>
      </w:r>
      <w:r w:rsidR="006D054B">
        <w:t xml:space="preserve"> </w:t>
      </w:r>
      <w:r w:rsidRPr="00794246">
        <w:t>In this case</w:t>
      </w:r>
      <w:r w:rsidR="004C4061">
        <w:t>,</w:t>
      </w:r>
      <w:r w:rsidRPr="00794246">
        <w:t xml:space="preserve"> wired client-to-server connections had the</w:t>
      </w:r>
      <w:r w:rsidR="00554D7A">
        <w:t xml:space="preserve"> largest number of poor streams and</w:t>
      </w:r>
      <w:r w:rsidR="004C4061">
        <w:t>,</w:t>
      </w:r>
      <w:r w:rsidR="00554D7A">
        <w:t xml:space="preserve"> consequently</w:t>
      </w:r>
      <w:r w:rsidR="004C4061">
        <w:t>,</w:t>
      </w:r>
      <w:r w:rsidR="00554D7A">
        <w:t xml:space="preserve"> would be the first place to focus for remediation.</w:t>
      </w:r>
    </w:p>
    <w:p w14:paraId="506C0579" w14:textId="5530B85F" w:rsidR="00794246" w:rsidRPr="00794246" w:rsidRDefault="00794246" w:rsidP="00794246">
      <w:pPr>
        <w:spacing w:after="160" w:line="259" w:lineRule="auto"/>
        <w:rPr>
          <w:rFonts w:ascii="Calibri" w:hAnsi="Calibri"/>
          <w:b/>
          <w:color w:val="1F497D"/>
          <w:sz w:val="22"/>
          <w:szCs w:val="22"/>
        </w:rPr>
      </w:pPr>
      <w:r w:rsidRPr="00794246">
        <w:rPr>
          <w:rFonts w:ascii="Calibri" w:hAnsi="Calibri"/>
          <w:noProof/>
          <w:sz w:val="22"/>
          <w:szCs w:val="22"/>
        </w:rPr>
        <w:drawing>
          <wp:inline distT="0" distB="0" distL="0" distR="0" wp14:anchorId="0B56D8B5" wp14:editId="5C83B611">
            <wp:extent cx="5494867" cy="3479800"/>
            <wp:effectExtent l="0" t="0" r="10795" b="635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5B1AE599" w14:textId="7409E23D" w:rsidR="00794246" w:rsidRDefault="00794246" w:rsidP="006E0C0C">
      <w:pPr>
        <w:pStyle w:val="LWPParagraphText"/>
      </w:pPr>
      <w:r w:rsidRPr="00794246">
        <w:t xml:space="preserve">You can also </w:t>
      </w:r>
      <w:r w:rsidR="00B542FF">
        <w:t xml:space="preserve">use the trending queries to show trends in a </w:t>
      </w:r>
      <w:r w:rsidRPr="00794246">
        <w:t>dashboard view.</w:t>
      </w:r>
      <w:r w:rsidR="006D054B">
        <w:t xml:space="preserve"> </w:t>
      </w:r>
      <w:r w:rsidRPr="00794246">
        <w:t>By reporting summaries by date and type</w:t>
      </w:r>
      <w:r w:rsidR="004C4061">
        <w:t>,</w:t>
      </w:r>
      <w:r w:rsidRPr="00794246">
        <w:t xml:space="preserve"> you will get a tabular view like </w:t>
      </w:r>
      <w:r w:rsidR="00B76AE3" w:rsidRPr="00794246">
        <w:t>th</w:t>
      </w:r>
      <w:r w:rsidR="00B76AE3">
        <w:t>e following</w:t>
      </w:r>
      <w:r w:rsidRPr="00794246">
        <w:t>:</w:t>
      </w:r>
    </w:p>
    <w:p w14:paraId="748857AD" w14:textId="77777777" w:rsidR="00A371FA" w:rsidRPr="00794246" w:rsidRDefault="00A371FA" w:rsidP="006E0C0C">
      <w:pPr>
        <w:pStyle w:val="LWPParagraphText"/>
      </w:pPr>
    </w:p>
    <w:tbl>
      <w:tblPr>
        <w:tblStyle w:val="GridTable4-Accent51"/>
        <w:tblW w:w="6955" w:type="dxa"/>
        <w:tblInd w:w="607" w:type="dxa"/>
        <w:tblLook w:val="04A0" w:firstRow="1" w:lastRow="0" w:firstColumn="1" w:lastColumn="0" w:noHBand="0" w:noVBand="1"/>
      </w:tblPr>
      <w:tblGrid>
        <w:gridCol w:w="1276"/>
        <w:gridCol w:w="1992"/>
        <w:gridCol w:w="2089"/>
        <w:gridCol w:w="1800"/>
        <w:gridCol w:w="1350"/>
      </w:tblGrid>
      <w:tr w:rsidR="00794246" w:rsidRPr="00794246" w14:paraId="71A73B5D" w14:textId="77777777" w:rsidTr="0079424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31E6F4FA" w14:textId="77777777" w:rsidR="00794246" w:rsidRPr="00794246" w:rsidRDefault="00794246" w:rsidP="00794246">
            <w:pPr>
              <w:spacing w:after="0"/>
              <w:jc w:val="center"/>
              <w:rPr>
                <w:rFonts w:eastAsia="Times New Roman"/>
                <w:color w:val="000000"/>
              </w:rPr>
            </w:pPr>
            <w:proofErr w:type="spellStart"/>
            <w:r w:rsidRPr="00794246">
              <w:rPr>
                <w:rFonts w:eastAsia="Times New Roman"/>
                <w:color w:val="000000"/>
              </w:rPr>
              <w:lastRenderedPageBreak/>
              <w:t>ReportDate</w:t>
            </w:r>
            <w:proofErr w:type="spellEnd"/>
          </w:p>
        </w:tc>
        <w:tc>
          <w:tcPr>
            <w:tcW w:w="1359" w:type="dxa"/>
            <w:noWrap/>
            <w:hideMark/>
          </w:tcPr>
          <w:p w14:paraId="0450DEDC" w14:textId="4B5C0CC6" w:rsidR="00794246" w:rsidRPr="00794246" w:rsidRDefault="00B542FF" w:rsidP="0079424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proofErr w:type="spellStart"/>
            <w:r>
              <w:rPr>
                <w:rFonts w:eastAsia="Times New Roman"/>
                <w:color w:val="000000"/>
              </w:rPr>
              <w:t>AVMCU_Mediation</w:t>
            </w:r>
            <w:proofErr w:type="spellEnd"/>
          </w:p>
        </w:tc>
        <w:tc>
          <w:tcPr>
            <w:tcW w:w="1170" w:type="dxa"/>
            <w:noWrap/>
            <w:hideMark/>
          </w:tcPr>
          <w:p w14:paraId="2D824EB4" w14:textId="619E2BD6" w:rsidR="00794246" w:rsidRPr="00794246" w:rsidRDefault="00B542FF" w:rsidP="00794246">
            <w:pPr>
              <w:spacing w:after="0"/>
              <w:cnfStyle w:val="100000000000" w:firstRow="1" w:lastRow="0" w:firstColumn="0" w:lastColumn="0" w:oddVBand="0" w:evenVBand="0" w:oddHBand="0" w:evenHBand="0" w:firstRowFirstColumn="0" w:firstRowLastColumn="0" w:lastRowFirstColumn="0" w:lastRowLastColumn="0"/>
              <w:rPr>
                <w:rFonts w:eastAsia="Times New Roman"/>
                <w:color w:val="000000"/>
              </w:rPr>
            </w:pPr>
            <w:proofErr w:type="spellStart"/>
            <w:r>
              <w:rPr>
                <w:rFonts w:eastAsia="Times New Roman"/>
                <w:color w:val="000000"/>
              </w:rPr>
              <w:t>Mediation_Gateway</w:t>
            </w:r>
            <w:proofErr w:type="spellEnd"/>
          </w:p>
        </w:tc>
        <w:tc>
          <w:tcPr>
            <w:tcW w:w="1800" w:type="dxa"/>
            <w:noWrap/>
            <w:hideMark/>
          </w:tcPr>
          <w:p w14:paraId="7B120C61" w14:textId="77777777" w:rsidR="00794246" w:rsidRPr="00794246" w:rsidRDefault="00794246" w:rsidP="00794246">
            <w:pPr>
              <w:spacing w:after="0"/>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94246">
              <w:rPr>
                <w:rFonts w:eastAsia="Times New Roman"/>
                <w:color w:val="000000"/>
              </w:rPr>
              <w:t>Wired MCU/MS</w:t>
            </w:r>
          </w:p>
        </w:tc>
        <w:tc>
          <w:tcPr>
            <w:tcW w:w="1350" w:type="dxa"/>
            <w:noWrap/>
            <w:hideMark/>
          </w:tcPr>
          <w:p w14:paraId="7E71DFE4" w14:textId="79052205" w:rsidR="00794246" w:rsidRPr="00794246" w:rsidRDefault="00B542FF" w:rsidP="00794246">
            <w:pPr>
              <w:spacing w:after="0"/>
              <w:cnfStyle w:val="100000000000" w:firstRow="1"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Wired_</w:t>
            </w:r>
            <w:r w:rsidR="00794246" w:rsidRPr="00794246">
              <w:rPr>
                <w:rFonts w:eastAsia="Times New Roman"/>
                <w:color w:val="000000"/>
              </w:rPr>
              <w:t xml:space="preserve">P2P </w:t>
            </w:r>
          </w:p>
        </w:tc>
      </w:tr>
      <w:tr w:rsidR="00794246" w:rsidRPr="00794246" w14:paraId="4829BCCC" w14:textId="77777777" w:rsidTr="0079424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noWrap/>
            <w:hideMark/>
          </w:tcPr>
          <w:p w14:paraId="379D63A2" w14:textId="77777777" w:rsidR="00794246" w:rsidRPr="00794246" w:rsidRDefault="00794246" w:rsidP="00794246">
            <w:pPr>
              <w:spacing w:after="0"/>
              <w:jc w:val="center"/>
              <w:rPr>
                <w:rFonts w:eastAsia="Times New Roman"/>
                <w:color w:val="000000"/>
              </w:rPr>
            </w:pPr>
            <w:r w:rsidRPr="00794246">
              <w:rPr>
                <w:rFonts w:eastAsia="Times New Roman"/>
                <w:color w:val="000000"/>
              </w:rPr>
              <w:t>6/10/2013</w:t>
            </w:r>
          </w:p>
        </w:tc>
        <w:tc>
          <w:tcPr>
            <w:tcW w:w="1359" w:type="dxa"/>
            <w:noWrap/>
            <w:hideMark/>
          </w:tcPr>
          <w:p w14:paraId="2C0419A4" w14:textId="77777777" w:rsidR="00794246" w:rsidRPr="00794246" w:rsidRDefault="00794246" w:rsidP="0079424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94246">
              <w:rPr>
                <w:rFonts w:eastAsia="Times New Roman"/>
                <w:color w:val="000000"/>
              </w:rPr>
              <w:t>22.4</w:t>
            </w:r>
          </w:p>
        </w:tc>
        <w:tc>
          <w:tcPr>
            <w:tcW w:w="1170" w:type="dxa"/>
            <w:noWrap/>
            <w:hideMark/>
          </w:tcPr>
          <w:p w14:paraId="34586F9C" w14:textId="77777777" w:rsidR="00794246" w:rsidRPr="00794246" w:rsidRDefault="00794246" w:rsidP="0079424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94246">
              <w:rPr>
                <w:rFonts w:eastAsia="Times New Roman"/>
                <w:color w:val="000000"/>
              </w:rPr>
              <w:t>6</w:t>
            </w:r>
          </w:p>
        </w:tc>
        <w:tc>
          <w:tcPr>
            <w:tcW w:w="1800" w:type="dxa"/>
            <w:noWrap/>
            <w:hideMark/>
          </w:tcPr>
          <w:p w14:paraId="3FBE9501" w14:textId="77777777" w:rsidR="00794246" w:rsidRPr="00794246" w:rsidRDefault="00794246" w:rsidP="0079424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94246">
              <w:rPr>
                <w:rFonts w:eastAsia="Times New Roman"/>
                <w:color w:val="000000"/>
              </w:rPr>
              <w:t>14.1</w:t>
            </w:r>
          </w:p>
        </w:tc>
        <w:tc>
          <w:tcPr>
            <w:tcW w:w="1350" w:type="dxa"/>
            <w:noWrap/>
            <w:hideMark/>
          </w:tcPr>
          <w:p w14:paraId="0D671F55" w14:textId="77777777" w:rsidR="00794246" w:rsidRPr="00794246" w:rsidRDefault="00794246" w:rsidP="0079424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94246">
              <w:rPr>
                <w:rFonts w:eastAsia="Times New Roman"/>
                <w:color w:val="000000"/>
              </w:rPr>
              <w:t>16.9</w:t>
            </w:r>
          </w:p>
        </w:tc>
      </w:tr>
      <w:tr w:rsidR="00794246" w:rsidRPr="00794246" w14:paraId="601D0F98" w14:textId="77777777" w:rsidTr="008C0161">
        <w:trPr>
          <w:trHeight w:val="288"/>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43CAB70" w14:textId="77777777" w:rsidR="00794246" w:rsidRPr="00794246" w:rsidRDefault="00794246" w:rsidP="00794246">
            <w:pPr>
              <w:spacing w:after="0"/>
              <w:jc w:val="center"/>
              <w:rPr>
                <w:rFonts w:eastAsia="Times New Roman"/>
                <w:color w:val="000000"/>
              </w:rPr>
            </w:pPr>
            <w:r w:rsidRPr="00794246">
              <w:rPr>
                <w:rFonts w:eastAsia="Times New Roman"/>
                <w:color w:val="000000"/>
              </w:rPr>
              <w:t>6/11/2013</w:t>
            </w:r>
          </w:p>
        </w:tc>
        <w:tc>
          <w:tcPr>
            <w:tcW w:w="1359" w:type="dxa"/>
            <w:noWrap/>
            <w:hideMark/>
          </w:tcPr>
          <w:p w14:paraId="2689AC8C" w14:textId="77777777" w:rsidR="00794246" w:rsidRPr="00794246" w:rsidRDefault="00794246" w:rsidP="0079424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94246">
              <w:rPr>
                <w:rFonts w:eastAsia="Times New Roman"/>
                <w:color w:val="000000"/>
              </w:rPr>
              <w:t>18.6</w:t>
            </w:r>
          </w:p>
        </w:tc>
        <w:tc>
          <w:tcPr>
            <w:tcW w:w="1170" w:type="dxa"/>
            <w:noWrap/>
            <w:hideMark/>
          </w:tcPr>
          <w:p w14:paraId="0AAD4DEE" w14:textId="77777777" w:rsidR="00794246" w:rsidRPr="00794246" w:rsidRDefault="00794246" w:rsidP="0079424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94246">
              <w:rPr>
                <w:rFonts w:eastAsia="Times New Roman"/>
                <w:color w:val="000000"/>
              </w:rPr>
              <w:t>6.3</w:t>
            </w:r>
          </w:p>
        </w:tc>
        <w:tc>
          <w:tcPr>
            <w:tcW w:w="1800" w:type="dxa"/>
            <w:noWrap/>
            <w:hideMark/>
          </w:tcPr>
          <w:p w14:paraId="3593597C" w14:textId="77777777" w:rsidR="00794246" w:rsidRPr="00794246" w:rsidRDefault="00794246" w:rsidP="0079424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94246">
              <w:rPr>
                <w:rFonts w:eastAsia="Times New Roman"/>
                <w:color w:val="000000"/>
              </w:rPr>
              <w:t>12.5</w:t>
            </w:r>
          </w:p>
        </w:tc>
        <w:tc>
          <w:tcPr>
            <w:tcW w:w="1350" w:type="dxa"/>
            <w:noWrap/>
            <w:hideMark/>
          </w:tcPr>
          <w:p w14:paraId="70DCC276" w14:textId="77777777" w:rsidR="00794246" w:rsidRPr="00794246" w:rsidRDefault="00794246" w:rsidP="0079424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94246">
              <w:rPr>
                <w:rFonts w:eastAsia="Times New Roman"/>
                <w:color w:val="000000"/>
              </w:rPr>
              <w:t>16.2</w:t>
            </w:r>
          </w:p>
        </w:tc>
      </w:tr>
      <w:tr w:rsidR="00794246" w:rsidRPr="00794246" w14:paraId="3F3BB965" w14:textId="77777777" w:rsidTr="0079424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5EC1541" w14:textId="77777777" w:rsidR="00794246" w:rsidRPr="00794246" w:rsidRDefault="00794246" w:rsidP="00794246">
            <w:pPr>
              <w:spacing w:after="0"/>
              <w:jc w:val="center"/>
              <w:rPr>
                <w:rFonts w:eastAsia="Times New Roman"/>
                <w:color w:val="000000"/>
              </w:rPr>
            </w:pPr>
            <w:r w:rsidRPr="00794246">
              <w:rPr>
                <w:rFonts w:eastAsia="Times New Roman"/>
                <w:color w:val="000000"/>
              </w:rPr>
              <w:t>6/12/2013</w:t>
            </w:r>
          </w:p>
        </w:tc>
        <w:tc>
          <w:tcPr>
            <w:tcW w:w="1359" w:type="dxa"/>
            <w:noWrap/>
            <w:hideMark/>
          </w:tcPr>
          <w:p w14:paraId="5CF8530D" w14:textId="77777777" w:rsidR="00794246" w:rsidRPr="00794246" w:rsidRDefault="00794246" w:rsidP="0079424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94246">
              <w:rPr>
                <w:rFonts w:eastAsia="Times New Roman"/>
                <w:color w:val="000000"/>
              </w:rPr>
              <w:t>15.3</w:t>
            </w:r>
          </w:p>
        </w:tc>
        <w:tc>
          <w:tcPr>
            <w:tcW w:w="1170" w:type="dxa"/>
            <w:noWrap/>
            <w:hideMark/>
          </w:tcPr>
          <w:p w14:paraId="3D96FDE7" w14:textId="77777777" w:rsidR="00794246" w:rsidRPr="00794246" w:rsidRDefault="00794246" w:rsidP="0079424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94246">
              <w:rPr>
                <w:rFonts w:eastAsia="Times New Roman"/>
                <w:color w:val="000000"/>
              </w:rPr>
              <w:t>6.1</w:t>
            </w:r>
          </w:p>
        </w:tc>
        <w:tc>
          <w:tcPr>
            <w:tcW w:w="1800" w:type="dxa"/>
            <w:noWrap/>
            <w:hideMark/>
          </w:tcPr>
          <w:p w14:paraId="64975B23" w14:textId="77777777" w:rsidR="00794246" w:rsidRPr="00794246" w:rsidRDefault="00794246" w:rsidP="0079424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94246">
              <w:rPr>
                <w:rFonts w:eastAsia="Times New Roman"/>
                <w:color w:val="000000"/>
              </w:rPr>
              <w:t>11.9</w:t>
            </w:r>
          </w:p>
        </w:tc>
        <w:tc>
          <w:tcPr>
            <w:tcW w:w="1350" w:type="dxa"/>
            <w:noWrap/>
            <w:hideMark/>
          </w:tcPr>
          <w:p w14:paraId="1D902DDA" w14:textId="77777777" w:rsidR="00794246" w:rsidRPr="00794246" w:rsidRDefault="00794246" w:rsidP="0079424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94246">
              <w:rPr>
                <w:rFonts w:eastAsia="Times New Roman"/>
                <w:color w:val="000000"/>
              </w:rPr>
              <w:t>16.1</w:t>
            </w:r>
          </w:p>
        </w:tc>
      </w:tr>
      <w:tr w:rsidR="00794246" w:rsidRPr="00794246" w14:paraId="6922BB56" w14:textId="77777777" w:rsidTr="008C0161">
        <w:trPr>
          <w:trHeight w:val="288"/>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144302E" w14:textId="77777777" w:rsidR="00794246" w:rsidRPr="00794246" w:rsidRDefault="00794246" w:rsidP="00794246">
            <w:pPr>
              <w:spacing w:after="0"/>
              <w:jc w:val="center"/>
              <w:rPr>
                <w:rFonts w:eastAsia="Times New Roman"/>
                <w:color w:val="000000"/>
              </w:rPr>
            </w:pPr>
            <w:r w:rsidRPr="00794246">
              <w:rPr>
                <w:rFonts w:eastAsia="Times New Roman"/>
                <w:color w:val="000000"/>
              </w:rPr>
              <w:t>6/13/2013</w:t>
            </w:r>
          </w:p>
        </w:tc>
        <w:tc>
          <w:tcPr>
            <w:tcW w:w="1359" w:type="dxa"/>
            <w:noWrap/>
            <w:hideMark/>
          </w:tcPr>
          <w:p w14:paraId="5FF94268" w14:textId="77777777" w:rsidR="00794246" w:rsidRPr="00794246" w:rsidRDefault="00794246" w:rsidP="0079424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94246">
              <w:rPr>
                <w:rFonts w:eastAsia="Times New Roman"/>
                <w:color w:val="000000"/>
              </w:rPr>
              <w:t>16</w:t>
            </w:r>
          </w:p>
        </w:tc>
        <w:tc>
          <w:tcPr>
            <w:tcW w:w="1170" w:type="dxa"/>
            <w:noWrap/>
            <w:hideMark/>
          </w:tcPr>
          <w:p w14:paraId="7875669F" w14:textId="77777777" w:rsidR="00794246" w:rsidRPr="00794246" w:rsidRDefault="00794246" w:rsidP="0079424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94246">
              <w:rPr>
                <w:rFonts w:eastAsia="Times New Roman"/>
                <w:color w:val="000000"/>
              </w:rPr>
              <w:t>5.5</w:t>
            </w:r>
          </w:p>
        </w:tc>
        <w:tc>
          <w:tcPr>
            <w:tcW w:w="1800" w:type="dxa"/>
            <w:noWrap/>
            <w:hideMark/>
          </w:tcPr>
          <w:p w14:paraId="4AEECF9B" w14:textId="77777777" w:rsidR="00794246" w:rsidRPr="00794246" w:rsidRDefault="00794246" w:rsidP="0079424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94246">
              <w:rPr>
                <w:rFonts w:eastAsia="Times New Roman"/>
                <w:color w:val="000000"/>
              </w:rPr>
              <w:t>10.4</w:t>
            </w:r>
          </w:p>
        </w:tc>
        <w:tc>
          <w:tcPr>
            <w:tcW w:w="1350" w:type="dxa"/>
            <w:noWrap/>
            <w:hideMark/>
          </w:tcPr>
          <w:p w14:paraId="469F523D" w14:textId="77777777" w:rsidR="00794246" w:rsidRPr="00794246" w:rsidRDefault="00794246" w:rsidP="0079424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94246">
              <w:rPr>
                <w:rFonts w:eastAsia="Times New Roman"/>
                <w:color w:val="000000"/>
              </w:rPr>
              <w:t>17.1</w:t>
            </w:r>
          </w:p>
        </w:tc>
      </w:tr>
      <w:tr w:rsidR="00794246" w:rsidRPr="00794246" w14:paraId="484C2008" w14:textId="77777777" w:rsidTr="0079424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479AF86" w14:textId="77777777" w:rsidR="00794246" w:rsidRPr="00794246" w:rsidRDefault="00794246" w:rsidP="00794246">
            <w:pPr>
              <w:spacing w:after="0"/>
              <w:jc w:val="center"/>
              <w:rPr>
                <w:rFonts w:eastAsia="Times New Roman"/>
                <w:color w:val="000000"/>
              </w:rPr>
            </w:pPr>
            <w:r w:rsidRPr="00794246">
              <w:rPr>
                <w:rFonts w:eastAsia="Times New Roman"/>
                <w:color w:val="000000"/>
              </w:rPr>
              <w:t>6/14/2013</w:t>
            </w:r>
          </w:p>
        </w:tc>
        <w:tc>
          <w:tcPr>
            <w:tcW w:w="1359" w:type="dxa"/>
            <w:noWrap/>
            <w:hideMark/>
          </w:tcPr>
          <w:p w14:paraId="7B4FAD59" w14:textId="77777777" w:rsidR="00794246" w:rsidRPr="00794246" w:rsidRDefault="00794246" w:rsidP="0079424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94246">
              <w:rPr>
                <w:rFonts w:eastAsia="Times New Roman"/>
                <w:color w:val="000000"/>
              </w:rPr>
              <w:t>13.9</w:t>
            </w:r>
          </w:p>
        </w:tc>
        <w:tc>
          <w:tcPr>
            <w:tcW w:w="1170" w:type="dxa"/>
            <w:noWrap/>
            <w:hideMark/>
          </w:tcPr>
          <w:p w14:paraId="3ABA3155" w14:textId="77777777" w:rsidR="00794246" w:rsidRPr="00794246" w:rsidRDefault="00794246" w:rsidP="0079424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94246">
              <w:rPr>
                <w:rFonts w:eastAsia="Times New Roman"/>
                <w:color w:val="000000"/>
              </w:rPr>
              <w:t>5.5</w:t>
            </w:r>
          </w:p>
        </w:tc>
        <w:tc>
          <w:tcPr>
            <w:tcW w:w="1800" w:type="dxa"/>
            <w:noWrap/>
            <w:hideMark/>
          </w:tcPr>
          <w:p w14:paraId="1403696A" w14:textId="77777777" w:rsidR="00794246" w:rsidRPr="00794246" w:rsidRDefault="00794246" w:rsidP="0079424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94246">
              <w:rPr>
                <w:rFonts w:eastAsia="Times New Roman"/>
                <w:color w:val="000000"/>
              </w:rPr>
              <w:t>8.7</w:t>
            </w:r>
          </w:p>
        </w:tc>
        <w:tc>
          <w:tcPr>
            <w:tcW w:w="1350" w:type="dxa"/>
            <w:noWrap/>
            <w:hideMark/>
          </w:tcPr>
          <w:p w14:paraId="61EFD1AF" w14:textId="77777777" w:rsidR="00794246" w:rsidRPr="00794246" w:rsidRDefault="00794246" w:rsidP="0079424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94246">
              <w:rPr>
                <w:rFonts w:eastAsia="Times New Roman"/>
                <w:color w:val="000000"/>
              </w:rPr>
              <w:t>14.2</w:t>
            </w:r>
          </w:p>
        </w:tc>
      </w:tr>
    </w:tbl>
    <w:p w14:paraId="2B75BD9B" w14:textId="77777777" w:rsidR="00794246" w:rsidRPr="00794246" w:rsidRDefault="00794246" w:rsidP="00794246">
      <w:pPr>
        <w:spacing w:after="160" w:line="259" w:lineRule="auto"/>
        <w:rPr>
          <w:rFonts w:ascii="Calibri" w:hAnsi="Calibri"/>
          <w:sz w:val="22"/>
          <w:szCs w:val="22"/>
        </w:rPr>
      </w:pPr>
    </w:p>
    <w:p w14:paraId="5EF7AFF5" w14:textId="411487CA" w:rsidR="00794246" w:rsidRPr="00794246" w:rsidRDefault="00794246" w:rsidP="006E0C0C">
      <w:pPr>
        <w:pStyle w:val="LWPParagraphText"/>
      </w:pPr>
      <w:r w:rsidRPr="00794246">
        <w:t>A chart view of this data shows how managed str</w:t>
      </w:r>
      <w:r w:rsidR="00AA5EF8">
        <w:t>eams are trending during a week.</w:t>
      </w:r>
      <w:r w:rsidR="006D054B">
        <w:t xml:space="preserve"> </w:t>
      </w:r>
      <w:r w:rsidR="00AA5EF8">
        <w:t>Here you see positive trends across the board in improving stream quality</w:t>
      </w:r>
      <w:r w:rsidR="004C4061">
        <w:t>,</w:t>
      </w:r>
      <w:r w:rsidR="00AA5EF8">
        <w:t xml:space="preserve"> but still showing AV</w:t>
      </w:r>
      <w:r w:rsidR="000A6842">
        <w:t xml:space="preserve"> </w:t>
      </w:r>
      <w:r w:rsidR="00AA5EF8">
        <w:t>MCU to Mediation and Wired streams at poor stream ratios that are too high:</w:t>
      </w:r>
    </w:p>
    <w:p w14:paraId="5F26433C" w14:textId="77777777" w:rsidR="00794246" w:rsidRPr="00794246" w:rsidRDefault="00794246" w:rsidP="00794246">
      <w:pPr>
        <w:spacing w:after="160" w:line="259" w:lineRule="auto"/>
        <w:rPr>
          <w:rFonts w:ascii="Calibri" w:hAnsi="Calibri"/>
          <w:b/>
          <w:color w:val="1F497D"/>
          <w:sz w:val="22"/>
          <w:szCs w:val="22"/>
        </w:rPr>
      </w:pPr>
      <w:r w:rsidRPr="00794246">
        <w:rPr>
          <w:rFonts w:ascii="Calibri" w:hAnsi="Calibri"/>
          <w:noProof/>
          <w:sz w:val="22"/>
          <w:szCs w:val="22"/>
        </w:rPr>
        <w:drawing>
          <wp:inline distT="0" distB="0" distL="0" distR="0" wp14:anchorId="0D1138EC" wp14:editId="43ECA31C">
            <wp:extent cx="5791200" cy="3022600"/>
            <wp:effectExtent l="0" t="0" r="0" b="635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59EE50F4" w14:textId="5C58E4E6" w:rsidR="00794246" w:rsidRPr="00794246" w:rsidRDefault="00AA5EF8" w:rsidP="006E0C0C">
      <w:pPr>
        <w:pStyle w:val="LWPParagraphText"/>
      </w:pPr>
      <w:r>
        <w:t>The natural progression from these rollup views is to determine the right remediation focus areas.</w:t>
      </w:r>
      <w:r w:rsidR="006D054B">
        <w:t xml:space="preserve"> </w:t>
      </w:r>
      <w:r>
        <w:t xml:space="preserve">Here is where you could link </w:t>
      </w:r>
      <w:r w:rsidR="00794246" w:rsidRPr="00794246">
        <w:t>back to the detaile</w:t>
      </w:r>
      <w:r>
        <w:t>d views for a given stream type to begin that remediation.</w:t>
      </w:r>
    </w:p>
    <w:p w14:paraId="12AA763E" w14:textId="6D0439B8" w:rsidR="00A37FDD" w:rsidRPr="000A290C" w:rsidRDefault="000A290C" w:rsidP="000A290C">
      <w:pPr>
        <w:pStyle w:val="LWPHeading2H2"/>
      </w:pPr>
      <w:bookmarkStart w:id="471" w:name="_Toc372627373"/>
      <w:r w:rsidRPr="000A290C">
        <w:t>C.</w:t>
      </w:r>
      <w:r w:rsidR="006D054B">
        <w:t>6</w:t>
      </w:r>
      <w:r w:rsidR="00862811">
        <w:t xml:space="preserve"> Summary</w:t>
      </w:r>
      <w:bookmarkEnd w:id="471"/>
    </w:p>
    <w:p w14:paraId="2FB99A98" w14:textId="781AA19C" w:rsidR="00A37FDD" w:rsidRDefault="00862811" w:rsidP="00862811">
      <w:pPr>
        <w:pStyle w:val="LWPParagraphText"/>
      </w:pPr>
      <w:r>
        <w:t xml:space="preserve">In </w:t>
      </w:r>
      <w:r w:rsidR="008A52C1">
        <w:t xml:space="preserve">this appendix we have shown </w:t>
      </w:r>
      <w:r>
        <w:t xml:space="preserve">how you can use CQM to improve the call quality across your Lync deployment. </w:t>
      </w:r>
      <w:r w:rsidR="006E0C0C">
        <w:t>To summarize</w:t>
      </w:r>
      <w:r>
        <w:t>:</w:t>
      </w:r>
    </w:p>
    <w:p w14:paraId="7A9FEAC0" w14:textId="53742C61" w:rsidR="006E0C0C" w:rsidRDefault="006E0C0C" w:rsidP="00862811">
      <w:pPr>
        <w:pStyle w:val="LWPParagraphText"/>
        <w:numPr>
          <w:ilvl w:val="0"/>
          <w:numId w:val="41"/>
        </w:numPr>
      </w:pPr>
      <w:r>
        <w:t>Run the trending queries to get an idea which areas are problematic and prioritize where you will focus first.</w:t>
      </w:r>
    </w:p>
    <w:p w14:paraId="587F494E" w14:textId="63FDCAB9" w:rsidR="00862811" w:rsidRDefault="00862811" w:rsidP="00862811">
      <w:pPr>
        <w:pStyle w:val="LWPParagraphText"/>
        <w:numPr>
          <w:ilvl w:val="0"/>
          <w:numId w:val="41"/>
        </w:numPr>
      </w:pPr>
      <w:r>
        <w:t xml:space="preserve">Establish an initial baseline by </w:t>
      </w:r>
      <w:r w:rsidR="00EB5877">
        <w:t>going through the three dimension</w:t>
      </w:r>
      <w:r w:rsidR="008A52C1">
        <w:t>s</w:t>
      </w:r>
      <w:r w:rsidR="00EB5877">
        <w:t xml:space="preserve"> and </w:t>
      </w:r>
      <w:r>
        <w:t xml:space="preserve">running the </w:t>
      </w:r>
      <w:r w:rsidR="00EB5877">
        <w:t xml:space="preserve">related </w:t>
      </w:r>
      <w:r>
        <w:t>queries for the last two weeks</w:t>
      </w:r>
      <w:r w:rsidR="004C4061">
        <w:t>.</w:t>
      </w:r>
    </w:p>
    <w:p w14:paraId="0C86F9B5" w14:textId="2853A3BB" w:rsidR="00EB5877" w:rsidRDefault="00862811" w:rsidP="00862811">
      <w:pPr>
        <w:pStyle w:val="LWPParagraphText"/>
        <w:numPr>
          <w:ilvl w:val="0"/>
          <w:numId w:val="41"/>
        </w:numPr>
      </w:pPr>
      <w:r>
        <w:t>Analyze the results a</w:t>
      </w:r>
      <w:r w:rsidR="008A52C1">
        <w:t xml:space="preserve">nd create a prioritized list of the </w:t>
      </w:r>
      <w:r w:rsidR="00EB5877">
        <w:t>elements you need to foc</w:t>
      </w:r>
      <w:r w:rsidR="00777C0A">
        <w:t xml:space="preserve">us on. </w:t>
      </w:r>
      <w:r w:rsidR="006E0C0C">
        <w:t>Typical</w:t>
      </w:r>
      <w:r w:rsidR="00777C0A">
        <w:t xml:space="preserve"> priority areas </w:t>
      </w:r>
      <w:r w:rsidR="006E0C0C">
        <w:t>will be</w:t>
      </w:r>
      <w:r w:rsidR="00777C0A">
        <w:t>:</w:t>
      </w:r>
    </w:p>
    <w:p w14:paraId="5C0D66C6" w14:textId="524D159F" w:rsidR="00862811" w:rsidRDefault="00EB5877" w:rsidP="00EB5877">
      <w:pPr>
        <w:pStyle w:val="LWPParagraphText"/>
        <w:numPr>
          <w:ilvl w:val="1"/>
          <w:numId w:val="41"/>
        </w:numPr>
      </w:pPr>
      <w:r>
        <w:t>Server Health</w:t>
      </w:r>
    </w:p>
    <w:p w14:paraId="1347C020" w14:textId="18DD3750" w:rsidR="00EB5877" w:rsidRDefault="00EB5877" w:rsidP="00EB5877">
      <w:pPr>
        <w:pStyle w:val="LWPParagraphText"/>
        <w:numPr>
          <w:ilvl w:val="1"/>
          <w:numId w:val="41"/>
        </w:numPr>
      </w:pPr>
      <w:r>
        <w:t>Server to Server</w:t>
      </w:r>
    </w:p>
    <w:p w14:paraId="13BDECEB" w14:textId="77777777" w:rsidR="006E0C0C" w:rsidRDefault="006E0C0C" w:rsidP="006E0C0C">
      <w:pPr>
        <w:pStyle w:val="LWPParagraphText"/>
        <w:numPr>
          <w:ilvl w:val="1"/>
          <w:numId w:val="41"/>
        </w:numPr>
      </w:pPr>
      <w:r>
        <w:t>Devices</w:t>
      </w:r>
    </w:p>
    <w:p w14:paraId="5978125B" w14:textId="77777777" w:rsidR="00AA5C69" w:rsidRDefault="008A52C1" w:rsidP="00AA5C69">
      <w:pPr>
        <w:pStyle w:val="LWPParagraphText"/>
        <w:numPr>
          <w:ilvl w:val="1"/>
          <w:numId w:val="41"/>
        </w:numPr>
      </w:pPr>
      <w:r>
        <w:lastRenderedPageBreak/>
        <w:t>Wired Subnets</w:t>
      </w:r>
    </w:p>
    <w:p w14:paraId="0F607D01" w14:textId="6E650A0B" w:rsidR="00EB5877" w:rsidRDefault="00EB5877" w:rsidP="00EB5877">
      <w:pPr>
        <w:pStyle w:val="LWPParagraphText"/>
        <w:numPr>
          <w:ilvl w:val="0"/>
          <w:numId w:val="41"/>
        </w:numPr>
      </w:pPr>
      <w:r>
        <w:t>For each of the elements on your prioritized list</w:t>
      </w:r>
      <w:r w:rsidR="004C4061">
        <w:t>,</w:t>
      </w:r>
      <w:r>
        <w:t xml:space="preserve"> run the related query and analyze which servers, subnets or devices show </w:t>
      </w:r>
      <w:r w:rsidR="004C4061">
        <w:t xml:space="preserve">the </w:t>
      </w:r>
      <w:proofErr w:type="gramStart"/>
      <w:r>
        <w:t>most poor</w:t>
      </w:r>
      <w:proofErr w:type="gramEnd"/>
      <w:r>
        <w:t xml:space="preserve"> streams. Create an action plan for rem</w:t>
      </w:r>
      <w:r w:rsidR="006E0C0C">
        <w:t>e</w:t>
      </w:r>
      <w:r>
        <w:t>d</w:t>
      </w:r>
      <w:r w:rsidR="006E0C0C">
        <w:t>i</w:t>
      </w:r>
      <w:r>
        <w:t>ation and implement it. Continue running the query after each potential fix</w:t>
      </w:r>
      <w:r w:rsidR="004C4061">
        <w:t>,</w:t>
      </w:r>
      <w:r>
        <w:t xml:space="preserve"> and see if the results show improvement. When you have met the target for this element</w:t>
      </w:r>
      <w:r w:rsidR="004C4061">
        <w:t>,</w:t>
      </w:r>
      <w:r>
        <w:t xml:space="preserve"> move on to the next one on the prioritized list</w:t>
      </w:r>
      <w:r w:rsidR="004C4061">
        <w:t>.</w:t>
      </w:r>
    </w:p>
    <w:p w14:paraId="4F77C344" w14:textId="7055F01B" w:rsidR="00B76AE3" w:rsidRDefault="00EB5877" w:rsidP="009D2E90">
      <w:pPr>
        <w:pStyle w:val="LWPParagraphText"/>
        <w:numPr>
          <w:ilvl w:val="0"/>
          <w:numId w:val="41"/>
        </w:numPr>
      </w:pPr>
      <w:r>
        <w:t>When all your dimension elements are within the targets</w:t>
      </w:r>
      <w:r w:rsidR="004C4061">
        <w:t>,</w:t>
      </w:r>
      <w:r>
        <w:t xml:space="preserve"> continue monitoring trends and start remediation </w:t>
      </w:r>
      <w:r w:rsidR="008A52C1">
        <w:t>as you see spikes in quality</w:t>
      </w:r>
      <w:r w:rsidR="004C4061">
        <w:t>.</w:t>
      </w:r>
    </w:p>
    <w:p w14:paraId="738C429E" w14:textId="32387757" w:rsidR="00A37FDD" w:rsidRPr="00A37FDD" w:rsidRDefault="00A37FDD" w:rsidP="00A37FDD">
      <w:pPr>
        <w:pStyle w:val="LWPHeading1H1"/>
      </w:pPr>
      <w:bookmarkStart w:id="472" w:name="AppendixD"/>
      <w:bookmarkStart w:id="473" w:name="_Toc372627374"/>
      <w:r w:rsidRPr="00A37FDD">
        <w:lastRenderedPageBreak/>
        <w:t>Appendix D</w:t>
      </w:r>
      <w:bookmarkEnd w:id="472"/>
      <w:r w:rsidRPr="00A37FDD">
        <w:t>. Troubleshooting Poor Streams</w:t>
      </w:r>
      <w:bookmarkEnd w:id="473"/>
    </w:p>
    <w:p w14:paraId="52B70097" w14:textId="29133157" w:rsidR="00682355" w:rsidRDefault="00682355" w:rsidP="00BB3447">
      <w:pPr>
        <w:pStyle w:val="LWPParagraphText"/>
      </w:pPr>
      <w:r>
        <w:t>CQM will surface areas of your network where you have a high percentage of po</w:t>
      </w:r>
      <w:r w:rsidR="00E725B2">
        <w:t>or call streams. Once you’ve identified these areas, you’ll want to fix them</w:t>
      </w:r>
      <w:r w:rsidR="001E0300">
        <w:t>. T</w:t>
      </w:r>
      <w:r w:rsidR="00E725B2">
        <w:t>o do that</w:t>
      </w:r>
      <w:r w:rsidR="001E0300">
        <w:t>,</w:t>
      </w:r>
      <w:r w:rsidR="00E725B2">
        <w:t xml:space="preserve"> you will need to look deeper at the </w:t>
      </w:r>
      <w:proofErr w:type="spellStart"/>
      <w:r w:rsidR="00E725B2">
        <w:t>bitstream</w:t>
      </w:r>
      <w:proofErr w:type="spellEnd"/>
      <w:r w:rsidR="00E725B2">
        <w:t xml:space="preserve"> between </w:t>
      </w:r>
      <w:r w:rsidR="00F0633F">
        <w:t xml:space="preserve">the </w:t>
      </w:r>
      <w:r w:rsidR="001E0300">
        <w:t xml:space="preserve">Lync </w:t>
      </w:r>
      <w:r w:rsidR="00F0633F">
        <w:t>components showing loss.</w:t>
      </w:r>
      <w:r w:rsidR="00F0633F" w:rsidDel="001E0300">
        <w:t xml:space="preserve"> </w:t>
      </w:r>
      <w:r w:rsidR="00F0633F">
        <w:t>This section give</w:t>
      </w:r>
      <w:r w:rsidR="001E0300">
        <w:t>s</w:t>
      </w:r>
      <w:r w:rsidR="00F0633F">
        <w:t xml:space="preserve"> you the background to do this analysis using </w:t>
      </w:r>
      <w:proofErr w:type="spellStart"/>
      <w:r w:rsidR="00F0633F">
        <w:t>NetMon</w:t>
      </w:r>
      <w:proofErr w:type="spellEnd"/>
      <w:r w:rsidR="00F0633F">
        <w:t>. Your network teams may have additional tools and approaches.</w:t>
      </w:r>
    </w:p>
    <w:p w14:paraId="61D368AD" w14:textId="398F6072" w:rsidR="00682355" w:rsidRPr="00CE7B38" w:rsidRDefault="004244F1" w:rsidP="004244F1">
      <w:pPr>
        <w:pStyle w:val="LWPHeading2H2"/>
      </w:pPr>
      <w:bookmarkStart w:id="474" w:name="_Toc372627375"/>
      <w:r>
        <w:t xml:space="preserve">D.1 </w:t>
      </w:r>
      <w:r w:rsidR="00682355" w:rsidRPr="00CE7B38">
        <w:t>RTP and RTCP</w:t>
      </w:r>
      <w:r w:rsidR="00682355">
        <w:t xml:space="preserve"> (Packet Loss Troubleshooter)</w:t>
      </w:r>
      <w:bookmarkEnd w:id="474"/>
    </w:p>
    <w:p w14:paraId="0663A5FE" w14:textId="36D3007B" w:rsidR="00682355" w:rsidRPr="00CE7B38" w:rsidRDefault="00682355" w:rsidP="004244F1">
      <w:pPr>
        <w:pStyle w:val="LWPParagraphText"/>
      </w:pPr>
      <w:r w:rsidRPr="00CE7B38">
        <w:t>Both SIP and H.323 make use of RTP for transferring digitized audio and video data between the various parties participating in a call. Each RTP packet contains one or more media payloads and other relevant information, such as time stamps and sequence numbers. The Sequence</w:t>
      </w:r>
      <w:r w:rsidR="001E0300">
        <w:t xml:space="preserve"> numbers</w:t>
      </w:r>
      <w:r w:rsidRPr="00CE7B38">
        <w:t xml:space="preserve"> can be utilized to determine whether a particular frame was not delivered (network loss). </w:t>
      </w:r>
      <w:r>
        <w:t>T</w:t>
      </w:r>
      <w:r w:rsidRPr="00CE7B38">
        <w:t>ypically, RTP and RTCP are used with UDP as the underlying transport layer</w:t>
      </w:r>
      <w:r w:rsidR="001E0300">
        <w:t>,</w:t>
      </w:r>
      <w:r w:rsidRPr="00CE7B38">
        <w:t xml:space="preserve"> and with IP as the underlying network layer. RTP uses dynamic UDP ports negotiated between the sender and receiver of specific media streams.</w:t>
      </w:r>
    </w:p>
    <w:p w14:paraId="45A11A3D" w14:textId="314AF3AB" w:rsidR="00E964FF" w:rsidRDefault="0039691F" w:rsidP="0039691F">
      <w:pPr>
        <w:pStyle w:val="LWPHeading3H3"/>
      </w:pPr>
      <w:bookmarkStart w:id="475" w:name="_Toc372627376"/>
      <w:r>
        <w:t xml:space="preserve">D.1.1 </w:t>
      </w:r>
      <w:r w:rsidR="00682355" w:rsidRPr="00CE7B38">
        <w:t>RTP</w:t>
      </w:r>
      <w:bookmarkEnd w:id="475"/>
      <w:r w:rsidR="00682355" w:rsidRPr="00CE7B38">
        <w:t xml:space="preserve"> </w:t>
      </w:r>
    </w:p>
    <w:p w14:paraId="37E3BF64" w14:textId="47144382" w:rsidR="00682355" w:rsidRPr="00CE7B38" w:rsidRDefault="001E0300" w:rsidP="004244F1">
      <w:pPr>
        <w:pStyle w:val="LWPParagraphText"/>
      </w:pPr>
      <w:r>
        <w:t xml:space="preserve">RTP </w:t>
      </w:r>
      <w:r w:rsidR="00682355" w:rsidRPr="00CE7B38">
        <w:t xml:space="preserve">provides end-to-end network transport for real-time applications. RTP contains information about the real-time session so </w:t>
      </w:r>
      <w:r>
        <w:t xml:space="preserve">that </w:t>
      </w:r>
      <w:r w:rsidR="00682355" w:rsidRPr="00CE7B38">
        <w:t>applications can easily adjust for jitter, improper packet sequencing, and dropped packets. Much of this information is included in the RTP header.</w:t>
      </w:r>
      <w:r w:rsidR="00682355">
        <w:t xml:space="preserve"> </w:t>
      </w:r>
      <w:r>
        <w:t>The s</w:t>
      </w:r>
      <w:r w:rsidR="00682355" w:rsidRPr="00CE7B38">
        <w:t>tructure of an RTP packet</w:t>
      </w:r>
      <w:r>
        <w:t xml:space="preserve"> is displayed in the following image:</w:t>
      </w:r>
    </w:p>
    <w:p w14:paraId="3732290F" w14:textId="77777777" w:rsidR="00682355" w:rsidRPr="00CE7B38" w:rsidRDefault="00682355" w:rsidP="00682355">
      <w:pPr>
        <w:spacing w:before="100" w:beforeAutospacing="1" w:after="100" w:afterAutospacing="1"/>
        <w:rPr>
          <w:rFonts w:asciiTheme="minorHAnsi" w:eastAsia="Times New Roman" w:hAnsiTheme="minorHAnsi" w:cstheme="minorHAnsi"/>
          <w:color w:val="0070C0"/>
        </w:rPr>
      </w:pPr>
      <w:r w:rsidRPr="00CE7B38">
        <w:rPr>
          <w:rFonts w:asciiTheme="minorHAnsi" w:eastAsia="Times New Roman" w:hAnsiTheme="minorHAnsi" w:cstheme="minorHAnsi"/>
          <w:noProof/>
          <w:color w:val="0070C0"/>
        </w:rPr>
        <w:drawing>
          <wp:inline distT="0" distB="0" distL="0" distR="0" wp14:anchorId="4C0EF206" wp14:editId="683A4974">
            <wp:extent cx="2051050" cy="1696720"/>
            <wp:effectExtent l="0" t="0" r="6350" b="0"/>
            <wp:docPr id="17" name="Picture 17" descr="Figure 11: RTP Packe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cpro14" descr="Figure 11: RTP Packet Structur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51050" cy="1696720"/>
                    </a:xfrm>
                    <a:prstGeom prst="rect">
                      <a:avLst/>
                    </a:prstGeom>
                    <a:noFill/>
                    <a:ln>
                      <a:noFill/>
                    </a:ln>
                  </pic:spPr>
                </pic:pic>
              </a:graphicData>
            </a:graphic>
          </wp:inline>
        </w:drawing>
      </w:r>
    </w:p>
    <w:p w14:paraId="1A5DF41A" w14:textId="698EC6C6" w:rsidR="00682355" w:rsidRPr="00CE7B38" w:rsidRDefault="00682355" w:rsidP="00E964FF">
      <w:pPr>
        <w:pStyle w:val="LWPParagraphText"/>
      </w:pPr>
    </w:p>
    <w:tbl>
      <w:tblPr>
        <w:tblStyle w:val="LightShading"/>
        <w:tblW w:w="0" w:type="auto"/>
        <w:tblLook w:val="04A0" w:firstRow="1" w:lastRow="0" w:firstColumn="1" w:lastColumn="0" w:noHBand="0" w:noVBand="1"/>
      </w:tblPr>
      <w:tblGrid>
        <w:gridCol w:w="2063"/>
        <w:gridCol w:w="7513"/>
      </w:tblGrid>
      <w:tr w:rsidR="00682355" w:rsidRPr="00CE7B38" w14:paraId="17206779" w14:textId="77777777" w:rsidTr="00BA42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6A4025" w14:textId="421B29C3" w:rsidR="00682355" w:rsidRPr="00CE7B38" w:rsidRDefault="001E0300" w:rsidP="00991A18">
            <w:pPr>
              <w:pStyle w:val="LWPTableHeading"/>
            </w:pPr>
            <w:r>
              <w:rPr>
                <w:b/>
              </w:rPr>
              <w:t>Packet Element</w:t>
            </w:r>
          </w:p>
        </w:tc>
        <w:tc>
          <w:tcPr>
            <w:tcW w:w="0" w:type="auto"/>
            <w:hideMark/>
          </w:tcPr>
          <w:p w14:paraId="042B95D9" w14:textId="6CE6D494" w:rsidR="00682355" w:rsidRPr="00CE7B38" w:rsidRDefault="001E0300" w:rsidP="00630513">
            <w:pPr>
              <w:pStyle w:val="LWPTableHeading"/>
              <w:cnfStyle w:val="100000000000" w:firstRow="1" w:lastRow="0" w:firstColumn="0" w:lastColumn="0" w:oddVBand="0" w:evenVBand="0" w:oddHBand="0" w:evenHBand="0" w:firstRowFirstColumn="0" w:firstRowLastColumn="0" w:lastRowFirstColumn="0" w:lastRowLastColumn="0"/>
            </w:pPr>
            <w:r>
              <w:rPr>
                <w:b/>
              </w:rPr>
              <w:t>Description</w:t>
            </w:r>
          </w:p>
        </w:tc>
      </w:tr>
      <w:tr w:rsidR="00682355" w:rsidRPr="00CE7B38" w14:paraId="4F08E877" w14:textId="77777777" w:rsidTr="00BA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2E44EE" w14:textId="77777777" w:rsidR="00682355" w:rsidRPr="00CE7B38" w:rsidRDefault="00682355" w:rsidP="00E964FF">
            <w:pPr>
              <w:pStyle w:val="LWPParagraphText"/>
            </w:pPr>
            <w:r w:rsidRPr="00CE7B38">
              <w:t>Version</w:t>
            </w:r>
          </w:p>
        </w:tc>
        <w:tc>
          <w:tcPr>
            <w:tcW w:w="0" w:type="auto"/>
            <w:hideMark/>
          </w:tcPr>
          <w:p w14:paraId="77172C3C" w14:textId="77777777" w:rsidR="00682355" w:rsidRPr="00CE7B38" w:rsidRDefault="00682355" w:rsidP="00E964FF">
            <w:pPr>
              <w:pStyle w:val="LWPParagraphText"/>
              <w:cnfStyle w:val="000000100000" w:firstRow="0" w:lastRow="0" w:firstColumn="0" w:lastColumn="0" w:oddVBand="0" w:evenVBand="0" w:oddHBand="1" w:evenHBand="0" w:firstRowFirstColumn="0" w:firstRowLastColumn="0" w:lastRowFirstColumn="0" w:lastRowLastColumn="0"/>
            </w:pPr>
            <w:r w:rsidRPr="00CE7B38">
              <w:t>Identifies the version of RTP. Windows XP supports version 2.</w:t>
            </w:r>
          </w:p>
        </w:tc>
      </w:tr>
      <w:tr w:rsidR="00682355" w:rsidRPr="00CE7B38" w14:paraId="5D2F380B" w14:textId="77777777" w:rsidTr="00BA4223">
        <w:tc>
          <w:tcPr>
            <w:cnfStyle w:val="001000000000" w:firstRow="0" w:lastRow="0" w:firstColumn="1" w:lastColumn="0" w:oddVBand="0" w:evenVBand="0" w:oddHBand="0" w:evenHBand="0" w:firstRowFirstColumn="0" w:firstRowLastColumn="0" w:lastRowFirstColumn="0" w:lastRowLastColumn="0"/>
            <w:tcW w:w="0" w:type="auto"/>
            <w:hideMark/>
          </w:tcPr>
          <w:p w14:paraId="23CB0203" w14:textId="77777777" w:rsidR="00682355" w:rsidRPr="00CE7B38" w:rsidRDefault="00682355" w:rsidP="00E964FF">
            <w:pPr>
              <w:pStyle w:val="LWPParagraphText"/>
            </w:pPr>
            <w:r w:rsidRPr="00CE7B38">
              <w:t>Padding</w:t>
            </w:r>
          </w:p>
        </w:tc>
        <w:tc>
          <w:tcPr>
            <w:tcW w:w="0" w:type="auto"/>
            <w:hideMark/>
          </w:tcPr>
          <w:p w14:paraId="3E18EC54" w14:textId="77777777" w:rsidR="00682355" w:rsidRPr="00CE7B38" w:rsidRDefault="00682355" w:rsidP="00E964FF">
            <w:pPr>
              <w:pStyle w:val="LWPParagraphText"/>
              <w:cnfStyle w:val="000000000000" w:firstRow="0" w:lastRow="0" w:firstColumn="0" w:lastColumn="0" w:oddVBand="0" w:evenVBand="0" w:oddHBand="0" w:evenHBand="0" w:firstRowFirstColumn="0" w:firstRowLastColumn="0" w:lastRowFirstColumn="0" w:lastRowLastColumn="0"/>
            </w:pPr>
            <w:r w:rsidRPr="00CE7B38">
              <w:t>If set to 1, then one or more additional padding octets have been appended to the end of the payload. The first padded octet indicates the number of additional octets that are included.</w:t>
            </w:r>
          </w:p>
        </w:tc>
      </w:tr>
      <w:tr w:rsidR="00682355" w:rsidRPr="00CE7B38" w14:paraId="58421115" w14:textId="77777777" w:rsidTr="00BA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85DC8D" w14:textId="77777777" w:rsidR="00682355" w:rsidRPr="00CE7B38" w:rsidRDefault="00682355" w:rsidP="00E964FF">
            <w:pPr>
              <w:pStyle w:val="LWPParagraphText"/>
            </w:pPr>
            <w:r w:rsidRPr="00CE7B38">
              <w:t>Extension</w:t>
            </w:r>
          </w:p>
        </w:tc>
        <w:tc>
          <w:tcPr>
            <w:tcW w:w="0" w:type="auto"/>
            <w:hideMark/>
          </w:tcPr>
          <w:p w14:paraId="656B1644" w14:textId="77777777" w:rsidR="00682355" w:rsidRPr="00CE7B38" w:rsidRDefault="00682355" w:rsidP="00E964FF">
            <w:pPr>
              <w:pStyle w:val="LWPParagraphText"/>
              <w:cnfStyle w:val="000000100000" w:firstRow="0" w:lastRow="0" w:firstColumn="0" w:lastColumn="0" w:oddVBand="0" w:evenVBand="0" w:oddHBand="1" w:evenHBand="0" w:firstRowFirstColumn="0" w:firstRowLastColumn="0" w:lastRowFirstColumn="0" w:lastRowLastColumn="0"/>
            </w:pPr>
            <w:r w:rsidRPr="00CE7B38">
              <w:t>If the extension bit is set, then there is an extension header appended to the fixed RTP header.</w:t>
            </w:r>
          </w:p>
        </w:tc>
      </w:tr>
      <w:tr w:rsidR="00682355" w:rsidRPr="00CE7B38" w14:paraId="2CB0B582" w14:textId="77777777" w:rsidTr="00BA4223">
        <w:tc>
          <w:tcPr>
            <w:cnfStyle w:val="001000000000" w:firstRow="0" w:lastRow="0" w:firstColumn="1" w:lastColumn="0" w:oddVBand="0" w:evenVBand="0" w:oddHBand="0" w:evenHBand="0" w:firstRowFirstColumn="0" w:firstRowLastColumn="0" w:lastRowFirstColumn="0" w:lastRowLastColumn="0"/>
            <w:tcW w:w="0" w:type="auto"/>
            <w:hideMark/>
          </w:tcPr>
          <w:p w14:paraId="79963F6C" w14:textId="77777777" w:rsidR="00682355" w:rsidRPr="00CE7B38" w:rsidRDefault="00682355" w:rsidP="00E964FF">
            <w:pPr>
              <w:pStyle w:val="LWPParagraphText"/>
            </w:pPr>
            <w:r w:rsidRPr="00CE7B38">
              <w:t>CSRC count</w:t>
            </w:r>
          </w:p>
        </w:tc>
        <w:tc>
          <w:tcPr>
            <w:tcW w:w="0" w:type="auto"/>
            <w:hideMark/>
          </w:tcPr>
          <w:p w14:paraId="140C088D" w14:textId="77777777" w:rsidR="00682355" w:rsidRPr="00CE7B38" w:rsidRDefault="00682355" w:rsidP="00E964FF">
            <w:pPr>
              <w:pStyle w:val="LWPParagraphText"/>
              <w:cnfStyle w:val="000000000000" w:firstRow="0" w:lastRow="0" w:firstColumn="0" w:lastColumn="0" w:oddVBand="0" w:evenVBand="0" w:oddHBand="0" w:evenHBand="0" w:firstRowFirstColumn="0" w:firstRowLastColumn="0" w:lastRowFirstColumn="0" w:lastRowLastColumn="0"/>
            </w:pPr>
            <w:r w:rsidRPr="00CE7B38">
              <w:t>Lists the number of Contributing Source (CSRC) identifiers that follow the fixed RTP header.</w:t>
            </w:r>
          </w:p>
        </w:tc>
      </w:tr>
      <w:tr w:rsidR="00682355" w:rsidRPr="00CE7B38" w14:paraId="77F7AFA1" w14:textId="77777777" w:rsidTr="00BA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2FFD1E" w14:textId="77777777" w:rsidR="00682355" w:rsidRPr="00CE7B38" w:rsidRDefault="00682355" w:rsidP="00E964FF">
            <w:pPr>
              <w:pStyle w:val="LWPParagraphText"/>
            </w:pPr>
            <w:r w:rsidRPr="00CE7B38">
              <w:t>Marker</w:t>
            </w:r>
          </w:p>
        </w:tc>
        <w:tc>
          <w:tcPr>
            <w:tcW w:w="0" w:type="auto"/>
            <w:hideMark/>
          </w:tcPr>
          <w:p w14:paraId="560E26EA" w14:textId="77777777" w:rsidR="00682355" w:rsidRPr="00CE7B38" w:rsidRDefault="00682355" w:rsidP="00E964FF">
            <w:pPr>
              <w:pStyle w:val="LWPParagraphText"/>
              <w:cnfStyle w:val="000000100000" w:firstRow="0" w:lastRow="0" w:firstColumn="0" w:lastColumn="0" w:oddVBand="0" w:evenVBand="0" w:oddHBand="1" w:evenHBand="0" w:firstRowFirstColumn="0" w:firstRowLastColumn="0" w:lastRowFirstColumn="0" w:lastRowLastColumn="0"/>
            </w:pPr>
            <w:r w:rsidRPr="00CE7B38">
              <w:t>The RTP profile determines the definition and use of the Marker bit.</w:t>
            </w:r>
          </w:p>
        </w:tc>
      </w:tr>
      <w:tr w:rsidR="00682355" w:rsidRPr="00CE7B38" w14:paraId="27A0B6D8" w14:textId="77777777" w:rsidTr="00BA4223">
        <w:tc>
          <w:tcPr>
            <w:cnfStyle w:val="001000000000" w:firstRow="0" w:lastRow="0" w:firstColumn="1" w:lastColumn="0" w:oddVBand="0" w:evenVBand="0" w:oddHBand="0" w:evenHBand="0" w:firstRowFirstColumn="0" w:firstRowLastColumn="0" w:lastRowFirstColumn="0" w:lastRowLastColumn="0"/>
            <w:tcW w:w="0" w:type="auto"/>
            <w:hideMark/>
          </w:tcPr>
          <w:p w14:paraId="74199E68" w14:textId="77777777" w:rsidR="00682355" w:rsidRPr="00CE7B38" w:rsidRDefault="00682355" w:rsidP="00E964FF">
            <w:pPr>
              <w:pStyle w:val="LWPParagraphText"/>
            </w:pPr>
            <w:r w:rsidRPr="00CE7B38">
              <w:t>Payload type</w:t>
            </w:r>
          </w:p>
        </w:tc>
        <w:tc>
          <w:tcPr>
            <w:tcW w:w="0" w:type="auto"/>
            <w:hideMark/>
          </w:tcPr>
          <w:p w14:paraId="15DF03C7" w14:textId="77777777" w:rsidR="00682355" w:rsidRPr="00CE7B38" w:rsidRDefault="00682355" w:rsidP="00E964FF">
            <w:pPr>
              <w:pStyle w:val="LWPParagraphText"/>
              <w:cnfStyle w:val="000000000000" w:firstRow="0" w:lastRow="0" w:firstColumn="0" w:lastColumn="0" w:oddVBand="0" w:evenVBand="0" w:oddHBand="0" w:evenHBand="0" w:firstRowFirstColumn="0" w:firstRowLastColumn="0" w:lastRowFirstColumn="0" w:lastRowLastColumn="0"/>
            </w:pPr>
            <w:r w:rsidRPr="00CE7B38">
              <w:t>Defines the RTP payload type.</w:t>
            </w:r>
          </w:p>
        </w:tc>
      </w:tr>
      <w:tr w:rsidR="00682355" w:rsidRPr="00CE7B38" w14:paraId="04E63A04" w14:textId="77777777" w:rsidTr="00BA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93563B" w14:textId="77777777" w:rsidR="00682355" w:rsidRPr="00CE7B38" w:rsidRDefault="00682355" w:rsidP="00E964FF">
            <w:pPr>
              <w:pStyle w:val="LWPParagraphText"/>
            </w:pPr>
            <w:r w:rsidRPr="00CE7B38">
              <w:lastRenderedPageBreak/>
              <w:t>Sequence number</w:t>
            </w:r>
          </w:p>
        </w:tc>
        <w:tc>
          <w:tcPr>
            <w:tcW w:w="0" w:type="auto"/>
            <w:hideMark/>
          </w:tcPr>
          <w:p w14:paraId="3E600680" w14:textId="77777777" w:rsidR="00682355" w:rsidRPr="00CE7B38" w:rsidRDefault="00682355" w:rsidP="00E964FF">
            <w:pPr>
              <w:pStyle w:val="LWPParagraphText"/>
              <w:cnfStyle w:val="000000100000" w:firstRow="0" w:lastRow="0" w:firstColumn="0" w:lastColumn="0" w:oddVBand="0" w:evenVBand="0" w:oddHBand="1" w:evenHBand="0" w:firstRowFirstColumn="0" w:firstRowLastColumn="0" w:lastRowFirstColumn="0" w:lastRowLastColumn="0"/>
            </w:pPr>
            <w:r w:rsidRPr="00CE7B38">
              <w:t>The initial sequence number starts with a random value and increases by increments of one for each RTP packet sent. This value can be used by real-time applications to determine packet loss and to restore proper packet sequencing.</w:t>
            </w:r>
          </w:p>
        </w:tc>
      </w:tr>
      <w:tr w:rsidR="00682355" w:rsidRPr="00CE7B38" w14:paraId="48709D3C" w14:textId="77777777" w:rsidTr="00BA4223">
        <w:tc>
          <w:tcPr>
            <w:cnfStyle w:val="001000000000" w:firstRow="0" w:lastRow="0" w:firstColumn="1" w:lastColumn="0" w:oddVBand="0" w:evenVBand="0" w:oddHBand="0" w:evenHBand="0" w:firstRowFirstColumn="0" w:firstRowLastColumn="0" w:lastRowFirstColumn="0" w:lastRowLastColumn="0"/>
            <w:tcW w:w="0" w:type="auto"/>
            <w:hideMark/>
          </w:tcPr>
          <w:p w14:paraId="0F4C52F2" w14:textId="77777777" w:rsidR="00682355" w:rsidRPr="00CE7B38" w:rsidRDefault="00682355" w:rsidP="00E964FF">
            <w:pPr>
              <w:pStyle w:val="LWPParagraphText"/>
            </w:pPr>
            <w:r w:rsidRPr="00CE7B38">
              <w:t>Timestamp</w:t>
            </w:r>
          </w:p>
        </w:tc>
        <w:tc>
          <w:tcPr>
            <w:tcW w:w="0" w:type="auto"/>
            <w:hideMark/>
          </w:tcPr>
          <w:p w14:paraId="7E16B6D2" w14:textId="77777777" w:rsidR="00682355" w:rsidRPr="00CE7B38" w:rsidRDefault="00682355" w:rsidP="00E964FF">
            <w:pPr>
              <w:pStyle w:val="LWPParagraphText"/>
              <w:cnfStyle w:val="000000000000" w:firstRow="0" w:lastRow="0" w:firstColumn="0" w:lastColumn="0" w:oddVBand="0" w:evenVBand="0" w:oddHBand="0" w:evenHBand="0" w:firstRowFirstColumn="0" w:firstRowLastColumn="0" w:lastRowFirstColumn="0" w:lastRowLastColumn="0"/>
            </w:pPr>
            <w:r w:rsidRPr="00CE7B38">
              <w:t>The timestamp value represents the sampling instant of the first octet of the RTP packet. The sampling frequency used depends upon the data type. For example, when Windows XP uses the G.711 voice codec, the sampling frequency is set at 8 kHz.</w:t>
            </w:r>
          </w:p>
        </w:tc>
      </w:tr>
      <w:tr w:rsidR="00682355" w:rsidRPr="00CE7B38" w14:paraId="3EE73833" w14:textId="77777777" w:rsidTr="00BA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4CE5E2" w14:textId="77777777" w:rsidR="00682355" w:rsidRPr="00CE7B38" w:rsidRDefault="00682355" w:rsidP="00E964FF">
            <w:pPr>
              <w:pStyle w:val="LWPParagraphText"/>
            </w:pPr>
            <w:r w:rsidRPr="00CE7B38">
              <w:t>Synchronization source (SSRC)</w:t>
            </w:r>
          </w:p>
        </w:tc>
        <w:tc>
          <w:tcPr>
            <w:tcW w:w="0" w:type="auto"/>
            <w:hideMark/>
          </w:tcPr>
          <w:p w14:paraId="581BD5D5" w14:textId="77777777" w:rsidR="00682355" w:rsidRPr="00CE7B38" w:rsidRDefault="00682355" w:rsidP="00E964FF">
            <w:pPr>
              <w:pStyle w:val="LWPParagraphText"/>
              <w:cnfStyle w:val="000000100000" w:firstRow="0" w:lastRow="0" w:firstColumn="0" w:lastColumn="0" w:oddVBand="0" w:evenVBand="0" w:oddHBand="1" w:evenHBand="0" w:firstRowFirstColumn="0" w:firstRowLastColumn="0" w:lastRowFirstColumn="0" w:lastRowLastColumn="0"/>
            </w:pPr>
            <w:r w:rsidRPr="00CE7B38">
              <w:t>The SSRC value, which initiates as a randomly selected number, identifies the source of the RTP stream for each RTP session.</w:t>
            </w:r>
          </w:p>
        </w:tc>
      </w:tr>
      <w:tr w:rsidR="00682355" w:rsidRPr="00CE7B38" w14:paraId="5E3FEB5B" w14:textId="77777777" w:rsidTr="00BA4223">
        <w:tc>
          <w:tcPr>
            <w:cnfStyle w:val="001000000000" w:firstRow="0" w:lastRow="0" w:firstColumn="1" w:lastColumn="0" w:oddVBand="0" w:evenVBand="0" w:oddHBand="0" w:evenHBand="0" w:firstRowFirstColumn="0" w:firstRowLastColumn="0" w:lastRowFirstColumn="0" w:lastRowLastColumn="0"/>
            <w:tcW w:w="0" w:type="auto"/>
            <w:hideMark/>
          </w:tcPr>
          <w:p w14:paraId="4763E4FA" w14:textId="77777777" w:rsidR="00682355" w:rsidRPr="00CE7B38" w:rsidRDefault="00682355" w:rsidP="00E964FF">
            <w:pPr>
              <w:pStyle w:val="LWPParagraphText"/>
            </w:pPr>
            <w:r w:rsidRPr="00CE7B38">
              <w:t>Contributing source (CSRC)</w:t>
            </w:r>
          </w:p>
        </w:tc>
        <w:tc>
          <w:tcPr>
            <w:tcW w:w="0" w:type="auto"/>
            <w:hideMark/>
          </w:tcPr>
          <w:p w14:paraId="5E542C9A" w14:textId="77777777" w:rsidR="00682355" w:rsidRPr="00CE7B38" w:rsidRDefault="00682355" w:rsidP="00E964FF">
            <w:pPr>
              <w:pStyle w:val="LWPParagraphText"/>
              <w:cnfStyle w:val="000000000000" w:firstRow="0" w:lastRow="0" w:firstColumn="0" w:lastColumn="0" w:oddVBand="0" w:evenVBand="0" w:oddHBand="0" w:evenHBand="0" w:firstRowFirstColumn="0" w:firstRowLastColumn="0" w:lastRowFirstColumn="0" w:lastRowLastColumn="0"/>
            </w:pPr>
            <w:r w:rsidRPr="00CE7B38">
              <w:t>The CSRC value represents a source of multiple contributors to an RTP session, where the SSRC value of each source is added to the CSRC value by an RTP mixer.</w:t>
            </w:r>
          </w:p>
        </w:tc>
      </w:tr>
    </w:tbl>
    <w:p w14:paraId="615DF687" w14:textId="77777777" w:rsidR="00E964FF" w:rsidRPr="00BB3447" w:rsidRDefault="00E964FF" w:rsidP="004244F1">
      <w:pPr>
        <w:pStyle w:val="LWPParagraphText"/>
      </w:pPr>
    </w:p>
    <w:p w14:paraId="395F5742" w14:textId="434DE807" w:rsidR="0039691F" w:rsidRDefault="0039691F" w:rsidP="0039691F">
      <w:pPr>
        <w:pStyle w:val="LWPHeading3H3"/>
      </w:pPr>
      <w:bookmarkStart w:id="476" w:name="_Toc372627377"/>
      <w:r w:rsidRPr="0039691F">
        <w:t xml:space="preserve">D.1.2 </w:t>
      </w:r>
      <w:r w:rsidR="00682355" w:rsidRPr="0039691F">
        <w:t>RTCP</w:t>
      </w:r>
      <w:bookmarkEnd w:id="476"/>
    </w:p>
    <w:p w14:paraId="2476DEF3" w14:textId="72109389" w:rsidR="0039691F" w:rsidRDefault="00682355" w:rsidP="0039691F">
      <w:pPr>
        <w:pStyle w:val="LWPParagraphText"/>
      </w:pPr>
      <w:r w:rsidRPr="00CE7B38">
        <w:t>RTCP packets contain information regarding the quality of the RTP session and the individuals participating in the session. Both sender(s) and receiver(s) periodically transmit RTCP packets to each participant in an RTP session. A real-time application can use this information to monitor the quality of the RTP session; for example, to monitor jitter and packet loss. This allows the system to negotiate a different (lower bandwidth codec for example)) when packet loss or RTT is excessive. There are five RTCP packet types.</w:t>
      </w:r>
      <w:r>
        <w:t xml:space="preserve"> We will leverage SR (Sender Reports) and RR (Receiver Reports) to identify whether Packet Loss is being reported.</w:t>
      </w:r>
    </w:p>
    <w:p w14:paraId="65DB5FF3" w14:textId="77777777" w:rsidR="000A6842" w:rsidRPr="00CE7B38" w:rsidRDefault="000A6842" w:rsidP="0039691F">
      <w:pPr>
        <w:pStyle w:val="LWPParagraphText"/>
      </w:pPr>
    </w:p>
    <w:tbl>
      <w:tblPr>
        <w:tblStyle w:val="LightShading"/>
        <w:tblW w:w="0" w:type="auto"/>
        <w:tblLook w:val="04A0" w:firstRow="1" w:lastRow="0" w:firstColumn="1" w:lastColumn="0" w:noHBand="0" w:noVBand="1"/>
      </w:tblPr>
      <w:tblGrid>
        <w:gridCol w:w="2493"/>
        <w:gridCol w:w="7083"/>
      </w:tblGrid>
      <w:tr w:rsidR="00682355" w:rsidRPr="00CE7B38" w14:paraId="4A63B59E" w14:textId="77777777" w:rsidTr="00BA42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5A3064" w14:textId="77777777" w:rsidR="00682355" w:rsidRPr="00A05271" w:rsidRDefault="00682355" w:rsidP="00A05271">
            <w:pPr>
              <w:pStyle w:val="LWPParagraphText"/>
            </w:pPr>
            <w:r w:rsidRPr="00A05271">
              <w:t xml:space="preserve">RTCP Packet Types </w:t>
            </w:r>
          </w:p>
        </w:tc>
        <w:tc>
          <w:tcPr>
            <w:tcW w:w="0" w:type="auto"/>
            <w:hideMark/>
          </w:tcPr>
          <w:p w14:paraId="7DFF68C8" w14:textId="4852C200" w:rsidR="00682355" w:rsidRPr="00A05271" w:rsidRDefault="00FA00ED" w:rsidP="00A05271">
            <w:pPr>
              <w:pStyle w:val="LWPParagraphText"/>
              <w:cnfStyle w:val="100000000000" w:firstRow="1" w:lastRow="0" w:firstColumn="0" w:lastColumn="0" w:oddVBand="0" w:evenVBand="0" w:oddHBand="0" w:evenHBand="0" w:firstRowFirstColumn="0" w:firstRowLastColumn="0" w:lastRowFirstColumn="0" w:lastRowLastColumn="0"/>
            </w:pPr>
            <w:r>
              <w:t>Description</w:t>
            </w:r>
          </w:p>
        </w:tc>
      </w:tr>
      <w:tr w:rsidR="00682355" w:rsidRPr="00CE7B38" w14:paraId="7DAF4B5F" w14:textId="77777777" w:rsidTr="00BA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3B5D11" w14:textId="77777777" w:rsidR="00682355" w:rsidRPr="00A05271" w:rsidRDefault="00682355" w:rsidP="00A05271">
            <w:pPr>
              <w:pStyle w:val="LWPParagraphText"/>
            </w:pPr>
            <w:r w:rsidRPr="00A05271">
              <w:t>SR (Sender Report)</w:t>
            </w:r>
          </w:p>
        </w:tc>
        <w:tc>
          <w:tcPr>
            <w:tcW w:w="0" w:type="auto"/>
            <w:hideMark/>
          </w:tcPr>
          <w:p w14:paraId="766E39E0" w14:textId="77777777" w:rsidR="00682355" w:rsidRPr="00A05271" w:rsidRDefault="00682355" w:rsidP="00A05271">
            <w:pPr>
              <w:pStyle w:val="LWPParagraphText"/>
              <w:cnfStyle w:val="000000100000" w:firstRow="0" w:lastRow="0" w:firstColumn="0" w:lastColumn="0" w:oddVBand="0" w:evenVBand="0" w:oddHBand="1" w:evenHBand="0" w:firstRowFirstColumn="0" w:firstRowLastColumn="0" w:lastRowFirstColumn="0" w:lastRowLastColumn="0"/>
            </w:pPr>
            <w:r w:rsidRPr="00A05271">
              <w:t>Contains information regarding the quality of the RTP session.</w:t>
            </w:r>
          </w:p>
        </w:tc>
      </w:tr>
      <w:tr w:rsidR="00682355" w:rsidRPr="00CE7B38" w14:paraId="1716933B" w14:textId="77777777" w:rsidTr="00BA4223">
        <w:tc>
          <w:tcPr>
            <w:cnfStyle w:val="001000000000" w:firstRow="0" w:lastRow="0" w:firstColumn="1" w:lastColumn="0" w:oddVBand="0" w:evenVBand="0" w:oddHBand="0" w:evenHBand="0" w:firstRowFirstColumn="0" w:firstRowLastColumn="0" w:lastRowFirstColumn="0" w:lastRowLastColumn="0"/>
            <w:tcW w:w="0" w:type="auto"/>
            <w:hideMark/>
          </w:tcPr>
          <w:p w14:paraId="48EB653C" w14:textId="77777777" w:rsidR="00682355" w:rsidRPr="00A05271" w:rsidRDefault="00682355" w:rsidP="00A05271">
            <w:pPr>
              <w:pStyle w:val="LWPParagraphText"/>
            </w:pPr>
            <w:r w:rsidRPr="00A05271">
              <w:t>RR (Receiver Report)</w:t>
            </w:r>
          </w:p>
        </w:tc>
        <w:tc>
          <w:tcPr>
            <w:tcW w:w="0" w:type="auto"/>
            <w:hideMark/>
          </w:tcPr>
          <w:p w14:paraId="09979407" w14:textId="77777777" w:rsidR="00682355" w:rsidRPr="00A05271" w:rsidRDefault="00682355" w:rsidP="00A05271">
            <w:pPr>
              <w:pStyle w:val="LWPParagraphText"/>
              <w:cnfStyle w:val="000000000000" w:firstRow="0" w:lastRow="0" w:firstColumn="0" w:lastColumn="0" w:oddVBand="0" w:evenVBand="0" w:oddHBand="0" w:evenHBand="0" w:firstRowFirstColumn="0" w:firstRowLastColumn="0" w:lastRowFirstColumn="0" w:lastRowLastColumn="0"/>
            </w:pPr>
            <w:r w:rsidRPr="00A05271">
              <w:t>Contains information regarding the quality of the RTP session.</w:t>
            </w:r>
          </w:p>
        </w:tc>
      </w:tr>
      <w:tr w:rsidR="00682355" w:rsidRPr="00CE7B38" w14:paraId="0A6450DD" w14:textId="77777777" w:rsidTr="00BA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1B0B3C" w14:textId="77777777" w:rsidR="00682355" w:rsidRPr="00A05271" w:rsidRDefault="00682355" w:rsidP="00A05271">
            <w:pPr>
              <w:pStyle w:val="LWPParagraphText"/>
            </w:pPr>
            <w:r w:rsidRPr="00A05271">
              <w:t>SDES (Source Description)</w:t>
            </w:r>
          </w:p>
        </w:tc>
        <w:tc>
          <w:tcPr>
            <w:tcW w:w="0" w:type="auto"/>
            <w:hideMark/>
          </w:tcPr>
          <w:p w14:paraId="208ADD9B" w14:textId="77777777" w:rsidR="00682355" w:rsidRPr="00A05271" w:rsidRDefault="00682355" w:rsidP="00A05271">
            <w:pPr>
              <w:pStyle w:val="LWPParagraphText"/>
              <w:cnfStyle w:val="000000100000" w:firstRow="0" w:lastRow="0" w:firstColumn="0" w:lastColumn="0" w:oddVBand="0" w:evenVBand="0" w:oddHBand="1" w:evenHBand="0" w:firstRowFirstColumn="0" w:firstRowLastColumn="0" w:lastRowFirstColumn="0" w:lastRowLastColumn="0"/>
            </w:pPr>
            <w:r w:rsidRPr="00A05271">
              <w:t>Contains information regarding the identity of each participant in the RTP session.</w:t>
            </w:r>
          </w:p>
        </w:tc>
      </w:tr>
      <w:tr w:rsidR="00682355" w:rsidRPr="00CE7B38" w14:paraId="64575C16" w14:textId="77777777" w:rsidTr="00BA4223">
        <w:tc>
          <w:tcPr>
            <w:cnfStyle w:val="001000000000" w:firstRow="0" w:lastRow="0" w:firstColumn="1" w:lastColumn="0" w:oddVBand="0" w:evenVBand="0" w:oddHBand="0" w:evenHBand="0" w:firstRowFirstColumn="0" w:firstRowLastColumn="0" w:lastRowFirstColumn="0" w:lastRowLastColumn="0"/>
            <w:tcW w:w="0" w:type="auto"/>
            <w:hideMark/>
          </w:tcPr>
          <w:p w14:paraId="457EE1B0" w14:textId="77777777" w:rsidR="00682355" w:rsidRPr="00A05271" w:rsidRDefault="00682355" w:rsidP="00A05271">
            <w:pPr>
              <w:pStyle w:val="LWPParagraphText"/>
            </w:pPr>
            <w:r w:rsidRPr="00A05271">
              <w:t>BYE (Goodbye)</w:t>
            </w:r>
          </w:p>
        </w:tc>
        <w:tc>
          <w:tcPr>
            <w:tcW w:w="0" w:type="auto"/>
            <w:hideMark/>
          </w:tcPr>
          <w:p w14:paraId="2FA4E7A4" w14:textId="77777777" w:rsidR="00682355" w:rsidRPr="00A05271" w:rsidRDefault="00682355" w:rsidP="00A05271">
            <w:pPr>
              <w:pStyle w:val="LWPParagraphText"/>
              <w:cnfStyle w:val="000000000000" w:firstRow="0" w:lastRow="0" w:firstColumn="0" w:lastColumn="0" w:oddVBand="0" w:evenVBand="0" w:oddHBand="0" w:evenHBand="0" w:firstRowFirstColumn="0" w:firstRowLastColumn="0" w:lastRowFirstColumn="0" w:lastRowLastColumn="0"/>
            </w:pPr>
            <w:r w:rsidRPr="00A05271">
              <w:t>Indicates that one or more sources are no longer active in the RTP session.</w:t>
            </w:r>
          </w:p>
        </w:tc>
      </w:tr>
      <w:tr w:rsidR="00682355" w:rsidRPr="00CE7B38" w14:paraId="0EC1E7A1" w14:textId="77777777" w:rsidTr="00BA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74AC36" w14:textId="77777777" w:rsidR="00682355" w:rsidRPr="00CE7B38" w:rsidRDefault="00682355" w:rsidP="0039691F">
            <w:pPr>
              <w:pStyle w:val="LWPParagraphText"/>
            </w:pPr>
            <w:r w:rsidRPr="00CE7B38">
              <w:t>APP (Application-defined)</w:t>
            </w:r>
          </w:p>
        </w:tc>
        <w:tc>
          <w:tcPr>
            <w:tcW w:w="0" w:type="auto"/>
            <w:hideMark/>
          </w:tcPr>
          <w:p w14:paraId="44FF3C87" w14:textId="77777777" w:rsidR="00682355" w:rsidRPr="00CE7B38" w:rsidRDefault="00682355" w:rsidP="0039691F">
            <w:pPr>
              <w:pStyle w:val="LWPParagraphText"/>
              <w:cnfStyle w:val="000000100000" w:firstRow="0" w:lastRow="0" w:firstColumn="0" w:lastColumn="0" w:oddVBand="0" w:evenVBand="0" w:oddHBand="1" w:evenHBand="0" w:firstRowFirstColumn="0" w:firstRowLastColumn="0" w:lastRowFirstColumn="0" w:lastRowLastColumn="0"/>
            </w:pPr>
            <w:r w:rsidRPr="00CE7B38">
              <w:t>For experimental use by new applications.</w:t>
            </w:r>
          </w:p>
        </w:tc>
      </w:tr>
    </w:tbl>
    <w:p w14:paraId="6D7D09AB" w14:textId="77777777" w:rsidR="00A05271" w:rsidRDefault="00A05271" w:rsidP="0039691F">
      <w:pPr>
        <w:pStyle w:val="LWPParagraphText"/>
      </w:pPr>
    </w:p>
    <w:p w14:paraId="3FDFC422" w14:textId="77777777" w:rsidR="00682355" w:rsidRPr="00CE7B38" w:rsidRDefault="00682355" w:rsidP="0039691F">
      <w:pPr>
        <w:pStyle w:val="LWPParagraphText"/>
      </w:pPr>
      <w:r w:rsidRPr="00CE7B38">
        <w:t>Each Participant in an RTP session sends RR packet types, and, if they are active senders, they send SR packet types. The RR packet has two sections, the header and report blocks. There is one report block for each source.</w:t>
      </w:r>
    </w:p>
    <w:p w14:paraId="0674327C" w14:textId="0BDFA927" w:rsidR="00682355" w:rsidRPr="00CE7B38" w:rsidRDefault="00A05271" w:rsidP="00A05271">
      <w:pPr>
        <w:pStyle w:val="LWPHeading3H3"/>
      </w:pPr>
      <w:bookmarkStart w:id="477" w:name="_Toc372627378"/>
      <w:r>
        <w:t xml:space="preserve">D.1.3 </w:t>
      </w:r>
      <w:r w:rsidR="00682355" w:rsidRPr="00CE7B38">
        <w:t>Receiver Report and Sender Report header structure</w:t>
      </w:r>
      <w:bookmarkEnd w:id="477"/>
      <w:r w:rsidR="00682355" w:rsidRPr="00CE7B38">
        <w:t xml:space="preserve"> </w:t>
      </w:r>
    </w:p>
    <w:p w14:paraId="32C16244" w14:textId="77777777" w:rsidR="00682355" w:rsidRPr="00CE7B38" w:rsidRDefault="00682355" w:rsidP="0039691F">
      <w:pPr>
        <w:pStyle w:val="LWPParagraphText"/>
      </w:pPr>
      <w:r w:rsidRPr="00CE7B38">
        <w:t xml:space="preserve">The RR and SR header structure is shown. </w:t>
      </w:r>
      <w:r w:rsidRPr="00CE7B38">
        <w:br/>
        <w:t>The only difference between the two headers is the value for the packet type.</w:t>
      </w:r>
    </w:p>
    <w:p w14:paraId="3FE38C6A" w14:textId="77777777" w:rsidR="00682355" w:rsidRPr="00CE7B38" w:rsidRDefault="00682355" w:rsidP="00BB3447">
      <w:pPr>
        <w:pStyle w:val="LWPFigure"/>
      </w:pPr>
      <w:r w:rsidRPr="00CE7B38">
        <w:rPr>
          <w:noProof/>
        </w:rPr>
        <w:lastRenderedPageBreak/>
        <w:drawing>
          <wp:inline distT="0" distB="0" distL="0" distR="0" wp14:anchorId="48A48B78" wp14:editId="1F20D0A4">
            <wp:extent cx="2621915" cy="1152525"/>
            <wp:effectExtent l="0" t="0" r="6985" b="9525"/>
            <wp:docPr id="18" name="Picture 18" descr="Figure 14: RTCP RR and SR Header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cpro15" descr="Figure 14: RTCP RR and SR Header Structur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21915" cy="1152525"/>
                    </a:xfrm>
                    <a:prstGeom prst="rect">
                      <a:avLst/>
                    </a:prstGeom>
                    <a:noFill/>
                    <a:ln>
                      <a:noFill/>
                    </a:ln>
                  </pic:spPr>
                </pic:pic>
              </a:graphicData>
            </a:graphic>
          </wp:inline>
        </w:drawing>
      </w:r>
    </w:p>
    <w:p w14:paraId="178EA3D0" w14:textId="0F7784B8" w:rsidR="00682355" w:rsidRPr="00A05271" w:rsidRDefault="00682355" w:rsidP="00BB3447">
      <w:pPr>
        <w:pStyle w:val="LWPTableCaption"/>
      </w:pPr>
      <w:r w:rsidRPr="00A05271">
        <w:t>RTCP RR and SR Header Structure</w:t>
      </w:r>
    </w:p>
    <w:tbl>
      <w:tblPr>
        <w:tblStyle w:val="LightShading"/>
        <w:tblW w:w="0" w:type="auto"/>
        <w:tblLook w:val="04A0" w:firstRow="1" w:lastRow="0" w:firstColumn="1" w:lastColumn="0" w:noHBand="0" w:noVBand="1"/>
      </w:tblPr>
      <w:tblGrid>
        <w:gridCol w:w="1828"/>
        <w:gridCol w:w="7748"/>
      </w:tblGrid>
      <w:tr w:rsidR="00682355" w:rsidRPr="00A05271" w14:paraId="68F2AC5C" w14:textId="77777777" w:rsidTr="00BA42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2F2C37" w14:textId="4CBD0882" w:rsidR="00682355" w:rsidRPr="00A05271" w:rsidRDefault="00E57A75" w:rsidP="00E57A75">
            <w:pPr>
              <w:pStyle w:val="LWPParagraphText"/>
            </w:pPr>
            <w:r>
              <w:t>Packet Type</w:t>
            </w:r>
          </w:p>
        </w:tc>
        <w:tc>
          <w:tcPr>
            <w:tcW w:w="0" w:type="auto"/>
            <w:hideMark/>
          </w:tcPr>
          <w:p w14:paraId="6AC02906" w14:textId="07EA9112" w:rsidR="00682355" w:rsidRPr="00A05271" w:rsidRDefault="00E57A75" w:rsidP="00A05271">
            <w:pPr>
              <w:pStyle w:val="LWPParagraphText"/>
              <w:cnfStyle w:val="100000000000" w:firstRow="1" w:lastRow="0" w:firstColumn="0" w:lastColumn="0" w:oddVBand="0" w:evenVBand="0" w:oddHBand="0" w:evenHBand="0" w:firstRowFirstColumn="0" w:firstRowLastColumn="0" w:lastRowFirstColumn="0" w:lastRowLastColumn="0"/>
            </w:pPr>
            <w:r>
              <w:t>Description</w:t>
            </w:r>
          </w:p>
        </w:tc>
      </w:tr>
      <w:tr w:rsidR="00682355" w:rsidRPr="00A05271" w14:paraId="762C1091" w14:textId="77777777" w:rsidTr="00BA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CB35D1" w14:textId="77777777" w:rsidR="00682355" w:rsidRPr="00A05271" w:rsidRDefault="00682355" w:rsidP="00A05271">
            <w:pPr>
              <w:pStyle w:val="LWPParagraphText"/>
            </w:pPr>
            <w:r w:rsidRPr="00A05271">
              <w:t>Version</w:t>
            </w:r>
          </w:p>
        </w:tc>
        <w:tc>
          <w:tcPr>
            <w:tcW w:w="0" w:type="auto"/>
            <w:hideMark/>
          </w:tcPr>
          <w:p w14:paraId="4EDC5816" w14:textId="77777777" w:rsidR="00682355" w:rsidRPr="00A05271" w:rsidRDefault="00682355" w:rsidP="00A05271">
            <w:pPr>
              <w:pStyle w:val="LWPParagraphText"/>
              <w:cnfStyle w:val="000000100000" w:firstRow="0" w:lastRow="0" w:firstColumn="0" w:lastColumn="0" w:oddVBand="0" w:evenVBand="0" w:oddHBand="1" w:evenHBand="0" w:firstRowFirstColumn="0" w:firstRowLastColumn="0" w:lastRowFirstColumn="0" w:lastRowLastColumn="0"/>
            </w:pPr>
            <w:r w:rsidRPr="00A05271">
              <w:t xml:space="preserve">Identifies the version of RTP. </w:t>
            </w:r>
          </w:p>
        </w:tc>
      </w:tr>
      <w:tr w:rsidR="00682355" w:rsidRPr="00A05271" w14:paraId="6726A4BD" w14:textId="77777777" w:rsidTr="00BA4223">
        <w:tc>
          <w:tcPr>
            <w:cnfStyle w:val="001000000000" w:firstRow="0" w:lastRow="0" w:firstColumn="1" w:lastColumn="0" w:oddVBand="0" w:evenVBand="0" w:oddHBand="0" w:evenHBand="0" w:firstRowFirstColumn="0" w:firstRowLastColumn="0" w:lastRowFirstColumn="0" w:lastRowLastColumn="0"/>
            <w:tcW w:w="0" w:type="auto"/>
            <w:hideMark/>
          </w:tcPr>
          <w:p w14:paraId="13847CF2" w14:textId="77777777" w:rsidR="00682355" w:rsidRPr="00A05271" w:rsidRDefault="00682355" w:rsidP="00A05271">
            <w:pPr>
              <w:pStyle w:val="LWPParagraphText"/>
            </w:pPr>
            <w:r w:rsidRPr="00A05271">
              <w:t>Padding</w:t>
            </w:r>
          </w:p>
        </w:tc>
        <w:tc>
          <w:tcPr>
            <w:tcW w:w="0" w:type="auto"/>
            <w:hideMark/>
          </w:tcPr>
          <w:p w14:paraId="5CBA038A" w14:textId="77777777" w:rsidR="00682355" w:rsidRPr="00A05271" w:rsidRDefault="00682355" w:rsidP="00A05271">
            <w:pPr>
              <w:pStyle w:val="LWPParagraphText"/>
              <w:cnfStyle w:val="000000000000" w:firstRow="0" w:lastRow="0" w:firstColumn="0" w:lastColumn="0" w:oddVBand="0" w:evenVBand="0" w:oddHBand="0" w:evenHBand="0" w:firstRowFirstColumn="0" w:firstRowLastColumn="0" w:lastRowFirstColumn="0" w:lastRowLastColumn="0"/>
            </w:pPr>
            <w:r w:rsidRPr="00A05271">
              <w:t>If set to 1, then one or more additional padding octets have been appended to the end of the payload. The first padded octet indicates how many additional padded octets are included.</w:t>
            </w:r>
          </w:p>
        </w:tc>
      </w:tr>
      <w:tr w:rsidR="00682355" w:rsidRPr="00A05271" w14:paraId="374FFE14" w14:textId="77777777" w:rsidTr="00BA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8ADE2C" w14:textId="77777777" w:rsidR="00682355" w:rsidRPr="00A05271" w:rsidRDefault="00682355" w:rsidP="00A05271">
            <w:pPr>
              <w:pStyle w:val="LWPParagraphText"/>
            </w:pPr>
            <w:r w:rsidRPr="00A05271">
              <w:t>Reception Report Count (RC)</w:t>
            </w:r>
          </w:p>
        </w:tc>
        <w:tc>
          <w:tcPr>
            <w:tcW w:w="0" w:type="auto"/>
            <w:hideMark/>
          </w:tcPr>
          <w:p w14:paraId="7A7A0CF5" w14:textId="77777777" w:rsidR="00682355" w:rsidRPr="00A05271" w:rsidRDefault="00682355" w:rsidP="00A05271">
            <w:pPr>
              <w:pStyle w:val="LWPParagraphText"/>
              <w:cnfStyle w:val="000000100000" w:firstRow="0" w:lastRow="0" w:firstColumn="0" w:lastColumn="0" w:oddVBand="0" w:evenVBand="0" w:oddHBand="1" w:evenHBand="0" w:firstRowFirstColumn="0" w:firstRowLastColumn="0" w:lastRowFirstColumn="0" w:lastRowLastColumn="0"/>
            </w:pPr>
            <w:r w:rsidRPr="00A05271">
              <w:t>Indicates the number of reception blocks contained in the RTCP packet.</w:t>
            </w:r>
          </w:p>
        </w:tc>
      </w:tr>
      <w:tr w:rsidR="00682355" w:rsidRPr="00A05271" w14:paraId="16A41459" w14:textId="77777777" w:rsidTr="00BA4223">
        <w:tc>
          <w:tcPr>
            <w:cnfStyle w:val="001000000000" w:firstRow="0" w:lastRow="0" w:firstColumn="1" w:lastColumn="0" w:oddVBand="0" w:evenVBand="0" w:oddHBand="0" w:evenHBand="0" w:firstRowFirstColumn="0" w:firstRowLastColumn="0" w:lastRowFirstColumn="0" w:lastRowLastColumn="0"/>
            <w:tcW w:w="0" w:type="auto"/>
            <w:hideMark/>
          </w:tcPr>
          <w:p w14:paraId="12D30E79" w14:textId="77777777" w:rsidR="00682355" w:rsidRPr="00A05271" w:rsidRDefault="00682355" w:rsidP="00A05271">
            <w:pPr>
              <w:pStyle w:val="LWPParagraphText"/>
            </w:pPr>
            <w:r w:rsidRPr="00A05271">
              <w:t>Packet Type</w:t>
            </w:r>
          </w:p>
        </w:tc>
        <w:tc>
          <w:tcPr>
            <w:tcW w:w="0" w:type="auto"/>
            <w:hideMark/>
          </w:tcPr>
          <w:p w14:paraId="45DEFD31" w14:textId="77777777" w:rsidR="00682355" w:rsidRPr="00A05271" w:rsidRDefault="00682355" w:rsidP="00A05271">
            <w:pPr>
              <w:pStyle w:val="LWPParagraphText"/>
              <w:cnfStyle w:val="000000000000" w:firstRow="0" w:lastRow="0" w:firstColumn="0" w:lastColumn="0" w:oddVBand="0" w:evenVBand="0" w:oddHBand="0" w:evenHBand="0" w:firstRowFirstColumn="0" w:firstRowLastColumn="0" w:lastRowFirstColumn="0" w:lastRowLastColumn="0"/>
            </w:pPr>
            <w:r w:rsidRPr="00A05271">
              <w:t>RTCP packet type. The value for an RR=201 and for an SR=200.</w:t>
            </w:r>
          </w:p>
        </w:tc>
      </w:tr>
      <w:tr w:rsidR="00682355" w:rsidRPr="00A05271" w14:paraId="0C538FC6" w14:textId="77777777" w:rsidTr="00BA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AD621D" w14:textId="77777777" w:rsidR="00682355" w:rsidRPr="00A05271" w:rsidRDefault="00682355" w:rsidP="00A05271">
            <w:pPr>
              <w:pStyle w:val="LWPParagraphText"/>
            </w:pPr>
            <w:r w:rsidRPr="00A05271">
              <w:t>Length</w:t>
            </w:r>
          </w:p>
        </w:tc>
        <w:tc>
          <w:tcPr>
            <w:tcW w:w="0" w:type="auto"/>
            <w:hideMark/>
          </w:tcPr>
          <w:p w14:paraId="2999CCD3" w14:textId="77777777" w:rsidR="00682355" w:rsidRPr="00A05271" w:rsidRDefault="00682355" w:rsidP="00A05271">
            <w:pPr>
              <w:pStyle w:val="LWPParagraphText"/>
              <w:cnfStyle w:val="000000100000" w:firstRow="0" w:lastRow="0" w:firstColumn="0" w:lastColumn="0" w:oddVBand="0" w:evenVBand="0" w:oddHBand="1" w:evenHBand="0" w:firstRowFirstColumn="0" w:firstRowLastColumn="0" w:lastRowFirstColumn="0" w:lastRowLastColumn="0"/>
            </w:pPr>
            <w:r w:rsidRPr="00A05271">
              <w:t>Contains the length of the RTCP packet in 32-bit words minus 1.</w:t>
            </w:r>
          </w:p>
        </w:tc>
      </w:tr>
      <w:tr w:rsidR="00682355" w:rsidRPr="00A05271" w14:paraId="5BE3D56F" w14:textId="77777777" w:rsidTr="00BA4223">
        <w:tc>
          <w:tcPr>
            <w:cnfStyle w:val="001000000000" w:firstRow="0" w:lastRow="0" w:firstColumn="1" w:lastColumn="0" w:oddVBand="0" w:evenVBand="0" w:oddHBand="0" w:evenHBand="0" w:firstRowFirstColumn="0" w:firstRowLastColumn="0" w:lastRowFirstColumn="0" w:lastRowLastColumn="0"/>
            <w:tcW w:w="0" w:type="auto"/>
            <w:hideMark/>
          </w:tcPr>
          <w:p w14:paraId="7CBF5F97" w14:textId="77777777" w:rsidR="00682355" w:rsidRPr="00A05271" w:rsidRDefault="00682355" w:rsidP="00A05271">
            <w:pPr>
              <w:pStyle w:val="LWPParagraphText"/>
            </w:pPr>
            <w:r w:rsidRPr="00A05271">
              <w:t>SSRC</w:t>
            </w:r>
          </w:p>
        </w:tc>
        <w:tc>
          <w:tcPr>
            <w:tcW w:w="0" w:type="auto"/>
            <w:hideMark/>
          </w:tcPr>
          <w:p w14:paraId="54C31AB1" w14:textId="77777777" w:rsidR="00682355" w:rsidRPr="00A05271" w:rsidRDefault="00682355" w:rsidP="00A05271">
            <w:pPr>
              <w:pStyle w:val="LWPParagraphText"/>
              <w:cnfStyle w:val="000000000000" w:firstRow="0" w:lastRow="0" w:firstColumn="0" w:lastColumn="0" w:oddVBand="0" w:evenVBand="0" w:oddHBand="0" w:evenHBand="0" w:firstRowFirstColumn="0" w:firstRowLastColumn="0" w:lastRowFirstColumn="0" w:lastRowLastColumn="0"/>
            </w:pPr>
            <w:r w:rsidRPr="00A05271">
              <w:t>Contains the synchronization source identifier for the RTCP packet.</w:t>
            </w:r>
          </w:p>
        </w:tc>
      </w:tr>
    </w:tbl>
    <w:p w14:paraId="4E7FFB0F" w14:textId="77777777" w:rsidR="00682355" w:rsidRPr="00A05271" w:rsidRDefault="00682355" w:rsidP="00A05271">
      <w:pPr>
        <w:pStyle w:val="LWPParagraphText"/>
      </w:pPr>
      <w:proofErr w:type="gramStart"/>
      <w:r w:rsidRPr="00A05271">
        <w:t>The additional 20-byte sender information included in an SR packet.</w:t>
      </w:r>
      <w:proofErr w:type="gramEnd"/>
    </w:p>
    <w:p w14:paraId="1ECF5255" w14:textId="77777777" w:rsidR="00682355" w:rsidRPr="00A05271" w:rsidRDefault="00682355" w:rsidP="00BB3447">
      <w:pPr>
        <w:pStyle w:val="LWPFigure"/>
      </w:pPr>
      <w:r w:rsidRPr="00A05271">
        <w:rPr>
          <w:noProof/>
        </w:rPr>
        <w:drawing>
          <wp:inline distT="0" distB="0" distL="0" distR="0" wp14:anchorId="43A1E245" wp14:editId="48F0F3D3">
            <wp:extent cx="2077085" cy="914400"/>
            <wp:effectExtent l="0" t="0" r="0" b="0"/>
            <wp:docPr id="20" name="Picture 20" descr="Figure 15: RTCP S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cpro16" descr="Figure 15: RTCP SR Informatio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77085" cy="914400"/>
                    </a:xfrm>
                    <a:prstGeom prst="rect">
                      <a:avLst/>
                    </a:prstGeom>
                    <a:noFill/>
                    <a:ln>
                      <a:noFill/>
                    </a:ln>
                  </pic:spPr>
                </pic:pic>
              </a:graphicData>
            </a:graphic>
          </wp:inline>
        </w:drawing>
      </w:r>
    </w:p>
    <w:p w14:paraId="12963F3A" w14:textId="77777777" w:rsidR="00682355" w:rsidRPr="00A05271" w:rsidRDefault="00682355" w:rsidP="00BB3447">
      <w:pPr>
        <w:pStyle w:val="LWPTableCaption"/>
      </w:pPr>
      <w:r w:rsidRPr="00A05271">
        <w:t>RTCP SR Information (Sender’s Report)</w:t>
      </w:r>
    </w:p>
    <w:tbl>
      <w:tblPr>
        <w:tblStyle w:val="LightShading"/>
        <w:tblW w:w="0" w:type="auto"/>
        <w:tblLook w:val="04A0" w:firstRow="1" w:lastRow="0" w:firstColumn="1" w:lastColumn="0" w:noHBand="0" w:noVBand="1"/>
      </w:tblPr>
      <w:tblGrid>
        <w:gridCol w:w="1468"/>
        <w:gridCol w:w="8108"/>
      </w:tblGrid>
      <w:tr w:rsidR="00682355" w:rsidRPr="00CE7B38" w14:paraId="4414D48F" w14:textId="77777777" w:rsidTr="00BA42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045E53" w14:textId="10D1DFDA" w:rsidR="00682355" w:rsidRPr="00697EFE" w:rsidRDefault="00E57A75" w:rsidP="00697EFE">
            <w:pPr>
              <w:pStyle w:val="LWPTableHeading"/>
              <w:rPr>
                <w:b/>
              </w:rPr>
            </w:pPr>
            <w:r>
              <w:rPr>
                <w:b/>
              </w:rPr>
              <w:t>Packet Type</w:t>
            </w:r>
          </w:p>
        </w:tc>
        <w:tc>
          <w:tcPr>
            <w:tcW w:w="0" w:type="auto"/>
            <w:hideMark/>
          </w:tcPr>
          <w:p w14:paraId="27A37038" w14:textId="487FDB23" w:rsidR="00682355" w:rsidRPr="00697EFE" w:rsidRDefault="00E57A75" w:rsidP="00697EFE">
            <w:pPr>
              <w:pStyle w:val="LWPTableHeading"/>
              <w:cnfStyle w:val="100000000000" w:firstRow="1" w:lastRow="0" w:firstColumn="0" w:lastColumn="0" w:oddVBand="0" w:evenVBand="0" w:oddHBand="0" w:evenHBand="0" w:firstRowFirstColumn="0" w:firstRowLastColumn="0" w:lastRowFirstColumn="0" w:lastRowLastColumn="0"/>
              <w:rPr>
                <w:b/>
              </w:rPr>
            </w:pPr>
            <w:r w:rsidRPr="00697EFE">
              <w:rPr>
                <w:b/>
              </w:rPr>
              <w:t>Description</w:t>
            </w:r>
          </w:p>
        </w:tc>
      </w:tr>
      <w:tr w:rsidR="00682355" w:rsidRPr="00A05271" w14:paraId="21747540" w14:textId="77777777" w:rsidTr="00BA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2B3EF9" w14:textId="77777777" w:rsidR="00682355" w:rsidRPr="00A05271" w:rsidRDefault="00682355" w:rsidP="00A05271">
            <w:pPr>
              <w:pStyle w:val="LWPParagraphText"/>
            </w:pPr>
            <w:r w:rsidRPr="00A05271">
              <w:t>NTP Timestamp</w:t>
            </w:r>
          </w:p>
        </w:tc>
        <w:tc>
          <w:tcPr>
            <w:tcW w:w="0" w:type="auto"/>
            <w:hideMark/>
          </w:tcPr>
          <w:p w14:paraId="0C1BCC2C" w14:textId="77777777" w:rsidR="00682355" w:rsidRPr="00A05271" w:rsidRDefault="00682355" w:rsidP="00A05271">
            <w:pPr>
              <w:pStyle w:val="LWPParagraphText"/>
              <w:cnfStyle w:val="000000100000" w:firstRow="0" w:lastRow="0" w:firstColumn="0" w:lastColumn="0" w:oddVBand="0" w:evenVBand="0" w:oddHBand="1" w:evenHBand="0" w:firstRowFirstColumn="0" w:firstRowLastColumn="0" w:lastRowFirstColumn="0" w:lastRowLastColumn="0"/>
            </w:pPr>
            <w:r w:rsidRPr="00A05271">
              <w:t>Contains the Network Time Protocol (NTP) time stamp or absolute wall clock time. If wall clock time is not available, then the sender can use the elapsed time since joining the RTP session for the NTP Timestamp value. If the elapsed time is used, then the high-order bit is set to zero. If neither wall clock time nor elapsed time is available, then the complete NTP Timestamp value is set to zero.</w:t>
            </w:r>
          </w:p>
        </w:tc>
      </w:tr>
      <w:tr w:rsidR="00682355" w:rsidRPr="00A05271" w14:paraId="1B631637" w14:textId="77777777" w:rsidTr="00BA4223">
        <w:tc>
          <w:tcPr>
            <w:cnfStyle w:val="001000000000" w:firstRow="0" w:lastRow="0" w:firstColumn="1" w:lastColumn="0" w:oddVBand="0" w:evenVBand="0" w:oddHBand="0" w:evenHBand="0" w:firstRowFirstColumn="0" w:firstRowLastColumn="0" w:lastRowFirstColumn="0" w:lastRowLastColumn="0"/>
            <w:tcW w:w="0" w:type="auto"/>
            <w:hideMark/>
          </w:tcPr>
          <w:p w14:paraId="0BC2D3BF" w14:textId="77777777" w:rsidR="00682355" w:rsidRPr="00A05271" w:rsidRDefault="00682355" w:rsidP="00A05271">
            <w:pPr>
              <w:pStyle w:val="LWPParagraphText"/>
            </w:pPr>
            <w:r w:rsidRPr="00A05271">
              <w:t>RTP Timestamp</w:t>
            </w:r>
          </w:p>
        </w:tc>
        <w:tc>
          <w:tcPr>
            <w:tcW w:w="0" w:type="auto"/>
            <w:hideMark/>
          </w:tcPr>
          <w:p w14:paraId="4C420267" w14:textId="77777777" w:rsidR="00682355" w:rsidRPr="00A05271" w:rsidRDefault="00682355" w:rsidP="00A05271">
            <w:pPr>
              <w:pStyle w:val="LWPParagraphText"/>
              <w:cnfStyle w:val="000000000000" w:firstRow="0" w:lastRow="0" w:firstColumn="0" w:lastColumn="0" w:oddVBand="0" w:evenVBand="0" w:oddHBand="0" w:evenHBand="0" w:firstRowFirstColumn="0" w:firstRowLastColumn="0" w:lastRowFirstColumn="0" w:lastRowLastColumn="0"/>
            </w:pPr>
            <w:r w:rsidRPr="00A05271">
              <w:t>Contains the same time as the NTP Timestamp, except that the RTP Timestamp is given in the same units and with the same random offset as the time stamp included in the header of the RTP packets.</w:t>
            </w:r>
          </w:p>
        </w:tc>
      </w:tr>
      <w:tr w:rsidR="00682355" w:rsidRPr="00A05271" w14:paraId="43791F30" w14:textId="77777777" w:rsidTr="00BA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580BEE" w14:textId="77777777" w:rsidR="00682355" w:rsidRPr="00A05271" w:rsidRDefault="00682355" w:rsidP="00A05271">
            <w:pPr>
              <w:pStyle w:val="LWPParagraphText"/>
            </w:pPr>
            <w:r w:rsidRPr="00A05271">
              <w:t>Sender’s Packet Count</w:t>
            </w:r>
          </w:p>
        </w:tc>
        <w:tc>
          <w:tcPr>
            <w:tcW w:w="0" w:type="auto"/>
            <w:hideMark/>
          </w:tcPr>
          <w:p w14:paraId="23CE7C09" w14:textId="77777777" w:rsidR="00682355" w:rsidRPr="00A05271" w:rsidRDefault="00682355" w:rsidP="00A05271">
            <w:pPr>
              <w:pStyle w:val="LWPParagraphText"/>
              <w:cnfStyle w:val="000000100000" w:firstRow="0" w:lastRow="0" w:firstColumn="0" w:lastColumn="0" w:oddVBand="0" w:evenVBand="0" w:oddHBand="1" w:evenHBand="0" w:firstRowFirstColumn="0" w:firstRowLastColumn="0" w:lastRowFirstColumn="0" w:lastRowLastColumn="0"/>
            </w:pPr>
            <w:r w:rsidRPr="00A05271">
              <w:t>Contains the total number of RTP packets sent by the sender from the beginning of the RTP session up to the sending of this SR packet. This value is reset if, for some reason, the SSRC value of the sender has changed.</w:t>
            </w:r>
          </w:p>
        </w:tc>
      </w:tr>
      <w:tr w:rsidR="00682355" w:rsidRPr="00A05271" w14:paraId="37EFE0C5" w14:textId="77777777" w:rsidTr="00BA4223">
        <w:tc>
          <w:tcPr>
            <w:cnfStyle w:val="001000000000" w:firstRow="0" w:lastRow="0" w:firstColumn="1" w:lastColumn="0" w:oddVBand="0" w:evenVBand="0" w:oddHBand="0" w:evenHBand="0" w:firstRowFirstColumn="0" w:firstRowLastColumn="0" w:lastRowFirstColumn="0" w:lastRowLastColumn="0"/>
            <w:tcW w:w="0" w:type="auto"/>
            <w:hideMark/>
          </w:tcPr>
          <w:p w14:paraId="18AE5DF0" w14:textId="77777777" w:rsidR="00682355" w:rsidRPr="00A05271" w:rsidRDefault="00682355" w:rsidP="00A05271">
            <w:pPr>
              <w:pStyle w:val="LWPParagraphText"/>
            </w:pPr>
            <w:r w:rsidRPr="00A05271">
              <w:t>Sender’s Octet Count</w:t>
            </w:r>
          </w:p>
        </w:tc>
        <w:tc>
          <w:tcPr>
            <w:tcW w:w="0" w:type="auto"/>
            <w:hideMark/>
          </w:tcPr>
          <w:p w14:paraId="7456906F" w14:textId="77777777" w:rsidR="00682355" w:rsidRPr="00A05271" w:rsidRDefault="00682355" w:rsidP="00A05271">
            <w:pPr>
              <w:pStyle w:val="LWPParagraphText"/>
              <w:cnfStyle w:val="000000000000" w:firstRow="0" w:lastRow="0" w:firstColumn="0" w:lastColumn="0" w:oddVBand="0" w:evenVBand="0" w:oddHBand="0" w:evenHBand="0" w:firstRowFirstColumn="0" w:firstRowLastColumn="0" w:lastRowFirstColumn="0" w:lastRowLastColumn="0"/>
            </w:pPr>
            <w:r w:rsidRPr="00A05271">
              <w:t>Contains the total number of octets sent by the sender from the beginning of the RTP session up to the sending of this SR packet. This value is reset if, for some reason, the SSRC value of the sender changes.</w:t>
            </w:r>
          </w:p>
        </w:tc>
      </w:tr>
    </w:tbl>
    <w:p w14:paraId="240F050B" w14:textId="77777777" w:rsidR="00FA00ED" w:rsidRDefault="00FA00ED" w:rsidP="00A05271">
      <w:pPr>
        <w:pStyle w:val="LWPParagraphText"/>
      </w:pPr>
    </w:p>
    <w:p w14:paraId="4FC923DA" w14:textId="6F412F57" w:rsidR="00FA00ED" w:rsidRPr="00BB3447" w:rsidRDefault="00682355" w:rsidP="00A05271">
      <w:pPr>
        <w:pStyle w:val="LWPParagraphText"/>
        <w:rPr>
          <w:b/>
        </w:rPr>
      </w:pPr>
      <w:r w:rsidRPr="00BB3447">
        <w:rPr>
          <w:b/>
        </w:rPr>
        <w:t>Report block structure</w:t>
      </w:r>
    </w:p>
    <w:p w14:paraId="088EB585" w14:textId="21941774" w:rsidR="00682355" w:rsidRPr="00A05271" w:rsidRDefault="00682355" w:rsidP="00A05271">
      <w:pPr>
        <w:pStyle w:val="LWPParagraphText"/>
      </w:pPr>
      <w:r w:rsidRPr="00A05271">
        <w:t>SR and RR packets can contain zero or more report blocks. A report block, which is appended directly after the RTCP header, is received for each SSRC included in the RTP data packets received since the last report was received by the receiver. The structure of report blocks is the same for both SR and RR packets.</w:t>
      </w:r>
    </w:p>
    <w:p w14:paraId="65D65B86" w14:textId="77777777" w:rsidR="00682355" w:rsidRPr="00A05271" w:rsidRDefault="00682355" w:rsidP="00BB3447">
      <w:pPr>
        <w:pStyle w:val="LWPFigure"/>
      </w:pPr>
      <w:r w:rsidRPr="00A05271">
        <w:rPr>
          <w:noProof/>
        </w:rPr>
        <w:drawing>
          <wp:inline distT="0" distB="0" distL="0" distR="0" wp14:anchorId="1F5FFB94" wp14:editId="5EC6D418">
            <wp:extent cx="3192780" cy="1104900"/>
            <wp:effectExtent l="0" t="0" r="7620" b="0"/>
            <wp:docPr id="21" name="Picture 21" descr="Figure 16: RTCP Report Block Structure">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cpro17" descr="Figure 16: RTCP Report Block Structure">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192780" cy="1104900"/>
                    </a:xfrm>
                    <a:prstGeom prst="rect">
                      <a:avLst/>
                    </a:prstGeom>
                    <a:noFill/>
                    <a:ln>
                      <a:noFill/>
                    </a:ln>
                  </pic:spPr>
                </pic:pic>
              </a:graphicData>
            </a:graphic>
          </wp:inline>
        </w:drawing>
      </w:r>
    </w:p>
    <w:p w14:paraId="6B8203F6" w14:textId="77777777" w:rsidR="00682355" w:rsidRPr="00A05271" w:rsidRDefault="00682355" w:rsidP="00BB3447">
      <w:pPr>
        <w:pStyle w:val="LWPTableCaption"/>
      </w:pPr>
      <w:r w:rsidRPr="00A05271">
        <w:t xml:space="preserve">RTCP Report Block Structure </w:t>
      </w:r>
    </w:p>
    <w:tbl>
      <w:tblPr>
        <w:tblStyle w:val="TableGrid"/>
        <w:tblW w:w="0" w:type="auto"/>
        <w:tblLook w:val="04A0" w:firstRow="1" w:lastRow="0" w:firstColumn="1" w:lastColumn="0" w:noHBand="0" w:noVBand="1"/>
      </w:tblPr>
      <w:tblGrid>
        <w:gridCol w:w="2093"/>
        <w:gridCol w:w="7483"/>
      </w:tblGrid>
      <w:tr w:rsidR="00682355" w:rsidRPr="00A05271" w14:paraId="4A0908B6" w14:textId="77777777" w:rsidTr="00BA4223">
        <w:tc>
          <w:tcPr>
            <w:tcW w:w="0" w:type="auto"/>
            <w:hideMark/>
          </w:tcPr>
          <w:p w14:paraId="75DEDDDD" w14:textId="318936F8" w:rsidR="00682355" w:rsidRPr="00A05271" w:rsidRDefault="003064B4" w:rsidP="003064B4">
            <w:pPr>
              <w:pStyle w:val="LWPTableHeading"/>
            </w:pPr>
            <w:r>
              <w:t>Packet Type</w:t>
            </w:r>
          </w:p>
        </w:tc>
        <w:tc>
          <w:tcPr>
            <w:tcW w:w="0" w:type="auto"/>
            <w:hideMark/>
          </w:tcPr>
          <w:p w14:paraId="01F25DE7" w14:textId="126257B9" w:rsidR="00682355" w:rsidRPr="00A05271" w:rsidRDefault="003064B4" w:rsidP="003064B4">
            <w:pPr>
              <w:pStyle w:val="LWPTableHeading"/>
            </w:pPr>
            <w:r>
              <w:t>Description</w:t>
            </w:r>
          </w:p>
        </w:tc>
      </w:tr>
      <w:tr w:rsidR="00682355" w:rsidRPr="00A05271" w14:paraId="5B513004" w14:textId="77777777" w:rsidTr="00BA4223">
        <w:tc>
          <w:tcPr>
            <w:tcW w:w="0" w:type="auto"/>
            <w:hideMark/>
          </w:tcPr>
          <w:p w14:paraId="57A004E3" w14:textId="77777777" w:rsidR="00682355" w:rsidRPr="00A05271" w:rsidRDefault="00682355" w:rsidP="00A05271">
            <w:pPr>
              <w:pStyle w:val="LWPParagraphText"/>
            </w:pPr>
            <w:proofErr w:type="spellStart"/>
            <w:r w:rsidRPr="00A05271">
              <w:t>SSRC_n</w:t>
            </w:r>
            <w:proofErr w:type="spellEnd"/>
          </w:p>
        </w:tc>
        <w:tc>
          <w:tcPr>
            <w:tcW w:w="0" w:type="auto"/>
            <w:hideMark/>
          </w:tcPr>
          <w:p w14:paraId="30E84FFB" w14:textId="77777777" w:rsidR="00682355" w:rsidRPr="00A05271" w:rsidRDefault="00682355" w:rsidP="00A05271">
            <w:pPr>
              <w:pStyle w:val="LWPParagraphText"/>
            </w:pPr>
            <w:r w:rsidRPr="00A05271">
              <w:t>Contains the synchronization source identifier for each report block included in the RTCP packet.</w:t>
            </w:r>
          </w:p>
        </w:tc>
      </w:tr>
      <w:tr w:rsidR="00682355" w:rsidRPr="00A05271" w14:paraId="7A62CDEF" w14:textId="77777777" w:rsidTr="00BA4223">
        <w:tc>
          <w:tcPr>
            <w:tcW w:w="0" w:type="auto"/>
            <w:hideMark/>
          </w:tcPr>
          <w:p w14:paraId="54ABEF81" w14:textId="77777777" w:rsidR="00682355" w:rsidRPr="00A05271" w:rsidRDefault="00682355" w:rsidP="00A05271">
            <w:pPr>
              <w:pStyle w:val="LWPParagraphText"/>
            </w:pPr>
            <w:r w:rsidRPr="00A05271">
              <w:t>Fraction Lost</w:t>
            </w:r>
          </w:p>
        </w:tc>
        <w:tc>
          <w:tcPr>
            <w:tcW w:w="0" w:type="auto"/>
            <w:hideMark/>
          </w:tcPr>
          <w:p w14:paraId="631010D6" w14:textId="77777777" w:rsidR="00682355" w:rsidRPr="00A05271" w:rsidRDefault="00682355" w:rsidP="00A05271">
            <w:pPr>
              <w:pStyle w:val="LWPParagraphText"/>
            </w:pPr>
            <w:r w:rsidRPr="00A05271">
              <w:t>Contains the fraction of RTP packets lost from the source (</w:t>
            </w:r>
            <w:proofErr w:type="spellStart"/>
            <w:r w:rsidRPr="00A05271">
              <w:t>SSRC_n</w:t>
            </w:r>
            <w:proofErr w:type="spellEnd"/>
            <w:r w:rsidRPr="00A05271">
              <w:t>) since the last SR or RR packet was sent.</w:t>
            </w:r>
          </w:p>
        </w:tc>
      </w:tr>
      <w:tr w:rsidR="00682355" w:rsidRPr="00A05271" w14:paraId="1C81EF10" w14:textId="77777777" w:rsidTr="00BA4223">
        <w:tc>
          <w:tcPr>
            <w:tcW w:w="0" w:type="auto"/>
            <w:hideMark/>
          </w:tcPr>
          <w:p w14:paraId="3B83551E" w14:textId="77777777" w:rsidR="00682355" w:rsidRPr="00A05271" w:rsidRDefault="00682355" w:rsidP="00BB3447">
            <w:pPr>
              <w:pStyle w:val="LWPTableText"/>
            </w:pPr>
            <w:r w:rsidRPr="00A05271">
              <w:t>Cumulative Number of Packets Lost</w:t>
            </w:r>
          </w:p>
        </w:tc>
        <w:tc>
          <w:tcPr>
            <w:tcW w:w="0" w:type="auto"/>
            <w:hideMark/>
          </w:tcPr>
          <w:p w14:paraId="38652D26" w14:textId="77777777" w:rsidR="00682355" w:rsidRPr="00A05271" w:rsidRDefault="00682355" w:rsidP="00A05271">
            <w:pPr>
              <w:pStyle w:val="LWPParagraphText"/>
            </w:pPr>
            <w:r w:rsidRPr="00A05271">
              <w:t>Contains the total number of packets lost from the source (</w:t>
            </w:r>
            <w:proofErr w:type="spellStart"/>
            <w:r w:rsidRPr="00A05271">
              <w:t>SSRC_n</w:t>
            </w:r>
            <w:proofErr w:type="spellEnd"/>
            <w:r w:rsidRPr="00A05271">
              <w:t>) since the initiation of the session. This value is derived from the sequence numbers found in RTP packets, where the dropped RTP packets are indicated by a gap in sequence numbering.</w:t>
            </w:r>
          </w:p>
        </w:tc>
      </w:tr>
      <w:tr w:rsidR="00682355" w:rsidRPr="00A05271" w14:paraId="59C62702" w14:textId="77777777" w:rsidTr="00BA4223">
        <w:tc>
          <w:tcPr>
            <w:tcW w:w="0" w:type="auto"/>
            <w:hideMark/>
          </w:tcPr>
          <w:p w14:paraId="3FBCEDA3" w14:textId="77777777" w:rsidR="00682355" w:rsidRPr="00A05271" w:rsidRDefault="00682355" w:rsidP="00A05271">
            <w:pPr>
              <w:pStyle w:val="LWPParagraphText"/>
            </w:pPr>
            <w:r w:rsidRPr="00A05271">
              <w:t>Extended Highest Sequence Number Received</w:t>
            </w:r>
          </w:p>
        </w:tc>
        <w:tc>
          <w:tcPr>
            <w:tcW w:w="0" w:type="auto"/>
            <w:hideMark/>
          </w:tcPr>
          <w:p w14:paraId="4DF5623A" w14:textId="77777777" w:rsidR="00682355" w:rsidRPr="00A05271" w:rsidRDefault="00682355" w:rsidP="00A05271">
            <w:pPr>
              <w:pStyle w:val="LWPParagraphText"/>
            </w:pPr>
            <w:r w:rsidRPr="00A05271">
              <w:t>This field is divided into two parts. The least significant 16 bits contain the highest sequence number received in an RTP packet from the source (</w:t>
            </w:r>
            <w:proofErr w:type="spellStart"/>
            <w:r w:rsidRPr="00A05271">
              <w:t>SSRC_n</w:t>
            </w:r>
            <w:proofErr w:type="spellEnd"/>
            <w:r w:rsidRPr="00A05271">
              <w:t>). The most significant 16 bits contain the number of sequence number cycles.</w:t>
            </w:r>
          </w:p>
        </w:tc>
      </w:tr>
      <w:tr w:rsidR="00682355" w:rsidRPr="00A05271" w14:paraId="1845C1D5" w14:textId="77777777" w:rsidTr="00BA4223">
        <w:tc>
          <w:tcPr>
            <w:tcW w:w="0" w:type="auto"/>
            <w:hideMark/>
          </w:tcPr>
          <w:p w14:paraId="21D34CB3" w14:textId="77777777" w:rsidR="00682355" w:rsidRPr="00A05271" w:rsidRDefault="00682355" w:rsidP="00A05271">
            <w:pPr>
              <w:pStyle w:val="LWPParagraphText"/>
            </w:pPr>
            <w:proofErr w:type="spellStart"/>
            <w:r w:rsidRPr="00A05271">
              <w:t>Interarrival</w:t>
            </w:r>
            <w:proofErr w:type="spellEnd"/>
            <w:r w:rsidRPr="00A05271">
              <w:t xml:space="preserve"> Jitter</w:t>
            </w:r>
          </w:p>
        </w:tc>
        <w:tc>
          <w:tcPr>
            <w:tcW w:w="0" w:type="auto"/>
            <w:hideMark/>
          </w:tcPr>
          <w:p w14:paraId="423221C1" w14:textId="77777777" w:rsidR="00682355" w:rsidRPr="00A05271" w:rsidRDefault="00682355" w:rsidP="00A05271">
            <w:pPr>
              <w:pStyle w:val="LWPParagraphText"/>
            </w:pPr>
            <w:r w:rsidRPr="00A05271">
              <w:t xml:space="preserve">Contains an estimate of the variance in the </w:t>
            </w:r>
            <w:proofErr w:type="spellStart"/>
            <w:r w:rsidRPr="00A05271">
              <w:t>interarrival</w:t>
            </w:r>
            <w:proofErr w:type="spellEnd"/>
            <w:r w:rsidRPr="00A05271">
              <w:t xml:space="preserve"> time of RTP packets. This value is measured in RTP time stamp units and is derived from the difference between packet spacing, as measured from both the receiver and sender for two packets.</w:t>
            </w:r>
          </w:p>
        </w:tc>
      </w:tr>
      <w:tr w:rsidR="00682355" w:rsidRPr="00A05271" w14:paraId="3D7BF753" w14:textId="77777777" w:rsidTr="00BA4223">
        <w:tc>
          <w:tcPr>
            <w:tcW w:w="0" w:type="auto"/>
            <w:hideMark/>
          </w:tcPr>
          <w:p w14:paraId="4729BE41" w14:textId="77777777" w:rsidR="00682355" w:rsidRPr="00A05271" w:rsidRDefault="00682355" w:rsidP="00A05271">
            <w:pPr>
              <w:pStyle w:val="LWPParagraphText"/>
            </w:pPr>
            <w:r w:rsidRPr="00A05271">
              <w:t>Last SR Timestamp (LSR)</w:t>
            </w:r>
          </w:p>
        </w:tc>
        <w:tc>
          <w:tcPr>
            <w:tcW w:w="0" w:type="auto"/>
            <w:hideMark/>
          </w:tcPr>
          <w:p w14:paraId="27748E18" w14:textId="77777777" w:rsidR="00682355" w:rsidRPr="00A05271" w:rsidRDefault="00682355" w:rsidP="00A05271">
            <w:pPr>
              <w:pStyle w:val="LWPParagraphText"/>
            </w:pPr>
            <w:r w:rsidRPr="00A05271">
              <w:t xml:space="preserve">Contains the middle 32 bits of the 64-bit NTP time stamp taken from the most recent RTCP SR from source </w:t>
            </w:r>
            <w:proofErr w:type="spellStart"/>
            <w:r w:rsidRPr="00A05271">
              <w:t>SSRC_n</w:t>
            </w:r>
            <w:proofErr w:type="spellEnd"/>
            <w:r w:rsidRPr="00A05271">
              <w:t>.</w:t>
            </w:r>
          </w:p>
        </w:tc>
      </w:tr>
      <w:tr w:rsidR="00682355" w:rsidRPr="00A05271" w14:paraId="3B960FC2" w14:textId="77777777" w:rsidTr="00BA4223">
        <w:tc>
          <w:tcPr>
            <w:tcW w:w="0" w:type="auto"/>
            <w:hideMark/>
          </w:tcPr>
          <w:p w14:paraId="57CC055D" w14:textId="77777777" w:rsidR="00682355" w:rsidRPr="00A05271" w:rsidRDefault="00682355" w:rsidP="00A05271">
            <w:pPr>
              <w:pStyle w:val="LWPParagraphText"/>
            </w:pPr>
            <w:r w:rsidRPr="00A05271">
              <w:t>Delay Since Last SR (DLSR)</w:t>
            </w:r>
          </w:p>
        </w:tc>
        <w:tc>
          <w:tcPr>
            <w:tcW w:w="0" w:type="auto"/>
            <w:hideMark/>
          </w:tcPr>
          <w:p w14:paraId="48F6B54C" w14:textId="77777777" w:rsidR="00682355" w:rsidRPr="00A05271" w:rsidRDefault="00682355" w:rsidP="00A05271">
            <w:pPr>
              <w:pStyle w:val="LWPParagraphText"/>
            </w:pPr>
            <w:r w:rsidRPr="00A05271">
              <w:t xml:space="preserve">Contains the time difference between the receipt of the last SR packet from the source </w:t>
            </w:r>
            <w:proofErr w:type="spellStart"/>
            <w:r w:rsidRPr="00A05271">
              <w:t>SSRC_n</w:t>
            </w:r>
            <w:proofErr w:type="spellEnd"/>
            <w:r w:rsidRPr="00A05271">
              <w:t xml:space="preserve"> and sending this reception report block, where each tick of this counter represents 1/65536 seconds.</w:t>
            </w:r>
          </w:p>
        </w:tc>
      </w:tr>
    </w:tbl>
    <w:p w14:paraId="1E68FFDB" w14:textId="77777777" w:rsidR="00A05271" w:rsidRDefault="00A05271" w:rsidP="00A05271">
      <w:pPr>
        <w:pStyle w:val="LWPParagraphText"/>
      </w:pPr>
    </w:p>
    <w:p w14:paraId="6A2BA5E5" w14:textId="1F8E5184" w:rsidR="00682355" w:rsidRDefault="00682355" w:rsidP="00991A18">
      <w:pPr>
        <w:spacing w:after="160" w:line="259" w:lineRule="auto"/>
      </w:pPr>
      <w:r w:rsidRPr="00A05271">
        <w:t>Although RTP and RTCP are specifically designed for the needs of real-time communication over a packet-based network, they do not provide QoS mechanism. Instead, they leave quality of service issues to the underlying network and data-link layers.</w:t>
      </w:r>
      <w:r>
        <w:t xml:space="preserve"> </w:t>
      </w:r>
      <w:r w:rsidRPr="00CE7B38">
        <w:br/>
      </w:r>
      <w:r w:rsidR="00A05271">
        <w:t xml:space="preserve">D.2 </w:t>
      </w:r>
      <w:r w:rsidRPr="00CE41D4">
        <w:t>Troubleshooting Packet Loss</w:t>
      </w:r>
    </w:p>
    <w:p w14:paraId="2A90301F" w14:textId="49B0F910" w:rsidR="00A05271" w:rsidRDefault="00A05271" w:rsidP="00A05271">
      <w:pPr>
        <w:pStyle w:val="LWPParagraphText"/>
      </w:pPr>
      <w:r>
        <w:t xml:space="preserve">The recommended high level steps to troubleshoot packet loss are: </w:t>
      </w:r>
    </w:p>
    <w:p w14:paraId="7892DCF7" w14:textId="44314EA9" w:rsidR="00A05271" w:rsidRDefault="00A05271" w:rsidP="00A05271">
      <w:pPr>
        <w:pStyle w:val="LWPParagraphText"/>
        <w:numPr>
          <w:ilvl w:val="0"/>
          <w:numId w:val="42"/>
        </w:numPr>
      </w:pPr>
      <w:r w:rsidRPr="002D6E08">
        <w:lastRenderedPageBreak/>
        <w:t>Capture simultaneous net</w:t>
      </w:r>
      <w:r>
        <w:t>work trace between both server endpoints.</w:t>
      </w:r>
      <w:r w:rsidR="006D054B">
        <w:t xml:space="preserve"> </w:t>
      </w:r>
      <w:r w:rsidR="00777C0A">
        <w:t xml:space="preserve">See </w:t>
      </w:r>
      <w:proofErr w:type="spellStart"/>
      <w:r w:rsidR="00777C0A">
        <w:t>Netmon</w:t>
      </w:r>
      <w:proofErr w:type="spellEnd"/>
      <w:r w:rsidR="00777C0A">
        <w:t xml:space="preserve"> details in Appendix F</w:t>
      </w:r>
    </w:p>
    <w:p w14:paraId="3533E96A" w14:textId="77777777" w:rsidR="00A05271" w:rsidRDefault="00A05271" w:rsidP="00A05271">
      <w:pPr>
        <w:pStyle w:val="LWPParagraphText"/>
        <w:numPr>
          <w:ilvl w:val="0"/>
          <w:numId w:val="42"/>
        </w:numPr>
      </w:pPr>
      <w:r>
        <w:t>Filter network capture by RTP or RTCP Ports, Conversation ID or SSRC (Synchronization Source ID) to correlate with QoE or S2S Individual streams query.</w:t>
      </w:r>
    </w:p>
    <w:p w14:paraId="238E60C0" w14:textId="77777777" w:rsidR="00A05271" w:rsidRDefault="00A05271" w:rsidP="00A05271">
      <w:pPr>
        <w:pStyle w:val="LWPParagraphText"/>
        <w:numPr>
          <w:ilvl w:val="0"/>
          <w:numId w:val="42"/>
        </w:numPr>
      </w:pPr>
      <w:r>
        <w:t>Filter the trace for RTCP Loss &gt; 0.</w:t>
      </w:r>
    </w:p>
    <w:p w14:paraId="2822660A" w14:textId="77777777" w:rsidR="00A05271" w:rsidRDefault="00A05271" w:rsidP="00A05271">
      <w:pPr>
        <w:pStyle w:val="LWPParagraphText"/>
        <w:numPr>
          <w:ilvl w:val="0"/>
          <w:numId w:val="42"/>
        </w:numPr>
      </w:pPr>
      <w:r>
        <w:t>Identify RTCP Sender/Receiver report blocks where Packet Loss was reported.</w:t>
      </w:r>
    </w:p>
    <w:p w14:paraId="4AB161A1" w14:textId="77777777" w:rsidR="00A05271" w:rsidRDefault="00A05271" w:rsidP="00A05271">
      <w:pPr>
        <w:pStyle w:val="LWPParagraphText"/>
        <w:numPr>
          <w:ilvl w:val="0"/>
          <w:numId w:val="42"/>
        </w:numPr>
      </w:pPr>
      <w:r>
        <w:t>Verify Sequence #’s end to end to determine network loss (sequence not arriving).</w:t>
      </w:r>
    </w:p>
    <w:p w14:paraId="11FB28B8" w14:textId="77777777" w:rsidR="00A05271" w:rsidRPr="00CE41D4" w:rsidRDefault="00A05271" w:rsidP="00A05271">
      <w:pPr>
        <w:pStyle w:val="LWPParagraphText"/>
        <w:numPr>
          <w:ilvl w:val="0"/>
          <w:numId w:val="42"/>
        </w:numPr>
        <w:rPr>
          <w:b/>
          <w:color w:val="1F497D"/>
        </w:rPr>
      </w:pPr>
      <w:r w:rsidRPr="00CE41D4">
        <w:t>Evaluate RTP Payload Type for packets immediately preceding the reported packet loss to determine causality.</w:t>
      </w:r>
    </w:p>
    <w:p w14:paraId="3ACCEEBF" w14:textId="77777777" w:rsidR="00A05271" w:rsidRPr="00A05271" w:rsidRDefault="00A05271" w:rsidP="00A05271">
      <w:pPr>
        <w:pStyle w:val="LWPParagraphText"/>
      </w:pPr>
    </w:p>
    <w:p w14:paraId="278838BB" w14:textId="77777777" w:rsidR="00682355" w:rsidRDefault="00682355" w:rsidP="00682355">
      <w:pPr>
        <w:rPr>
          <w:b/>
          <w:color w:val="1F497D"/>
        </w:rPr>
      </w:pPr>
      <w:r>
        <w:rPr>
          <w:b/>
          <w:noProof/>
          <w:color w:val="1F497D"/>
        </w:rPr>
        <w:drawing>
          <wp:inline distT="0" distB="0" distL="0" distR="0" wp14:anchorId="67CD2C74" wp14:editId="0CC392E2">
            <wp:extent cx="5943600" cy="42913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4291330"/>
                    </a:xfrm>
                    <a:prstGeom prst="rect">
                      <a:avLst/>
                    </a:prstGeom>
                    <a:noFill/>
                    <a:ln>
                      <a:noFill/>
                    </a:ln>
                  </pic:spPr>
                </pic:pic>
              </a:graphicData>
            </a:graphic>
          </wp:inline>
        </w:drawing>
      </w:r>
    </w:p>
    <w:p w14:paraId="31B0E21D" w14:textId="3C7F1D04" w:rsidR="009E0ED6" w:rsidRPr="009E0ED6" w:rsidRDefault="00A05271" w:rsidP="00A05271">
      <w:pPr>
        <w:pStyle w:val="LWPHeading2H2"/>
      </w:pPr>
      <w:bookmarkStart w:id="478" w:name="_Toc372627379"/>
      <w:r>
        <w:t xml:space="preserve">D.3 </w:t>
      </w:r>
      <w:r w:rsidR="009E0ED6" w:rsidRPr="009E0ED6">
        <w:t>Example</w:t>
      </w:r>
      <w:r w:rsidR="009E0ED6">
        <w:t xml:space="preserve"> </w:t>
      </w:r>
      <w:r w:rsidR="009E0ED6" w:rsidRPr="009E0ED6">
        <w:t>Scenario – Investigate Packet Loss reported between Mediation Server and Gateway</w:t>
      </w:r>
      <w:bookmarkEnd w:id="478"/>
    </w:p>
    <w:p w14:paraId="32883E54" w14:textId="38DC22AA" w:rsidR="009E0ED6" w:rsidRDefault="009E0ED6" w:rsidP="00A05271">
      <w:pPr>
        <w:pStyle w:val="LWPParagraphText"/>
        <w:numPr>
          <w:ilvl w:val="0"/>
          <w:numId w:val="43"/>
        </w:numPr>
      </w:pPr>
      <w:r>
        <w:t xml:space="preserve">Collect a </w:t>
      </w:r>
      <w:proofErr w:type="spellStart"/>
      <w:r w:rsidR="007F1BAC">
        <w:t>N</w:t>
      </w:r>
      <w:r>
        <w:t>et</w:t>
      </w:r>
      <w:r w:rsidR="007F1BAC">
        <w:t>m</w:t>
      </w:r>
      <w:r>
        <w:t>on</w:t>
      </w:r>
      <w:proofErr w:type="spellEnd"/>
      <w:r>
        <w:t xml:space="preserve"> trace between the two servers or endpoint and server pair you are troubleshooting. </w:t>
      </w:r>
    </w:p>
    <w:p w14:paraId="2FCBF6F5" w14:textId="77777777" w:rsidR="009E0ED6" w:rsidRDefault="009E0ED6" w:rsidP="00A05271">
      <w:pPr>
        <w:pStyle w:val="LWPParagraphText"/>
        <w:numPr>
          <w:ilvl w:val="0"/>
          <w:numId w:val="43"/>
        </w:numPr>
      </w:pPr>
      <w:r w:rsidRPr="00572C86">
        <w:t>Pull the QoE data for that same time period to identify a poor stream</w:t>
      </w:r>
      <w:r>
        <w:t>. In this example, we can see that the loss is experienced primarily on the stream between (MED</w:t>
      </w:r>
      <w:r w:rsidRPr="00572C86">
        <w:sym w:font="Wingdings" w:char="F0E0"/>
      </w:r>
      <w:r>
        <w:t>Gateway 4.91% Avg. Packet Loss &amp; 24% Max Packet Loss).</w:t>
      </w:r>
    </w:p>
    <w:p w14:paraId="11F5FDF8" w14:textId="77777777" w:rsidR="00630513" w:rsidRDefault="009E0ED6" w:rsidP="00630513">
      <w:pPr>
        <w:pStyle w:val="LWPFigure"/>
      </w:pPr>
      <w:r>
        <w:rPr>
          <w:noProof/>
        </w:rPr>
        <w:lastRenderedPageBreak/>
        <w:drawing>
          <wp:inline distT="0" distB="0" distL="0" distR="0" wp14:anchorId="0C03B296" wp14:editId="45E6ACBC">
            <wp:extent cx="4782811" cy="2933396"/>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82844" cy="2933416"/>
                    </a:xfrm>
                    <a:prstGeom prst="rect">
                      <a:avLst/>
                    </a:prstGeom>
                    <a:noFill/>
                    <a:ln>
                      <a:noFill/>
                    </a:ln>
                  </pic:spPr>
                </pic:pic>
              </a:graphicData>
            </a:graphic>
          </wp:inline>
        </w:drawing>
      </w:r>
    </w:p>
    <w:p w14:paraId="2C3A2A26" w14:textId="5FFABD0A" w:rsidR="00D11D6C" w:rsidRDefault="00A05271" w:rsidP="00630513">
      <w:pPr>
        <w:pStyle w:val="LWPListNumberLevel1"/>
      </w:pPr>
      <w:r>
        <w:rPr>
          <w:noProof/>
        </w:rPr>
        <w:drawing>
          <wp:anchor distT="0" distB="0" distL="114300" distR="114300" simplePos="0" relativeHeight="251658241" behindDoc="0" locked="0" layoutInCell="1" allowOverlap="1" wp14:anchorId="78C62591" wp14:editId="3D7D90D3">
            <wp:simplePos x="0" y="0"/>
            <wp:positionH relativeFrom="column">
              <wp:posOffset>0</wp:posOffset>
            </wp:positionH>
            <wp:positionV relativeFrom="paragraph">
              <wp:posOffset>476250</wp:posOffset>
            </wp:positionV>
            <wp:extent cx="3387090" cy="1111885"/>
            <wp:effectExtent l="0" t="0" r="381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87090" cy="1111885"/>
                    </a:xfrm>
                    <a:prstGeom prst="rect">
                      <a:avLst/>
                    </a:prstGeom>
                    <a:noFill/>
                    <a:ln>
                      <a:noFill/>
                    </a:ln>
                  </pic:spPr>
                </pic:pic>
              </a:graphicData>
            </a:graphic>
          </wp:anchor>
        </w:drawing>
      </w:r>
      <w:r w:rsidR="009E0ED6">
        <w:t xml:space="preserve">Correlate the QoE stream with the </w:t>
      </w:r>
      <w:proofErr w:type="spellStart"/>
      <w:r w:rsidR="009E0ED6">
        <w:t>Netmon</w:t>
      </w:r>
      <w:proofErr w:type="spellEnd"/>
      <w:r w:rsidR="009E0ED6">
        <w:t xml:space="preserve"> Trace by port pair and timestamps. For example, take the ports where RTP/RTCP were negotiated and compare the network trace conversations. </w:t>
      </w:r>
    </w:p>
    <w:p w14:paraId="78F27872" w14:textId="47D9D401" w:rsidR="009E0ED6" w:rsidRDefault="009E0ED6" w:rsidP="00D11D6C">
      <w:pPr>
        <w:pStyle w:val="LWPFigure"/>
      </w:pPr>
    </w:p>
    <w:p w14:paraId="0903A501" w14:textId="05DAC171" w:rsidR="009E0ED6" w:rsidRDefault="009E0ED6" w:rsidP="00A05271">
      <w:pPr>
        <w:pStyle w:val="LWPParagraphText"/>
        <w:ind w:left="720"/>
      </w:pPr>
      <w:r>
        <w:t xml:space="preserve">In this example we can see that RTP setup over UDP (52252-19718) and RTCP setup on the next sequential UDP port combination (52253-19719). </w:t>
      </w:r>
      <w:r>
        <w:br/>
        <w:t>In network monitor, the following display filters can be used for isolating the IPv4&amp;UDP conversations:</w:t>
      </w:r>
    </w:p>
    <w:p w14:paraId="3625F281" w14:textId="1B0AA730" w:rsidR="009E0ED6" w:rsidRPr="00E853C0" w:rsidRDefault="009E0ED6" w:rsidP="00A05271">
      <w:pPr>
        <w:pStyle w:val="LWPParagraphText"/>
        <w:ind w:left="1440"/>
      </w:pPr>
      <w:r w:rsidRPr="00E853C0">
        <w:t>Conversation.IPv4.Id == 1</w:t>
      </w:r>
    </w:p>
    <w:p w14:paraId="68D50884" w14:textId="5F39E3A7" w:rsidR="009E0ED6" w:rsidRPr="00E853C0" w:rsidRDefault="009E0ED6" w:rsidP="00A05271">
      <w:pPr>
        <w:pStyle w:val="LWPParagraphText"/>
        <w:ind w:left="1440"/>
      </w:pPr>
      <w:proofErr w:type="spellStart"/>
      <w:r w:rsidRPr="00E853C0">
        <w:t>Conversation.UDP.Id</w:t>
      </w:r>
      <w:proofErr w:type="spellEnd"/>
      <w:r w:rsidRPr="00E853C0">
        <w:t xml:space="preserve"> == 2</w:t>
      </w:r>
    </w:p>
    <w:p w14:paraId="4FB49EFF" w14:textId="77777777" w:rsidR="009E0ED6" w:rsidRDefault="009E0ED6" w:rsidP="00A05271">
      <w:pPr>
        <w:pStyle w:val="LWPParagraphText"/>
        <w:ind w:left="1440"/>
      </w:pPr>
      <w:proofErr w:type="spellStart"/>
      <w:r w:rsidRPr="00E853C0">
        <w:t>Conversation.UDP.Id</w:t>
      </w:r>
      <w:proofErr w:type="spellEnd"/>
      <w:r w:rsidRPr="00E853C0">
        <w:t xml:space="preserve"> == 3</w:t>
      </w:r>
      <w:r>
        <w:br/>
      </w:r>
    </w:p>
    <w:p w14:paraId="619BAB51" w14:textId="7BBC072E" w:rsidR="009E0ED6" w:rsidRPr="00A33020" w:rsidRDefault="009E0ED6" w:rsidP="00D11D6C">
      <w:pPr>
        <w:pStyle w:val="LWPListNumberLevel1"/>
      </w:pPr>
      <w:r w:rsidRPr="00A33020">
        <w:t xml:space="preserve">Derive the RTP SSRC or Synchronous Source ID of the call in </w:t>
      </w:r>
      <w:proofErr w:type="spellStart"/>
      <w:r w:rsidRPr="00A33020">
        <w:t>Netmon</w:t>
      </w:r>
      <w:proofErr w:type="spellEnd"/>
      <w:r w:rsidRPr="00A33020">
        <w:t>.</w:t>
      </w:r>
      <w:r w:rsidRPr="00A33020">
        <w:br/>
        <w:t>Once you have identified the particular conversation, you can filter on the RTP conversation (</w:t>
      </w:r>
      <w:proofErr w:type="spellStart"/>
      <w:r w:rsidRPr="00A33020">
        <w:t>Conversation.UDP.Id</w:t>
      </w:r>
      <w:proofErr w:type="spellEnd"/>
      <w:r w:rsidRPr="00A33020">
        <w:t xml:space="preserve"> == 2)</w:t>
      </w:r>
      <w:r>
        <w:t xml:space="preserve">, you should then see two streams, one in each direction. </w:t>
      </w:r>
    </w:p>
    <w:p w14:paraId="2C082DF3" w14:textId="537CA179" w:rsidR="009E0ED6" w:rsidRDefault="009E0ED6" w:rsidP="00A05271">
      <w:pPr>
        <w:pStyle w:val="LWPParagraphText"/>
        <w:ind w:left="1440"/>
      </w:pPr>
      <w:r>
        <w:t>Mediation Server -&gt;Gateway stream</w:t>
      </w:r>
    </w:p>
    <w:p w14:paraId="50D78FDA" w14:textId="026CD27D" w:rsidR="009E0ED6" w:rsidRDefault="009E0ED6" w:rsidP="00A05271">
      <w:pPr>
        <w:pStyle w:val="LWPParagraphText"/>
        <w:ind w:left="1440"/>
      </w:pPr>
      <w:r>
        <w:t>SSRC:</w:t>
      </w:r>
      <w:r w:rsidRPr="00A33020">
        <w:t xml:space="preserve"> 0x22ba298a</w:t>
      </w:r>
      <w:r>
        <w:t xml:space="preserve"> (582625674)</w:t>
      </w:r>
    </w:p>
    <w:p w14:paraId="410F48E8" w14:textId="77777777" w:rsidR="000637C6" w:rsidRDefault="000637C6" w:rsidP="00A05271">
      <w:pPr>
        <w:pStyle w:val="LWPParagraphText"/>
        <w:ind w:left="1440"/>
      </w:pPr>
    </w:p>
    <w:p w14:paraId="78B69075" w14:textId="1084F8A6" w:rsidR="009E0ED6" w:rsidRDefault="009E0ED6" w:rsidP="00A05271">
      <w:pPr>
        <w:pStyle w:val="LWPParagraphText"/>
        <w:ind w:left="1440"/>
      </w:pPr>
      <w:r>
        <w:lastRenderedPageBreak/>
        <w:t>Gateway -&gt;Mediation Server stream</w:t>
      </w:r>
      <w:r>
        <w:br/>
        <w:t xml:space="preserve">SSRC: </w:t>
      </w:r>
      <w:r w:rsidRPr="00A33020">
        <w:t>0xf6020d7d</w:t>
      </w:r>
      <w:r>
        <w:t xml:space="preserve"> (4127329661) </w:t>
      </w:r>
      <w:r>
        <w:br/>
      </w:r>
    </w:p>
    <w:p w14:paraId="104EBF36" w14:textId="77777777" w:rsidR="00A05271" w:rsidRDefault="009E0ED6" w:rsidP="00D11D6C">
      <w:pPr>
        <w:pStyle w:val="LWPListNumberLevel1"/>
      </w:pPr>
      <w:r>
        <w:t>Filter the trace to look at just RTP packets that ma</w:t>
      </w:r>
      <w:r w:rsidR="00A05271">
        <w:t>tch the SSRC.</w:t>
      </w:r>
    </w:p>
    <w:p w14:paraId="19223886" w14:textId="77777777" w:rsidR="00A05271" w:rsidRDefault="009E0ED6" w:rsidP="00A05271">
      <w:pPr>
        <w:pStyle w:val="LWPParagraphText"/>
        <w:ind w:left="1080"/>
      </w:pPr>
      <w:r>
        <w:t>MED-&gt;Gateway filter:</w:t>
      </w:r>
    </w:p>
    <w:p w14:paraId="71C386F2" w14:textId="77777777" w:rsidR="00A05271" w:rsidRDefault="009E0ED6" w:rsidP="00A05271">
      <w:pPr>
        <w:pStyle w:val="LWPParagraphText"/>
        <w:ind w:left="1080"/>
      </w:pPr>
      <w:proofErr w:type="spellStart"/>
      <w:r w:rsidRPr="00A33020">
        <w:t>RTP.SyncSourceId</w:t>
      </w:r>
      <w:proofErr w:type="spellEnd"/>
      <w:r w:rsidRPr="00A33020">
        <w:t xml:space="preserve"> == 0x22ba298a</w:t>
      </w:r>
      <w:r>
        <w:t xml:space="preserve"> </w:t>
      </w:r>
      <w:r>
        <w:br/>
      </w:r>
    </w:p>
    <w:p w14:paraId="08C11571" w14:textId="751CE5AD" w:rsidR="00A05271" w:rsidRDefault="009E0ED6" w:rsidP="00A05271">
      <w:pPr>
        <w:pStyle w:val="LWPParagraphText"/>
        <w:ind w:left="1080"/>
      </w:pPr>
      <w:r>
        <w:t>Gateway -&gt;MED filter:</w:t>
      </w:r>
    </w:p>
    <w:p w14:paraId="660A2F7C" w14:textId="6EC7C6DD" w:rsidR="009E0ED6" w:rsidRDefault="009E0ED6" w:rsidP="00A05271">
      <w:pPr>
        <w:pStyle w:val="LWPParagraphText"/>
        <w:ind w:left="1080"/>
        <w:rPr>
          <w:color w:val="1F497D"/>
        </w:rPr>
      </w:pPr>
      <w:proofErr w:type="spellStart"/>
      <w:r w:rsidRPr="00A33020">
        <w:t>RTP.SyncSourceId</w:t>
      </w:r>
      <w:proofErr w:type="spellEnd"/>
      <w:r w:rsidRPr="00A33020">
        <w:t xml:space="preserve"> == 0xf6020d7d</w:t>
      </w:r>
      <w:r w:rsidR="00A05271">
        <w:t xml:space="preserve"> </w:t>
      </w:r>
    </w:p>
    <w:p w14:paraId="18D76C6F" w14:textId="611FEB1D" w:rsidR="00A05271" w:rsidRDefault="009E0ED6" w:rsidP="00D11D6C">
      <w:pPr>
        <w:pStyle w:val="LWPListNumberLevel1"/>
      </w:pPr>
      <w:r>
        <w:t>Derive the RTCP SSRC of Sender &amp; Receiver Reports of the call after filtering (</w:t>
      </w:r>
      <w:proofErr w:type="spellStart"/>
      <w:r w:rsidRPr="0027346F">
        <w:t>Conversation.UDP.Id</w:t>
      </w:r>
      <w:proofErr w:type="spellEnd"/>
      <w:r w:rsidRPr="0027346F">
        <w:t xml:space="preserve"> == 3</w:t>
      </w:r>
      <w:r w:rsidR="00605D4C">
        <w:t>).</w:t>
      </w:r>
    </w:p>
    <w:p w14:paraId="58D29742" w14:textId="60D25DEE" w:rsidR="009E0ED6" w:rsidRPr="00F502F0" w:rsidRDefault="009E0ED6" w:rsidP="00605D4C">
      <w:pPr>
        <w:pStyle w:val="LWPParagraphText"/>
        <w:ind w:left="1440"/>
      </w:pPr>
      <w:r w:rsidRPr="00F502F0">
        <w:t>Mediation Server -&gt;Gateway stream</w:t>
      </w:r>
    </w:p>
    <w:p w14:paraId="2201A27C" w14:textId="77777777" w:rsidR="009E0ED6" w:rsidRDefault="009E0ED6" w:rsidP="00A05271">
      <w:pPr>
        <w:pStyle w:val="LWPParagraphText"/>
        <w:ind w:left="1440"/>
      </w:pPr>
      <w:r>
        <w:t>SSRC:</w:t>
      </w:r>
      <w:r w:rsidRPr="00A33020">
        <w:t xml:space="preserve"> 0x22ba298a</w:t>
      </w:r>
      <w:r>
        <w:t xml:space="preserve"> (582625674</w:t>
      </w:r>
      <w:proofErr w:type="gramStart"/>
      <w:r>
        <w:t>)</w:t>
      </w:r>
      <w:proofErr w:type="gramEnd"/>
      <w:r>
        <w:br/>
      </w:r>
      <w:proofErr w:type="spellStart"/>
      <w:r w:rsidRPr="0027346F">
        <w:t>RTCP.Packets.RTCPPacket.Sr.Ssrc</w:t>
      </w:r>
      <w:proofErr w:type="spellEnd"/>
      <w:r w:rsidRPr="0027346F">
        <w:t xml:space="preserve"> == 0x22ba298a</w:t>
      </w:r>
    </w:p>
    <w:p w14:paraId="44E216F1" w14:textId="77777777" w:rsidR="00605D4C" w:rsidRDefault="009E0ED6" w:rsidP="00A05271">
      <w:pPr>
        <w:pStyle w:val="LWPParagraphText"/>
        <w:ind w:left="1440"/>
      </w:pPr>
      <w:r w:rsidRPr="0027346F">
        <w:t xml:space="preserve">OR </w:t>
      </w:r>
      <w:proofErr w:type="spellStart"/>
      <w:r w:rsidRPr="0027346F">
        <w:t>RTCP.Packets.RTCPPacket.Sr.Ssrc</w:t>
      </w:r>
      <w:proofErr w:type="spellEnd"/>
      <w:r w:rsidRPr="0027346F">
        <w:t xml:space="preserve"> == 0xf6020d7d</w:t>
      </w:r>
      <w:r>
        <w:br/>
      </w:r>
      <w:proofErr w:type="spellStart"/>
      <w:r w:rsidRPr="00DF2E0E">
        <w:t>RTCP.Packets.RTCPPacket.Sr.ReportBlock.SsrcN</w:t>
      </w:r>
      <w:proofErr w:type="spellEnd"/>
      <w:r w:rsidRPr="00DF2E0E">
        <w:t xml:space="preserve"> == </w:t>
      </w:r>
      <w:r w:rsidRPr="0027346F">
        <w:t>0x22ba298a</w:t>
      </w:r>
      <w:r>
        <w:br/>
      </w:r>
    </w:p>
    <w:p w14:paraId="615231DE" w14:textId="3096E535" w:rsidR="009E0ED6" w:rsidRDefault="009E0ED6" w:rsidP="00A05271">
      <w:pPr>
        <w:pStyle w:val="LWPParagraphText"/>
        <w:ind w:left="1440"/>
      </w:pPr>
      <w:r w:rsidRPr="00F502F0">
        <w:t>Gateway -&gt;Mediation Server stream</w:t>
      </w:r>
      <w:r>
        <w:br/>
        <w:t xml:space="preserve">SSRC: </w:t>
      </w:r>
      <w:r w:rsidRPr="00A33020">
        <w:t>0xf6020d7d</w:t>
      </w:r>
      <w:r>
        <w:t xml:space="preserve"> (4127329661)</w:t>
      </w:r>
    </w:p>
    <w:p w14:paraId="79CAAEED" w14:textId="77777777" w:rsidR="009E0ED6" w:rsidRDefault="009E0ED6" w:rsidP="00A05271">
      <w:pPr>
        <w:pStyle w:val="LWPParagraphText"/>
        <w:ind w:left="1440"/>
      </w:pPr>
      <w:proofErr w:type="spellStart"/>
      <w:r w:rsidRPr="0027346F">
        <w:t>RTCP.Packets.RTCPPacket.Sr.Ssrc</w:t>
      </w:r>
      <w:proofErr w:type="spellEnd"/>
      <w:r w:rsidRPr="0027346F">
        <w:t xml:space="preserve"> == 0x22ba298a</w:t>
      </w:r>
      <w:r>
        <w:br/>
        <w:t xml:space="preserve">OR </w:t>
      </w:r>
      <w:proofErr w:type="spellStart"/>
      <w:r w:rsidRPr="00DF2E0E">
        <w:t>RTCP.Packets.RTCPPacket.Sr.ReportBlock.SsrcN</w:t>
      </w:r>
      <w:proofErr w:type="spellEnd"/>
      <w:r w:rsidRPr="00DF2E0E">
        <w:t xml:space="preserve"> == 0xf6020d7d</w:t>
      </w:r>
    </w:p>
    <w:p w14:paraId="402E98A8" w14:textId="77777777" w:rsidR="009E0ED6" w:rsidRPr="00643F28" w:rsidRDefault="009E0ED6" w:rsidP="00605D4C">
      <w:pPr>
        <w:pStyle w:val="LWPParagraphText"/>
        <w:ind w:left="1440"/>
      </w:pPr>
      <w:r>
        <w:t xml:space="preserve">In this example, we are filtering first on </w:t>
      </w:r>
      <w:r>
        <w:br/>
      </w:r>
      <w:proofErr w:type="spellStart"/>
      <w:r w:rsidRPr="00643F28">
        <w:t>Callee</w:t>
      </w:r>
      <w:proofErr w:type="spellEnd"/>
      <w:r w:rsidRPr="00643F28">
        <w:t>-&gt;Caller</w:t>
      </w:r>
      <w:r>
        <w:t xml:space="preserve"> (</w:t>
      </w:r>
      <w:r w:rsidRPr="00643F28">
        <w:t>Mediation Server -&gt; Gateway Stream (Sender Report)</w:t>
      </w:r>
      <w:proofErr w:type="gramStart"/>
      <w:r>
        <w:t>)</w:t>
      </w:r>
      <w:proofErr w:type="gramEnd"/>
      <w:r>
        <w:br/>
      </w:r>
      <w:proofErr w:type="spellStart"/>
      <w:r w:rsidRPr="00643F28">
        <w:t>RTCP.Packets.RTCPPacket.Sr.ReportBlock.SsrcN</w:t>
      </w:r>
      <w:proofErr w:type="spellEnd"/>
      <w:r w:rsidRPr="00643F28">
        <w:t xml:space="preserve"> == 0xf6020d7d</w:t>
      </w:r>
    </w:p>
    <w:p w14:paraId="56A33893" w14:textId="77777777" w:rsidR="009E0ED6" w:rsidRDefault="009E0ED6" w:rsidP="00A05271">
      <w:pPr>
        <w:pStyle w:val="LWPParagraphText"/>
        <w:ind w:left="1440"/>
      </w:pPr>
      <w:r w:rsidRPr="00643F28">
        <w:t xml:space="preserve">OR </w:t>
      </w:r>
      <w:proofErr w:type="spellStart"/>
      <w:r w:rsidRPr="00643F28">
        <w:t>RTCP.Packets.RTCPPacket.Sr.Ssrc</w:t>
      </w:r>
      <w:proofErr w:type="spellEnd"/>
      <w:r w:rsidRPr="00643F28">
        <w:t xml:space="preserve"> == 0x22ba298a</w:t>
      </w:r>
    </w:p>
    <w:p w14:paraId="75B1CE25" w14:textId="77777777" w:rsidR="009E0ED6" w:rsidRPr="00643F28" w:rsidRDefault="009E0ED6" w:rsidP="00A05271">
      <w:pPr>
        <w:pStyle w:val="LWPParagraphText"/>
        <w:ind w:left="1440"/>
      </w:pPr>
      <w:r w:rsidRPr="00B55F12">
        <w:t>Caller-&gt;</w:t>
      </w:r>
      <w:proofErr w:type="spellStart"/>
      <w:r w:rsidRPr="00B55F12">
        <w:t>Callee</w:t>
      </w:r>
      <w:proofErr w:type="spellEnd"/>
      <w:r>
        <w:t xml:space="preserve"> (</w:t>
      </w:r>
      <w:r w:rsidRPr="00643F28">
        <w:t xml:space="preserve">Gateway-&gt;Mediation Server </w:t>
      </w:r>
      <w:r>
        <w:t xml:space="preserve">Stream </w:t>
      </w:r>
      <w:r w:rsidRPr="00643F28">
        <w:t>(Sender Report)</w:t>
      </w:r>
      <w:proofErr w:type="gramStart"/>
      <w:r>
        <w:t>)</w:t>
      </w:r>
      <w:proofErr w:type="gramEnd"/>
      <w:r>
        <w:br/>
      </w:r>
      <w:proofErr w:type="spellStart"/>
      <w:r w:rsidRPr="00643F28">
        <w:t>RTCP.Packets.RTCPPacket.Sr.ReportBlock.SsrcN</w:t>
      </w:r>
      <w:proofErr w:type="spellEnd"/>
      <w:r w:rsidRPr="00643F28">
        <w:t xml:space="preserve"> == 0x22ba298a</w:t>
      </w:r>
    </w:p>
    <w:p w14:paraId="413E5CEC" w14:textId="77777777" w:rsidR="009E0ED6" w:rsidRDefault="009E0ED6" w:rsidP="00A05271">
      <w:pPr>
        <w:pStyle w:val="LWPParagraphText"/>
        <w:ind w:left="1440"/>
      </w:pPr>
      <w:r w:rsidRPr="00643F28">
        <w:t xml:space="preserve">OR </w:t>
      </w:r>
      <w:proofErr w:type="spellStart"/>
      <w:r w:rsidRPr="00643F28">
        <w:t>RTCP.Packets.RTCPPacket.Sr.Ssrc</w:t>
      </w:r>
      <w:proofErr w:type="spellEnd"/>
      <w:r w:rsidRPr="00643F28">
        <w:t xml:space="preserve"> == 0xf6020d7d</w:t>
      </w:r>
    </w:p>
    <w:p w14:paraId="7246545B" w14:textId="1076DFDF" w:rsidR="000A6842" w:rsidRDefault="000A6842" w:rsidP="000A6842">
      <w:pPr>
        <w:pStyle w:val="LWPFigure"/>
      </w:pPr>
      <w:r>
        <w:rPr>
          <w:noProof/>
          <w:color w:val="1F497D"/>
        </w:rPr>
        <w:lastRenderedPageBreak/>
        <w:drawing>
          <wp:inline distT="0" distB="0" distL="0" distR="0" wp14:anchorId="7F257EDC" wp14:editId="5C80C53E">
            <wp:extent cx="4169664" cy="3414988"/>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169519" cy="3414869"/>
                    </a:xfrm>
                    <a:prstGeom prst="rect">
                      <a:avLst/>
                    </a:prstGeom>
                    <a:noFill/>
                    <a:ln>
                      <a:noFill/>
                    </a:ln>
                  </pic:spPr>
                </pic:pic>
              </a:graphicData>
            </a:graphic>
          </wp:inline>
        </w:drawing>
      </w:r>
    </w:p>
    <w:p w14:paraId="020838C7" w14:textId="77777777" w:rsidR="000A6842" w:rsidRPr="000A6842" w:rsidRDefault="000A6842" w:rsidP="000A6842">
      <w:pPr>
        <w:pStyle w:val="LWPFigureCaption"/>
      </w:pPr>
    </w:p>
    <w:p w14:paraId="5B166928" w14:textId="43566458" w:rsidR="009E0ED6" w:rsidRDefault="009E0ED6" w:rsidP="000A6842">
      <w:pPr>
        <w:pStyle w:val="LWPListNumberLevel1"/>
      </w:pPr>
      <w:r w:rsidRPr="00643F28">
        <w:t xml:space="preserve">Optionally, you can look at RTCP packet loss reports from the media stack </w:t>
      </w:r>
      <w:proofErr w:type="spellStart"/>
      <w:r w:rsidRPr="00643F28">
        <w:t>RTCP_Losses</w:t>
      </w:r>
      <w:proofErr w:type="spellEnd"/>
      <w:r w:rsidR="006D054B">
        <w:t xml:space="preserve"> </w:t>
      </w:r>
      <w:r w:rsidRPr="00643F28">
        <w:t xml:space="preserve">(informational) in ETL </w:t>
      </w:r>
      <w:r>
        <w:t>output file from Lync Server Logging tool.</w:t>
      </w:r>
    </w:p>
    <w:p w14:paraId="05CD0FA8" w14:textId="77777777" w:rsidR="009E0ED6" w:rsidRPr="00924FB2" w:rsidRDefault="009E0ED6" w:rsidP="00BB3447">
      <w:pPr>
        <w:pStyle w:val="LWPListNumberLevel1"/>
      </w:pPr>
      <w:r w:rsidRPr="00924FB2">
        <w:t xml:space="preserve">Work backwards from RTCP Losses reporting to understand what is causing the behavior. In our example, we are now able to pinpoint when the loss occurred. </w:t>
      </w:r>
      <w:r w:rsidRPr="00924FB2">
        <w:br/>
      </w:r>
      <w:r w:rsidRPr="00924FB2">
        <w:br/>
        <w:t xml:space="preserve">Filter: </w:t>
      </w:r>
      <w:proofErr w:type="spellStart"/>
      <w:r w:rsidRPr="00924FB2">
        <w:t>RTCP.Packets.RTCPPacket.Sr.ReportBlock.SsrcN</w:t>
      </w:r>
      <w:proofErr w:type="spellEnd"/>
      <w:r w:rsidRPr="00924FB2">
        <w:t xml:space="preserve"> == 0x22ba298a</w:t>
      </w:r>
      <w:r w:rsidRPr="00924FB2">
        <w:br/>
      </w:r>
      <w:r w:rsidRPr="00924FB2">
        <w:br/>
        <w:t xml:space="preserve">Note time in trace where loss occurs. </w:t>
      </w:r>
      <w:r w:rsidRPr="00924FB2">
        <w:br/>
        <w:t>&lt;Zero loss&gt;</w:t>
      </w:r>
      <w:r w:rsidRPr="00924FB2">
        <w:br/>
        <w:t>Packets lost 0; 16:43:37.5124950</w:t>
      </w:r>
      <w:r w:rsidRPr="00924FB2">
        <w:br/>
        <w:t>Packets lost 108; 16:43:44.9146890</w:t>
      </w:r>
      <w:r w:rsidRPr="00924FB2">
        <w:tab/>
      </w:r>
    </w:p>
    <w:p w14:paraId="26DE57A1" w14:textId="77777777" w:rsidR="009E0ED6" w:rsidRDefault="009E0ED6" w:rsidP="00605D4C">
      <w:pPr>
        <w:pStyle w:val="LWPParagraphText"/>
        <w:ind w:left="720"/>
      </w:pPr>
      <w:r>
        <w:t xml:space="preserve">Packets lost 132; </w:t>
      </w:r>
      <w:r w:rsidRPr="00F502F0">
        <w:t>16:43:52.4036280</w:t>
      </w:r>
      <w:r w:rsidRPr="00F502F0">
        <w:tab/>
      </w:r>
      <w:r>
        <w:br/>
        <w:t xml:space="preserve">Packets lost 144; </w:t>
      </w:r>
      <w:r w:rsidRPr="00F502F0">
        <w:t>16:44:14.7041340</w:t>
      </w:r>
      <w:r w:rsidRPr="00F502F0">
        <w:tab/>
      </w:r>
    </w:p>
    <w:p w14:paraId="3AD48CC9" w14:textId="77777777" w:rsidR="009E0ED6" w:rsidRDefault="009E0ED6" w:rsidP="00605D4C">
      <w:pPr>
        <w:pStyle w:val="LWPParagraphText"/>
        <w:ind w:left="720"/>
      </w:pPr>
      <w:r>
        <w:t xml:space="preserve">Packets lost 156; </w:t>
      </w:r>
      <w:r w:rsidRPr="00F502F0">
        <w:t>16:44:36.8822170</w:t>
      </w:r>
      <w:r w:rsidRPr="00F502F0">
        <w:tab/>
      </w:r>
    </w:p>
    <w:p w14:paraId="0729D7EF" w14:textId="77777777" w:rsidR="009E0ED6" w:rsidRDefault="009E0ED6" w:rsidP="00605D4C">
      <w:pPr>
        <w:pStyle w:val="LWPParagraphText"/>
        <w:ind w:left="720"/>
      </w:pPr>
      <w:r>
        <w:t xml:space="preserve">Packets lost 168; </w:t>
      </w:r>
      <w:r w:rsidRPr="00F502F0">
        <w:t>16:44:58.6629440</w:t>
      </w:r>
      <w:r>
        <w:br/>
        <w:t xml:space="preserve">Packets lost 180; </w:t>
      </w:r>
      <w:r w:rsidRPr="00F502F0">
        <w:t>16:45:05.7516450</w:t>
      </w:r>
      <w:r>
        <w:br/>
        <w:t xml:space="preserve">Note: Packet loss is incrementing at intervals of 12 packets being reported lost each successive RTCP SR). </w:t>
      </w:r>
    </w:p>
    <w:p w14:paraId="1D3E0F21" w14:textId="77777777" w:rsidR="009E0ED6" w:rsidRDefault="009E0ED6" w:rsidP="00BB3447">
      <w:pPr>
        <w:pStyle w:val="LWPListNumberLevel1"/>
      </w:pPr>
      <w:r w:rsidRPr="006243DD">
        <w:t xml:space="preserve">Re-evaluate the stream payload and concurrent timing with the lost packets. </w:t>
      </w:r>
      <w:r w:rsidRPr="006243DD">
        <w:br/>
      </w:r>
      <w:r w:rsidRPr="006243DD">
        <w:br/>
        <w:t xml:space="preserve">(e). MED-&gt;Gateway filter: </w:t>
      </w:r>
      <w:proofErr w:type="spellStart"/>
      <w:r w:rsidRPr="006243DD">
        <w:t>RTP.SyncSourceId</w:t>
      </w:r>
      <w:proofErr w:type="spellEnd"/>
      <w:r w:rsidRPr="006243DD">
        <w:t xml:space="preserve"> == 0x22ba298a</w:t>
      </w:r>
      <w:r w:rsidRPr="006243DD">
        <w:br/>
      </w:r>
      <w:proofErr w:type="gramStart"/>
      <w:r w:rsidRPr="006243DD">
        <w:t>In</w:t>
      </w:r>
      <w:proofErr w:type="gramEnd"/>
      <w:r w:rsidRPr="006243DD">
        <w:t xml:space="preserve"> this example, when going back to the stream from Mediation Server we can see</w:t>
      </w:r>
      <w:r w:rsidRPr="006243DD">
        <w:br/>
        <w:t xml:space="preserve">multiple RTP payloads. In addition to </w:t>
      </w:r>
      <w:proofErr w:type="spellStart"/>
      <w:r w:rsidRPr="006243DD">
        <w:t>RTP.PayloadType</w:t>
      </w:r>
      <w:proofErr w:type="spellEnd"/>
      <w:r w:rsidRPr="006243DD">
        <w:t xml:space="preserve"> == 0x0 (PCMU Audio), there was also </w:t>
      </w:r>
      <w:proofErr w:type="spellStart"/>
      <w:r w:rsidRPr="006243DD">
        <w:t>RTP.PayloadType</w:t>
      </w:r>
      <w:proofErr w:type="spellEnd"/>
      <w:r w:rsidRPr="006243DD">
        <w:t xml:space="preserve"> == 0x65 (RTP Payload 101 or DTMF) </w:t>
      </w:r>
      <w:r w:rsidRPr="006243DD">
        <w:br/>
      </w:r>
      <w:hyperlink r:id="rId133" w:history="1">
        <w:r w:rsidRPr="006243DD">
          <w:rPr>
            <w:rStyle w:val="Hyperlink"/>
            <w:rFonts w:asciiTheme="minorHAnsi" w:hAnsiTheme="minorHAnsi" w:cstheme="minorHAnsi"/>
            <w:kern w:val="36"/>
            <w:lang w:val="en"/>
          </w:rPr>
          <w:t>RFC 2833</w:t>
        </w:r>
      </w:hyperlink>
      <w:r w:rsidRPr="006243DD">
        <w:rPr>
          <w:rFonts w:asciiTheme="minorHAnsi" w:hAnsiTheme="minorHAnsi" w:cstheme="minorHAnsi"/>
          <w:color w:val="000000"/>
          <w:kern w:val="36"/>
          <w:lang w:val="en"/>
        </w:rPr>
        <w:t xml:space="preserve"> - RTP Payload for DTMF Digits, Telephony Tones and </w:t>
      </w:r>
      <w:r w:rsidRPr="006243DD">
        <w:rPr>
          <w:rFonts w:asciiTheme="minorHAnsi" w:hAnsiTheme="minorHAnsi" w:cstheme="minorHAnsi"/>
          <w:color w:val="2E2C2C"/>
        </w:rPr>
        <w:t>Telephony Signals</w:t>
      </w:r>
      <w:r w:rsidRPr="006243DD">
        <w:rPr>
          <w:rFonts w:asciiTheme="minorHAnsi" w:hAnsiTheme="minorHAnsi" w:cstheme="minorHAnsi"/>
          <w:color w:val="2E2C2C"/>
        </w:rPr>
        <w:br/>
      </w:r>
      <w:r w:rsidRPr="006243DD">
        <w:br/>
      </w:r>
      <w:r w:rsidRPr="006243DD">
        <w:lastRenderedPageBreak/>
        <w:t xml:space="preserve">When filtering on </w:t>
      </w:r>
      <w:proofErr w:type="spellStart"/>
      <w:r w:rsidRPr="006243DD">
        <w:t>RTP.PayloadType</w:t>
      </w:r>
      <w:proofErr w:type="spellEnd"/>
      <w:r w:rsidRPr="006243DD">
        <w:t xml:space="preserve"> == 0x65, you are able to see in the network trace 12 DTMF packets (at a time) that were lost at various intervals. </w:t>
      </w:r>
      <w:r w:rsidRPr="006243DD">
        <w:br/>
        <w:t>Also, with this filter, you can see the marker bit is set on the first of these packets. (</w:t>
      </w:r>
      <w:proofErr w:type="spellStart"/>
      <w:r w:rsidRPr="006243DD">
        <w:t>RTP.Marker</w:t>
      </w:r>
      <w:proofErr w:type="spellEnd"/>
      <w:r w:rsidRPr="006243DD">
        <w:t xml:space="preserve"> == 0x1)</w:t>
      </w:r>
      <w:r w:rsidRPr="006243DD">
        <w:br/>
      </w:r>
      <w:r w:rsidRPr="006243DD">
        <w:br/>
        <w:t>For example, when we see the RTCP Packets lost == 156, immediately prior, the following frames were DTMF packets (correlated with packets identified as lost).</w:t>
      </w:r>
    </w:p>
    <w:p w14:paraId="70D71C5C" w14:textId="77777777" w:rsidR="000637C6" w:rsidRPr="006243DD" w:rsidRDefault="000637C6" w:rsidP="000637C6">
      <w:pPr>
        <w:pStyle w:val="LWPParagraphinListLevel1"/>
        <w:ind w:left="360"/>
      </w:pPr>
    </w:p>
    <w:p w14:paraId="0767D82E" w14:textId="77777777" w:rsidR="009E0ED6" w:rsidRDefault="009E0ED6" w:rsidP="00605D4C">
      <w:pPr>
        <w:pStyle w:val="LWPParagraphText"/>
        <w:ind w:left="720"/>
      </w:pPr>
      <w:r>
        <w:t>&lt;&lt;Frame 415, 417, 419, 422, 425, 428, 431, 434, 437, 440, 441, 442&gt;&gt;</w:t>
      </w:r>
    </w:p>
    <w:p w14:paraId="35DD1FC6" w14:textId="77777777" w:rsidR="009E0ED6" w:rsidRDefault="009E0ED6" w:rsidP="00605D4C">
      <w:pPr>
        <w:pStyle w:val="LWPParagraphText"/>
        <w:ind w:left="720"/>
      </w:pPr>
      <w:r>
        <w:t xml:space="preserve">Packets lost 156; </w:t>
      </w:r>
      <w:r w:rsidRPr="00F502F0">
        <w:t>16:44:36.8822170</w:t>
      </w:r>
      <w:r w:rsidRPr="00F502F0">
        <w:tab/>
      </w:r>
    </w:p>
    <w:p w14:paraId="7F18B835" w14:textId="77777777" w:rsidR="009E0ED6" w:rsidRDefault="009E0ED6" w:rsidP="00605D4C">
      <w:pPr>
        <w:pStyle w:val="LWPParagraphText"/>
        <w:ind w:left="720"/>
      </w:pPr>
    </w:p>
    <w:p w14:paraId="7B14CED4" w14:textId="77777777" w:rsidR="004F71FB" w:rsidRDefault="009E0ED6" w:rsidP="00605D4C">
      <w:pPr>
        <w:pStyle w:val="LWPParagraphText"/>
        <w:ind w:left="720"/>
      </w:pPr>
      <w:r>
        <w:t xml:space="preserve">12 packets lost immediately before </w:t>
      </w:r>
      <w:r w:rsidR="004F71FB">
        <w:t>the loss is reported in RTCP.</w:t>
      </w:r>
    </w:p>
    <w:p w14:paraId="2D377FC1" w14:textId="77777777" w:rsidR="00605D4C" w:rsidRDefault="00605D4C" w:rsidP="000637C6">
      <w:pPr>
        <w:pStyle w:val="LWPParagraphinListLevel1"/>
        <w:ind w:left="0"/>
      </w:pPr>
    </w:p>
    <w:p w14:paraId="725FBBD1" w14:textId="4DED8A24" w:rsidR="009E0ED6" w:rsidRPr="004F71FB" w:rsidRDefault="009E0ED6" w:rsidP="00605D4C">
      <w:pPr>
        <w:pStyle w:val="LWPParagraphText"/>
      </w:pPr>
      <w:r w:rsidRPr="004F71FB">
        <w:rPr>
          <w:b/>
        </w:rPr>
        <w:t>ROOT CAUSE:</w:t>
      </w:r>
      <w:r w:rsidR="004F71FB">
        <w:t xml:space="preserve"> Issue with </w:t>
      </w:r>
      <w:r w:rsidRPr="004F71FB">
        <w:t>g</w:t>
      </w:r>
      <w:r w:rsidR="004F71FB">
        <w:t xml:space="preserve">ateway sitting in front of PBX. The gateway </w:t>
      </w:r>
      <w:r w:rsidRPr="004F71FB">
        <w:t xml:space="preserve">device was </w:t>
      </w:r>
      <w:proofErr w:type="spellStart"/>
      <w:r w:rsidRPr="004F71FB">
        <w:t>mis</w:t>
      </w:r>
      <w:proofErr w:type="spellEnd"/>
      <w:r w:rsidRPr="004F71FB">
        <w:t>-repor</w:t>
      </w:r>
      <w:r w:rsidR="00B46960">
        <w:t>ting loss for the DTMF packets.</w:t>
      </w:r>
    </w:p>
    <w:p w14:paraId="6F68F53A" w14:textId="22A1F674" w:rsidR="00EF4A97" w:rsidRDefault="00A37FDD" w:rsidP="00EF4A97">
      <w:pPr>
        <w:pStyle w:val="LWPHeading1H1"/>
      </w:pPr>
      <w:bookmarkStart w:id="479" w:name="_Toc372627380"/>
      <w:r>
        <w:lastRenderedPageBreak/>
        <w:t>Appendix E</w:t>
      </w:r>
      <w:r w:rsidR="00EF4A97">
        <w:t xml:space="preserve">. Troubleshooting </w:t>
      </w:r>
      <w:r w:rsidR="00117784">
        <w:t xml:space="preserve">Duplex and </w:t>
      </w:r>
      <w:r w:rsidR="00EF4A97">
        <w:t>Speed Sensing Mismatch (Full/Auto)</w:t>
      </w:r>
      <w:bookmarkEnd w:id="425"/>
      <w:bookmarkEnd w:id="479"/>
    </w:p>
    <w:p w14:paraId="28CC0F85" w14:textId="494785E7" w:rsidR="00117784" w:rsidRDefault="00117784" w:rsidP="00117784">
      <w:pPr>
        <w:pStyle w:val="LWPParagraphText"/>
      </w:pPr>
      <w:r>
        <w:t>Duplex and link speed sensing configuration mismatch</w:t>
      </w:r>
      <w:r w:rsidR="00FB61A3">
        <w:t>e</w:t>
      </w:r>
      <w:r>
        <w:t>s are a common and recur</w:t>
      </w:r>
      <w:r w:rsidR="00FB61A3">
        <w:t>ring problem in many networks. Sometimes, your</w:t>
      </w:r>
      <w:r>
        <w:t xml:space="preserve"> organization may attempt to standardize the speed and duplex settings on </w:t>
      </w:r>
      <w:r w:rsidR="00784768">
        <w:t xml:space="preserve">the </w:t>
      </w:r>
      <w:r w:rsidRPr="00784768">
        <w:t xml:space="preserve">100/Full </w:t>
      </w:r>
      <w:r w:rsidR="001B7FC3">
        <w:t xml:space="preserve">setting </w:t>
      </w:r>
      <w:r>
        <w:t>because that is</w:t>
      </w:r>
      <w:r w:rsidR="00FB61A3">
        <w:t xml:space="preserve"> the highest speed and the most </w:t>
      </w:r>
      <w:r w:rsidR="00D211C5">
        <w:t>throughput</w:t>
      </w:r>
      <w:r w:rsidR="008A144C">
        <w:t xml:space="preserve"> setting on a network device. T</w:t>
      </w:r>
      <w:r>
        <w:t xml:space="preserve">his can lead to several unexpected issues with network devices on </w:t>
      </w:r>
      <w:r w:rsidR="001B7FC3">
        <w:t xml:space="preserve">both </w:t>
      </w:r>
      <w:r>
        <w:t>side</w:t>
      </w:r>
      <w:r w:rsidR="001B7FC3">
        <w:t>s</w:t>
      </w:r>
      <w:r>
        <w:t xml:space="preserve"> of an </w:t>
      </w:r>
      <w:proofErr w:type="spellStart"/>
      <w:r>
        <w:t>etherlink</w:t>
      </w:r>
      <w:proofErr w:type="spellEnd"/>
      <w:r>
        <w:t xml:space="preserve"> </w:t>
      </w:r>
      <w:r w:rsidR="001B7FC3">
        <w:t xml:space="preserve">that is </w:t>
      </w:r>
      <w:r>
        <w:t>confi</w:t>
      </w:r>
      <w:r w:rsidR="00FB61A3">
        <w:t xml:space="preserve">gured </w:t>
      </w:r>
      <w:r w:rsidR="008A144C">
        <w:t>with</w:t>
      </w:r>
      <w:r w:rsidR="00FB61A3">
        <w:t xml:space="preserve"> mismatched settings. </w:t>
      </w:r>
      <w:r>
        <w:t>These issues include:</w:t>
      </w:r>
    </w:p>
    <w:p w14:paraId="377C2F9E" w14:textId="77777777" w:rsidR="00117784" w:rsidRDefault="00117784" w:rsidP="008A144C">
      <w:pPr>
        <w:pStyle w:val="LWPListBulletLevel1"/>
      </w:pPr>
      <w:r>
        <w:t xml:space="preserve">Network team sending and/or replacing gateways with new models that are set to </w:t>
      </w:r>
      <w:r w:rsidRPr="00784768">
        <w:t>Auto Negotiate</w:t>
      </w:r>
      <w:r>
        <w:t>, and technicians not discovering the issue during installation.</w:t>
      </w:r>
    </w:p>
    <w:p w14:paraId="323B931F" w14:textId="700699FA" w:rsidR="00117784" w:rsidRDefault="001B7FC3" w:rsidP="008A144C">
      <w:pPr>
        <w:pStyle w:val="LWPListBulletLevel1"/>
      </w:pPr>
      <w:r>
        <w:t>I</w:t>
      </w:r>
      <w:r w:rsidR="00117784">
        <w:t xml:space="preserve">nappropriately setting the network device to </w:t>
      </w:r>
      <w:r w:rsidR="00117784" w:rsidRPr="00784768">
        <w:t>Auto Negotiate</w:t>
      </w:r>
      <w:r w:rsidR="00117784">
        <w:t xml:space="preserve"> during installation.</w:t>
      </w:r>
    </w:p>
    <w:p w14:paraId="3287D41E" w14:textId="484E0188" w:rsidR="00117784" w:rsidRDefault="00117784" w:rsidP="008A144C">
      <w:pPr>
        <w:pStyle w:val="LWPListBulletLevel1"/>
      </w:pPr>
      <w:r>
        <w:t xml:space="preserve">Automated scripts potentially changing switch ports to </w:t>
      </w:r>
      <w:r w:rsidRPr="00784768">
        <w:t>Auto Negotiate</w:t>
      </w:r>
      <w:r>
        <w:t xml:space="preserve"> </w:t>
      </w:r>
      <w:r w:rsidR="001B7FC3">
        <w:t>due to</w:t>
      </w:r>
      <w:r>
        <w:t xml:space="preserve"> a mismatched standard.</w:t>
      </w:r>
    </w:p>
    <w:p w14:paraId="1FE16428" w14:textId="1E4C423A" w:rsidR="00117784" w:rsidRPr="003E54B0" w:rsidRDefault="00FB61A3" w:rsidP="008A144C">
      <w:pPr>
        <w:pStyle w:val="LWPListBulletLevel1"/>
      </w:pPr>
      <w:r>
        <w:t>Unknown issues that</w:t>
      </w:r>
      <w:r w:rsidR="00117784">
        <w:t xml:space="preserve"> cause an upgrade to the gateway or the switch, </w:t>
      </w:r>
      <w:r>
        <w:t xml:space="preserve">and </w:t>
      </w:r>
      <w:r w:rsidR="001B7FC3">
        <w:t xml:space="preserve">automatically </w:t>
      </w:r>
      <w:r w:rsidR="00117784">
        <w:t xml:space="preserve">reset the port to </w:t>
      </w:r>
      <w:r w:rsidR="00117784" w:rsidRPr="00784768">
        <w:t>Auto Negotiate</w:t>
      </w:r>
      <w:r w:rsidR="00117784">
        <w:t>.</w:t>
      </w:r>
    </w:p>
    <w:p w14:paraId="24CC2388" w14:textId="05FED1E3" w:rsidR="00117784" w:rsidRPr="00E4471C" w:rsidRDefault="00117784" w:rsidP="00117784">
      <w:pPr>
        <w:pStyle w:val="LWPParagraphText"/>
      </w:pPr>
      <w:r w:rsidRPr="00E4471C">
        <w:t xml:space="preserve">Duplex mismatches occur when one </w:t>
      </w:r>
      <w:r>
        <w:t>network device</w:t>
      </w:r>
      <w:r w:rsidRPr="00E4471C">
        <w:t xml:space="preserve"> is set to </w:t>
      </w:r>
      <w:r w:rsidR="001B7FC3">
        <w:t>A</w:t>
      </w:r>
      <w:r w:rsidR="001B7FC3" w:rsidRPr="00784768">
        <w:t>uto</w:t>
      </w:r>
      <w:r w:rsidR="00FB61A3">
        <w:rPr>
          <w:i/>
        </w:rPr>
        <w:t>,</w:t>
      </w:r>
      <w:r w:rsidRPr="00E4471C">
        <w:t xml:space="preserve"> and the other </w:t>
      </w:r>
      <w:r w:rsidR="001B7FC3">
        <w:t xml:space="preserve">device </w:t>
      </w:r>
      <w:r w:rsidRPr="00E4471C">
        <w:t>is hardcoded</w:t>
      </w:r>
      <w:r w:rsidR="001B7FC3">
        <w:t>—</w:t>
      </w:r>
      <w:r>
        <w:t xml:space="preserve">usually as </w:t>
      </w:r>
      <w:proofErr w:type="gramStart"/>
      <w:r w:rsidR="001B7FC3">
        <w:t>F</w:t>
      </w:r>
      <w:r w:rsidR="001B7FC3" w:rsidRPr="00784768">
        <w:t>ull</w:t>
      </w:r>
      <w:proofErr w:type="gramEnd"/>
      <w:r w:rsidRPr="00E4471C">
        <w:t xml:space="preserve">. </w:t>
      </w:r>
      <w:r>
        <w:t>T</w:t>
      </w:r>
      <w:r w:rsidRPr="00E4471C">
        <w:t>his is because the sensing mechanism is passive</w:t>
      </w:r>
      <w:r w:rsidR="001B7FC3">
        <w:t>.</w:t>
      </w:r>
      <w:r w:rsidRPr="00E4471C">
        <w:t xml:space="preserve"> </w:t>
      </w:r>
      <w:r w:rsidR="001B7FC3">
        <w:t>W</w:t>
      </w:r>
      <w:r w:rsidRPr="00E4471C">
        <w:t>hen it lacks data, it</w:t>
      </w:r>
      <w:r>
        <w:t xml:space="preserve"> i</w:t>
      </w:r>
      <w:r w:rsidR="00FB61A3">
        <w:t xml:space="preserve">s designed to use the </w:t>
      </w:r>
      <w:r w:rsidRPr="00E4471C">
        <w:t>simple</w:t>
      </w:r>
      <w:r w:rsidR="00FB61A3">
        <w:t>r</w:t>
      </w:r>
      <w:r w:rsidRPr="00E4471C">
        <w:t xml:space="preserve"> methodology, sacrificing a poor link for no link at all.</w:t>
      </w:r>
    </w:p>
    <w:p w14:paraId="467BD972" w14:textId="1BC6A9CE" w:rsidR="00117784" w:rsidRPr="009F44FB" w:rsidRDefault="00117784" w:rsidP="00117784">
      <w:pPr>
        <w:pStyle w:val="LWPParagraphText"/>
      </w:pPr>
      <w:r w:rsidRPr="009F44FB">
        <w:t xml:space="preserve">Determining speed is easy. The transmission of data from one </w:t>
      </w:r>
      <w:r>
        <w:t>network adapter card (NAC)</w:t>
      </w:r>
      <w:r w:rsidRPr="009F44FB">
        <w:t xml:space="preserve"> to another </w:t>
      </w:r>
      <w:r>
        <w:t xml:space="preserve">NAC starts at the highest speed </w:t>
      </w:r>
      <w:r w:rsidR="00FB61A3">
        <w:t>and works</w:t>
      </w:r>
      <w:r w:rsidRPr="009F44FB">
        <w:t xml:space="preserve"> down </w:t>
      </w:r>
      <w:r>
        <w:t xml:space="preserve">to successfully lower speeds </w:t>
      </w:r>
      <w:r w:rsidRPr="009F44FB">
        <w:t>until the transmission is readable</w:t>
      </w:r>
      <w:r w:rsidR="00FB61A3">
        <w:t>,</w:t>
      </w:r>
      <w:r w:rsidRPr="009F44FB">
        <w:t xml:space="preserve"> and the receiving party sends an acknowledgement. A human analogy would be speeding up </w:t>
      </w:r>
      <w:r w:rsidR="001B7FC3">
        <w:t xml:space="preserve">the sounds of </w:t>
      </w:r>
      <w:r w:rsidRPr="009F44FB">
        <w:t xml:space="preserve">speech on a record player and </w:t>
      </w:r>
      <w:r w:rsidR="00FB61A3">
        <w:t xml:space="preserve">subsequently </w:t>
      </w:r>
      <w:r w:rsidRPr="009F44FB">
        <w:t xml:space="preserve">reducing the speed until it can be understood by the listener. </w:t>
      </w:r>
      <w:r>
        <w:t>Configuration m</w:t>
      </w:r>
      <w:r w:rsidRPr="009F44FB">
        <w:t xml:space="preserve">ismatches are </w:t>
      </w:r>
      <w:r w:rsidR="00234A81">
        <w:t>rarely</w:t>
      </w:r>
      <w:r w:rsidR="00234A81" w:rsidRPr="009F44FB">
        <w:t xml:space="preserve"> </w:t>
      </w:r>
      <w:r>
        <w:t xml:space="preserve">due to mismatches </w:t>
      </w:r>
      <w:r w:rsidRPr="009F44FB">
        <w:t xml:space="preserve">on speed, and </w:t>
      </w:r>
      <w:r w:rsidR="00234A81">
        <w:t xml:space="preserve">these mismatches are </w:t>
      </w:r>
      <w:r w:rsidRPr="009F44FB">
        <w:t>more common on duplex.</w:t>
      </w:r>
    </w:p>
    <w:p w14:paraId="1851B75E" w14:textId="2F6CFED5" w:rsidR="00117784" w:rsidRPr="00E4471C" w:rsidRDefault="00117784" w:rsidP="00117784">
      <w:pPr>
        <w:pStyle w:val="LWPParagraphText"/>
      </w:pPr>
      <w:r w:rsidRPr="009F44FB">
        <w:t xml:space="preserve">Using </w:t>
      </w:r>
      <w:r w:rsidRPr="00784768">
        <w:t>Auto Negotiate</w:t>
      </w:r>
      <w:r w:rsidRPr="009F44FB">
        <w:t xml:space="preserve"> on both </w:t>
      </w:r>
      <w:r>
        <w:t>devices</w:t>
      </w:r>
      <w:r w:rsidRPr="009F44FB">
        <w:t xml:space="preserve"> </w:t>
      </w:r>
      <w:r>
        <w:t>uses</w:t>
      </w:r>
      <w:r w:rsidRPr="009F44FB">
        <w:t xml:space="preserve"> all of the protocols available to the </w:t>
      </w:r>
      <w:r>
        <w:t>NAC</w:t>
      </w:r>
      <w:r w:rsidRPr="009F44FB">
        <w:t xml:space="preserve"> so that it can make a</w:t>
      </w:r>
      <w:r w:rsidR="00234A81">
        <w:t>n</w:t>
      </w:r>
      <w:r w:rsidRPr="009F44FB">
        <w:t xml:space="preserve"> </w:t>
      </w:r>
      <w:r w:rsidR="00234A81">
        <w:t>accurate</w:t>
      </w:r>
      <w:r w:rsidR="00234A81" w:rsidRPr="009F44FB">
        <w:t xml:space="preserve"> </w:t>
      </w:r>
      <w:r w:rsidRPr="009F44FB">
        <w:t xml:space="preserve">determination of link speed and duplex without the possibility of a mismatch. The link speed may end up slower, but </w:t>
      </w:r>
      <w:r>
        <w:t xml:space="preserve">will </w:t>
      </w:r>
      <w:r w:rsidRPr="009F44FB">
        <w:t xml:space="preserve">not </w:t>
      </w:r>
      <w:r w:rsidR="00234A81">
        <w:t xml:space="preserve">be </w:t>
      </w:r>
      <w:r>
        <w:t>complicated</w:t>
      </w:r>
      <w:r w:rsidRPr="009F44FB">
        <w:t xml:space="preserve"> by collisions.</w:t>
      </w:r>
    </w:p>
    <w:p w14:paraId="11F45988" w14:textId="4B7254A0" w:rsidR="00117784" w:rsidRDefault="006B145C" w:rsidP="00117784">
      <w:pPr>
        <w:pStyle w:val="LWPParagraphText"/>
      </w:pPr>
      <w:r>
        <w:t>By u</w:t>
      </w:r>
      <w:r w:rsidR="00117784">
        <w:t xml:space="preserve">sing </w:t>
      </w:r>
      <w:r w:rsidR="00117784" w:rsidRPr="00784768">
        <w:t>Auto Negotiate</w:t>
      </w:r>
      <w:r>
        <w:t>, you can</w:t>
      </w:r>
      <w:r w:rsidR="00FB61A3">
        <w:t xml:space="preserve"> </w:t>
      </w:r>
      <w:r>
        <w:t>prevent</w:t>
      </w:r>
      <w:r w:rsidR="00117784">
        <w:t xml:space="preserve"> almost all </w:t>
      </w:r>
      <w:r>
        <w:t xml:space="preserve">of </w:t>
      </w:r>
      <w:r w:rsidR="00117784">
        <w:t>the is</w:t>
      </w:r>
      <w:r w:rsidR="00FB61A3">
        <w:t xml:space="preserve">sues with mismatched settings. </w:t>
      </w:r>
      <w:r w:rsidR="00117784">
        <w:t xml:space="preserve">The only exception is when a device that sits between a SIP gateway and a switch causes the link to be negotiated </w:t>
      </w:r>
      <w:r w:rsidR="00D211C5">
        <w:t>to</w:t>
      </w:r>
      <w:r>
        <w:t xml:space="preserve"> a </w:t>
      </w:r>
      <w:r w:rsidR="00117784">
        <w:t>lower</w:t>
      </w:r>
      <w:r>
        <w:t xml:space="preserve"> setting.</w:t>
      </w:r>
      <w:r w:rsidR="00117784">
        <w:t xml:space="preserve"> </w:t>
      </w:r>
      <w:r>
        <w:t xml:space="preserve">This is </w:t>
      </w:r>
      <w:r w:rsidR="00117784">
        <w:t xml:space="preserve">due to the middleman device not understanding the </w:t>
      </w:r>
      <w:r w:rsidR="00117784" w:rsidRPr="006B145C">
        <w:t>Auto Negotiate</w:t>
      </w:r>
      <w:r w:rsidR="00117784">
        <w:t xml:space="preserve"> protocol. These cases should be reviewed by </w:t>
      </w:r>
      <w:r>
        <w:t xml:space="preserve">your </w:t>
      </w:r>
      <w:r w:rsidR="00117784">
        <w:t xml:space="preserve">engineering </w:t>
      </w:r>
      <w:r>
        <w:t xml:space="preserve">team to </w:t>
      </w:r>
      <w:r w:rsidR="00FB61A3">
        <w:t>determine a way</w:t>
      </w:r>
      <w:r w:rsidR="00117784">
        <w:t xml:space="preserve"> to remove the middleman device</w:t>
      </w:r>
      <w:r w:rsidR="00FB61A3">
        <w:t>,</w:t>
      </w:r>
      <w:r w:rsidR="00117784">
        <w:t xml:space="preserve"> and/or </w:t>
      </w:r>
      <w:r>
        <w:t xml:space="preserve">to </w:t>
      </w:r>
      <w:r w:rsidR="00117784">
        <w:t>set</w:t>
      </w:r>
      <w:r w:rsidR="00FB61A3">
        <w:t xml:space="preserve"> both sides of the middleman device to 100/Full </w:t>
      </w:r>
      <w:r w:rsidR="00117784">
        <w:t xml:space="preserve">(for example, </w:t>
      </w:r>
      <w:r w:rsidR="00D211C5">
        <w:t>with a</w:t>
      </w:r>
      <w:r>
        <w:t xml:space="preserve"> </w:t>
      </w:r>
      <w:r w:rsidR="00117784">
        <w:t>personal switch or hub).</w:t>
      </w:r>
    </w:p>
    <w:p w14:paraId="661B7BB7" w14:textId="77777777" w:rsidR="00117784" w:rsidRDefault="00117784" w:rsidP="00117784">
      <w:pPr>
        <w:pStyle w:val="LWPParagraphText"/>
      </w:pPr>
    </w:p>
    <w:p w14:paraId="7C854CFA" w14:textId="0EB9DCBB" w:rsidR="00EF4A97" w:rsidRDefault="00A37FDD" w:rsidP="00EF4A97">
      <w:pPr>
        <w:pStyle w:val="LWPHeading1H1"/>
      </w:pPr>
      <w:bookmarkStart w:id="480" w:name="_Toc354067084"/>
      <w:bookmarkStart w:id="481" w:name="_Toc372627381"/>
      <w:bookmarkEnd w:id="276"/>
      <w:r>
        <w:lastRenderedPageBreak/>
        <w:t>Appendix F</w:t>
      </w:r>
      <w:r w:rsidR="00EF4A97">
        <w:t>.</w:t>
      </w:r>
      <w:r w:rsidR="00EF4A97">
        <w:tab/>
        <w:t>Tools</w:t>
      </w:r>
      <w:bookmarkEnd w:id="480"/>
      <w:bookmarkEnd w:id="481"/>
    </w:p>
    <w:p w14:paraId="20E71606" w14:textId="6E2D1310" w:rsidR="00EF4A97" w:rsidRDefault="00EF4A97" w:rsidP="00EF4A97">
      <w:pPr>
        <w:pStyle w:val="LWPParagraphText"/>
      </w:pPr>
      <w:r>
        <w:t xml:space="preserve">The followings sections provide the </w:t>
      </w:r>
      <w:r>
        <w:rPr>
          <w:rStyle w:val="normaltextrun"/>
          <w:rFonts w:ascii="Calibri" w:hAnsi="Calibri" w:cs="Segoe UI"/>
          <w:sz w:val="22"/>
          <w:szCs w:val="22"/>
        </w:rPr>
        <w:t xml:space="preserve">Lync </w:t>
      </w:r>
      <w:r w:rsidR="0028596A">
        <w:rPr>
          <w:rStyle w:val="normaltextrun"/>
          <w:rFonts w:ascii="Calibri" w:hAnsi="Calibri" w:cs="Segoe UI"/>
          <w:sz w:val="22"/>
          <w:szCs w:val="22"/>
        </w:rPr>
        <w:t xml:space="preserve">Server </w:t>
      </w:r>
      <w:r>
        <w:rPr>
          <w:rStyle w:val="normaltextrun"/>
          <w:rFonts w:ascii="Calibri" w:hAnsi="Calibri" w:cs="Segoe UI"/>
          <w:sz w:val="22"/>
          <w:szCs w:val="22"/>
        </w:rPr>
        <w:t>2010/Exchange Unified Messaging (UM) 2010 tools.</w:t>
      </w:r>
    </w:p>
    <w:p w14:paraId="5C4499C1" w14:textId="23E38AC0" w:rsidR="00EF4A97" w:rsidRDefault="00A37FDD" w:rsidP="00EF4A97">
      <w:pPr>
        <w:pStyle w:val="LWPHeading2H2"/>
      </w:pPr>
      <w:bookmarkStart w:id="482" w:name="_Toc354067085"/>
      <w:bookmarkStart w:id="483" w:name="_Toc372627382"/>
      <w:r>
        <w:t>F</w:t>
      </w:r>
      <w:r w:rsidR="00EF4A97">
        <w:t>.1</w:t>
      </w:r>
      <w:r w:rsidR="00EF4A97">
        <w:tab/>
      </w:r>
      <w:r w:rsidR="00EF4A97" w:rsidRPr="006A2DB6">
        <w:t>Collect Logs</w:t>
      </w:r>
      <w:bookmarkEnd w:id="482"/>
      <w:bookmarkEnd w:id="483"/>
    </w:p>
    <w:p w14:paraId="4ECB5615" w14:textId="52412CA5" w:rsidR="00EF4A97" w:rsidRPr="006A2DB6" w:rsidRDefault="00EF4A97" w:rsidP="00EF4A97">
      <w:pPr>
        <w:pStyle w:val="LWPParagraphText"/>
      </w:pPr>
      <w:r w:rsidRPr="006A2DB6">
        <w:rPr>
          <w:b/>
          <w:bCs/>
        </w:rPr>
        <w:t>Description</w:t>
      </w:r>
      <w:r>
        <w:t xml:space="preserve">: A tool in </w:t>
      </w:r>
      <w:r w:rsidRPr="006A2DB6">
        <w:t xml:space="preserve">Lync </w:t>
      </w:r>
      <w:r w:rsidR="0028596A">
        <w:t xml:space="preserve">Server </w:t>
      </w:r>
      <w:r w:rsidRPr="006A2DB6">
        <w:t xml:space="preserve">that adds a </w:t>
      </w:r>
      <w:r w:rsidRPr="006A2DB6">
        <w:rPr>
          <w:b/>
          <w:bCs/>
        </w:rPr>
        <w:t>Collect Logs</w:t>
      </w:r>
      <w:r w:rsidRPr="006A2DB6">
        <w:t xml:space="preserve"> button</w:t>
      </w:r>
      <w:r>
        <w:t xml:space="preserve"> to the Lync client. This enables </w:t>
      </w:r>
      <w:r w:rsidRPr="006A2DB6">
        <w:t xml:space="preserve">users to collect logs </w:t>
      </w:r>
      <w:r>
        <w:t>when</w:t>
      </w:r>
      <w:r w:rsidRPr="006A2DB6">
        <w:t xml:space="preserve"> an issue is occurring. Thi</w:t>
      </w:r>
      <w:r>
        <w:t>s is an extremely useful tool</w:t>
      </w:r>
      <w:r w:rsidRPr="006A2DB6">
        <w:t xml:space="preserve"> and should </w:t>
      </w:r>
      <w:r>
        <w:t>be used whenever possible when troubleshooting audio/video issues. The tool</w:t>
      </w:r>
      <w:r w:rsidRPr="006A2DB6">
        <w:t xml:space="preserve"> is disabled by default</w:t>
      </w:r>
      <w:r>
        <w:t>, but can be enabled by</w:t>
      </w:r>
      <w:r w:rsidRPr="006A2DB6">
        <w:t xml:space="preserve"> policy</w:t>
      </w:r>
      <w:r w:rsidR="000B24FC">
        <w:t>.</w:t>
      </w:r>
    </w:p>
    <w:p w14:paraId="69B23CB7" w14:textId="77777777" w:rsidR="00EF4A97" w:rsidRPr="006A2DB6" w:rsidRDefault="00EF4A97" w:rsidP="00EF4A97">
      <w:pPr>
        <w:pStyle w:val="LWPParagraphText"/>
      </w:pPr>
      <w:r w:rsidRPr="006A2DB6">
        <w:t>To enable/disable this feature on a per-client basis</w:t>
      </w:r>
      <w:r>
        <w:t>,</w:t>
      </w:r>
      <w:r w:rsidRPr="006A2DB6">
        <w:t xml:space="preserve"> </w:t>
      </w:r>
      <w:r>
        <w:t>see the following two figures</w:t>
      </w:r>
      <w:r>
        <w:rPr>
          <w:bCs/>
        </w:rPr>
        <w:t>.</w:t>
      </w:r>
    </w:p>
    <w:p w14:paraId="75D0378E" w14:textId="77777777" w:rsidR="00EF4A97" w:rsidRPr="006A2DB6" w:rsidRDefault="00EF4A97" w:rsidP="00EF4A97">
      <w:pPr>
        <w:pStyle w:val="LWPCodeBlock"/>
      </w:pPr>
      <w:r w:rsidRPr="006A2DB6">
        <w:t>HKEY_LOCAL_MACHINE\SOFTWARE\Policies\Microsoft\Communicator </w:t>
      </w:r>
    </w:p>
    <w:p w14:paraId="4FF0452F" w14:textId="77777777" w:rsidR="00EF4A97" w:rsidRPr="006A2DB6" w:rsidRDefault="00EF4A97" w:rsidP="00EF4A97">
      <w:pPr>
        <w:pStyle w:val="LWPCodeBlock"/>
      </w:pPr>
      <w:r w:rsidRPr="006A2DB6">
        <w:t>"EnableTracing"=dword:00000001 </w:t>
      </w:r>
    </w:p>
    <w:p w14:paraId="4F9B0CFE" w14:textId="77777777" w:rsidR="00EF4A97" w:rsidRPr="006A2DB6" w:rsidRDefault="00EF4A97" w:rsidP="00EF4A97">
      <w:pPr>
        <w:pStyle w:val="LWPCodeBlock"/>
      </w:pPr>
      <w:r w:rsidRPr="006A2DB6">
        <w:t>"EnableEventLogging"=dword:00000001 </w:t>
      </w:r>
    </w:p>
    <w:p w14:paraId="0A4E3BDA" w14:textId="77777777" w:rsidR="00EF4A97" w:rsidRPr="006A2DB6" w:rsidRDefault="00EF4A97" w:rsidP="00EF4A97">
      <w:pPr>
        <w:pStyle w:val="LWPCodeBlock"/>
      </w:pPr>
      <w:r w:rsidRPr="006A2DB6">
        <w:t>"EnableDiagnosticsLogsCollection"=dword:00000002 </w:t>
      </w:r>
    </w:p>
    <w:p w14:paraId="765AC9EC" w14:textId="77777777" w:rsidR="00EF4A97" w:rsidRPr="006A2DB6" w:rsidRDefault="00EF4A97" w:rsidP="00EF4A97">
      <w:pPr>
        <w:pStyle w:val="LWPFigureCaption"/>
      </w:pPr>
      <w:r>
        <w:t xml:space="preserve">Enable </w:t>
      </w:r>
      <w:r>
        <w:rPr>
          <w:rFonts w:cs="Arial"/>
        </w:rPr>
        <w:t>"</w:t>
      </w:r>
      <w:r w:rsidRPr="006A2DB6">
        <w:t>C</w:t>
      </w:r>
      <w:r>
        <w:t>ollect Logs</w:t>
      </w:r>
      <w:r>
        <w:rPr>
          <w:rFonts w:cs="Arial"/>
        </w:rPr>
        <w:t>"</w:t>
      </w:r>
    </w:p>
    <w:p w14:paraId="140157A0" w14:textId="77777777" w:rsidR="00EF4A97" w:rsidRPr="006A2DB6" w:rsidRDefault="00EF4A97" w:rsidP="00EF4A97">
      <w:pPr>
        <w:pStyle w:val="LWPParagraphText"/>
      </w:pPr>
      <w:r w:rsidRPr="006A2DB6">
        <w:t> </w:t>
      </w:r>
    </w:p>
    <w:p w14:paraId="128B5664" w14:textId="77777777" w:rsidR="00EF4A97" w:rsidRPr="006A2DB6" w:rsidRDefault="00EF4A97" w:rsidP="00EF4A97">
      <w:pPr>
        <w:pStyle w:val="LWPCodeBlock"/>
      </w:pPr>
      <w:r w:rsidRPr="006A2DB6">
        <w:t>HKEY_LOCAL_MACHINE\SOFTWARE\Policies\Microsoft\Communicator </w:t>
      </w:r>
    </w:p>
    <w:p w14:paraId="067DF5D3" w14:textId="77777777" w:rsidR="00EF4A97" w:rsidRPr="006A2DB6" w:rsidRDefault="00EF4A97" w:rsidP="00EF4A97">
      <w:pPr>
        <w:pStyle w:val="LWPCodeBlock"/>
      </w:pPr>
      <w:r w:rsidRPr="006A2DB6">
        <w:t>"EnableTracing"=dword:00000000 </w:t>
      </w:r>
    </w:p>
    <w:p w14:paraId="294C5BAC" w14:textId="77777777" w:rsidR="00EF4A97" w:rsidRPr="006A2DB6" w:rsidRDefault="00EF4A97" w:rsidP="00EF4A97">
      <w:pPr>
        <w:pStyle w:val="LWPCodeBlock"/>
      </w:pPr>
      <w:r w:rsidRPr="006A2DB6">
        <w:t>"EnableEventLogging"=dword:00000000 </w:t>
      </w:r>
    </w:p>
    <w:p w14:paraId="71659BEA" w14:textId="77777777" w:rsidR="00EF4A97" w:rsidRPr="006A2DB6" w:rsidRDefault="00EF4A97" w:rsidP="00EF4A97">
      <w:pPr>
        <w:pStyle w:val="LWPCodeBlock"/>
      </w:pPr>
      <w:r w:rsidRPr="006A2DB6">
        <w:t>"EnableDiagnosticsLogsCollection"=dword:00000000 </w:t>
      </w:r>
    </w:p>
    <w:p w14:paraId="621B5651" w14:textId="77777777" w:rsidR="00EF4A97" w:rsidRPr="006A2DB6" w:rsidRDefault="00EF4A97" w:rsidP="00EF4A97">
      <w:pPr>
        <w:pStyle w:val="LWPFigureCaption"/>
      </w:pPr>
      <w:r>
        <w:t xml:space="preserve">Disable </w:t>
      </w:r>
      <w:r>
        <w:rPr>
          <w:rFonts w:cs="Arial"/>
        </w:rPr>
        <w:t>"</w:t>
      </w:r>
      <w:r>
        <w:t>Collect Logs</w:t>
      </w:r>
      <w:r>
        <w:rPr>
          <w:rFonts w:cs="Arial"/>
        </w:rPr>
        <w:t>"</w:t>
      </w:r>
    </w:p>
    <w:p w14:paraId="4DCB5A6F" w14:textId="77777777" w:rsidR="00EF4A97" w:rsidRPr="009B4F93" w:rsidRDefault="00EF4A97" w:rsidP="00EF4A97">
      <w:pPr>
        <w:pStyle w:val="LWPParagraphText"/>
      </w:pPr>
      <w:r>
        <w:t>After</w:t>
      </w:r>
      <w:r w:rsidRPr="009B4F93">
        <w:t xml:space="preserve"> the user has collected th</w:t>
      </w:r>
      <w:r>
        <w:t>e logs, a CAB file is</w:t>
      </w:r>
      <w:r w:rsidRPr="009B4F93">
        <w:t xml:space="preserve"> created in the </w:t>
      </w:r>
      <w:r w:rsidRPr="009B4F93">
        <w:rPr>
          <w:i/>
          <w:iCs/>
        </w:rPr>
        <w:t>%</w:t>
      </w:r>
      <w:proofErr w:type="spellStart"/>
      <w:r w:rsidRPr="009B4F93">
        <w:rPr>
          <w:i/>
          <w:iCs/>
        </w:rPr>
        <w:t>userprofile</w:t>
      </w:r>
      <w:proofErr w:type="spellEnd"/>
      <w:r w:rsidRPr="009B4F93">
        <w:rPr>
          <w:i/>
          <w:iCs/>
        </w:rPr>
        <w:t xml:space="preserve">%\Tracing </w:t>
      </w:r>
      <w:r>
        <w:t>folder. The file has</w:t>
      </w:r>
      <w:r w:rsidRPr="009B4F93">
        <w:t xml:space="preserve"> the following naming convention: MediaLog_2258E90C-3979-4915-AA3E-9D996A6C81E0-2010-12-10_099-09-58_4.0.7536.0000.cab.</w:t>
      </w:r>
    </w:p>
    <w:p w14:paraId="0D593B94" w14:textId="480F02D9" w:rsidR="00EF4A97" w:rsidRDefault="00EF4A97" w:rsidP="00EF4A97">
      <w:pPr>
        <w:pStyle w:val="LWPParagraphText"/>
      </w:pPr>
      <w:r>
        <w:t>For details about this tool, see</w:t>
      </w:r>
      <w:r w:rsidRPr="009B4F93">
        <w:t xml:space="preserve"> </w:t>
      </w:r>
      <w:r w:rsidR="007D2C53">
        <w:rPr>
          <w:rFonts w:cs="Arial"/>
        </w:rPr>
        <w:t>"</w:t>
      </w:r>
      <w:r>
        <w:t>Collect Logs in Microsoft Lync</w:t>
      </w:r>
      <w:r w:rsidR="007D2C53">
        <w:rPr>
          <w:rFonts w:cs="Arial"/>
        </w:rPr>
        <w:t>"</w:t>
      </w:r>
      <w:r>
        <w:t xml:space="preserve"> at </w:t>
      </w:r>
      <w:hyperlink r:id="rId134" w:history="1">
        <w:r w:rsidRPr="00384022">
          <w:rPr>
            <w:rStyle w:val="Hyperlink"/>
          </w:rPr>
          <w:t>http://go.microsoft.com/fwlink/p/?LinkId=299372</w:t>
        </w:r>
      </w:hyperlink>
      <w:r>
        <w:t xml:space="preserve"> </w:t>
      </w:r>
      <w:r w:rsidRPr="009B4F93">
        <w:t>on th</w:t>
      </w:r>
      <w:r>
        <w:t xml:space="preserve">e Lync </w:t>
      </w:r>
      <w:r w:rsidR="0028596A">
        <w:t xml:space="preserve">Server </w:t>
      </w:r>
      <w:r>
        <w:t>PowerShell TechNet blog.</w:t>
      </w:r>
    </w:p>
    <w:p w14:paraId="334F5BC8" w14:textId="178C33B3" w:rsidR="00EF4A97" w:rsidRDefault="00A37FDD" w:rsidP="00EF4A97">
      <w:pPr>
        <w:pStyle w:val="LWPHeading2H2"/>
      </w:pPr>
      <w:bookmarkStart w:id="484" w:name="_Toc354067086"/>
      <w:bookmarkStart w:id="485" w:name="_Toc372627383"/>
      <w:r>
        <w:t>F</w:t>
      </w:r>
      <w:r w:rsidR="00EF4A97">
        <w:t>.2</w:t>
      </w:r>
      <w:r w:rsidR="00EF4A97">
        <w:tab/>
      </w:r>
      <w:r w:rsidR="00EF4A97" w:rsidRPr="009B4F93">
        <w:t>Debugging Tools for Windows</w:t>
      </w:r>
      <w:bookmarkEnd w:id="484"/>
      <w:bookmarkEnd w:id="485"/>
    </w:p>
    <w:p w14:paraId="0680D848" w14:textId="67FF2379" w:rsidR="00EF4A97" w:rsidRDefault="00EF4A97" w:rsidP="00EF4A97">
      <w:pPr>
        <w:pStyle w:val="LWPParagraphText"/>
        <w:rPr>
          <w:lang w:val="en"/>
        </w:rPr>
      </w:pPr>
      <w:r w:rsidRPr="009B4F93">
        <w:rPr>
          <w:b/>
          <w:bCs/>
        </w:rPr>
        <w:t xml:space="preserve">Description: </w:t>
      </w:r>
      <w:r w:rsidRPr="009B4F93">
        <w:t xml:space="preserve">The Debugging Tools for Windows </w:t>
      </w:r>
      <w:r>
        <w:t>is a tool set</w:t>
      </w:r>
      <w:r w:rsidRPr="009B4F93">
        <w:t xml:space="preserve"> used to debug drivers, applications</w:t>
      </w:r>
      <w:r>
        <w:t>, and services i</w:t>
      </w:r>
      <w:r w:rsidRPr="009B4F93">
        <w:t>n Windows.</w:t>
      </w:r>
      <w:r>
        <w:t xml:space="preserve"> For details, see </w:t>
      </w:r>
      <w:r w:rsidR="007D2C53">
        <w:rPr>
          <w:rFonts w:cs="Arial"/>
        </w:rPr>
        <w:t>"</w:t>
      </w:r>
      <w:r w:rsidRPr="00D43798">
        <w:rPr>
          <w:lang w:val="en"/>
        </w:rPr>
        <w:t>Download and Install Debugging Tools for Windows</w:t>
      </w:r>
      <w:r w:rsidR="007D2C53">
        <w:rPr>
          <w:rFonts w:cs="Arial"/>
        </w:rPr>
        <w:t>"</w:t>
      </w:r>
      <w:r>
        <w:rPr>
          <w:lang w:val="en"/>
        </w:rPr>
        <w:t xml:space="preserve"> at </w:t>
      </w:r>
      <w:hyperlink r:id="rId135" w:history="1">
        <w:r w:rsidRPr="00384022">
          <w:rPr>
            <w:rStyle w:val="Hyperlink"/>
          </w:rPr>
          <w:t>http://go.microsoft.com/fwlink/p/?LinkId=299373</w:t>
        </w:r>
      </w:hyperlink>
      <w:r>
        <w:rPr>
          <w:lang w:val="en"/>
        </w:rPr>
        <w:t>.</w:t>
      </w:r>
    </w:p>
    <w:p w14:paraId="17F606B8" w14:textId="69E5A26F" w:rsidR="00EF4A97" w:rsidRDefault="00A37FDD" w:rsidP="00EF4A97">
      <w:pPr>
        <w:pStyle w:val="LWPHeading2H2"/>
      </w:pPr>
      <w:bookmarkStart w:id="486" w:name="_Toc354067087"/>
      <w:bookmarkStart w:id="487" w:name="_Toc372627384"/>
      <w:r>
        <w:t>F</w:t>
      </w:r>
      <w:r w:rsidR="00EF4A97">
        <w:t>.3</w:t>
      </w:r>
      <w:r w:rsidR="00EF4A97">
        <w:tab/>
      </w:r>
      <w:r w:rsidR="00EF4A97" w:rsidRPr="009B4F93">
        <w:t>err.exe</w:t>
      </w:r>
      <w:bookmarkEnd w:id="486"/>
      <w:bookmarkEnd w:id="487"/>
    </w:p>
    <w:p w14:paraId="546C7C09" w14:textId="77F130A9" w:rsidR="00EF4A97" w:rsidRPr="009B4F93" w:rsidRDefault="00EF4A97" w:rsidP="00EF4A97">
      <w:pPr>
        <w:pStyle w:val="LWPParagraphText"/>
      </w:pPr>
      <w:r w:rsidRPr="009B4F93">
        <w:rPr>
          <w:b/>
          <w:bCs/>
        </w:rPr>
        <w:t>Description</w:t>
      </w:r>
      <w:r w:rsidRPr="009B4F93">
        <w:t>: Determine error values from decimal and hexad</w:t>
      </w:r>
      <w:r>
        <w:t xml:space="preserve">ecimal error codes in </w:t>
      </w:r>
      <w:r w:rsidRPr="009B4F93">
        <w:t>Windows operating systems.</w:t>
      </w:r>
      <w:r>
        <w:t xml:space="preserve"> For details, see </w:t>
      </w:r>
      <w:r w:rsidR="007D2C53">
        <w:rPr>
          <w:rFonts w:cs="Arial"/>
        </w:rPr>
        <w:t>“</w:t>
      </w:r>
      <w:r w:rsidRPr="00D43798">
        <w:rPr>
          <w:lang w:val="en"/>
        </w:rPr>
        <w:t>Microsoft Exchange Server Error Code Look-up</w:t>
      </w:r>
      <w:r w:rsidR="007D2C53">
        <w:rPr>
          <w:rFonts w:cs="Arial"/>
          <w:lang w:val="en"/>
        </w:rPr>
        <w:t>”</w:t>
      </w:r>
      <w:r>
        <w:rPr>
          <w:lang w:val="en"/>
        </w:rPr>
        <w:t xml:space="preserve"> at </w:t>
      </w:r>
      <w:hyperlink r:id="rId136" w:history="1">
        <w:r w:rsidRPr="00384022">
          <w:rPr>
            <w:rStyle w:val="Hyperlink"/>
          </w:rPr>
          <w:t>http://go.microsoft.com/fwlink/p/?LinkId=299374</w:t>
        </w:r>
      </w:hyperlink>
      <w:r>
        <w:rPr>
          <w:lang w:val="en"/>
        </w:rPr>
        <w:t>.</w:t>
      </w:r>
    </w:p>
    <w:p w14:paraId="60DF5223" w14:textId="76847B57" w:rsidR="00EF4A97" w:rsidRDefault="00A37FDD" w:rsidP="00EF4A97">
      <w:pPr>
        <w:pStyle w:val="LWPHeading2H2"/>
      </w:pPr>
      <w:bookmarkStart w:id="488" w:name="_Toc354067088"/>
      <w:bookmarkStart w:id="489" w:name="_Toc372627385"/>
      <w:r>
        <w:t>F</w:t>
      </w:r>
      <w:r w:rsidR="00EF4A97">
        <w:t>.4</w:t>
      </w:r>
      <w:r w:rsidR="00EF4A97">
        <w:tab/>
      </w:r>
      <w:r w:rsidR="00EF4A97" w:rsidRPr="0083793B">
        <w:t>Error String Display (CSError.exe)</w:t>
      </w:r>
      <w:bookmarkEnd w:id="488"/>
      <w:bookmarkEnd w:id="489"/>
    </w:p>
    <w:p w14:paraId="725F05FE" w14:textId="1CBFD291" w:rsidR="00EF4A97" w:rsidRDefault="00EF4A97" w:rsidP="00EF4A97">
      <w:pPr>
        <w:pStyle w:val="LWPParagraphText"/>
      </w:pPr>
      <w:r w:rsidRPr="0083793B">
        <w:rPr>
          <w:b/>
          <w:bCs/>
        </w:rPr>
        <w:t>Description</w:t>
      </w:r>
      <w:r w:rsidRPr="0083793B">
        <w:t xml:space="preserve">: The command-line tool, CSError.exe, helps </w:t>
      </w:r>
      <w:r>
        <w:t xml:space="preserve">to </w:t>
      </w:r>
      <w:r w:rsidRPr="0083793B">
        <w:t>troubleshoot event log errors that do not display any descriptive text. The tool attempts to map the error code to a description of the error. When possible, it prints the cause of the error and recommends a resolution.</w:t>
      </w:r>
      <w:r>
        <w:t xml:space="preserve"> For details, see </w:t>
      </w:r>
      <w:r w:rsidR="007D2C53">
        <w:rPr>
          <w:rFonts w:cs="Arial"/>
        </w:rPr>
        <w:t>“</w:t>
      </w:r>
      <w:r w:rsidRPr="00D43798">
        <w:t>Microsoft Lync Server 2010 Resource Kit Tools</w:t>
      </w:r>
      <w:r w:rsidR="007D2C53">
        <w:rPr>
          <w:rFonts w:cs="Arial"/>
        </w:rPr>
        <w:t>”</w:t>
      </w:r>
      <w:r>
        <w:t xml:space="preserve"> at </w:t>
      </w:r>
      <w:hyperlink r:id="rId137" w:history="1">
        <w:r w:rsidRPr="00384022">
          <w:rPr>
            <w:rStyle w:val="Hyperlink"/>
          </w:rPr>
          <w:t>http://go.microsoft.com/fwlink/p/?LinkId=299375</w:t>
        </w:r>
      </w:hyperlink>
      <w:r>
        <w:t>.</w:t>
      </w:r>
    </w:p>
    <w:p w14:paraId="4275D616" w14:textId="3D527FFC" w:rsidR="00EF4A97" w:rsidRDefault="00A37FDD" w:rsidP="00EF4A97">
      <w:pPr>
        <w:pStyle w:val="LWPHeading2H2"/>
      </w:pPr>
      <w:bookmarkStart w:id="490" w:name="_Toc354067089"/>
      <w:bookmarkStart w:id="491" w:name="_Toc372627386"/>
      <w:r>
        <w:lastRenderedPageBreak/>
        <w:t>F</w:t>
      </w:r>
      <w:r w:rsidR="00EF4A97">
        <w:t>.5</w:t>
      </w:r>
      <w:r w:rsidR="00EF4A97">
        <w:tab/>
        <w:t xml:space="preserve">Microsoft </w:t>
      </w:r>
      <w:r w:rsidR="00EF4A97" w:rsidRPr="0083793B">
        <w:t>Exchange Troubleshooting Assistant</w:t>
      </w:r>
      <w:bookmarkEnd w:id="490"/>
      <w:bookmarkEnd w:id="491"/>
    </w:p>
    <w:p w14:paraId="3DA2EABA" w14:textId="77777777" w:rsidR="00EF4A97" w:rsidRDefault="00EF4A97" w:rsidP="00EF4A97">
      <w:pPr>
        <w:pStyle w:val="LWPParagraphText"/>
      </w:pPr>
      <w:r w:rsidRPr="0083793B">
        <w:rPr>
          <w:b/>
          <w:bCs/>
        </w:rPr>
        <w:t>Description</w:t>
      </w:r>
      <w:r w:rsidRPr="0083793B">
        <w:t xml:space="preserve">: The Exchange Troubleshooting Assistant </w:t>
      </w:r>
      <w:r>
        <w:t xml:space="preserve">(see following figure) </w:t>
      </w:r>
      <w:r w:rsidRPr="0083793B">
        <w:t>is a tool that is included within the Exchang</w:t>
      </w:r>
      <w:r>
        <w:t>e Management Console and that lets</w:t>
      </w:r>
      <w:r w:rsidRPr="0083793B">
        <w:t xml:space="preserve"> administrators enable diagnostics logging.</w:t>
      </w:r>
    </w:p>
    <w:p w14:paraId="2E13A827" w14:textId="77777777" w:rsidR="00EF4A97" w:rsidRDefault="00EF4A97" w:rsidP="00EF4A97">
      <w:pPr>
        <w:pStyle w:val="LWPFigure"/>
      </w:pPr>
      <w:r>
        <w:rPr>
          <w:noProof/>
        </w:rPr>
        <w:drawing>
          <wp:inline distT="0" distB="0" distL="0" distR="0" wp14:anchorId="575EE032" wp14:editId="6DCBB48E">
            <wp:extent cx="5513499" cy="384707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CA93F.tmp"/>
                    <pic:cNvPicPr/>
                  </pic:nvPicPr>
                  <pic:blipFill>
                    <a:blip r:embed="rId138">
                      <a:extLst>
                        <a:ext uri="{BEBA8EAE-BF5A-486C-A8C5-ECC9F3942E4B}">
                          <a14:imgProps xmlns:a14="http://schemas.microsoft.com/office/drawing/2010/main">
                            <a14:imgLayer r:embed="rId139">
                              <a14:imgEffect>
                                <a14:brightnessContrast bright="-15000" contrast="65000"/>
                              </a14:imgEffect>
                            </a14:imgLayer>
                          </a14:imgProps>
                        </a:ext>
                        <a:ext uri="{28A0092B-C50C-407E-A947-70E740481C1C}">
                          <a14:useLocalDpi xmlns:a14="http://schemas.microsoft.com/office/drawing/2010/main" val="0"/>
                        </a:ext>
                      </a:extLst>
                    </a:blip>
                    <a:stretch>
                      <a:fillRect/>
                    </a:stretch>
                  </pic:blipFill>
                  <pic:spPr>
                    <a:xfrm>
                      <a:off x="0" y="0"/>
                      <a:ext cx="5515745" cy="3848637"/>
                    </a:xfrm>
                    <a:prstGeom prst="rect">
                      <a:avLst/>
                    </a:prstGeom>
                    <a:noFill/>
                    <a:ln>
                      <a:noFill/>
                    </a:ln>
                    <a:effectLst/>
                  </pic:spPr>
                </pic:pic>
              </a:graphicData>
            </a:graphic>
          </wp:inline>
        </w:drawing>
      </w:r>
    </w:p>
    <w:p w14:paraId="4326BE0E" w14:textId="77777777" w:rsidR="00EF4A97" w:rsidRDefault="00EF4A97" w:rsidP="00EF4A97">
      <w:pPr>
        <w:pStyle w:val="LWPFigureCaption"/>
      </w:pPr>
      <w:r w:rsidRPr="001109E6">
        <w:t>Microsoft Exchange Troubleshooting Assistan</w:t>
      </w:r>
      <w:r>
        <w:t>t</w:t>
      </w:r>
    </w:p>
    <w:p w14:paraId="4055E96A" w14:textId="77777777" w:rsidR="00EF4A97" w:rsidRPr="001109E6" w:rsidRDefault="00EF4A97" w:rsidP="00EF4A97">
      <w:pPr>
        <w:pStyle w:val="LWPParagraphText"/>
      </w:pPr>
      <w:r w:rsidRPr="001109E6">
        <w:t>To launch the Tro</w:t>
      </w:r>
      <w:r>
        <w:t xml:space="preserve">ubleshooting Assistant </w:t>
      </w:r>
      <w:r w:rsidRPr="001109E6">
        <w:t>to enable tracing</w:t>
      </w:r>
      <w:r>
        <w:t>, do the following:</w:t>
      </w:r>
    </w:p>
    <w:p w14:paraId="3AE8688A" w14:textId="77777777" w:rsidR="00EF4A97" w:rsidRDefault="00EF4A97" w:rsidP="00E7424C">
      <w:pPr>
        <w:pStyle w:val="LWPParagraphText"/>
        <w:numPr>
          <w:ilvl w:val="0"/>
          <w:numId w:val="26"/>
        </w:numPr>
      </w:pPr>
      <w:r w:rsidRPr="001109E6">
        <w:t>Launch the Exchange Management Console</w:t>
      </w:r>
      <w:r>
        <w:t>.</w:t>
      </w:r>
    </w:p>
    <w:p w14:paraId="00FF5898" w14:textId="77777777" w:rsidR="00EF4A97" w:rsidRDefault="00EF4A97" w:rsidP="00E7424C">
      <w:pPr>
        <w:pStyle w:val="LWPParagraphText"/>
        <w:numPr>
          <w:ilvl w:val="0"/>
          <w:numId w:val="26"/>
        </w:numPr>
      </w:pPr>
      <w:r w:rsidRPr="001109E6">
        <w:t xml:space="preserve">Select </w:t>
      </w:r>
      <w:r w:rsidRPr="001109E6">
        <w:rPr>
          <w:b/>
          <w:bCs/>
        </w:rPr>
        <w:t>Toolbox</w:t>
      </w:r>
      <w:r>
        <w:t>.</w:t>
      </w:r>
    </w:p>
    <w:p w14:paraId="5EF66641" w14:textId="77777777" w:rsidR="00EF4A97" w:rsidRDefault="00EF4A97" w:rsidP="00E7424C">
      <w:pPr>
        <w:pStyle w:val="LWPParagraphText"/>
        <w:numPr>
          <w:ilvl w:val="0"/>
          <w:numId w:val="26"/>
        </w:numPr>
      </w:pPr>
      <w:r w:rsidRPr="001109E6">
        <w:t>Double</w:t>
      </w:r>
      <w:r>
        <w:t>-</w:t>
      </w:r>
      <w:r w:rsidRPr="001109E6">
        <w:t xml:space="preserve">click </w:t>
      </w:r>
      <w:r w:rsidRPr="001109E6">
        <w:rPr>
          <w:b/>
          <w:bCs/>
        </w:rPr>
        <w:t>Performance Troubleshooter</w:t>
      </w:r>
      <w:r>
        <w:t>.</w:t>
      </w:r>
    </w:p>
    <w:p w14:paraId="2DBDBDCE" w14:textId="77777777" w:rsidR="00EF4A97" w:rsidRDefault="00EF4A97" w:rsidP="00E7424C">
      <w:pPr>
        <w:pStyle w:val="LWPParagraphText"/>
        <w:numPr>
          <w:ilvl w:val="0"/>
          <w:numId w:val="26"/>
        </w:numPr>
      </w:pPr>
      <w:r w:rsidRPr="001109E6">
        <w:t xml:space="preserve">Click </w:t>
      </w:r>
      <w:r w:rsidRPr="001109E6">
        <w:rPr>
          <w:b/>
          <w:bCs/>
        </w:rPr>
        <w:t>Select a Task</w:t>
      </w:r>
      <w:r>
        <w:t>.</w:t>
      </w:r>
    </w:p>
    <w:p w14:paraId="6327663E" w14:textId="77777777" w:rsidR="00EF4A97" w:rsidRDefault="00EF4A97" w:rsidP="00E7424C">
      <w:pPr>
        <w:pStyle w:val="LWPParagraphText"/>
        <w:numPr>
          <w:ilvl w:val="0"/>
          <w:numId w:val="26"/>
        </w:numPr>
      </w:pPr>
      <w:r w:rsidRPr="001109E6">
        <w:t xml:space="preserve">Click </w:t>
      </w:r>
      <w:r w:rsidRPr="001109E6">
        <w:rPr>
          <w:b/>
          <w:bCs/>
        </w:rPr>
        <w:t>Trace Control</w:t>
      </w:r>
      <w:r>
        <w:t>.</w:t>
      </w:r>
    </w:p>
    <w:p w14:paraId="798A53A1" w14:textId="77777777" w:rsidR="00EF4A97" w:rsidRPr="001109E6" w:rsidRDefault="00EF4A97" w:rsidP="00E7424C">
      <w:pPr>
        <w:pStyle w:val="LWPParagraphText"/>
        <w:numPr>
          <w:ilvl w:val="0"/>
          <w:numId w:val="26"/>
        </w:numPr>
      </w:pPr>
      <w:r w:rsidRPr="001109E6">
        <w:t xml:space="preserve">On the </w:t>
      </w:r>
      <w:r w:rsidRPr="001109E6">
        <w:rPr>
          <w:b/>
          <w:bCs/>
        </w:rPr>
        <w:t>Configure Trace File</w:t>
      </w:r>
      <w:r w:rsidRPr="001109E6">
        <w:t xml:space="preserve"> page</w:t>
      </w:r>
      <w:r>
        <w:t>,</w:t>
      </w:r>
      <w:r w:rsidRPr="001109E6">
        <w:t xml:space="preserve"> accept the defaults for:</w:t>
      </w:r>
    </w:p>
    <w:p w14:paraId="7FFBDF17" w14:textId="77777777" w:rsidR="00556563" w:rsidRDefault="00EF4A97" w:rsidP="00556563">
      <w:pPr>
        <w:pStyle w:val="LWPListNumberLevel2"/>
      </w:pPr>
      <w:r w:rsidRPr="001109E6">
        <w:t>Trace File Location</w:t>
      </w:r>
      <w:r>
        <w:t>.</w:t>
      </w:r>
    </w:p>
    <w:p w14:paraId="4A480A59" w14:textId="77777777" w:rsidR="00556563" w:rsidRDefault="00EF4A97" w:rsidP="00556563">
      <w:pPr>
        <w:pStyle w:val="LWPListNumberLevel2"/>
      </w:pPr>
      <w:r w:rsidRPr="001109E6">
        <w:t>Trace File Name</w:t>
      </w:r>
      <w:r>
        <w:t>.</w:t>
      </w:r>
    </w:p>
    <w:p w14:paraId="4440B930" w14:textId="48C1D4B8" w:rsidR="00EF4A97" w:rsidRPr="001109E6" w:rsidRDefault="00EF4A97" w:rsidP="00556563">
      <w:pPr>
        <w:pStyle w:val="LWPListNumberLevel2"/>
      </w:pPr>
      <w:r w:rsidRPr="001109E6">
        <w:t xml:space="preserve">Max </w:t>
      </w:r>
      <w:proofErr w:type="gramStart"/>
      <w:r w:rsidRPr="001109E6">
        <w:t>trace file</w:t>
      </w:r>
      <w:proofErr w:type="gramEnd"/>
      <w:r w:rsidRPr="001109E6">
        <w:t xml:space="preserve"> size</w:t>
      </w:r>
      <w:r>
        <w:t>.</w:t>
      </w:r>
    </w:p>
    <w:p w14:paraId="020D3365" w14:textId="77777777" w:rsidR="00EF4A97" w:rsidRPr="001109E6" w:rsidRDefault="00EF4A97" w:rsidP="00E7424C">
      <w:pPr>
        <w:pStyle w:val="LWPParagraphText"/>
        <w:numPr>
          <w:ilvl w:val="0"/>
          <w:numId w:val="26"/>
        </w:numPr>
      </w:pPr>
      <w:r w:rsidRPr="001109E6">
        <w:t xml:space="preserve">Select </w:t>
      </w:r>
      <w:r w:rsidRPr="001109E6">
        <w:rPr>
          <w:b/>
          <w:bCs/>
        </w:rPr>
        <w:t>Sequential Logging</w:t>
      </w:r>
      <w:r>
        <w:t>.</w:t>
      </w:r>
    </w:p>
    <w:p w14:paraId="4F794BB5" w14:textId="77777777" w:rsidR="00EF4A97" w:rsidRPr="001109E6" w:rsidRDefault="00EF4A97" w:rsidP="00E7424C">
      <w:pPr>
        <w:pStyle w:val="LWPParagraphText"/>
        <w:numPr>
          <w:ilvl w:val="0"/>
          <w:numId w:val="26"/>
        </w:numPr>
      </w:pPr>
      <w:r w:rsidRPr="001109E6">
        <w:t xml:space="preserve">Click </w:t>
      </w:r>
      <w:r w:rsidRPr="001109E6">
        <w:rPr>
          <w:b/>
          <w:bCs/>
        </w:rPr>
        <w:t>Set manual trace tags</w:t>
      </w:r>
      <w:r>
        <w:t>.</w:t>
      </w:r>
    </w:p>
    <w:p w14:paraId="7B5A4A6D" w14:textId="77777777" w:rsidR="00EF4A97" w:rsidRPr="001109E6" w:rsidRDefault="00EF4A97" w:rsidP="00EF4A97">
      <w:pPr>
        <w:pStyle w:val="LWPParagraphText"/>
      </w:pPr>
      <w:r w:rsidRPr="001109E6">
        <w:t>The sp</w:t>
      </w:r>
      <w:r>
        <w:t>ecific components to trace differ by</w:t>
      </w:r>
      <w:r w:rsidRPr="001109E6">
        <w:t xml:space="preserve"> scenario.</w:t>
      </w:r>
    </w:p>
    <w:p w14:paraId="51E6291D" w14:textId="77777777" w:rsidR="00EF4A97" w:rsidRPr="001109E6" w:rsidRDefault="00EF4A97" w:rsidP="00EF4A97">
      <w:pPr>
        <w:pStyle w:val="LWPParagraphText"/>
      </w:pPr>
      <w:r>
        <w:lastRenderedPageBreak/>
        <w:t xml:space="preserve">These steps </w:t>
      </w:r>
      <w:r w:rsidRPr="001109E6">
        <w:t xml:space="preserve">create a binary trace file called </w:t>
      </w:r>
      <w:proofErr w:type="spellStart"/>
      <w:r w:rsidRPr="001109E6">
        <w:rPr>
          <w:b/>
          <w:bCs/>
        </w:rPr>
        <w:t>ExchangeDebugTraces.ETL</w:t>
      </w:r>
      <w:proofErr w:type="spellEnd"/>
      <w:r w:rsidRPr="001109E6">
        <w:t xml:space="preserve">. The default location for this file is </w:t>
      </w:r>
      <w:r w:rsidRPr="001109E6">
        <w:rPr>
          <w:i/>
          <w:iCs/>
        </w:rPr>
        <w:t>\Program Files\Microsoft\Exchange Server\</w:t>
      </w:r>
      <w:r>
        <w:t>.</w:t>
      </w:r>
    </w:p>
    <w:p w14:paraId="05C41E92" w14:textId="4810DB3B" w:rsidR="00EF4A97" w:rsidRDefault="00A37FDD" w:rsidP="00EF4A97">
      <w:pPr>
        <w:pStyle w:val="LWPHeading2H2"/>
      </w:pPr>
      <w:bookmarkStart w:id="492" w:name="_Toc354067090"/>
      <w:bookmarkStart w:id="493" w:name="_Toc372627387"/>
      <w:r>
        <w:t>F</w:t>
      </w:r>
      <w:r w:rsidR="00EF4A97">
        <w:t>.6</w:t>
      </w:r>
      <w:r w:rsidR="00EF4A97">
        <w:tab/>
      </w:r>
      <w:r w:rsidR="00EF4A97" w:rsidRPr="001109E6">
        <w:t>Log Parser</w:t>
      </w:r>
      <w:bookmarkEnd w:id="492"/>
      <w:bookmarkEnd w:id="493"/>
    </w:p>
    <w:p w14:paraId="4FD58322" w14:textId="0498273E" w:rsidR="00EF4A97" w:rsidRDefault="00EF4A97" w:rsidP="00EF4A97">
      <w:pPr>
        <w:pStyle w:val="LWPParagraphText"/>
      </w:pPr>
      <w:r w:rsidRPr="001109E6">
        <w:rPr>
          <w:b/>
          <w:bCs/>
        </w:rPr>
        <w:t>Description</w:t>
      </w:r>
      <w:r w:rsidRPr="001109E6">
        <w:t xml:space="preserve">: </w:t>
      </w:r>
      <w:r w:rsidR="007D2C53">
        <w:rPr>
          <w:rFonts w:cs="Arial"/>
        </w:rPr>
        <w:t>“</w:t>
      </w:r>
      <w:r w:rsidRPr="00D43798">
        <w:t>Log parser</w:t>
      </w:r>
      <w:r w:rsidR="007D2C53">
        <w:rPr>
          <w:rFonts w:cs="Arial"/>
        </w:rPr>
        <w:t>”</w:t>
      </w:r>
      <w:r w:rsidRPr="001109E6">
        <w:t xml:space="preserve"> </w:t>
      </w:r>
      <w:r>
        <w:t xml:space="preserve">at </w:t>
      </w:r>
      <w:hyperlink r:id="rId140" w:history="1">
        <w:r w:rsidRPr="00DB441B">
          <w:rPr>
            <w:rStyle w:val="Hyperlink"/>
          </w:rPr>
          <w:t>http://go.microsoft.com/fwlink/p/?LinkId=299376</w:t>
        </w:r>
      </w:hyperlink>
      <w:r>
        <w:t xml:space="preserve"> i</w:t>
      </w:r>
      <w:r w:rsidRPr="001109E6">
        <w:t>s a powerful, versatile tool that provides universal query access to text-based data</w:t>
      </w:r>
      <w:r>
        <w:t>,</w:t>
      </w:r>
      <w:r w:rsidRPr="001109E6">
        <w:t xml:space="preserve"> such as log files, XML files</w:t>
      </w:r>
      <w:r>
        <w:t>,</w:t>
      </w:r>
      <w:r w:rsidRPr="001109E6">
        <w:t xml:space="preserve"> and CSV files, as well as key data sources on the Windows operating system</w:t>
      </w:r>
      <w:r>
        <w:t>,</w:t>
      </w:r>
      <w:r w:rsidRPr="001109E6">
        <w:t xml:space="preserve"> such as the Event Log, the Registry, the file system, and </w:t>
      </w:r>
      <w:r w:rsidRPr="00CF181C">
        <w:rPr>
          <w:iCs/>
        </w:rPr>
        <w:t>Active Directory Domain Services</w:t>
      </w:r>
      <w:r w:rsidRPr="001109E6">
        <w:t>.</w:t>
      </w:r>
    </w:p>
    <w:p w14:paraId="4D147CC1" w14:textId="72BFC94C" w:rsidR="00EF4A97" w:rsidRDefault="00A37FDD" w:rsidP="00EF4A97">
      <w:pPr>
        <w:pStyle w:val="LWPHeading2H2"/>
      </w:pPr>
      <w:bookmarkStart w:id="494" w:name="_Toc354067091"/>
      <w:bookmarkStart w:id="495" w:name="_Toc372627388"/>
      <w:r>
        <w:t>F</w:t>
      </w:r>
      <w:r w:rsidR="00EF4A97">
        <w:t>.7</w:t>
      </w:r>
      <w:r w:rsidR="00EF4A97">
        <w:tab/>
      </w:r>
      <w:r w:rsidR="00EF4A97" w:rsidRPr="005A3B69">
        <w:t>Lync Best Practices Analyzer</w:t>
      </w:r>
      <w:bookmarkEnd w:id="494"/>
      <w:bookmarkEnd w:id="495"/>
    </w:p>
    <w:p w14:paraId="2602C3F1" w14:textId="096BE3DC" w:rsidR="00EF4A97" w:rsidRDefault="00EF4A97" w:rsidP="00EF4A97">
      <w:pPr>
        <w:pStyle w:val="LWPParagraphText"/>
      </w:pPr>
      <w:r w:rsidRPr="005A3B69">
        <w:rPr>
          <w:b/>
          <w:bCs/>
        </w:rPr>
        <w:t>Description</w:t>
      </w:r>
      <w:r>
        <w:t xml:space="preserve">: The </w:t>
      </w:r>
      <w:r w:rsidR="007D2C53">
        <w:rPr>
          <w:rFonts w:cs="Arial"/>
        </w:rPr>
        <w:t>“</w:t>
      </w:r>
      <w:r w:rsidR="00B46960">
        <w:t>Lync Server 2013</w:t>
      </w:r>
      <w:r w:rsidRPr="00CF181C">
        <w:t>, Best Practices Analyzer</w:t>
      </w:r>
      <w:r w:rsidR="007D2C53">
        <w:rPr>
          <w:rFonts w:cs="Arial"/>
        </w:rPr>
        <w:t>”</w:t>
      </w:r>
      <w:r w:rsidRPr="005A3B69">
        <w:t xml:space="preserve"> </w:t>
      </w:r>
      <w:r>
        <w:t xml:space="preserve">at </w:t>
      </w:r>
      <w:hyperlink r:id="rId141" w:history="1">
        <w:r w:rsidRPr="00CE3087">
          <w:rPr>
            <w:rStyle w:val="Hyperlink"/>
          </w:rPr>
          <w:t>http://go.microsoft.com/fwlink/p/?linkId=266539</w:t>
        </w:r>
      </w:hyperlink>
      <w:r>
        <w:t xml:space="preserve"> </w:t>
      </w:r>
      <w:r w:rsidRPr="005A3B69">
        <w:t>is designed for administrators who want to determine the overall health of their Lync Server environment</w:t>
      </w:r>
      <w:r>
        <w:t xml:space="preserve">. A similar version exists for </w:t>
      </w:r>
      <w:r w:rsidR="007D2C53">
        <w:rPr>
          <w:rFonts w:cs="Arial"/>
        </w:rPr>
        <w:t>“</w:t>
      </w:r>
      <w:r w:rsidRPr="00384022">
        <w:t>Lync Server 2010, Best Practices Analyzer</w:t>
      </w:r>
      <w:r w:rsidR="007D2C53">
        <w:rPr>
          <w:rFonts w:cs="Arial"/>
        </w:rPr>
        <w:t>”</w:t>
      </w:r>
      <w:r w:rsidRPr="005A3B69">
        <w:t xml:space="preserve"> </w:t>
      </w:r>
      <w:r>
        <w:t xml:space="preserve">at </w:t>
      </w:r>
      <w:hyperlink r:id="rId142" w:history="1">
        <w:r w:rsidRPr="00384022">
          <w:rPr>
            <w:rStyle w:val="Hyperlink"/>
          </w:rPr>
          <w:t>http://go.microsoft.com/fwlink/p/?LinkId=256358</w:t>
        </w:r>
      </w:hyperlink>
      <w:r>
        <w:t>.</w:t>
      </w:r>
    </w:p>
    <w:p w14:paraId="5323C77F" w14:textId="376A5B64" w:rsidR="00EF4A97" w:rsidRDefault="00A37FDD" w:rsidP="00EF4A97">
      <w:pPr>
        <w:pStyle w:val="LWPHeading2H2"/>
      </w:pPr>
      <w:bookmarkStart w:id="496" w:name="_Toc354067092"/>
      <w:bookmarkStart w:id="497" w:name="_Toc372627389"/>
      <w:r>
        <w:t>F</w:t>
      </w:r>
      <w:r w:rsidR="00EF4A97">
        <w:t>.8</w:t>
      </w:r>
      <w:r w:rsidR="00EF4A97">
        <w:tab/>
      </w:r>
      <w:r w:rsidR="00EF4A97" w:rsidRPr="005A3B69">
        <w:t>Lync Client Logging</w:t>
      </w:r>
      <w:bookmarkEnd w:id="496"/>
      <w:bookmarkEnd w:id="497"/>
    </w:p>
    <w:p w14:paraId="1EA92FE6" w14:textId="20458231" w:rsidR="00EF4A97" w:rsidRPr="005A3B69" w:rsidRDefault="00EF4A97" w:rsidP="00EF4A97">
      <w:pPr>
        <w:pStyle w:val="LWPParagraphText"/>
      </w:pPr>
      <w:r w:rsidRPr="005A3B69">
        <w:rPr>
          <w:b/>
          <w:bCs/>
        </w:rPr>
        <w:t>Description</w:t>
      </w:r>
      <w:r w:rsidRPr="005A3B69">
        <w:t xml:space="preserve">: </w:t>
      </w:r>
      <w:r w:rsidR="007D2C53">
        <w:rPr>
          <w:rFonts w:cs="Arial"/>
        </w:rPr>
        <w:t>“</w:t>
      </w:r>
      <w:r w:rsidRPr="00CF181C">
        <w:t>Lync Client-side logging</w:t>
      </w:r>
      <w:r w:rsidR="007D2C53">
        <w:rPr>
          <w:rFonts w:cs="Arial"/>
        </w:rPr>
        <w:t>”</w:t>
      </w:r>
      <w:r>
        <w:rPr>
          <w:rFonts w:cs="Arial"/>
        </w:rPr>
        <w:t xml:space="preserve"> at </w:t>
      </w:r>
      <w:hyperlink r:id="rId143" w:history="1">
        <w:r w:rsidRPr="00384022">
          <w:rPr>
            <w:rStyle w:val="Hyperlink"/>
          </w:rPr>
          <w:t>http://go.microsoft.com/fwlink/p/?LinkId=299377</w:t>
        </w:r>
      </w:hyperlink>
      <w:r>
        <w:t xml:space="preserve"> is a valuable troubleshooting</w:t>
      </w:r>
      <w:r w:rsidRPr="005A3B69">
        <w:t xml:space="preserve"> tool </w:t>
      </w:r>
      <w:r>
        <w:t>that</w:t>
      </w:r>
      <w:r w:rsidRPr="005A3B69">
        <w:t xml:space="preserve"> can be enabled with the following steps:</w:t>
      </w:r>
    </w:p>
    <w:p w14:paraId="5B9F5F72" w14:textId="77777777" w:rsidR="00EF4A97" w:rsidRDefault="00EF4A97" w:rsidP="00E7424C">
      <w:pPr>
        <w:pStyle w:val="LWPParagraphText"/>
        <w:numPr>
          <w:ilvl w:val="0"/>
          <w:numId w:val="24"/>
        </w:numPr>
      </w:pPr>
      <w:r w:rsidRPr="005A3B69">
        <w:t xml:space="preserve">In the upper right corner of the Lync main window, click </w:t>
      </w:r>
      <w:r w:rsidRPr="005435EC">
        <w:rPr>
          <w:b/>
          <w:bCs/>
        </w:rPr>
        <w:t xml:space="preserve">Options </w:t>
      </w:r>
      <w:r w:rsidRPr="005A3B69">
        <w:t xml:space="preserve">(gear icon). In the </w:t>
      </w:r>
      <w:r w:rsidRPr="005435EC">
        <w:rPr>
          <w:b/>
          <w:bCs/>
        </w:rPr>
        <w:t xml:space="preserve">Lync - Options </w:t>
      </w:r>
      <w:r w:rsidRPr="005A3B69">
        <w:t xml:space="preserve">dialog box, click </w:t>
      </w:r>
      <w:r w:rsidRPr="005435EC">
        <w:rPr>
          <w:b/>
          <w:bCs/>
        </w:rPr>
        <w:t>General</w:t>
      </w:r>
      <w:r>
        <w:t>.</w:t>
      </w:r>
    </w:p>
    <w:p w14:paraId="0C1D90E7" w14:textId="77777777" w:rsidR="00EF4A97" w:rsidRDefault="00EF4A97" w:rsidP="00E7424C">
      <w:pPr>
        <w:pStyle w:val="LWPParagraphText"/>
        <w:numPr>
          <w:ilvl w:val="0"/>
          <w:numId w:val="24"/>
        </w:numPr>
      </w:pPr>
      <w:r w:rsidRPr="005A3B69">
        <w:t xml:space="preserve">Under </w:t>
      </w:r>
      <w:r w:rsidRPr="005A3B69">
        <w:rPr>
          <w:b/>
          <w:bCs/>
        </w:rPr>
        <w:t>Logging</w:t>
      </w:r>
      <w:r w:rsidRPr="005A3B69">
        <w:t xml:space="preserve">, select the </w:t>
      </w:r>
      <w:r w:rsidRPr="005A3B69">
        <w:rPr>
          <w:b/>
          <w:bCs/>
        </w:rPr>
        <w:t>Turn on logging in Lync</w:t>
      </w:r>
      <w:r w:rsidRPr="005A3B69">
        <w:t xml:space="preserve"> and </w:t>
      </w:r>
      <w:r w:rsidRPr="005A3B69">
        <w:rPr>
          <w:b/>
          <w:bCs/>
        </w:rPr>
        <w:t>Turn on Windows Event logging for Lync</w:t>
      </w:r>
      <w:r>
        <w:t xml:space="preserve"> check boxes, and click </w:t>
      </w:r>
      <w:r w:rsidRPr="005A3B69">
        <w:rPr>
          <w:b/>
        </w:rPr>
        <w:t>OK</w:t>
      </w:r>
      <w:r>
        <w:t>.</w:t>
      </w:r>
    </w:p>
    <w:p w14:paraId="654CA464" w14:textId="77777777" w:rsidR="00EF4A97" w:rsidRPr="005A3B69" w:rsidRDefault="00EF4A97" w:rsidP="00E7424C">
      <w:pPr>
        <w:pStyle w:val="LWPParagraphText"/>
        <w:numPr>
          <w:ilvl w:val="0"/>
          <w:numId w:val="24"/>
        </w:numPr>
      </w:pPr>
      <w:r w:rsidRPr="005A3B69">
        <w:t>Restart Lync, and t</w:t>
      </w:r>
      <w:r>
        <w:t>hen try to reproduce the issue.</w:t>
      </w:r>
    </w:p>
    <w:p w14:paraId="484B6C31" w14:textId="77777777" w:rsidR="00EF4A97" w:rsidRPr="005A3B69" w:rsidRDefault="00EF4A97" w:rsidP="00EF4A97">
      <w:pPr>
        <w:pStyle w:val="LWPParagraphText"/>
      </w:pPr>
      <w:r>
        <w:t>The result produces</w:t>
      </w:r>
      <w:r w:rsidRPr="005A3B69">
        <w:t xml:space="preserve"> a Communicator-uccp.log file</w:t>
      </w:r>
      <w:r>
        <w:t>,</w:t>
      </w:r>
      <w:r w:rsidRPr="005A3B69">
        <w:t xml:space="preserve"> as well as some Windows ETL files</w:t>
      </w:r>
      <w:r>
        <w:t>,</w:t>
      </w:r>
      <w:r w:rsidRPr="005A3B69">
        <w:t xml:space="preserve"> all located in </w:t>
      </w:r>
      <w:r w:rsidRPr="005A3B69">
        <w:rPr>
          <w:i/>
          <w:iCs/>
        </w:rPr>
        <w:t>username\tracing</w:t>
      </w:r>
      <w:r w:rsidRPr="005A3B69">
        <w:t>.</w:t>
      </w:r>
    </w:p>
    <w:p w14:paraId="108261CE" w14:textId="27996027" w:rsidR="00EF4A97" w:rsidRDefault="00A37FDD" w:rsidP="00EF4A97">
      <w:pPr>
        <w:pStyle w:val="LWPHeading2H2"/>
      </w:pPr>
      <w:bookmarkStart w:id="498" w:name="_Toc354067093"/>
      <w:bookmarkStart w:id="499" w:name="_Toc372627390"/>
      <w:r>
        <w:t>F</w:t>
      </w:r>
      <w:r w:rsidR="00EF4A97">
        <w:t>.9</w:t>
      </w:r>
      <w:r w:rsidR="00EF4A97">
        <w:tab/>
      </w:r>
      <w:r w:rsidR="00EF4A97" w:rsidRPr="001803C2">
        <w:t>Lync Server 2010 Logging Tool</w:t>
      </w:r>
      <w:bookmarkEnd w:id="498"/>
      <w:bookmarkEnd w:id="499"/>
    </w:p>
    <w:p w14:paraId="74EED2AE" w14:textId="77491A22" w:rsidR="00EF4A97" w:rsidRPr="001803C2" w:rsidRDefault="00EF4A97" w:rsidP="00EF4A97">
      <w:pPr>
        <w:pStyle w:val="LWPParagraphText"/>
      </w:pPr>
      <w:r w:rsidRPr="001803C2">
        <w:rPr>
          <w:b/>
          <w:bCs/>
        </w:rPr>
        <w:t>Description</w:t>
      </w:r>
      <w:r>
        <w:t xml:space="preserve">: The </w:t>
      </w:r>
      <w:r w:rsidR="007D2C53">
        <w:rPr>
          <w:rFonts w:cs="Arial"/>
        </w:rPr>
        <w:t>“</w:t>
      </w:r>
      <w:r w:rsidRPr="00CF181C">
        <w:t>Lync Server 2010 Logging Tool</w:t>
      </w:r>
      <w:r w:rsidR="007D2C53">
        <w:rPr>
          <w:rFonts w:cs="Arial"/>
        </w:rPr>
        <w:t>”</w:t>
      </w:r>
      <w:r w:rsidRPr="001803C2">
        <w:t xml:space="preserve"> </w:t>
      </w:r>
      <w:r>
        <w:t xml:space="preserve">at </w:t>
      </w:r>
      <w:hyperlink r:id="rId144" w:history="1">
        <w:r w:rsidRPr="00384022">
          <w:rPr>
            <w:rStyle w:val="Hyperlink"/>
          </w:rPr>
          <w:t>http://go.microsoft.com/fwlink/p/?LinkId=299378</w:t>
        </w:r>
      </w:hyperlink>
      <w:r>
        <w:t xml:space="preserve"> </w:t>
      </w:r>
      <w:r w:rsidRPr="001803C2">
        <w:t xml:space="preserve">facilitates troubleshooting by capturing and logging tracing information from </w:t>
      </w:r>
      <w:r w:rsidR="00D211C5">
        <w:t>Lync Server</w:t>
      </w:r>
      <w:r w:rsidRPr="001803C2">
        <w:t xml:space="preserve"> </w:t>
      </w:r>
      <w:r w:rsidR="00D211C5">
        <w:t>while it</w:t>
      </w:r>
      <w:r w:rsidRPr="001803C2">
        <w:t xml:space="preserve"> is running. </w:t>
      </w:r>
      <w:r w:rsidR="00D211C5">
        <w:t xml:space="preserve">The </w:t>
      </w:r>
      <w:r w:rsidRPr="001803C2">
        <w:t xml:space="preserve">Logging Tool </w:t>
      </w:r>
      <w:r w:rsidR="00D211C5">
        <w:t xml:space="preserve">along </w:t>
      </w:r>
      <w:r w:rsidRPr="001803C2">
        <w:t xml:space="preserve">with the Lync </w:t>
      </w:r>
      <w:r w:rsidR="00D211C5">
        <w:t xml:space="preserve">Server administrative tools </w:t>
      </w:r>
      <w:r w:rsidRPr="001803C2">
        <w:t xml:space="preserve">can be used to troubleshoot </w:t>
      </w:r>
      <w:r>
        <w:t>issues on any Lync Server role.</w:t>
      </w:r>
    </w:p>
    <w:p w14:paraId="09155BEB" w14:textId="77777777" w:rsidR="00EF4A97" w:rsidRDefault="00EF4A97" w:rsidP="00EF4A97">
      <w:pPr>
        <w:pStyle w:val="LWPParagraphText"/>
      </w:pPr>
      <w:r w:rsidRPr="001803C2">
        <w:t>Lync Server 2010 Logging Tool generates log files on a per-server basis, so it must be actively running and tracing on each computer for which you want to generate a log.</w:t>
      </w:r>
    </w:p>
    <w:p w14:paraId="1373FFD8" w14:textId="77777777" w:rsidR="00EF4A97" w:rsidRPr="001803C2" w:rsidRDefault="00EF4A97" w:rsidP="00EF4A97">
      <w:pPr>
        <w:pStyle w:val="LWPFigure"/>
      </w:pPr>
      <w:r>
        <w:rPr>
          <w:noProof/>
        </w:rPr>
        <w:lastRenderedPageBreak/>
        <w:drawing>
          <wp:inline distT="0" distB="0" distL="0" distR="0" wp14:anchorId="3ADA95FC" wp14:editId="6EB8BBB0">
            <wp:extent cx="5563377" cy="3581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CFA8C.tmp"/>
                    <pic:cNvPicPr/>
                  </pic:nvPicPr>
                  <pic:blipFill>
                    <a:blip r:embed="rId145">
                      <a:extLst>
                        <a:ext uri="{BEBA8EAE-BF5A-486C-A8C5-ECC9F3942E4B}">
                          <a14:imgProps xmlns:a14="http://schemas.microsoft.com/office/drawing/2010/main">
                            <a14:imgLayer r:embed="rId146">
                              <a14:imgEffect>
                                <a14:brightnessContrast bright="-17000" contrast="65000"/>
                              </a14:imgEffect>
                            </a14:imgLayer>
                          </a14:imgProps>
                        </a:ext>
                        <a:ext uri="{28A0092B-C50C-407E-A947-70E740481C1C}">
                          <a14:useLocalDpi xmlns:a14="http://schemas.microsoft.com/office/drawing/2010/main" val="0"/>
                        </a:ext>
                      </a:extLst>
                    </a:blip>
                    <a:stretch>
                      <a:fillRect/>
                    </a:stretch>
                  </pic:blipFill>
                  <pic:spPr>
                    <a:xfrm>
                      <a:off x="0" y="0"/>
                      <a:ext cx="5563377" cy="3581900"/>
                    </a:xfrm>
                    <a:prstGeom prst="rect">
                      <a:avLst/>
                    </a:prstGeom>
                  </pic:spPr>
                </pic:pic>
              </a:graphicData>
            </a:graphic>
          </wp:inline>
        </w:drawing>
      </w:r>
    </w:p>
    <w:p w14:paraId="642AC128" w14:textId="77777777" w:rsidR="00EF4A97" w:rsidRDefault="00EF4A97" w:rsidP="00EF4A97">
      <w:pPr>
        <w:pStyle w:val="LWPFigureCaption"/>
      </w:pPr>
      <w:r w:rsidRPr="001803C2">
        <w:rPr>
          <w:bCs/>
        </w:rPr>
        <w:t>Lync Server 2010 Logging Tool</w:t>
      </w:r>
    </w:p>
    <w:p w14:paraId="57410481" w14:textId="77777777" w:rsidR="00EF4A97" w:rsidRPr="001803C2" w:rsidRDefault="00EF4A97" w:rsidP="00EF4A97">
      <w:pPr>
        <w:pStyle w:val="LWPParagraphText"/>
      </w:pPr>
      <w:r w:rsidRPr="001803C2">
        <w:t>Unless otherwise noted</w:t>
      </w:r>
      <w:r>
        <w:t xml:space="preserve">, </w:t>
      </w:r>
      <w:r w:rsidRPr="001803C2">
        <w:t xml:space="preserve">use the following </w:t>
      </w:r>
      <w:r>
        <w:t xml:space="preserve">values </w:t>
      </w:r>
      <w:r w:rsidRPr="001803C2">
        <w:t>when gathering traces:</w:t>
      </w:r>
    </w:p>
    <w:p w14:paraId="7456B50F" w14:textId="77777777" w:rsidR="00EF4A97" w:rsidRPr="001803C2" w:rsidRDefault="00EF4A97" w:rsidP="008A144C">
      <w:pPr>
        <w:pStyle w:val="LWPListBulletLevel1"/>
      </w:pPr>
      <w:r w:rsidRPr="001803C2">
        <w:t>Level: All</w:t>
      </w:r>
    </w:p>
    <w:p w14:paraId="3D6CE561" w14:textId="77777777" w:rsidR="00EF4A97" w:rsidRPr="001803C2" w:rsidRDefault="00EF4A97" w:rsidP="008A144C">
      <w:pPr>
        <w:pStyle w:val="LWPListBulletLevel1"/>
      </w:pPr>
      <w:r w:rsidRPr="001803C2">
        <w:t>Flags: Check All</w:t>
      </w:r>
    </w:p>
    <w:p w14:paraId="15A8877E" w14:textId="77777777" w:rsidR="00EF4A97" w:rsidRPr="001803C2" w:rsidRDefault="00EF4A97" w:rsidP="008A144C">
      <w:pPr>
        <w:pStyle w:val="LWPListBulletLevel1"/>
      </w:pPr>
      <w:r w:rsidRPr="001803C2">
        <w:t>Type: New File</w:t>
      </w:r>
    </w:p>
    <w:p w14:paraId="7D62AAA9" w14:textId="77777777" w:rsidR="00EF4A97" w:rsidRPr="001803C2" w:rsidRDefault="00EF4A97" w:rsidP="008A144C">
      <w:pPr>
        <w:pStyle w:val="LWPListBulletLevel1"/>
      </w:pPr>
      <w:r w:rsidRPr="001803C2">
        <w:t>Maximum Size: 100 MB</w:t>
      </w:r>
    </w:p>
    <w:p w14:paraId="4D3A16F2" w14:textId="157B922D" w:rsidR="00EF4A97" w:rsidRDefault="00A37FDD" w:rsidP="00EF4A97">
      <w:pPr>
        <w:pStyle w:val="LWPHeading2H2"/>
      </w:pPr>
      <w:bookmarkStart w:id="500" w:name="_Toc354067094"/>
      <w:bookmarkStart w:id="501" w:name="_Toc372627391"/>
      <w:r>
        <w:t>F</w:t>
      </w:r>
      <w:r w:rsidR="00EF4A97">
        <w:t>.10</w:t>
      </w:r>
      <w:r w:rsidR="00EF4A97">
        <w:tab/>
      </w:r>
      <w:r w:rsidR="00EF4A97" w:rsidRPr="001803C2">
        <w:t>M</w:t>
      </w:r>
      <w:r w:rsidR="00EF4A97">
        <w:t xml:space="preserve">icrosoft </w:t>
      </w:r>
      <w:r w:rsidR="00EF4A97" w:rsidRPr="001803C2">
        <w:t>P</w:t>
      </w:r>
      <w:r w:rsidR="00EF4A97">
        <w:t xml:space="preserve">roduct </w:t>
      </w:r>
      <w:r w:rsidR="00EF4A97" w:rsidRPr="001803C2">
        <w:t>S</w:t>
      </w:r>
      <w:r w:rsidR="00EF4A97">
        <w:t>upport</w:t>
      </w:r>
      <w:r w:rsidR="00EF4A97" w:rsidRPr="001803C2">
        <w:t xml:space="preserve"> </w:t>
      </w:r>
      <w:r w:rsidR="00EF4A97">
        <w:t xml:space="preserve">(MPS) </w:t>
      </w:r>
      <w:r w:rsidR="00EF4A97" w:rsidRPr="001803C2">
        <w:t>Reports</w:t>
      </w:r>
      <w:bookmarkEnd w:id="500"/>
      <w:bookmarkEnd w:id="501"/>
    </w:p>
    <w:p w14:paraId="488F1E00" w14:textId="55CCEFB1" w:rsidR="00EF4A97" w:rsidRPr="001803C2" w:rsidRDefault="00EF4A97" w:rsidP="00EF4A97">
      <w:pPr>
        <w:pStyle w:val="LWPParagraphText"/>
      </w:pPr>
      <w:r w:rsidRPr="001803C2">
        <w:rPr>
          <w:b/>
          <w:bCs/>
        </w:rPr>
        <w:t>Description</w:t>
      </w:r>
      <w:r w:rsidRPr="001803C2">
        <w:t xml:space="preserve">: </w:t>
      </w:r>
      <w:r>
        <w:t xml:space="preserve">The </w:t>
      </w:r>
      <w:r w:rsidR="007D2C53">
        <w:rPr>
          <w:rFonts w:cs="Arial"/>
        </w:rPr>
        <w:t>“</w:t>
      </w:r>
      <w:r w:rsidRPr="00CF181C">
        <w:t>Microsoft Product Support (MPS) Reports</w:t>
      </w:r>
      <w:r w:rsidR="007D2C53">
        <w:rPr>
          <w:rFonts w:cs="Arial"/>
        </w:rPr>
        <w:t>”</w:t>
      </w:r>
      <w:r>
        <w:t xml:space="preserve"> utility at </w:t>
      </w:r>
      <w:hyperlink r:id="rId147" w:history="1">
        <w:r w:rsidRPr="0000783F">
          <w:rPr>
            <w:rStyle w:val="Hyperlink"/>
          </w:rPr>
          <w:t>http://go.microsoft.com/fwlink/p/?LinkId=299379</w:t>
        </w:r>
      </w:hyperlink>
      <w:r>
        <w:t xml:space="preserve"> helps gather </w:t>
      </w:r>
      <w:r w:rsidRPr="001803C2">
        <w:t>critical system and logging information used in troubleshooting support issues. For Lync issues</w:t>
      </w:r>
      <w:r>
        <w:t xml:space="preserve">, </w:t>
      </w:r>
      <w:r w:rsidRPr="001803C2">
        <w:t xml:space="preserve">select </w:t>
      </w:r>
      <w:r w:rsidRPr="001803C2">
        <w:rPr>
          <w:b/>
          <w:bCs/>
        </w:rPr>
        <w:t xml:space="preserve">General </w:t>
      </w:r>
      <w:r w:rsidRPr="001803C2">
        <w:t xml:space="preserve">and </w:t>
      </w:r>
      <w:r w:rsidRPr="001803C2">
        <w:rPr>
          <w:b/>
          <w:bCs/>
        </w:rPr>
        <w:t>Internet and Networking</w:t>
      </w:r>
      <w:r w:rsidRPr="001803C2">
        <w:t>.</w:t>
      </w:r>
    </w:p>
    <w:p w14:paraId="357EC8E8" w14:textId="77777777" w:rsidR="00EF4A97" w:rsidRPr="001803C2" w:rsidRDefault="00EF4A97" w:rsidP="00EF4A97">
      <w:pPr>
        <w:pStyle w:val="LWPFigure"/>
      </w:pPr>
      <w:r>
        <w:rPr>
          <w:noProof/>
        </w:rPr>
        <w:lastRenderedPageBreak/>
        <w:drawing>
          <wp:inline distT="0" distB="0" distL="0" distR="0" wp14:anchorId="4005324B" wp14:editId="22673BB1">
            <wp:extent cx="4829849" cy="4448796"/>
            <wp:effectExtent l="0" t="0" r="889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CB17C.tmp"/>
                    <pic:cNvPicPr/>
                  </pic:nvPicPr>
                  <pic:blipFill>
                    <a:blip r:embed="rId148">
                      <a:extLst>
                        <a:ext uri="{BEBA8EAE-BF5A-486C-A8C5-ECC9F3942E4B}">
                          <a14:imgProps xmlns:a14="http://schemas.microsoft.com/office/drawing/2010/main">
                            <a14:imgLayer r:embed="rId149">
                              <a14:imgEffect>
                                <a14:brightnessContrast bright="-16000" contrast="65000"/>
                              </a14:imgEffect>
                            </a14:imgLayer>
                          </a14:imgProps>
                        </a:ext>
                        <a:ext uri="{28A0092B-C50C-407E-A947-70E740481C1C}">
                          <a14:useLocalDpi xmlns:a14="http://schemas.microsoft.com/office/drawing/2010/main" val="0"/>
                        </a:ext>
                      </a:extLst>
                    </a:blip>
                    <a:stretch>
                      <a:fillRect/>
                    </a:stretch>
                  </pic:blipFill>
                  <pic:spPr>
                    <a:xfrm>
                      <a:off x="0" y="0"/>
                      <a:ext cx="4829849" cy="4448796"/>
                    </a:xfrm>
                    <a:prstGeom prst="rect">
                      <a:avLst/>
                    </a:prstGeom>
                  </pic:spPr>
                </pic:pic>
              </a:graphicData>
            </a:graphic>
          </wp:inline>
        </w:drawing>
      </w:r>
    </w:p>
    <w:p w14:paraId="5BEE3D21" w14:textId="77777777" w:rsidR="00EF4A97" w:rsidRDefault="00EF4A97" w:rsidP="00EF4A97">
      <w:pPr>
        <w:pStyle w:val="LWPFigureCaption"/>
      </w:pPr>
      <w:r w:rsidRPr="001803C2">
        <w:rPr>
          <w:bCs/>
        </w:rPr>
        <w:t>MPS</w:t>
      </w:r>
      <w:r>
        <w:rPr>
          <w:bCs/>
        </w:rPr>
        <w:t xml:space="preserve"> </w:t>
      </w:r>
      <w:r w:rsidRPr="001803C2">
        <w:rPr>
          <w:bCs/>
        </w:rPr>
        <w:t>Reports Diagnostics Selection</w:t>
      </w:r>
    </w:p>
    <w:p w14:paraId="5DABF474" w14:textId="34FBECF4" w:rsidR="00EF4A97" w:rsidRDefault="00A37FDD" w:rsidP="00EF4A97">
      <w:pPr>
        <w:pStyle w:val="LWPHeading2H2"/>
      </w:pPr>
      <w:bookmarkStart w:id="502" w:name="_Toc354067095"/>
      <w:bookmarkStart w:id="503" w:name="_Toc372627392"/>
      <w:r>
        <w:t>F</w:t>
      </w:r>
      <w:r w:rsidR="00EF4A97">
        <w:t>.11</w:t>
      </w:r>
      <w:r w:rsidR="00EF4A97">
        <w:tab/>
      </w:r>
      <w:r w:rsidR="00EF4A97" w:rsidRPr="0029429E">
        <w:t>Network Monitor</w:t>
      </w:r>
      <w:bookmarkEnd w:id="502"/>
      <w:bookmarkEnd w:id="503"/>
    </w:p>
    <w:p w14:paraId="28CDDB56" w14:textId="16304D98" w:rsidR="00EF4A97" w:rsidRDefault="00EF4A97" w:rsidP="00EF4A97">
      <w:pPr>
        <w:pStyle w:val="LWPParagraphText"/>
      </w:pPr>
      <w:r w:rsidRPr="00926315">
        <w:rPr>
          <w:b/>
          <w:bCs/>
        </w:rPr>
        <w:t>Description</w:t>
      </w:r>
      <w:r w:rsidRPr="00926315">
        <w:t xml:space="preserve">: </w:t>
      </w:r>
      <w:r>
        <w:t xml:space="preserve">The </w:t>
      </w:r>
      <w:r w:rsidR="007D2C53">
        <w:rPr>
          <w:rFonts w:cs="Arial"/>
        </w:rPr>
        <w:t>“</w:t>
      </w:r>
      <w:r w:rsidRPr="00CF181C">
        <w:t>Network Monitor</w:t>
      </w:r>
      <w:r w:rsidR="007D2C53">
        <w:rPr>
          <w:rFonts w:cs="Arial"/>
        </w:rPr>
        <w:t>”</w:t>
      </w:r>
      <w:r>
        <w:t xml:space="preserve"> tool at </w:t>
      </w:r>
      <w:hyperlink r:id="rId150" w:history="1">
        <w:r w:rsidRPr="0000783F">
          <w:rPr>
            <w:rStyle w:val="Hyperlink"/>
          </w:rPr>
          <w:t>http://go.microsoft.com/fwlink/p/?LinkId=299380</w:t>
        </w:r>
      </w:hyperlink>
      <w:r>
        <w:t xml:space="preserve"> enables </w:t>
      </w:r>
      <w:proofErr w:type="gramStart"/>
      <w:r>
        <w:t>capture</w:t>
      </w:r>
      <w:proofErr w:type="gramEnd"/>
      <w:r w:rsidRPr="00926315">
        <w:t xml:space="preserve"> and protocol analysis of network traffic</w:t>
      </w:r>
      <w:r>
        <w:t>.</w:t>
      </w:r>
    </w:p>
    <w:p w14:paraId="7C6439DF" w14:textId="483C8377" w:rsidR="00EF4A97" w:rsidRDefault="00A37FDD" w:rsidP="00EF4A97">
      <w:pPr>
        <w:pStyle w:val="LWPHeading2H2"/>
      </w:pPr>
      <w:bookmarkStart w:id="504" w:name="_Toc354067096"/>
      <w:bookmarkStart w:id="505" w:name="_Toc372627393"/>
      <w:r>
        <w:t>F</w:t>
      </w:r>
      <w:r w:rsidR="00EF4A97">
        <w:t>.12</w:t>
      </w:r>
      <w:r w:rsidR="00EF4A97">
        <w:tab/>
        <w:t xml:space="preserve">Network Monitor </w:t>
      </w:r>
      <w:r w:rsidR="00EF4A97" w:rsidRPr="00756B25">
        <w:t>Parsers</w:t>
      </w:r>
      <w:bookmarkEnd w:id="504"/>
      <w:bookmarkEnd w:id="505"/>
    </w:p>
    <w:p w14:paraId="2C0D12BA" w14:textId="3B4E8D52" w:rsidR="00EF4A97" w:rsidRDefault="00EF4A97" w:rsidP="00EF4A97">
      <w:pPr>
        <w:pStyle w:val="LWPParagraphText"/>
      </w:pPr>
      <w:r w:rsidRPr="00756B25">
        <w:rPr>
          <w:b/>
          <w:bCs/>
        </w:rPr>
        <w:t>Description</w:t>
      </w:r>
      <w:r>
        <w:t xml:space="preserve">: The </w:t>
      </w:r>
      <w:r w:rsidR="007D2C53">
        <w:rPr>
          <w:rFonts w:cs="Arial"/>
        </w:rPr>
        <w:t>“</w:t>
      </w:r>
      <w:r w:rsidRPr="00CF181C">
        <w:t>Network Monitor Parsers</w:t>
      </w:r>
      <w:r w:rsidR="007D2C53">
        <w:rPr>
          <w:rFonts w:cs="Arial"/>
        </w:rPr>
        <w:t>”</w:t>
      </w:r>
      <w:r w:rsidRPr="00756B25">
        <w:t xml:space="preserve"> </w:t>
      </w:r>
      <w:r>
        <w:t xml:space="preserve">at </w:t>
      </w:r>
      <w:hyperlink r:id="rId151" w:history="1">
        <w:r w:rsidRPr="0000783F">
          <w:rPr>
            <w:rStyle w:val="Hyperlink"/>
          </w:rPr>
          <w:t>http://go.microsoft.com/fwlink/p/?LinkId=299381</w:t>
        </w:r>
      </w:hyperlink>
      <w:r>
        <w:t xml:space="preserve"> is</w:t>
      </w:r>
      <w:r w:rsidRPr="00756B25">
        <w:t xml:space="preserve"> a set of files that extend the pa</w:t>
      </w:r>
      <w:r>
        <w:t xml:space="preserve">rsers in Network Monitor. The </w:t>
      </w:r>
      <w:r w:rsidRPr="00756B25">
        <w:t xml:space="preserve">Network Monitor tool loads these files and uses the rules defined in them to analyze network traffic. You must first install the baseline parsers from </w:t>
      </w:r>
      <w:r w:rsidRPr="00CF181C">
        <w:rPr>
          <w:lang w:val="en"/>
        </w:rPr>
        <w:t>Network Monitor Open Source Parsers</w:t>
      </w:r>
      <w:r>
        <w:rPr>
          <w:lang w:val="en"/>
        </w:rPr>
        <w:t>.</w:t>
      </w:r>
    </w:p>
    <w:p w14:paraId="0C944702" w14:textId="4A58B471" w:rsidR="00EF4A97" w:rsidRDefault="00A37FDD" w:rsidP="00EF4A97">
      <w:pPr>
        <w:pStyle w:val="LWPHeading2H2"/>
      </w:pPr>
      <w:bookmarkStart w:id="506" w:name="_Toc354067097"/>
      <w:bookmarkStart w:id="507" w:name="_Toc372627394"/>
      <w:r>
        <w:t>F</w:t>
      </w:r>
      <w:r w:rsidR="00EF4A97">
        <w:t>.13</w:t>
      </w:r>
      <w:r w:rsidR="00EF4A97">
        <w:tab/>
      </w:r>
      <w:r w:rsidR="00EF4A97" w:rsidRPr="00756B25">
        <w:t>OCStracer.exe</w:t>
      </w:r>
      <w:bookmarkEnd w:id="506"/>
      <w:bookmarkEnd w:id="507"/>
    </w:p>
    <w:p w14:paraId="2F74DE9C" w14:textId="2D52FC3E" w:rsidR="00EF4A97" w:rsidRPr="00756B25" w:rsidRDefault="00EF4A97" w:rsidP="00EF4A97">
      <w:pPr>
        <w:pStyle w:val="LWPParagraphText"/>
      </w:pPr>
      <w:r w:rsidRPr="00756B25">
        <w:rPr>
          <w:b/>
          <w:bCs/>
        </w:rPr>
        <w:t>Description</w:t>
      </w:r>
      <w:r w:rsidRPr="00756B25">
        <w:t xml:space="preserve">: </w:t>
      </w:r>
      <w:r w:rsidR="007D2C53">
        <w:rPr>
          <w:rFonts w:cs="Arial"/>
        </w:rPr>
        <w:t>“</w:t>
      </w:r>
      <w:r w:rsidRPr="00CF181C">
        <w:t>OCSTracer.exe</w:t>
      </w:r>
      <w:r w:rsidR="007D2C53">
        <w:rPr>
          <w:rFonts w:cs="Arial"/>
        </w:rPr>
        <w:t>”</w:t>
      </w:r>
      <w:r w:rsidRPr="00756B25">
        <w:t xml:space="preserve"> </w:t>
      </w:r>
      <w:r>
        <w:t xml:space="preserve">at </w:t>
      </w:r>
      <w:hyperlink r:id="rId152" w:history="1">
        <w:r w:rsidRPr="0000783F">
          <w:rPr>
            <w:rStyle w:val="Hyperlink"/>
          </w:rPr>
          <w:t>http://go.microsoft.com/fwlink/p/?LinkId=299382</w:t>
        </w:r>
      </w:hyperlink>
      <w:r>
        <w:t xml:space="preserve"> </w:t>
      </w:r>
      <w:r w:rsidRPr="00756B25">
        <w:t>is command-line tool that start</w:t>
      </w:r>
      <w:r>
        <w:t>s</w:t>
      </w:r>
      <w:r w:rsidRPr="00756B25">
        <w:t xml:space="preserve"> and stop</w:t>
      </w:r>
      <w:r>
        <w:t>s</w:t>
      </w:r>
      <w:r w:rsidRPr="00756B25">
        <w:t xml:space="preserve"> trace sessions for Microsoft Of</w:t>
      </w:r>
      <w:r>
        <w:t>fice Communications Server 2007/</w:t>
      </w:r>
      <w:r w:rsidRPr="00756B25">
        <w:t>Microsoft Lync Server components. This tool is most relevant in Unified Messaging/Lync</w:t>
      </w:r>
      <w:r w:rsidR="0028596A">
        <w:t xml:space="preserve"> Server</w:t>
      </w:r>
      <w:r w:rsidRPr="00756B25">
        <w:t xml:space="preserve"> integrated environments </w:t>
      </w:r>
      <w:r>
        <w:t>where SIP traffic is encrypted.</w:t>
      </w:r>
    </w:p>
    <w:p w14:paraId="318CDA11" w14:textId="77777777" w:rsidR="00EF4A97" w:rsidRPr="00756B25" w:rsidRDefault="00EF4A97" w:rsidP="00EF4A97">
      <w:pPr>
        <w:pStyle w:val="LWPParagraphText"/>
      </w:pPr>
      <w:r>
        <w:t>T</w:t>
      </w:r>
      <w:r w:rsidRPr="00756B25">
        <w:t>o collect S4 logging on an Exchange Unified Messaging Server:</w:t>
      </w:r>
    </w:p>
    <w:p w14:paraId="03969E63" w14:textId="77777777" w:rsidR="00EF4A97" w:rsidRPr="00756B25" w:rsidRDefault="00EF4A97" w:rsidP="00E7424C">
      <w:pPr>
        <w:pStyle w:val="LWPParagraphText"/>
        <w:numPr>
          <w:ilvl w:val="0"/>
          <w:numId w:val="25"/>
        </w:numPr>
      </w:pPr>
      <w:r>
        <w:lastRenderedPageBreak/>
        <w:t>From the c</w:t>
      </w:r>
      <w:r w:rsidRPr="00756B25">
        <w:t>ommand prompt</w:t>
      </w:r>
      <w:r>
        <w:t>,</w:t>
      </w:r>
      <w:r w:rsidRPr="00756B25">
        <w:t xml:space="preserve"> browse to </w:t>
      </w:r>
      <w:r w:rsidRPr="00756B25">
        <w:rPr>
          <w:i/>
          <w:iCs/>
        </w:rPr>
        <w:t>C:\program files\Microsoft UCMA 2.0\Core Runtime\Tracing</w:t>
      </w:r>
      <w:r>
        <w:t>.</w:t>
      </w:r>
    </w:p>
    <w:p w14:paraId="4446F822" w14:textId="77777777" w:rsidR="00EF4A97" w:rsidRPr="00756B25" w:rsidRDefault="00EF4A97" w:rsidP="00E7424C">
      <w:pPr>
        <w:pStyle w:val="LWPParagraphText"/>
        <w:numPr>
          <w:ilvl w:val="0"/>
          <w:numId w:val="25"/>
        </w:numPr>
      </w:pPr>
      <w:r w:rsidRPr="00756B25">
        <w:t>To start detailed logging</w:t>
      </w:r>
      <w:r>
        <w:t>,</w:t>
      </w:r>
      <w:r w:rsidRPr="00756B25">
        <w:t xml:space="preserve"> type</w:t>
      </w:r>
      <w:r w:rsidRPr="00756B25">
        <w:rPr>
          <w:b/>
          <w:bCs/>
        </w:rPr>
        <w:t xml:space="preserve">: </w:t>
      </w:r>
      <w:proofErr w:type="spellStart"/>
      <w:r w:rsidRPr="00756B25">
        <w:rPr>
          <w:b/>
          <w:bCs/>
        </w:rPr>
        <w:t>ocstracer</w:t>
      </w:r>
      <w:proofErr w:type="spellEnd"/>
      <w:r w:rsidRPr="00756B25">
        <w:rPr>
          <w:b/>
          <w:bCs/>
        </w:rPr>
        <w:t xml:space="preserve"> start /component:S4,6,0xffff</w:t>
      </w:r>
    </w:p>
    <w:p w14:paraId="71AA04B8" w14:textId="77777777" w:rsidR="00EF4A97" w:rsidRPr="00756B25" w:rsidRDefault="00EF4A97" w:rsidP="00E7424C">
      <w:pPr>
        <w:pStyle w:val="LWPParagraphText"/>
        <w:numPr>
          <w:ilvl w:val="0"/>
          <w:numId w:val="25"/>
        </w:numPr>
      </w:pPr>
      <w:r>
        <w:t>After</w:t>
      </w:r>
      <w:r w:rsidRPr="00756B25">
        <w:t xml:space="preserve"> the iss</w:t>
      </w:r>
      <w:r>
        <w:t xml:space="preserve">ue has been reproduced, </w:t>
      </w:r>
      <w:r w:rsidRPr="00756B25">
        <w:t xml:space="preserve">type the following to stop logging: </w:t>
      </w:r>
      <w:proofErr w:type="spellStart"/>
      <w:r w:rsidRPr="00756B25">
        <w:rPr>
          <w:b/>
          <w:bCs/>
        </w:rPr>
        <w:t>ocstracer</w:t>
      </w:r>
      <w:proofErr w:type="spellEnd"/>
      <w:r>
        <w:rPr>
          <w:b/>
          <w:bCs/>
        </w:rPr>
        <w:t xml:space="preserve"> stop</w:t>
      </w:r>
    </w:p>
    <w:p w14:paraId="2283F4EA" w14:textId="77777777" w:rsidR="00EF4A97" w:rsidRPr="00756B25" w:rsidRDefault="00EF4A97" w:rsidP="00E7424C">
      <w:pPr>
        <w:pStyle w:val="LWPParagraphText"/>
        <w:numPr>
          <w:ilvl w:val="0"/>
          <w:numId w:val="25"/>
        </w:numPr>
      </w:pPr>
      <w:r w:rsidRPr="00756B25">
        <w:t xml:space="preserve">To format the trace: </w:t>
      </w:r>
      <w:proofErr w:type="spellStart"/>
      <w:r w:rsidRPr="00756B25">
        <w:rPr>
          <w:b/>
          <w:bCs/>
        </w:rPr>
        <w:t>Ocstracer</w:t>
      </w:r>
      <w:proofErr w:type="spellEnd"/>
      <w:r w:rsidRPr="00756B25">
        <w:rPr>
          <w:b/>
          <w:bCs/>
        </w:rPr>
        <w:t xml:space="preserve"> format /</w:t>
      </w:r>
      <w:proofErr w:type="spellStart"/>
      <w:r w:rsidRPr="00756B25">
        <w:rPr>
          <w:b/>
          <w:bCs/>
        </w:rPr>
        <w:t>logfilepath:c</w:t>
      </w:r>
      <w:proofErr w:type="spellEnd"/>
      <w:r w:rsidRPr="00756B25">
        <w:rPr>
          <w:b/>
          <w:bCs/>
        </w:rPr>
        <w:t>:\windows\tracing\S4.etl /OutputFile:S4.txt</w:t>
      </w:r>
    </w:p>
    <w:p w14:paraId="3B578867" w14:textId="3FBD841C" w:rsidR="00EF4A97" w:rsidRDefault="00A37FDD" w:rsidP="00EF4A97">
      <w:pPr>
        <w:pStyle w:val="LWPHeading2H2"/>
      </w:pPr>
      <w:bookmarkStart w:id="508" w:name="_Toc354067098"/>
      <w:bookmarkStart w:id="509" w:name="_Toc372627395"/>
      <w:r>
        <w:t>F</w:t>
      </w:r>
      <w:r w:rsidR="00EF4A97">
        <w:t>.14</w:t>
      </w:r>
      <w:r w:rsidR="00EF4A97">
        <w:tab/>
      </w:r>
      <w:proofErr w:type="spellStart"/>
      <w:r w:rsidR="00EF4A97" w:rsidRPr="00756B25">
        <w:t>PortQryUI</w:t>
      </w:r>
      <w:bookmarkEnd w:id="508"/>
      <w:bookmarkEnd w:id="509"/>
      <w:proofErr w:type="spellEnd"/>
    </w:p>
    <w:p w14:paraId="2818B7A1" w14:textId="3E12E3F1" w:rsidR="00EF4A97" w:rsidRDefault="00EF4A97" w:rsidP="00EF4A97">
      <w:pPr>
        <w:pStyle w:val="LWPParagraphText"/>
      </w:pPr>
      <w:r w:rsidRPr="00756B25">
        <w:rPr>
          <w:b/>
          <w:bCs/>
        </w:rPr>
        <w:t>Description</w:t>
      </w:r>
      <w:r w:rsidRPr="00756B25">
        <w:t xml:space="preserve">: </w:t>
      </w:r>
      <w:r w:rsidR="007D2C53">
        <w:rPr>
          <w:rFonts w:cs="Arial"/>
        </w:rPr>
        <w:t>“</w:t>
      </w:r>
      <w:proofErr w:type="spellStart"/>
      <w:r w:rsidRPr="00CF181C">
        <w:t>PortQryUI</w:t>
      </w:r>
      <w:proofErr w:type="spellEnd"/>
      <w:r w:rsidR="007D2C53">
        <w:rPr>
          <w:rFonts w:cs="Arial"/>
        </w:rPr>
        <w:t>”</w:t>
      </w:r>
      <w:r w:rsidRPr="00756B25">
        <w:t xml:space="preserve"> </w:t>
      </w:r>
      <w:r>
        <w:t xml:space="preserve">at </w:t>
      </w:r>
      <w:hyperlink r:id="rId153" w:history="1">
        <w:r w:rsidRPr="0000783F">
          <w:rPr>
            <w:rStyle w:val="Hyperlink"/>
          </w:rPr>
          <w:t>http://go.microsoft.com/fwlink/p/?LinkId=299383</w:t>
        </w:r>
      </w:hyperlink>
      <w:r>
        <w:t xml:space="preserve"> </w:t>
      </w:r>
      <w:r w:rsidRPr="00756B25">
        <w:t>is the graphical version o</w:t>
      </w:r>
      <w:r>
        <w:t xml:space="preserve">f portqry.exe, which </w:t>
      </w:r>
      <w:r w:rsidRPr="00756B25">
        <w:t>help</w:t>
      </w:r>
      <w:r>
        <w:t>s</w:t>
      </w:r>
      <w:r w:rsidRPr="00756B25">
        <w:t xml:space="preserve"> </w:t>
      </w:r>
      <w:r>
        <w:t xml:space="preserve">to </w:t>
      </w:r>
      <w:r w:rsidRPr="00756B25">
        <w:t>troubleshoot TCP/IP connectivity issues.</w:t>
      </w:r>
    </w:p>
    <w:p w14:paraId="574957A8" w14:textId="24F92642" w:rsidR="00EF4A97" w:rsidRDefault="00A37FDD" w:rsidP="00EF4A97">
      <w:pPr>
        <w:pStyle w:val="LWPHeading2H2"/>
      </w:pPr>
      <w:bookmarkStart w:id="510" w:name="_Toc354067099"/>
      <w:bookmarkStart w:id="511" w:name="_Toc372627396"/>
      <w:r>
        <w:t>F</w:t>
      </w:r>
      <w:r w:rsidR="00EF4A97">
        <w:t>.15</w:t>
      </w:r>
      <w:r w:rsidR="00EF4A97">
        <w:tab/>
      </w:r>
      <w:proofErr w:type="spellStart"/>
      <w:r w:rsidR="00EF4A97" w:rsidRPr="00756B25">
        <w:t>ProcDump</w:t>
      </w:r>
      <w:bookmarkEnd w:id="510"/>
      <w:bookmarkEnd w:id="511"/>
      <w:proofErr w:type="spellEnd"/>
    </w:p>
    <w:p w14:paraId="33B49C67" w14:textId="125F468B" w:rsidR="00EF4A97" w:rsidRDefault="00EF4A97" w:rsidP="00EF4A97">
      <w:pPr>
        <w:pStyle w:val="LWPParagraphText"/>
      </w:pPr>
      <w:r w:rsidRPr="00756B25">
        <w:rPr>
          <w:b/>
          <w:bCs/>
        </w:rPr>
        <w:t>Description</w:t>
      </w:r>
      <w:r w:rsidRPr="00756B25">
        <w:t xml:space="preserve">: </w:t>
      </w:r>
      <w:r w:rsidR="007D2C53">
        <w:rPr>
          <w:rFonts w:cs="Arial"/>
        </w:rPr>
        <w:t>“</w:t>
      </w:r>
      <w:proofErr w:type="spellStart"/>
      <w:r w:rsidRPr="00CF181C">
        <w:t>ProcDump</w:t>
      </w:r>
      <w:proofErr w:type="spellEnd"/>
      <w:r w:rsidR="007D2C53">
        <w:rPr>
          <w:rFonts w:cs="Arial"/>
        </w:rPr>
        <w:t>”</w:t>
      </w:r>
      <w:r>
        <w:t xml:space="preserve"> at </w:t>
      </w:r>
      <w:hyperlink r:id="rId154" w:history="1">
        <w:r w:rsidRPr="0000783F">
          <w:rPr>
            <w:rStyle w:val="Hyperlink"/>
          </w:rPr>
          <w:t>http://go.microsoft.com/fwlink/p/?LinkId=299384</w:t>
        </w:r>
      </w:hyperlink>
      <w:r w:rsidRPr="00756B25">
        <w:t xml:space="preserve"> is a command-line utility whose primary </w:t>
      </w:r>
      <w:r>
        <w:t xml:space="preserve">dual </w:t>
      </w:r>
      <w:r w:rsidRPr="00756B25">
        <w:t xml:space="preserve">purpose is </w:t>
      </w:r>
      <w:r>
        <w:t>to</w:t>
      </w:r>
      <w:r w:rsidRPr="00756B25">
        <w:t xml:space="preserve"> monitor an application for CPU </w:t>
      </w:r>
      <w:proofErr w:type="gramStart"/>
      <w:r w:rsidRPr="00756B25">
        <w:t>spikes</w:t>
      </w:r>
      <w:r>
        <w:t>,</w:t>
      </w:r>
      <w:proofErr w:type="gramEnd"/>
      <w:r w:rsidRPr="00756B25">
        <w:t xml:space="preserve"> and </w:t>
      </w:r>
      <w:r>
        <w:t xml:space="preserve">to </w:t>
      </w:r>
      <w:r w:rsidRPr="00756B25">
        <w:t>generat</w:t>
      </w:r>
      <w:r>
        <w:t>e</w:t>
      </w:r>
      <w:r w:rsidRPr="00756B25">
        <w:t xml:space="preserve"> crash dumps during a spike that an administrator or developer can use to determine the cause of the spike. </w:t>
      </w:r>
      <w:proofErr w:type="spellStart"/>
      <w:r w:rsidRPr="00756B25">
        <w:t>ProcDump</w:t>
      </w:r>
      <w:proofErr w:type="spellEnd"/>
      <w:r w:rsidRPr="00756B25">
        <w:t xml:space="preserve"> also includes unresponsive window monitoring (using the same definition of a window hang that Windows and Task Manager use) </w:t>
      </w:r>
      <w:r>
        <w:t xml:space="preserve">and </w:t>
      </w:r>
      <w:r w:rsidRPr="00756B25">
        <w:t>unhandled exception monitoring</w:t>
      </w:r>
      <w:r>
        <w:t>,</w:t>
      </w:r>
      <w:r w:rsidRPr="00756B25">
        <w:t xml:space="preserve"> and can generate dumps based on the values of system performance counters.</w:t>
      </w:r>
    </w:p>
    <w:p w14:paraId="32E0E320" w14:textId="2F3A28CE" w:rsidR="00EF4A97" w:rsidRDefault="00A37FDD" w:rsidP="00EF4A97">
      <w:pPr>
        <w:pStyle w:val="LWPHeading2H2"/>
      </w:pPr>
      <w:bookmarkStart w:id="512" w:name="_Toc354067100"/>
      <w:bookmarkStart w:id="513" w:name="_Toc372627397"/>
      <w:r>
        <w:t>F</w:t>
      </w:r>
      <w:r w:rsidR="00EF4A97">
        <w:t>.16</w:t>
      </w:r>
      <w:r w:rsidR="00EF4A97">
        <w:tab/>
      </w:r>
      <w:r w:rsidR="00EF4A97" w:rsidRPr="00756B25">
        <w:t>Process Explorer</w:t>
      </w:r>
      <w:bookmarkEnd w:id="512"/>
      <w:bookmarkEnd w:id="513"/>
    </w:p>
    <w:p w14:paraId="787615F1" w14:textId="0D7C6C45" w:rsidR="00EF4A97" w:rsidRDefault="00EF4A97" w:rsidP="00EF4A97">
      <w:pPr>
        <w:pStyle w:val="LWPParagraphText"/>
      </w:pPr>
      <w:r w:rsidRPr="00FF1D60">
        <w:rPr>
          <w:b/>
          <w:bCs/>
        </w:rPr>
        <w:t>Description</w:t>
      </w:r>
      <w:r w:rsidRPr="00FF1D60">
        <w:t xml:space="preserve">: </w:t>
      </w:r>
      <w:r w:rsidR="007D2C53">
        <w:rPr>
          <w:rFonts w:cs="Arial"/>
        </w:rPr>
        <w:t>“</w:t>
      </w:r>
      <w:r w:rsidRPr="00CF181C">
        <w:t>Process Explorer</w:t>
      </w:r>
      <w:r w:rsidR="007D2C53">
        <w:rPr>
          <w:rFonts w:cs="Arial"/>
        </w:rPr>
        <w:t>”</w:t>
      </w:r>
      <w:r>
        <w:t xml:space="preserve"> at </w:t>
      </w:r>
      <w:hyperlink r:id="rId155" w:history="1">
        <w:r w:rsidRPr="0000783F">
          <w:rPr>
            <w:rStyle w:val="Hyperlink"/>
          </w:rPr>
          <w:t>http://go.microsoft.com/fwlink/p/?LinkId=299385</w:t>
        </w:r>
      </w:hyperlink>
      <w:r w:rsidRPr="00FF1D60">
        <w:t xml:space="preserve"> </w:t>
      </w:r>
      <w:r>
        <w:t>displays</w:t>
      </w:r>
      <w:r w:rsidRPr="00FF1D60">
        <w:t xml:space="preserve"> information about which handles and DLLs processes have opened or loaded.</w:t>
      </w:r>
    </w:p>
    <w:p w14:paraId="6534BE27" w14:textId="26DB8DC8" w:rsidR="00EF4A97" w:rsidRDefault="00A37FDD" w:rsidP="00EF4A97">
      <w:pPr>
        <w:pStyle w:val="LWPHeading2H2"/>
      </w:pPr>
      <w:bookmarkStart w:id="514" w:name="_Toc354067101"/>
      <w:bookmarkStart w:id="515" w:name="_Toc372627398"/>
      <w:r>
        <w:t>F</w:t>
      </w:r>
      <w:r w:rsidR="00EF4A97">
        <w:t>.17</w:t>
      </w:r>
      <w:r w:rsidR="00EF4A97">
        <w:tab/>
      </w:r>
      <w:r w:rsidR="00EF4A97" w:rsidRPr="00FF1D60">
        <w:t>Process Monitor</w:t>
      </w:r>
      <w:bookmarkEnd w:id="514"/>
      <w:bookmarkEnd w:id="515"/>
    </w:p>
    <w:p w14:paraId="336FC4E5" w14:textId="7B7C8924" w:rsidR="00EF4A97" w:rsidRDefault="00EF4A97" w:rsidP="00EF4A97">
      <w:pPr>
        <w:pStyle w:val="LWPParagraphText"/>
      </w:pPr>
      <w:r w:rsidRPr="00FF1D60">
        <w:rPr>
          <w:b/>
          <w:bCs/>
        </w:rPr>
        <w:t>Description</w:t>
      </w:r>
      <w:r w:rsidRPr="00FF1D60">
        <w:t xml:space="preserve">: </w:t>
      </w:r>
      <w:r w:rsidR="007D2C53">
        <w:rPr>
          <w:rFonts w:cs="Arial"/>
        </w:rPr>
        <w:t>“</w:t>
      </w:r>
      <w:r w:rsidRPr="00CF181C">
        <w:t>Process Monitor</w:t>
      </w:r>
      <w:r w:rsidR="007D2C53">
        <w:rPr>
          <w:rFonts w:cs="Arial"/>
        </w:rPr>
        <w:t>”</w:t>
      </w:r>
      <w:r>
        <w:t xml:space="preserve"> at </w:t>
      </w:r>
      <w:hyperlink r:id="rId156" w:history="1">
        <w:r w:rsidRPr="0000783F">
          <w:rPr>
            <w:rStyle w:val="Hyperlink"/>
          </w:rPr>
          <w:t>http://go.microsoft.com/fwlink/p/?LinkId=299387</w:t>
        </w:r>
      </w:hyperlink>
      <w:r w:rsidRPr="00FF1D60">
        <w:t xml:space="preserve"> is an advanced monitoring tool for Windows tha</w:t>
      </w:r>
      <w:r>
        <w:t>t shows real-time file system, r</w:t>
      </w:r>
      <w:r w:rsidRPr="00FF1D60">
        <w:t>egistry</w:t>
      </w:r>
      <w:r>
        <w:t>,</w:t>
      </w:r>
      <w:r w:rsidRPr="00FF1D60">
        <w:t xml:space="preserve"> and process/thread activity.</w:t>
      </w:r>
    </w:p>
    <w:p w14:paraId="61E16027" w14:textId="3587E056" w:rsidR="00EF4A97" w:rsidRDefault="00A37FDD" w:rsidP="00EF4A97">
      <w:pPr>
        <w:pStyle w:val="LWPHeading2H2"/>
      </w:pPr>
      <w:bookmarkStart w:id="516" w:name="_Toc354067102"/>
      <w:bookmarkStart w:id="517" w:name="_Toc372627399"/>
      <w:r>
        <w:t>F</w:t>
      </w:r>
      <w:r w:rsidR="00EF4A97">
        <w:t>.18</w:t>
      </w:r>
      <w:r w:rsidR="00EF4A97">
        <w:tab/>
      </w:r>
      <w:r w:rsidR="00EF4A97" w:rsidRPr="00FF1D60">
        <w:t>Remote Connectivity Analyzer</w:t>
      </w:r>
      <w:bookmarkEnd w:id="516"/>
      <w:bookmarkEnd w:id="517"/>
    </w:p>
    <w:p w14:paraId="1E32A5A4" w14:textId="3E018BCB" w:rsidR="00EF4A97" w:rsidRDefault="00EF4A97" w:rsidP="00EF4A97">
      <w:pPr>
        <w:pStyle w:val="LWPParagraphText"/>
      </w:pPr>
      <w:r w:rsidRPr="00FF1D60">
        <w:rPr>
          <w:b/>
          <w:bCs/>
        </w:rPr>
        <w:t>Description</w:t>
      </w:r>
      <w:r w:rsidRPr="00FF1D60">
        <w:t xml:space="preserve">: The Lync </w:t>
      </w:r>
      <w:r w:rsidR="007D2C53">
        <w:rPr>
          <w:rFonts w:cs="Arial"/>
        </w:rPr>
        <w:t>“</w:t>
      </w:r>
      <w:r w:rsidRPr="00CF0137">
        <w:t>Remote Connectivity Analyzer</w:t>
      </w:r>
      <w:r w:rsidR="007D2C53">
        <w:rPr>
          <w:rFonts w:cs="Arial"/>
        </w:rPr>
        <w:t>”</w:t>
      </w:r>
      <w:r>
        <w:t xml:space="preserve"> at </w:t>
      </w:r>
      <w:hyperlink r:id="rId157" w:history="1">
        <w:r w:rsidRPr="00CF0137">
          <w:rPr>
            <w:rStyle w:val="Hyperlink"/>
            <w:lang w:val="en"/>
          </w:rPr>
          <w:t>http://go.microsoft.com/fwlink/p/?LinkId=301700</w:t>
        </w:r>
      </w:hyperlink>
      <w:r>
        <w:t xml:space="preserve"> enable</w:t>
      </w:r>
      <w:r w:rsidRPr="00FF1D60">
        <w:t>s administrators to test remote connectivity to their Lync de</w:t>
      </w:r>
      <w:r>
        <w:t xml:space="preserve">ployment through a </w:t>
      </w:r>
      <w:r w:rsidRPr="00FF1D60">
        <w:t xml:space="preserve">web interface. Remote connectivity can be tested with or without </w:t>
      </w:r>
      <w:proofErr w:type="spellStart"/>
      <w:r w:rsidRPr="00FF1D60">
        <w:t>AutoDiscover</w:t>
      </w:r>
      <w:proofErr w:type="spellEnd"/>
      <w:r w:rsidRPr="00FF1D60">
        <w:t>.</w:t>
      </w:r>
    </w:p>
    <w:p w14:paraId="18094685" w14:textId="57F9B8F9" w:rsidR="00EF4A97" w:rsidRDefault="00A37FDD" w:rsidP="00EF4A97">
      <w:pPr>
        <w:pStyle w:val="LWPHeading2H2"/>
      </w:pPr>
      <w:bookmarkStart w:id="518" w:name="_Toc354067103"/>
      <w:bookmarkStart w:id="519" w:name="_Toc372627400"/>
      <w:r>
        <w:t>F</w:t>
      </w:r>
      <w:r w:rsidR="00EF4A97">
        <w:t>.19</w:t>
      </w:r>
      <w:r w:rsidR="00EF4A97">
        <w:tab/>
      </w:r>
      <w:r w:rsidR="00EF4A97" w:rsidRPr="00FF1D60">
        <w:t>Snooper</w:t>
      </w:r>
      <w:bookmarkEnd w:id="518"/>
      <w:bookmarkEnd w:id="519"/>
    </w:p>
    <w:p w14:paraId="36E309CC" w14:textId="77777777" w:rsidR="00EF4A97" w:rsidRDefault="00EF4A97" w:rsidP="00EF4A97">
      <w:pPr>
        <w:pStyle w:val="LWPParagraphText"/>
      </w:pPr>
      <w:r w:rsidRPr="00FF1D60">
        <w:rPr>
          <w:b/>
          <w:bCs/>
        </w:rPr>
        <w:t>Description</w:t>
      </w:r>
      <w:r w:rsidRPr="00FF1D60">
        <w:t>: Snooper is a multipurpose debugging tool for Lync Server 2010 communications software. It parses server and client trace log files and makes protocol (for example, SIP a</w:t>
      </w:r>
      <w:r>
        <w:t>nd HTTP)</w:t>
      </w:r>
      <w:r w:rsidRPr="00FF1D60">
        <w:t xml:space="preserve"> messages and traces easier to read. It can also read call details and stored procedure execution reports for errors. In addition, Snooper can display reports about users, conferences, and conferencing servers (also known</w:t>
      </w:r>
      <w:r>
        <w:t xml:space="preserve"> as multipoint control units (</w:t>
      </w:r>
      <w:r w:rsidRPr="00FF1D60">
        <w:t>MCUs</w:t>
      </w:r>
      <w:r>
        <w:t>)</w:t>
      </w:r>
      <w:r w:rsidRPr="00FF1D60">
        <w:t>).</w:t>
      </w:r>
    </w:p>
    <w:p w14:paraId="3EFBBAC4" w14:textId="492DA54B" w:rsidR="00EF4A97" w:rsidRPr="00FF1D60" w:rsidRDefault="00EF4A97" w:rsidP="00EF4A97">
      <w:pPr>
        <w:pStyle w:val="LWPParagraphText"/>
      </w:pPr>
      <w:r>
        <w:t xml:space="preserve">For details, see the </w:t>
      </w:r>
      <w:r w:rsidR="007D2C53">
        <w:rPr>
          <w:rFonts w:cs="Arial"/>
        </w:rPr>
        <w:t>“</w:t>
      </w:r>
      <w:r w:rsidRPr="00CF0137">
        <w:t>Microsoft Lync Server 2010 Resource Kit Tools</w:t>
      </w:r>
      <w:r w:rsidR="007D2C53">
        <w:rPr>
          <w:rFonts w:cs="Arial"/>
        </w:rPr>
        <w:t>”</w:t>
      </w:r>
      <w:r>
        <w:t xml:space="preserve"> document at </w:t>
      </w:r>
      <w:hyperlink r:id="rId158" w:history="1">
        <w:r w:rsidRPr="0000783F">
          <w:rPr>
            <w:rStyle w:val="Hyperlink"/>
          </w:rPr>
          <w:t>http://go.microsoft.com/fwlink/p/?LinkId=299375</w:t>
        </w:r>
      </w:hyperlink>
      <w:r>
        <w:t>.</w:t>
      </w:r>
    </w:p>
    <w:p w14:paraId="5A38BB02" w14:textId="2763BCF7" w:rsidR="00EF4A97" w:rsidRDefault="00A37FDD" w:rsidP="00EF4A97">
      <w:pPr>
        <w:pStyle w:val="LWPHeading2H2"/>
      </w:pPr>
      <w:bookmarkStart w:id="520" w:name="_Toc354067104"/>
      <w:bookmarkStart w:id="521" w:name="_Toc372627401"/>
      <w:r>
        <w:lastRenderedPageBreak/>
        <w:t>F</w:t>
      </w:r>
      <w:r w:rsidR="00EF4A97">
        <w:t>.20</w:t>
      </w:r>
      <w:r w:rsidR="00EF4A97">
        <w:tab/>
      </w:r>
      <w:r w:rsidR="00EF4A97" w:rsidRPr="00FF1D60">
        <w:t>TextAnalysisTool.NET</w:t>
      </w:r>
      <w:bookmarkEnd w:id="520"/>
      <w:bookmarkEnd w:id="521"/>
    </w:p>
    <w:p w14:paraId="4D6B1258" w14:textId="52B898EF" w:rsidR="00EF4A97" w:rsidRDefault="00EF4A97" w:rsidP="00EF4A97">
      <w:pPr>
        <w:pStyle w:val="LWPParagraphText"/>
      </w:pPr>
      <w:r w:rsidRPr="00FF1D60">
        <w:rPr>
          <w:b/>
          <w:bCs/>
        </w:rPr>
        <w:t>Description</w:t>
      </w:r>
      <w:r w:rsidRPr="00FF1D60">
        <w:t xml:space="preserve">: </w:t>
      </w:r>
      <w:r w:rsidR="007D2C53">
        <w:rPr>
          <w:rFonts w:cs="Arial"/>
        </w:rPr>
        <w:t>“</w:t>
      </w:r>
      <w:r w:rsidRPr="00CF0137">
        <w:t>TextAnalysisTool.NET</w:t>
      </w:r>
      <w:r w:rsidR="007D2C53">
        <w:rPr>
          <w:rFonts w:cs="Arial"/>
        </w:rPr>
        <w:t>”</w:t>
      </w:r>
      <w:r>
        <w:rPr>
          <w:rFonts w:cs="Arial"/>
        </w:rPr>
        <w:t xml:space="preserve"> at </w:t>
      </w:r>
      <w:hyperlink r:id="rId159" w:history="1">
        <w:r w:rsidRPr="0000783F">
          <w:rPr>
            <w:rStyle w:val="Hyperlink"/>
          </w:rPr>
          <w:t>http://go.microsoft.com/fwlink/p/?LinkId=299388</w:t>
        </w:r>
      </w:hyperlink>
      <w:r>
        <w:t xml:space="preserve"> is a tool that </w:t>
      </w:r>
      <w:r w:rsidRPr="00FF1D60">
        <w:t>analyze</w:t>
      </w:r>
      <w:r>
        <w:t>s</w:t>
      </w:r>
      <w:r w:rsidRPr="00FF1D60">
        <w:t xml:space="preserve"> large amounts of textual data. It is designed to view, search</w:t>
      </w:r>
      <w:r>
        <w:t>,</w:t>
      </w:r>
      <w:r w:rsidRPr="00FF1D60">
        <w:t xml:space="preserve"> and navigate these large files quickly and ef</w:t>
      </w:r>
      <w:r>
        <w:t>ficiently. This tool also enables</w:t>
      </w:r>
      <w:r w:rsidRPr="00FF1D60">
        <w:t xml:space="preserve"> you to create and save filters. </w:t>
      </w:r>
      <w:r>
        <w:t>The two following figures show t</w:t>
      </w:r>
      <w:r w:rsidRPr="00FF1D60">
        <w:t>wo samp</w:t>
      </w:r>
      <w:r>
        <w:t>le filters</w:t>
      </w:r>
      <w:r w:rsidRPr="00FF1D60">
        <w:t>. To use this filter</w:t>
      </w:r>
      <w:r>
        <w:t>,</w:t>
      </w:r>
      <w:r w:rsidRPr="00FF1D60">
        <w:t xml:space="preserve"> copy the text to a text fi</w:t>
      </w:r>
      <w:r>
        <w:t xml:space="preserve">le called </w:t>
      </w:r>
      <w:proofErr w:type="spellStart"/>
      <w:r>
        <w:t>lyncfilter.tat</w:t>
      </w:r>
      <w:proofErr w:type="spellEnd"/>
      <w:r>
        <w:t>. Next, l</w:t>
      </w:r>
      <w:r w:rsidRPr="00FF1D60">
        <w:t xml:space="preserve">oad the filter from within TextAnalysisTool.NET by going to </w:t>
      </w:r>
      <w:r w:rsidRPr="00FF1D60">
        <w:rPr>
          <w:b/>
          <w:bCs/>
        </w:rPr>
        <w:t>File</w:t>
      </w:r>
      <w:r>
        <w:t>&gt;</w:t>
      </w:r>
      <w:r w:rsidRPr="00FF1D60">
        <w:rPr>
          <w:b/>
          <w:bCs/>
        </w:rPr>
        <w:t>Load Filter</w:t>
      </w:r>
      <w:r w:rsidRPr="00FF1D60">
        <w:t>.</w:t>
      </w:r>
    </w:p>
    <w:p w14:paraId="1FAB92E9" w14:textId="77777777" w:rsidR="00EF4A97" w:rsidRPr="00FF1D60" w:rsidRDefault="00EF4A97" w:rsidP="00EF4A97">
      <w:pPr>
        <w:pStyle w:val="LWPCodeBlock"/>
      </w:pPr>
      <w:r w:rsidRPr="00FF1D60">
        <w:t>&lt;?xml version="1.0" encoding="utf-8" standalone="yes"?&gt;</w:t>
      </w:r>
    </w:p>
    <w:p w14:paraId="142FBF6D" w14:textId="77777777" w:rsidR="00EF4A97" w:rsidRPr="00FF1D60" w:rsidRDefault="00EF4A97" w:rsidP="00EF4A97">
      <w:pPr>
        <w:pStyle w:val="LWPCodeBlock"/>
      </w:pPr>
      <w:r w:rsidRPr="00FF1D60">
        <w:t>&lt;TextAnalysisTool.NET version="2006-12-04" showOnlyFilteredLines="True"&gt;</w:t>
      </w:r>
    </w:p>
    <w:p w14:paraId="06CF76B8" w14:textId="77777777" w:rsidR="00EF4A97" w:rsidRPr="00FF1D60" w:rsidRDefault="00EF4A97" w:rsidP="00EF4A97">
      <w:pPr>
        <w:pStyle w:val="LWPCodeBlock"/>
      </w:pPr>
      <w:r w:rsidRPr="00FF1D60">
        <w:t xml:space="preserve"> &lt;filters&gt; </w:t>
      </w:r>
    </w:p>
    <w:p w14:paraId="600A1435" w14:textId="77777777" w:rsidR="00EF4A97" w:rsidRPr="00FF1D60" w:rsidRDefault="00EF4A97" w:rsidP="00EF4A97">
      <w:pPr>
        <w:pStyle w:val="LWPCodeBlock"/>
      </w:pPr>
      <w:r w:rsidRPr="00FF1D60">
        <w:t>    &lt;filter enabled="y" excluding="n" color="b22222" type="matches_text" case_sensitive="y" regex="n" text="TL_ERROR" /&gt; </w:t>
      </w:r>
    </w:p>
    <w:p w14:paraId="7DB62B43" w14:textId="77777777" w:rsidR="00EF4A97" w:rsidRPr="00FF1D60" w:rsidRDefault="00EF4A97" w:rsidP="00EF4A97">
      <w:pPr>
        <w:pStyle w:val="LWPCodeBlock"/>
      </w:pPr>
      <w:r w:rsidRPr="00FF1D60">
        <w:t>    &lt;filter enabled="y" excluding="n" color="b22222" type="matches_text" case_sensitive="y" regex="n" text="TL_WARN" /&gt; </w:t>
      </w:r>
    </w:p>
    <w:p w14:paraId="50A6ACC3" w14:textId="77777777" w:rsidR="00EF4A97" w:rsidRPr="00FF1D60" w:rsidRDefault="00EF4A97" w:rsidP="00EF4A97">
      <w:pPr>
        <w:pStyle w:val="LWPCodeBlock"/>
      </w:pPr>
      <w:r w:rsidRPr="00FF1D60">
        <w:t>    &lt;filter enabled="y" excluding="n" color="b22222" type="matches_text" case_sensitive="y" regex="n" text="TRACE_LEVEL_ERROR" /&gt; </w:t>
      </w:r>
    </w:p>
    <w:p w14:paraId="253EA5C2" w14:textId="77777777" w:rsidR="00EF4A97" w:rsidRPr="00FF1D60" w:rsidRDefault="00EF4A97" w:rsidP="00EF4A97">
      <w:pPr>
        <w:pStyle w:val="LWPCodeBlock"/>
      </w:pPr>
      <w:r w:rsidRPr="00FF1D60">
        <w:t>    &lt;filter enabled="y" excluding="n" color="ffa500" type="matches_text" case_sensitive="y" regex="n" text="TRACE_LEVEL_WARNING" /&gt; </w:t>
      </w:r>
    </w:p>
    <w:p w14:paraId="6F69D30C" w14:textId="77777777" w:rsidR="00EF4A97" w:rsidRPr="00FF1D60" w:rsidRDefault="00EF4A97" w:rsidP="00EF4A97">
      <w:pPr>
        <w:pStyle w:val="LWPCodeBlock"/>
      </w:pPr>
      <w:r w:rsidRPr="00FF1D60">
        <w:t>  &lt;/filters&gt; </w:t>
      </w:r>
    </w:p>
    <w:p w14:paraId="49D26FD1" w14:textId="77777777" w:rsidR="00EF4A97" w:rsidRPr="00FF1D60" w:rsidRDefault="00EF4A97" w:rsidP="00EF4A97">
      <w:pPr>
        <w:pStyle w:val="LWPCodeBlock"/>
      </w:pPr>
      <w:r w:rsidRPr="00FF1D60">
        <w:t>&lt;/TextAnalysisTool.NET&gt; </w:t>
      </w:r>
    </w:p>
    <w:p w14:paraId="29187387" w14:textId="77777777" w:rsidR="00EF4A97" w:rsidRDefault="00EF4A97" w:rsidP="00EF4A97">
      <w:pPr>
        <w:pStyle w:val="LWPFigureCaption"/>
      </w:pPr>
      <w:r w:rsidRPr="00FF1D60">
        <w:rPr>
          <w:bCs/>
        </w:rPr>
        <w:t>TextAnalysisTool.NET Sample Filter (Error/Warnings)</w:t>
      </w:r>
    </w:p>
    <w:p w14:paraId="2A14CA47" w14:textId="77777777" w:rsidR="00EF4A97" w:rsidRPr="00FF1D60" w:rsidRDefault="00EF4A97" w:rsidP="00EF4A97">
      <w:pPr>
        <w:pStyle w:val="LWPCodeBlock"/>
      </w:pPr>
      <w:r w:rsidRPr="00FF1D60">
        <w:t>&lt;?xml version="1.0" encoding="utf-8" standalone="yes"?&gt; </w:t>
      </w:r>
    </w:p>
    <w:p w14:paraId="7AA0BD29" w14:textId="77777777" w:rsidR="00EF4A97" w:rsidRPr="00FF1D60" w:rsidRDefault="00EF4A97" w:rsidP="00EF4A97">
      <w:pPr>
        <w:pStyle w:val="LWPCodeBlock"/>
      </w:pPr>
      <w:r w:rsidRPr="00FF1D60">
        <w:t>&lt;TextAnalysisTool.NET version="2006-12-04" showOnlyFilteredLines="True"&gt; </w:t>
      </w:r>
    </w:p>
    <w:p w14:paraId="0385D704" w14:textId="77777777" w:rsidR="00EF4A97" w:rsidRPr="00FF1D60" w:rsidRDefault="00EF4A97" w:rsidP="00EF4A97">
      <w:pPr>
        <w:pStyle w:val="LWPCodeBlock"/>
      </w:pPr>
      <w:r w:rsidRPr="00FF1D60">
        <w:t>  &lt;filters&gt; </w:t>
      </w:r>
    </w:p>
    <w:p w14:paraId="40967784" w14:textId="77777777" w:rsidR="00EF4A97" w:rsidRPr="00FF1D60" w:rsidRDefault="00EF4A97" w:rsidP="00EF4A97">
      <w:pPr>
        <w:pStyle w:val="LWPCodeBlock"/>
      </w:pPr>
      <w:r w:rsidRPr="00FF1D60">
        <w:t>    &lt;filter enabled="y" excluding="n" color="b22222" type="matches_text" case_sensitive="y" regex="n" text="TL_ERROR" /&gt; </w:t>
      </w:r>
    </w:p>
    <w:p w14:paraId="6773CC3B" w14:textId="77777777" w:rsidR="00EF4A97" w:rsidRPr="00FF1D60" w:rsidRDefault="00EF4A97" w:rsidP="00EF4A97">
      <w:pPr>
        <w:pStyle w:val="LWPCodeBlock"/>
      </w:pPr>
      <w:r w:rsidRPr="00FF1D60">
        <w:t>    &lt;filter enabled="y" excluding="n" color="b22222" type="matches_text" case_sensitive="y" regex="n" text="TL_WARN" /&gt; </w:t>
      </w:r>
    </w:p>
    <w:p w14:paraId="606EE5FF" w14:textId="77777777" w:rsidR="00EF4A97" w:rsidRPr="00FF1D60" w:rsidRDefault="00EF4A97" w:rsidP="00EF4A97">
      <w:pPr>
        <w:pStyle w:val="LWPCodeBlock"/>
      </w:pPr>
      <w:r w:rsidRPr="00FF1D60">
        <w:t>    &lt;filter enabled="y" excluding="n" color="b22222" type="matches_text" case_sensitive="y" regex="n" text="TRACE_LEVEL_ERROR" /&gt; </w:t>
      </w:r>
    </w:p>
    <w:p w14:paraId="197A5D6D" w14:textId="77777777" w:rsidR="00EF4A97" w:rsidRPr="00FF1D60" w:rsidRDefault="00EF4A97" w:rsidP="00EF4A97">
      <w:pPr>
        <w:pStyle w:val="LWPCodeBlock"/>
      </w:pPr>
      <w:r w:rsidRPr="00FF1D60">
        <w:t>    &lt;filter enabled="y" excluding="n" color="ffa500" type="matches_text" case_sensitive="y" regex="n" text="TRACE_LEVEL_WARNING" /&gt; </w:t>
      </w:r>
    </w:p>
    <w:p w14:paraId="065EE6C2" w14:textId="77777777" w:rsidR="00EF4A97" w:rsidRPr="00FF1D60" w:rsidRDefault="00EF4A97" w:rsidP="00EF4A97">
      <w:pPr>
        <w:pStyle w:val="LWPCodeBlock"/>
      </w:pPr>
      <w:r w:rsidRPr="00FF1D60">
        <w:t>    &lt;filter enabled="y" excluding="n" color="b22222" type="matches_text" case_sensitive="n" regex="n" text="400 Bad Request" /&gt; </w:t>
      </w:r>
    </w:p>
    <w:p w14:paraId="01C750E2" w14:textId="77777777" w:rsidR="00EF4A97" w:rsidRPr="00FF1D60" w:rsidRDefault="00EF4A97" w:rsidP="00EF4A97">
      <w:pPr>
        <w:pStyle w:val="LWPCodeBlock"/>
      </w:pPr>
      <w:r w:rsidRPr="00FF1D60">
        <w:t>    &lt;filter enabled="y" excluding="n" color="b22222" type="matches_text" case_sensitive="n" regex="n" text="483 Too Many Hops" /&gt; </w:t>
      </w:r>
    </w:p>
    <w:p w14:paraId="5676AE9D" w14:textId="77777777" w:rsidR="00EF4A97" w:rsidRPr="00FF1D60" w:rsidRDefault="00EF4A97" w:rsidP="00EF4A97">
      <w:pPr>
        <w:pStyle w:val="LWPCodeBlock"/>
      </w:pPr>
      <w:r w:rsidRPr="00FF1D60">
        <w:t>    &lt;filter enabled="y" excluding="n" color="b22222" type="matches_text" case_sensitive="n" regex="n" text="486 Busy Here" /&gt; </w:t>
      </w:r>
    </w:p>
    <w:p w14:paraId="2215A5F0" w14:textId="77777777" w:rsidR="00EF4A97" w:rsidRPr="00FF1D60" w:rsidRDefault="00EF4A97" w:rsidP="00EF4A97">
      <w:pPr>
        <w:pStyle w:val="LWPCodeBlock"/>
      </w:pPr>
      <w:r w:rsidRPr="00FF1D60">
        <w:t>    &lt;filter enabled="y" excluding="n" color="b22222" type="matches_text" case_sensitive="n" regex="n" text="488 Not Acceptable Here" /&gt; </w:t>
      </w:r>
    </w:p>
    <w:p w14:paraId="338BBE0E" w14:textId="77777777" w:rsidR="00EF4A97" w:rsidRPr="00FF1D60" w:rsidRDefault="00EF4A97" w:rsidP="00EF4A97">
      <w:pPr>
        <w:pStyle w:val="LWPCodeBlock"/>
      </w:pPr>
      <w:r w:rsidRPr="00FF1D60">
        <w:t>  &lt;/filters&gt; </w:t>
      </w:r>
    </w:p>
    <w:p w14:paraId="1306FF12" w14:textId="77777777" w:rsidR="00EF4A97" w:rsidRPr="00FF1D60" w:rsidRDefault="00EF4A97" w:rsidP="00EF4A97">
      <w:pPr>
        <w:pStyle w:val="LWPCodeBlock"/>
      </w:pPr>
      <w:r w:rsidRPr="00FF1D60">
        <w:t>&lt;/TextAnalysisTool.NET&gt; </w:t>
      </w:r>
    </w:p>
    <w:p w14:paraId="0E74232B" w14:textId="77777777" w:rsidR="00EF4A97" w:rsidRDefault="00EF4A97" w:rsidP="00EF4A97">
      <w:pPr>
        <w:pStyle w:val="LWPFigureCaption"/>
      </w:pPr>
      <w:r w:rsidRPr="00FF1D60">
        <w:rPr>
          <w:bCs/>
        </w:rPr>
        <w:t>TextAnalysisTool.NET S</w:t>
      </w:r>
      <w:r>
        <w:rPr>
          <w:bCs/>
        </w:rPr>
        <w:t>ample Filter (Common SIP Error C</w:t>
      </w:r>
      <w:r w:rsidRPr="00FF1D60">
        <w:rPr>
          <w:bCs/>
        </w:rPr>
        <w:t>odes)</w:t>
      </w:r>
    </w:p>
    <w:p w14:paraId="1875E2FE" w14:textId="622E6869" w:rsidR="00EF4A97" w:rsidRDefault="00A37FDD" w:rsidP="00EF4A97">
      <w:pPr>
        <w:pStyle w:val="LWPHeading2H2"/>
      </w:pPr>
      <w:bookmarkStart w:id="522" w:name="_Toc354067105"/>
      <w:bookmarkStart w:id="523" w:name="_Toc372627402"/>
      <w:r>
        <w:t>F</w:t>
      </w:r>
      <w:r w:rsidR="00EF4A97">
        <w:t>.21</w:t>
      </w:r>
      <w:r w:rsidR="00EF4A97">
        <w:tab/>
      </w:r>
      <w:r w:rsidR="00EF4A97" w:rsidRPr="004B320A">
        <w:t>Unified Messaging Diagnostics Logging</w:t>
      </w:r>
      <w:bookmarkEnd w:id="522"/>
      <w:bookmarkEnd w:id="523"/>
    </w:p>
    <w:p w14:paraId="7D91F0DA" w14:textId="561B9137" w:rsidR="00EF4A97" w:rsidRDefault="00EF4A97" w:rsidP="00EF4A97">
      <w:pPr>
        <w:pStyle w:val="LWPParagraphText"/>
      </w:pPr>
      <w:r w:rsidRPr="004B320A">
        <w:rPr>
          <w:b/>
          <w:bCs/>
        </w:rPr>
        <w:t>Description</w:t>
      </w:r>
      <w:r w:rsidRPr="004B320A">
        <w:t xml:space="preserve">: By default, </w:t>
      </w:r>
      <w:r w:rsidRPr="00CF0137">
        <w:t>diagnostic logging is enabled on a Unified Messaging server</w:t>
      </w:r>
      <w:r>
        <w:t xml:space="preserve"> (see </w:t>
      </w:r>
      <w:r w:rsidR="007D2C53">
        <w:rPr>
          <w:rFonts w:cs="Arial"/>
        </w:rPr>
        <w:t>“</w:t>
      </w:r>
      <w:r w:rsidRPr="0000783F">
        <w:rPr>
          <w:rFonts w:cs="Arial"/>
        </w:rPr>
        <w:t>How to Enable Diagnostic Logging on a Unified Messaging Server</w:t>
      </w:r>
      <w:r w:rsidR="007D2C53">
        <w:rPr>
          <w:rFonts w:cs="Arial"/>
        </w:rPr>
        <w:t>”</w:t>
      </w:r>
      <w:r>
        <w:rPr>
          <w:rFonts w:cs="Arial"/>
        </w:rPr>
        <w:t xml:space="preserve"> at</w:t>
      </w:r>
      <w:r>
        <w:t xml:space="preserve"> </w:t>
      </w:r>
      <w:hyperlink r:id="rId160" w:history="1">
        <w:r w:rsidRPr="0000783F">
          <w:rPr>
            <w:rStyle w:val="Hyperlink"/>
          </w:rPr>
          <w:t>http://go.microsoft.com/fwlink/p/?LinkId=299389</w:t>
        </w:r>
      </w:hyperlink>
      <w:r>
        <w:t>),</w:t>
      </w:r>
      <w:r w:rsidRPr="004B320A">
        <w:t xml:space="preserve"> but is set to the lowest level. However, if you are troubleshooting an issue on a Unified Messaging server, you may have to increase the diagnostic logging level </w:t>
      </w:r>
      <w:r>
        <w:t>in order to</w:t>
      </w:r>
      <w:r w:rsidRPr="004B320A">
        <w:t xml:space="preserve"> locate the source of the </w:t>
      </w:r>
      <w:r>
        <w:t>issue. This can be done either by</w:t>
      </w:r>
      <w:r w:rsidRPr="004B320A">
        <w:t xml:space="preserve"> the registry</w:t>
      </w:r>
      <w:r>
        <w:t>,</w:t>
      </w:r>
      <w:r w:rsidRPr="004B320A">
        <w:t xml:space="preserve"> or by using the Exchange Management Sh</w:t>
      </w:r>
      <w:r>
        <w:t>ell. For the Unified Messaging s</w:t>
      </w:r>
      <w:r w:rsidRPr="004B320A">
        <w:t>cen</w:t>
      </w:r>
      <w:r>
        <w:t xml:space="preserve">arios described in this guide, </w:t>
      </w:r>
      <w:r w:rsidRPr="004B320A">
        <w:t xml:space="preserve">set the </w:t>
      </w:r>
      <w:r w:rsidRPr="004B320A">
        <w:lastRenderedPageBreak/>
        <w:t xml:space="preserve">logging level to </w:t>
      </w:r>
      <w:r w:rsidRPr="00DC462D">
        <w:rPr>
          <w:b/>
          <w:iCs/>
        </w:rPr>
        <w:t>Expert</w:t>
      </w:r>
      <w:r w:rsidRPr="004B320A">
        <w:rPr>
          <w:i/>
          <w:iCs/>
        </w:rPr>
        <w:t xml:space="preserve"> </w:t>
      </w:r>
      <w:r w:rsidRPr="004B320A">
        <w:t>for all six components (</w:t>
      </w:r>
      <w:proofErr w:type="spellStart"/>
      <w:r w:rsidRPr="004B320A">
        <w:t>UMCore</w:t>
      </w:r>
      <w:proofErr w:type="spellEnd"/>
      <w:r w:rsidRPr="004B320A">
        <w:t xml:space="preserve">, </w:t>
      </w:r>
      <w:proofErr w:type="spellStart"/>
      <w:r w:rsidRPr="004B320A">
        <w:t>UMWorkerProcess</w:t>
      </w:r>
      <w:proofErr w:type="spellEnd"/>
      <w:r w:rsidRPr="004B320A">
        <w:t xml:space="preserve">, </w:t>
      </w:r>
      <w:proofErr w:type="spellStart"/>
      <w:r w:rsidRPr="004B320A">
        <w:t>UMManagement</w:t>
      </w:r>
      <w:proofErr w:type="spellEnd"/>
      <w:r w:rsidRPr="004B320A">
        <w:t xml:space="preserve">, </w:t>
      </w:r>
      <w:proofErr w:type="spellStart"/>
      <w:r w:rsidRPr="004B320A">
        <w:t>UMService</w:t>
      </w:r>
      <w:proofErr w:type="spellEnd"/>
      <w:r w:rsidRPr="004B320A">
        <w:t xml:space="preserve">, </w:t>
      </w:r>
      <w:proofErr w:type="spellStart"/>
      <w:r w:rsidRPr="004B320A">
        <w:t>UMClientAccess</w:t>
      </w:r>
      <w:proofErr w:type="spellEnd"/>
      <w:r w:rsidRPr="004B320A">
        <w:t xml:space="preserve"> and </w:t>
      </w:r>
      <w:proofErr w:type="spellStart"/>
      <w:r w:rsidRPr="004B320A">
        <w:t>UMCallData</w:t>
      </w:r>
      <w:proofErr w:type="spellEnd"/>
      <w:r w:rsidRPr="004B320A">
        <w:t>).</w:t>
      </w:r>
    </w:p>
    <w:p w14:paraId="62D1DF71" w14:textId="77777777" w:rsidR="00EF4A97" w:rsidRDefault="00EF4A97" w:rsidP="00EF4A97">
      <w:pPr>
        <w:pStyle w:val="LWPParagraphText"/>
      </w:pPr>
      <w:r w:rsidRPr="004B320A">
        <w:t xml:space="preserve">After the data collection, you should set the logging level back to what it was previously set to (default: </w:t>
      </w:r>
      <w:r w:rsidRPr="004B320A">
        <w:rPr>
          <w:i/>
          <w:iCs/>
        </w:rPr>
        <w:t>Lowest</w:t>
      </w:r>
      <w:r w:rsidRPr="004B320A">
        <w:t>).</w:t>
      </w:r>
    </w:p>
    <w:p w14:paraId="2875E2D2" w14:textId="05D5828A" w:rsidR="00EF4A97" w:rsidRDefault="00A37FDD" w:rsidP="00EF4A97">
      <w:pPr>
        <w:pStyle w:val="LWPHeading2H2"/>
      </w:pPr>
      <w:bookmarkStart w:id="524" w:name="_Toc354067106"/>
      <w:bookmarkStart w:id="525" w:name="_Toc372627403"/>
      <w:r>
        <w:t>F</w:t>
      </w:r>
      <w:r w:rsidR="00EF4A97">
        <w:t>.22</w:t>
      </w:r>
      <w:r w:rsidR="00EF4A97">
        <w:tab/>
      </w:r>
      <w:proofErr w:type="spellStart"/>
      <w:r w:rsidR="00EF4A97" w:rsidRPr="004B320A">
        <w:t>XMLNotePad</w:t>
      </w:r>
      <w:bookmarkEnd w:id="524"/>
      <w:bookmarkEnd w:id="525"/>
      <w:proofErr w:type="spellEnd"/>
    </w:p>
    <w:p w14:paraId="4D8B53ED" w14:textId="61106C93" w:rsidR="00EF4A97" w:rsidRPr="00FF1D60" w:rsidRDefault="00EF4A97" w:rsidP="00EF4A97">
      <w:pPr>
        <w:pStyle w:val="LWPParagraphText"/>
      </w:pPr>
      <w:r w:rsidRPr="004B320A">
        <w:rPr>
          <w:b/>
          <w:bCs/>
        </w:rPr>
        <w:t>Description</w:t>
      </w:r>
      <w:r w:rsidRPr="004B320A">
        <w:t xml:space="preserve">: </w:t>
      </w:r>
      <w:r w:rsidR="007D2C53">
        <w:rPr>
          <w:rFonts w:cs="Arial"/>
        </w:rPr>
        <w:t>“</w:t>
      </w:r>
      <w:proofErr w:type="spellStart"/>
      <w:r w:rsidRPr="00CF0137">
        <w:t>XMLNotePad</w:t>
      </w:r>
      <w:proofErr w:type="spellEnd"/>
      <w:r w:rsidR="007D2C53">
        <w:rPr>
          <w:rFonts w:cs="Arial"/>
        </w:rPr>
        <w:t>”</w:t>
      </w:r>
      <w:r>
        <w:t xml:space="preserve"> at </w:t>
      </w:r>
      <w:hyperlink r:id="rId161" w:history="1">
        <w:r w:rsidRPr="0000783F">
          <w:rPr>
            <w:rStyle w:val="Hyperlink"/>
          </w:rPr>
          <w:t>http://go.microsoft.com/fwlink/p/?LinkId=299390</w:t>
        </w:r>
      </w:hyperlink>
      <w:r>
        <w:t xml:space="preserve"> p</w:t>
      </w:r>
      <w:r w:rsidRPr="004B320A">
        <w:t>rovides an intuitive interface for viewing and editing XML documents.</w:t>
      </w:r>
    </w:p>
    <w:p w14:paraId="751F896E" w14:textId="77777777" w:rsidR="00EF4A97" w:rsidRDefault="00EF4A97" w:rsidP="00EF4A97">
      <w:pPr>
        <w:pStyle w:val="LWPParagraphText"/>
      </w:pPr>
    </w:p>
    <w:p w14:paraId="4849EEE7" w14:textId="6F36F6FF" w:rsidR="00EF4A97" w:rsidRDefault="00EF4A97" w:rsidP="00EF4A97">
      <w:pPr>
        <w:spacing w:after="0"/>
        <w:rPr>
          <w:highlight w:val="yellow"/>
        </w:rPr>
      </w:pPr>
    </w:p>
    <w:sectPr w:rsidR="00EF4A97" w:rsidSect="00A2175E">
      <w:headerReference w:type="default" r:id="rId162"/>
      <w:footerReference w:type="default" r:id="rId163"/>
      <w:headerReference w:type="first" r:id="rId164"/>
      <w:footerReference w:type="first" r:id="rId16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71B64D" w14:textId="77777777" w:rsidR="00B00481" w:rsidRDefault="00B00481" w:rsidP="003D3963">
      <w:pPr>
        <w:spacing w:after="0"/>
      </w:pPr>
      <w:r>
        <w:separator/>
      </w:r>
    </w:p>
    <w:p w14:paraId="706B94B1" w14:textId="77777777" w:rsidR="00B00481" w:rsidRDefault="00B00481"/>
  </w:endnote>
  <w:endnote w:type="continuationSeparator" w:id="0">
    <w:p w14:paraId="709445A1" w14:textId="77777777" w:rsidR="00B00481" w:rsidRDefault="00B00481" w:rsidP="003D3963">
      <w:pPr>
        <w:spacing w:after="0"/>
      </w:pPr>
      <w:r>
        <w:continuationSeparator/>
      </w:r>
    </w:p>
    <w:p w14:paraId="034037C4" w14:textId="77777777" w:rsidR="00B00481" w:rsidRDefault="00B00481"/>
  </w:endnote>
  <w:endnote w:type="continuationNotice" w:id="1">
    <w:p w14:paraId="3441BEFE" w14:textId="77777777" w:rsidR="00B00481" w:rsidRDefault="00B0048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w:altName w:val="Arial"/>
    <w:panose1 w:val="020B0502040504020203"/>
    <w:charset w:val="00"/>
    <w:family w:val="swiss"/>
    <w:pitch w:val="variable"/>
    <w:sig w:usb0="A00002AF" w:usb1="4000205B"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635BC" w14:textId="77777777" w:rsidR="007B283F" w:rsidRDefault="007B283F" w:rsidP="00EA534A">
    <w:pPr>
      <w:pStyle w:val="LWPFooter"/>
    </w:pPr>
    <w:r>
      <w:fldChar w:fldCharType="begin"/>
    </w:r>
    <w:r>
      <w:instrText xml:space="preserve"> PAGE   \* MERGEFORMAT </w:instrText>
    </w:r>
    <w:r>
      <w:fldChar w:fldCharType="separate"/>
    </w:r>
    <w:r w:rsidR="00C64296">
      <w:rPr>
        <w:noProof/>
      </w:rPr>
      <w:t>144</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AC7FE" w14:textId="77777777" w:rsidR="007B283F" w:rsidRDefault="007B283F" w:rsidP="009F66AA">
    <w:pPr>
      <w:pStyle w:val="LWPFooter"/>
    </w:pPr>
    <w:r>
      <w:fldChar w:fldCharType="begin"/>
    </w:r>
    <w:r>
      <w:instrText xml:space="preserve"> PAGE   \* MERGEFORMAT </w:instrText>
    </w:r>
    <w:r>
      <w:fldChar w:fldCharType="separate"/>
    </w:r>
    <w:r w:rsidR="00C64296">
      <w:rPr>
        <w:noProof/>
      </w:rPr>
      <w:t>1</w:t>
    </w:r>
    <w:r>
      <w:rPr>
        <w:noProof/>
      </w:rPr>
      <w:fldChar w:fldCharType="end"/>
    </w:r>
  </w:p>
  <w:p w14:paraId="31674B11" w14:textId="77777777" w:rsidR="007B283F" w:rsidRDefault="007B283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C75FA4" w14:textId="77777777" w:rsidR="00B00481" w:rsidRDefault="00B00481" w:rsidP="003D3963">
      <w:pPr>
        <w:spacing w:after="0"/>
      </w:pPr>
      <w:r>
        <w:separator/>
      </w:r>
    </w:p>
    <w:p w14:paraId="07AD2206" w14:textId="77777777" w:rsidR="00B00481" w:rsidRDefault="00B00481"/>
  </w:footnote>
  <w:footnote w:type="continuationSeparator" w:id="0">
    <w:p w14:paraId="2B0A0360" w14:textId="77777777" w:rsidR="00B00481" w:rsidRDefault="00B00481" w:rsidP="003D3963">
      <w:pPr>
        <w:spacing w:after="0"/>
      </w:pPr>
      <w:r>
        <w:continuationSeparator/>
      </w:r>
    </w:p>
    <w:p w14:paraId="3A3055D0" w14:textId="77777777" w:rsidR="00B00481" w:rsidRDefault="00B00481"/>
  </w:footnote>
  <w:footnote w:type="continuationNotice" w:id="1">
    <w:p w14:paraId="4BD0F77F" w14:textId="77777777" w:rsidR="00B00481" w:rsidRDefault="00B00481">
      <w:pPr>
        <w:spacing w:after="0"/>
      </w:pPr>
    </w:p>
  </w:footnote>
  <w:footnote w:id="2">
    <w:p w14:paraId="10046D39" w14:textId="78265639" w:rsidR="007B283F" w:rsidRDefault="007B283F">
      <w:pPr>
        <w:pStyle w:val="FootnoteText"/>
      </w:pPr>
      <w:r>
        <w:rPr>
          <w:rStyle w:val="FootnoteReference"/>
        </w:rPr>
        <w:footnoteRef/>
      </w:r>
      <w:r>
        <w:t xml:space="preserve"> For a discussion on issues with device naming and a potential solution please see “</w:t>
      </w:r>
      <w:r w:rsidRPr="00D41AF8">
        <w:t>Working with device names in QoE data</w:t>
      </w:r>
      <w:r>
        <w:t xml:space="preserve">” at </w:t>
      </w:r>
      <w:hyperlink r:id="rId1" w:history="1">
        <w:r w:rsidRPr="00D41AF8">
          <w:rPr>
            <w:rStyle w:val="Hyperlink"/>
          </w:rPr>
          <w:t>http://go.microsoft.com/fwlink/p/?LinkID=327982</w:t>
        </w:r>
      </w:hyperlink>
      <w:r>
        <w:t>.</w:t>
      </w:r>
    </w:p>
  </w:footnote>
  <w:footnote w:id="3">
    <w:p w14:paraId="78DE5721" w14:textId="0F44EFD0" w:rsidR="007B283F" w:rsidRDefault="007B283F" w:rsidP="00794246">
      <w:pPr>
        <w:pStyle w:val="FootnoteText1"/>
      </w:pPr>
      <w:r>
        <w:rPr>
          <w:rStyle w:val="FootnoteReference"/>
        </w:rPr>
        <w:footnoteRef/>
      </w:r>
      <w:r>
        <w:t xml:space="preserve"> Will be published for Lync Server 2013 at a later date</w:t>
      </w:r>
    </w:p>
  </w:footnote>
  <w:footnote w:id="4">
    <w:p w14:paraId="0DF3DDC4" w14:textId="0AE02349" w:rsidR="007B283F" w:rsidRDefault="007B283F" w:rsidP="00794246">
      <w:r>
        <w:rPr>
          <w:rStyle w:val="FootnoteReference"/>
        </w:rPr>
        <w:footnoteRef/>
      </w:r>
      <w:r>
        <w:t xml:space="preserve"> For additional background on the QoE schema and how we define both sessions and streams, take a look at this article: “</w:t>
      </w:r>
      <w:r w:rsidRPr="00D00D77">
        <w:t>How many sessions and streams do we see in QoE for a conference?</w:t>
      </w:r>
      <w:r>
        <w:t xml:space="preserve">” at </w:t>
      </w:r>
      <w:hyperlink r:id="rId2" w:history="1">
        <w:r w:rsidRPr="00D00D77">
          <w:rPr>
            <w:rStyle w:val="Hyperlink"/>
          </w:rPr>
          <w:t>http://go.microsoft.com/fwlink/p/?LinkId=327981</w:t>
        </w:r>
      </w:hyperlink>
    </w:p>
    <w:p w14:paraId="5F8F4E6A" w14:textId="77777777" w:rsidR="007B283F" w:rsidRDefault="007B283F" w:rsidP="00794246">
      <w:pPr>
        <w:pStyle w:val="FootnoteText1"/>
      </w:pPr>
    </w:p>
  </w:footnote>
  <w:footnote w:id="5">
    <w:p w14:paraId="1DC83E91" w14:textId="76F82F94" w:rsidR="007B283F" w:rsidRDefault="007B283F" w:rsidP="00BB3447">
      <w:pPr>
        <w:pStyle w:val="LWPParagraphText"/>
      </w:pPr>
      <w:r>
        <w:rPr>
          <w:rStyle w:val="FootnoteReference"/>
        </w:rPr>
        <w:footnoteRef/>
      </w:r>
      <w:r>
        <w:t xml:space="preserve"> For more information about the different client types used in the queries, see “</w:t>
      </w:r>
      <w:r w:rsidRPr="00D970A2">
        <w:t>Viewing network health trends using QoE data</w:t>
      </w:r>
      <w:r>
        <w:t xml:space="preserve">” at </w:t>
      </w:r>
      <w:hyperlink r:id="rId3" w:history="1">
        <w:r w:rsidRPr="00D970A2">
          <w:rPr>
            <w:rStyle w:val="Hyperlink"/>
          </w:rPr>
          <w:t>http://go.microsoft.com/fwlink/p/?LinkId=327993</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6750C" w14:textId="328BA007" w:rsidR="007B283F" w:rsidRPr="00707826" w:rsidRDefault="007B283F" w:rsidP="00707826">
    <w:pPr>
      <w:pStyle w:val="Header"/>
    </w:pPr>
    <w:r>
      <w:t>Lync Server Networking Guide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77BFF" w14:textId="7937FBF9" w:rsidR="007B283F" w:rsidRPr="00D15DE0" w:rsidRDefault="007B283F" w:rsidP="00F669E0">
    <w:pPr>
      <w:pStyle w:val="LWPHeader"/>
      <w:rPr>
        <w:b w:val="0"/>
      </w:rPr>
    </w:pPr>
    <w:r w:rsidRPr="00D15DE0">
      <w:rPr>
        <w:b w:val="0"/>
      </w:rPr>
      <w:t xml:space="preserve">Lync </w:t>
    </w:r>
    <w:r>
      <w:rPr>
        <w:b w:val="0"/>
      </w:rPr>
      <w:t xml:space="preserve">Server </w:t>
    </w:r>
    <w:r w:rsidRPr="00D15DE0">
      <w:rPr>
        <w:b w:val="0"/>
      </w:rPr>
      <w:t>Networkin</w:t>
    </w:r>
    <w:r>
      <w:rPr>
        <w:b w:val="0"/>
      </w:rPr>
      <w:t>g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5C577" w14:textId="3776EBD6" w:rsidR="007B283F" w:rsidRDefault="007B283F">
    <w:pPr>
      <w:pStyle w:val="Header"/>
    </w:pPr>
    <w:r>
      <w:t>Lync Server Networking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EB82954C"/>
    <w:lvl w:ilvl="0">
      <w:start w:val="1"/>
      <w:numFmt w:val="decimal"/>
      <w:pStyle w:val="ListNumber4"/>
      <w:lvlText w:val="%1."/>
      <w:lvlJc w:val="left"/>
      <w:pPr>
        <w:tabs>
          <w:tab w:val="num" w:pos="1440"/>
        </w:tabs>
        <w:ind w:left="1440" w:hanging="360"/>
      </w:pPr>
    </w:lvl>
  </w:abstractNum>
  <w:abstractNum w:abstractNumId="1">
    <w:nsid w:val="08141E12"/>
    <w:multiLevelType w:val="hybridMultilevel"/>
    <w:tmpl w:val="890AD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73050D"/>
    <w:multiLevelType w:val="hybridMultilevel"/>
    <w:tmpl w:val="EFCABCF6"/>
    <w:lvl w:ilvl="0" w:tplc="AB30E54C">
      <w:start w:val="1"/>
      <w:numFmt w:val="lowerLetter"/>
      <w:pStyle w:val="LWPListNumberLevel2"/>
      <w:lvlText w:val="%1."/>
      <w:lvlJc w:val="left"/>
      <w:pPr>
        <w:ind w:left="144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AA21702"/>
    <w:multiLevelType w:val="hybridMultilevel"/>
    <w:tmpl w:val="F64C7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FD2B29"/>
    <w:multiLevelType w:val="hybridMultilevel"/>
    <w:tmpl w:val="040EE3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0A3BE8"/>
    <w:multiLevelType w:val="multilevel"/>
    <w:tmpl w:val="EBA259D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193FC9"/>
    <w:multiLevelType w:val="hybridMultilevel"/>
    <w:tmpl w:val="B02AB862"/>
    <w:lvl w:ilvl="0" w:tplc="098EFCD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D37C71"/>
    <w:multiLevelType w:val="multilevel"/>
    <w:tmpl w:val="9F4A48F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bullet"/>
      <w:lvlText w:val=""/>
      <w:lvlJc w:val="left"/>
      <w:pPr>
        <w:tabs>
          <w:tab w:val="num" w:pos="1980"/>
        </w:tabs>
        <w:ind w:left="1980" w:hanging="360"/>
      </w:pPr>
      <w:rPr>
        <w:rFonts w:ascii="Symbol" w:hAnsi="Symbol" w:hint="default"/>
        <w:color w:val="auto"/>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54143F"/>
    <w:multiLevelType w:val="hybridMultilevel"/>
    <w:tmpl w:val="F6FA5BD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1142373D"/>
    <w:multiLevelType w:val="hybridMultilevel"/>
    <w:tmpl w:val="56C8A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6F1E92"/>
    <w:multiLevelType w:val="hybridMultilevel"/>
    <w:tmpl w:val="0D06097C"/>
    <w:lvl w:ilvl="0" w:tplc="51127FF6">
      <w:start w:val="1"/>
      <w:numFmt w:val="decimal"/>
      <w:pStyle w:val="LWPListNumberLevel1"/>
      <w:lvlText w:val="%1."/>
      <w:lvlJc w:val="left"/>
      <w:pPr>
        <w:ind w:left="360" w:hanging="360"/>
      </w:pPr>
      <w:rPr>
        <w:rFonts w:ascii="Arial" w:hAnsi="Arial" w:cs="Arial"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6856EB"/>
    <w:multiLevelType w:val="multilevel"/>
    <w:tmpl w:val="2A1CE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A1A061D"/>
    <w:multiLevelType w:val="hybridMultilevel"/>
    <w:tmpl w:val="7A0A7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FA53C9C"/>
    <w:multiLevelType w:val="hybridMultilevel"/>
    <w:tmpl w:val="CE0C2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1590992"/>
    <w:multiLevelType w:val="hybridMultilevel"/>
    <w:tmpl w:val="B13242B0"/>
    <w:lvl w:ilvl="0" w:tplc="B70CCA36">
      <w:start w:val="1"/>
      <w:numFmt w:val="bullet"/>
      <w:pStyle w:val="ChapterTOC"/>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0A007B"/>
    <w:multiLevelType w:val="hybridMultilevel"/>
    <w:tmpl w:val="120A4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053A6F"/>
    <w:multiLevelType w:val="hybridMultilevel"/>
    <w:tmpl w:val="09AA248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2395449E"/>
    <w:multiLevelType w:val="hybridMultilevel"/>
    <w:tmpl w:val="5DEC8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4895C89"/>
    <w:multiLevelType w:val="hybridMultilevel"/>
    <w:tmpl w:val="186EB566"/>
    <w:lvl w:ilvl="0" w:tplc="798439FE">
      <w:start w:val="1"/>
      <w:numFmt w:val="bullet"/>
      <w:pStyle w:val="LWPTable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pStyle w:val="LWPTableBulletLis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552760A"/>
    <w:multiLevelType w:val="hybridMultilevel"/>
    <w:tmpl w:val="61D83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A0D6F1C"/>
    <w:multiLevelType w:val="hybridMultilevel"/>
    <w:tmpl w:val="C3F2A5AE"/>
    <w:lvl w:ilvl="0" w:tplc="94D06160">
      <w:start w:val="1"/>
      <w:numFmt w:val="bullet"/>
      <w:pStyle w:val="LWPProcedureHeading"/>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AAD5BD7"/>
    <w:multiLevelType w:val="multilevel"/>
    <w:tmpl w:val="2A1CE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EF53194"/>
    <w:multiLevelType w:val="hybridMultilevel"/>
    <w:tmpl w:val="7FD6C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FE0A50"/>
    <w:multiLevelType w:val="multilevel"/>
    <w:tmpl w:val="B5BEE6C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nsid w:val="38BA7EB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D5D4ABC"/>
    <w:multiLevelType w:val="hybridMultilevel"/>
    <w:tmpl w:val="C9BEF92E"/>
    <w:lvl w:ilvl="0" w:tplc="A0C07A48">
      <w:start w:val="1"/>
      <w:numFmt w:val="decimal"/>
      <w:pStyle w:val="LWPTable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1D1608"/>
    <w:multiLevelType w:val="hybridMultilevel"/>
    <w:tmpl w:val="A55A1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E370A5C"/>
    <w:multiLevelType w:val="hybridMultilevel"/>
    <w:tmpl w:val="5C44F7AC"/>
    <w:lvl w:ilvl="0" w:tplc="BF28EA70">
      <w:start w:val="1"/>
      <w:numFmt w:val="bullet"/>
      <w:lvlText w:val="-"/>
      <w:lvlJc w:val="left"/>
      <w:pPr>
        <w:ind w:left="420" w:hanging="360"/>
      </w:pPr>
      <w:rPr>
        <w:rFonts w:ascii="Arial" w:eastAsia="Calibri" w:hAnsi="Arial" w:cs="Arial"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8">
    <w:nsid w:val="41E53D3D"/>
    <w:multiLevelType w:val="hybridMultilevel"/>
    <w:tmpl w:val="8E200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26449D7"/>
    <w:multiLevelType w:val="hybridMultilevel"/>
    <w:tmpl w:val="FB7EBABC"/>
    <w:lvl w:ilvl="0" w:tplc="4162E23E">
      <w:start w:val="1"/>
      <w:numFmt w:val="decimal"/>
      <w:lvlText w:val="%1."/>
      <w:lvlJc w:val="left"/>
      <w:pPr>
        <w:tabs>
          <w:tab w:val="num" w:pos="720"/>
        </w:tabs>
        <w:ind w:left="720" w:hanging="360"/>
      </w:pPr>
    </w:lvl>
    <w:lvl w:ilvl="1" w:tplc="0E24D320">
      <w:start w:val="295"/>
      <w:numFmt w:val="bullet"/>
      <w:lvlText w:val="•"/>
      <w:lvlJc w:val="left"/>
      <w:pPr>
        <w:tabs>
          <w:tab w:val="num" w:pos="1440"/>
        </w:tabs>
        <w:ind w:left="1440" w:hanging="360"/>
      </w:pPr>
      <w:rPr>
        <w:rFonts w:ascii="Arial" w:hAnsi="Arial" w:hint="default"/>
      </w:rPr>
    </w:lvl>
    <w:lvl w:ilvl="2" w:tplc="F7F2B224" w:tentative="1">
      <w:start w:val="1"/>
      <w:numFmt w:val="decimal"/>
      <w:lvlText w:val="%3."/>
      <w:lvlJc w:val="left"/>
      <w:pPr>
        <w:tabs>
          <w:tab w:val="num" w:pos="2160"/>
        </w:tabs>
        <w:ind w:left="2160" w:hanging="360"/>
      </w:pPr>
    </w:lvl>
    <w:lvl w:ilvl="3" w:tplc="98127D44" w:tentative="1">
      <w:start w:val="1"/>
      <w:numFmt w:val="decimal"/>
      <w:lvlText w:val="%4."/>
      <w:lvlJc w:val="left"/>
      <w:pPr>
        <w:tabs>
          <w:tab w:val="num" w:pos="2880"/>
        </w:tabs>
        <w:ind w:left="2880" w:hanging="360"/>
      </w:pPr>
    </w:lvl>
    <w:lvl w:ilvl="4" w:tplc="2D509E1A" w:tentative="1">
      <w:start w:val="1"/>
      <w:numFmt w:val="decimal"/>
      <w:lvlText w:val="%5."/>
      <w:lvlJc w:val="left"/>
      <w:pPr>
        <w:tabs>
          <w:tab w:val="num" w:pos="3600"/>
        </w:tabs>
        <w:ind w:left="3600" w:hanging="360"/>
      </w:pPr>
    </w:lvl>
    <w:lvl w:ilvl="5" w:tplc="CFE6211A" w:tentative="1">
      <w:start w:val="1"/>
      <w:numFmt w:val="decimal"/>
      <w:lvlText w:val="%6."/>
      <w:lvlJc w:val="left"/>
      <w:pPr>
        <w:tabs>
          <w:tab w:val="num" w:pos="4320"/>
        </w:tabs>
        <w:ind w:left="4320" w:hanging="360"/>
      </w:pPr>
    </w:lvl>
    <w:lvl w:ilvl="6" w:tplc="248670A8" w:tentative="1">
      <w:start w:val="1"/>
      <w:numFmt w:val="decimal"/>
      <w:lvlText w:val="%7."/>
      <w:lvlJc w:val="left"/>
      <w:pPr>
        <w:tabs>
          <w:tab w:val="num" w:pos="5040"/>
        </w:tabs>
        <w:ind w:left="5040" w:hanging="360"/>
      </w:pPr>
    </w:lvl>
    <w:lvl w:ilvl="7" w:tplc="609A83A2" w:tentative="1">
      <w:start w:val="1"/>
      <w:numFmt w:val="decimal"/>
      <w:lvlText w:val="%8."/>
      <w:lvlJc w:val="left"/>
      <w:pPr>
        <w:tabs>
          <w:tab w:val="num" w:pos="5760"/>
        </w:tabs>
        <w:ind w:left="5760" w:hanging="360"/>
      </w:pPr>
    </w:lvl>
    <w:lvl w:ilvl="8" w:tplc="6A7C8ABE" w:tentative="1">
      <w:start w:val="1"/>
      <w:numFmt w:val="decimal"/>
      <w:lvlText w:val="%9."/>
      <w:lvlJc w:val="left"/>
      <w:pPr>
        <w:tabs>
          <w:tab w:val="num" w:pos="6480"/>
        </w:tabs>
        <w:ind w:left="6480" w:hanging="360"/>
      </w:pPr>
    </w:lvl>
  </w:abstractNum>
  <w:abstractNum w:abstractNumId="30">
    <w:nsid w:val="4B3E5823"/>
    <w:multiLevelType w:val="hybridMultilevel"/>
    <w:tmpl w:val="E1EEF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4C5601"/>
    <w:multiLevelType w:val="hybridMultilevel"/>
    <w:tmpl w:val="704470F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4E816F18"/>
    <w:multiLevelType w:val="multilevel"/>
    <w:tmpl w:val="8F24FE62"/>
    <w:lvl w:ilvl="0">
      <w:start w:val="1"/>
      <w:numFmt w:val="upperLetter"/>
      <w:lvlText w:val="%1"/>
      <w:lvlJc w:val="left"/>
      <w:pPr>
        <w:tabs>
          <w:tab w:val="num" w:pos="432"/>
        </w:tabs>
        <w:ind w:left="432" w:hanging="432"/>
      </w:pPr>
      <w:rPr>
        <w:rFonts w:hint="default"/>
      </w:rPr>
    </w:lvl>
    <w:lvl w:ilvl="1">
      <w:start w:val="1"/>
      <w:numFmt w:val="decimal"/>
      <w:pStyle w:val="AppendixHead2"/>
      <w:lvlText w:val="%1.%2"/>
      <w:lvlJc w:val="left"/>
      <w:pPr>
        <w:tabs>
          <w:tab w:val="num" w:pos="576"/>
        </w:tabs>
        <w:ind w:left="576" w:hanging="576"/>
      </w:pPr>
      <w:rPr>
        <w:rFonts w:hint="default"/>
      </w:rPr>
    </w:lvl>
    <w:lvl w:ilvl="2">
      <w:start w:val="1"/>
      <w:numFmt w:val="decimal"/>
      <w:pStyle w:val="AppendixHead3"/>
      <w:lvlText w:val="%1.%2.%3"/>
      <w:lvlJc w:val="left"/>
      <w:pPr>
        <w:tabs>
          <w:tab w:val="num" w:pos="720"/>
        </w:tabs>
        <w:ind w:left="720" w:hanging="720"/>
      </w:pPr>
      <w:rPr>
        <w:rFonts w:hint="default"/>
      </w:rPr>
    </w:lvl>
    <w:lvl w:ilvl="3">
      <w:start w:val="1"/>
      <w:numFmt w:val="decimal"/>
      <w:pStyle w:val="AppendixHead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4F095E5A"/>
    <w:multiLevelType w:val="multilevel"/>
    <w:tmpl w:val="2A1CE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2682D77"/>
    <w:multiLevelType w:val="hybridMultilevel"/>
    <w:tmpl w:val="B5E0F906"/>
    <w:lvl w:ilvl="0" w:tplc="EDE2A744">
      <w:start w:val="1"/>
      <w:numFmt w:val="bullet"/>
      <w:lvlText w:val="•"/>
      <w:lvlJc w:val="left"/>
      <w:pPr>
        <w:tabs>
          <w:tab w:val="num" w:pos="720"/>
        </w:tabs>
        <w:ind w:left="720" w:hanging="360"/>
      </w:pPr>
      <w:rPr>
        <w:rFonts w:ascii="Arial" w:hAnsi="Arial" w:hint="default"/>
      </w:rPr>
    </w:lvl>
    <w:lvl w:ilvl="1" w:tplc="6004CE76" w:tentative="1">
      <w:start w:val="1"/>
      <w:numFmt w:val="bullet"/>
      <w:lvlText w:val="•"/>
      <w:lvlJc w:val="left"/>
      <w:pPr>
        <w:tabs>
          <w:tab w:val="num" w:pos="1440"/>
        </w:tabs>
        <w:ind w:left="1440" w:hanging="360"/>
      </w:pPr>
      <w:rPr>
        <w:rFonts w:ascii="Arial" w:hAnsi="Arial" w:hint="default"/>
      </w:rPr>
    </w:lvl>
    <w:lvl w:ilvl="2" w:tplc="0608BE44" w:tentative="1">
      <w:start w:val="1"/>
      <w:numFmt w:val="bullet"/>
      <w:lvlText w:val="•"/>
      <w:lvlJc w:val="left"/>
      <w:pPr>
        <w:tabs>
          <w:tab w:val="num" w:pos="2160"/>
        </w:tabs>
        <w:ind w:left="2160" w:hanging="360"/>
      </w:pPr>
      <w:rPr>
        <w:rFonts w:ascii="Arial" w:hAnsi="Arial" w:hint="default"/>
      </w:rPr>
    </w:lvl>
    <w:lvl w:ilvl="3" w:tplc="C278F35E" w:tentative="1">
      <w:start w:val="1"/>
      <w:numFmt w:val="bullet"/>
      <w:lvlText w:val="•"/>
      <w:lvlJc w:val="left"/>
      <w:pPr>
        <w:tabs>
          <w:tab w:val="num" w:pos="2880"/>
        </w:tabs>
        <w:ind w:left="2880" w:hanging="360"/>
      </w:pPr>
      <w:rPr>
        <w:rFonts w:ascii="Arial" w:hAnsi="Arial" w:hint="default"/>
      </w:rPr>
    </w:lvl>
    <w:lvl w:ilvl="4" w:tplc="E3EEB8BE" w:tentative="1">
      <w:start w:val="1"/>
      <w:numFmt w:val="bullet"/>
      <w:lvlText w:val="•"/>
      <w:lvlJc w:val="left"/>
      <w:pPr>
        <w:tabs>
          <w:tab w:val="num" w:pos="3600"/>
        </w:tabs>
        <w:ind w:left="3600" w:hanging="360"/>
      </w:pPr>
      <w:rPr>
        <w:rFonts w:ascii="Arial" w:hAnsi="Arial" w:hint="default"/>
      </w:rPr>
    </w:lvl>
    <w:lvl w:ilvl="5" w:tplc="F634F53E" w:tentative="1">
      <w:start w:val="1"/>
      <w:numFmt w:val="bullet"/>
      <w:lvlText w:val="•"/>
      <w:lvlJc w:val="left"/>
      <w:pPr>
        <w:tabs>
          <w:tab w:val="num" w:pos="4320"/>
        </w:tabs>
        <w:ind w:left="4320" w:hanging="360"/>
      </w:pPr>
      <w:rPr>
        <w:rFonts w:ascii="Arial" w:hAnsi="Arial" w:hint="default"/>
      </w:rPr>
    </w:lvl>
    <w:lvl w:ilvl="6" w:tplc="D0C0E180" w:tentative="1">
      <w:start w:val="1"/>
      <w:numFmt w:val="bullet"/>
      <w:lvlText w:val="•"/>
      <w:lvlJc w:val="left"/>
      <w:pPr>
        <w:tabs>
          <w:tab w:val="num" w:pos="5040"/>
        </w:tabs>
        <w:ind w:left="5040" w:hanging="360"/>
      </w:pPr>
      <w:rPr>
        <w:rFonts w:ascii="Arial" w:hAnsi="Arial" w:hint="default"/>
      </w:rPr>
    </w:lvl>
    <w:lvl w:ilvl="7" w:tplc="85C694AA" w:tentative="1">
      <w:start w:val="1"/>
      <w:numFmt w:val="bullet"/>
      <w:lvlText w:val="•"/>
      <w:lvlJc w:val="left"/>
      <w:pPr>
        <w:tabs>
          <w:tab w:val="num" w:pos="5760"/>
        </w:tabs>
        <w:ind w:left="5760" w:hanging="360"/>
      </w:pPr>
      <w:rPr>
        <w:rFonts w:ascii="Arial" w:hAnsi="Arial" w:hint="default"/>
      </w:rPr>
    </w:lvl>
    <w:lvl w:ilvl="8" w:tplc="D9E6D380" w:tentative="1">
      <w:start w:val="1"/>
      <w:numFmt w:val="bullet"/>
      <w:lvlText w:val="•"/>
      <w:lvlJc w:val="left"/>
      <w:pPr>
        <w:tabs>
          <w:tab w:val="num" w:pos="6480"/>
        </w:tabs>
        <w:ind w:left="6480" w:hanging="360"/>
      </w:pPr>
      <w:rPr>
        <w:rFonts w:ascii="Arial" w:hAnsi="Arial" w:hint="default"/>
      </w:rPr>
    </w:lvl>
  </w:abstractNum>
  <w:abstractNum w:abstractNumId="35">
    <w:nsid w:val="53606128"/>
    <w:multiLevelType w:val="hybridMultilevel"/>
    <w:tmpl w:val="27BE3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4BF65D7"/>
    <w:multiLevelType w:val="hybridMultilevel"/>
    <w:tmpl w:val="CEFE6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FB62A2"/>
    <w:multiLevelType w:val="hybridMultilevel"/>
    <w:tmpl w:val="101C7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1566FF1"/>
    <w:multiLevelType w:val="multilevel"/>
    <w:tmpl w:val="9F004CD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bullet"/>
      <w:pStyle w:val="LWPListBulletLevel1"/>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B457147"/>
    <w:multiLevelType w:val="hybridMultilevel"/>
    <w:tmpl w:val="CC0ED596"/>
    <w:lvl w:ilvl="0" w:tplc="142A159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A27526"/>
    <w:multiLevelType w:val="hybridMultilevel"/>
    <w:tmpl w:val="77487A4A"/>
    <w:lvl w:ilvl="0" w:tplc="4E26583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C75B3E"/>
    <w:multiLevelType w:val="hybridMultilevel"/>
    <w:tmpl w:val="5EA2E49E"/>
    <w:lvl w:ilvl="0" w:tplc="0409000F">
      <w:start w:val="1"/>
      <w:numFmt w:val="decimal"/>
      <w:lvlText w:val="%1."/>
      <w:lvlJc w:val="left"/>
      <w:pPr>
        <w:ind w:left="144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nsid w:val="70924EE2"/>
    <w:multiLevelType w:val="multilevel"/>
    <w:tmpl w:val="2A1CE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1201932"/>
    <w:multiLevelType w:val="hybridMultilevel"/>
    <w:tmpl w:val="96E2F13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4">
    <w:nsid w:val="741768FE"/>
    <w:multiLevelType w:val="hybridMultilevel"/>
    <w:tmpl w:val="20025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475ADB"/>
    <w:multiLevelType w:val="hybridMultilevel"/>
    <w:tmpl w:val="8062B658"/>
    <w:lvl w:ilvl="0" w:tplc="172EA34A">
      <w:start w:val="1"/>
      <w:numFmt w:val="bullet"/>
      <w:pStyle w:val="LWPListBulletLevel3"/>
      <w:lvlText w:val=""/>
      <w:lvlJc w:val="left"/>
      <w:pPr>
        <w:ind w:left="5400" w:hanging="360"/>
      </w:pPr>
      <w:rPr>
        <w:rFonts w:ascii="Wingdings" w:hAnsi="Wingdings"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46">
    <w:nsid w:val="77D04492"/>
    <w:multiLevelType w:val="hybridMultilevel"/>
    <w:tmpl w:val="C038D0B4"/>
    <w:lvl w:ilvl="0" w:tplc="DE1E9F3A">
      <w:start w:val="1"/>
      <w:numFmt w:val="bullet"/>
      <w:pStyle w:val="LWPListBulletLevel2"/>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ADD4C73"/>
    <w:multiLevelType w:val="hybridMultilevel"/>
    <w:tmpl w:val="5906A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D004CD7"/>
    <w:multiLevelType w:val="hybridMultilevel"/>
    <w:tmpl w:val="2C74C6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9">
    <w:nsid w:val="7D3B1690"/>
    <w:multiLevelType w:val="hybridMultilevel"/>
    <w:tmpl w:val="A64AD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2"/>
  </w:num>
  <w:num w:numId="4">
    <w:abstractNumId w:val="46"/>
  </w:num>
  <w:num w:numId="5">
    <w:abstractNumId w:val="45"/>
  </w:num>
  <w:num w:numId="6">
    <w:abstractNumId w:val="25"/>
  </w:num>
  <w:num w:numId="7">
    <w:abstractNumId w:val="18"/>
  </w:num>
  <w:num w:numId="8">
    <w:abstractNumId w:val="20"/>
  </w:num>
  <w:num w:numId="9">
    <w:abstractNumId w:val="23"/>
  </w:num>
  <w:num w:numId="10">
    <w:abstractNumId w:val="10"/>
  </w:num>
  <w:num w:numId="11">
    <w:abstractNumId w:val="24"/>
  </w:num>
  <w:num w:numId="12">
    <w:abstractNumId w:val="32"/>
  </w:num>
  <w:num w:numId="13">
    <w:abstractNumId w:val="38"/>
  </w:num>
  <w:num w:numId="14">
    <w:abstractNumId w:val="17"/>
  </w:num>
  <w:num w:numId="15">
    <w:abstractNumId w:val="49"/>
  </w:num>
  <w:num w:numId="16">
    <w:abstractNumId w:val="1"/>
  </w:num>
  <w:num w:numId="17">
    <w:abstractNumId w:val="26"/>
  </w:num>
  <w:num w:numId="18">
    <w:abstractNumId w:val="21"/>
  </w:num>
  <w:num w:numId="19">
    <w:abstractNumId w:val="37"/>
  </w:num>
  <w:num w:numId="20">
    <w:abstractNumId w:val="12"/>
  </w:num>
  <w:num w:numId="21">
    <w:abstractNumId w:val="19"/>
  </w:num>
  <w:num w:numId="22">
    <w:abstractNumId w:val="13"/>
  </w:num>
  <w:num w:numId="23">
    <w:abstractNumId w:val="7"/>
  </w:num>
  <w:num w:numId="24">
    <w:abstractNumId w:val="11"/>
  </w:num>
  <w:num w:numId="25">
    <w:abstractNumId w:val="33"/>
  </w:num>
  <w:num w:numId="26">
    <w:abstractNumId w:val="42"/>
  </w:num>
  <w:num w:numId="27">
    <w:abstractNumId w:val="30"/>
  </w:num>
  <w:num w:numId="28">
    <w:abstractNumId w:val="35"/>
  </w:num>
  <w:num w:numId="29">
    <w:abstractNumId w:val="44"/>
  </w:num>
  <w:num w:numId="30">
    <w:abstractNumId w:val="9"/>
  </w:num>
  <w:num w:numId="31">
    <w:abstractNumId w:val="29"/>
  </w:num>
  <w:num w:numId="32">
    <w:abstractNumId w:val="28"/>
  </w:num>
  <w:num w:numId="33">
    <w:abstractNumId w:val="36"/>
  </w:num>
  <w:num w:numId="34">
    <w:abstractNumId w:val="39"/>
  </w:num>
  <w:num w:numId="35">
    <w:abstractNumId w:val="3"/>
  </w:num>
  <w:num w:numId="36">
    <w:abstractNumId w:val="15"/>
  </w:num>
  <w:num w:numId="37">
    <w:abstractNumId w:val="34"/>
  </w:num>
  <w:num w:numId="38">
    <w:abstractNumId w:val="4"/>
  </w:num>
  <w:num w:numId="39">
    <w:abstractNumId w:val="22"/>
  </w:num>
  <w:num w:numId="40">
    <w:abstractNumId w:val="31"/>
  </w:num>
  <w:num w:numId="41">
    <w:abstractNumId w:val="16"/>
  </w:num>
  <w:num w:numId="42">
    <w:abstractNumId w:val="48"/>
  </w:num>
  <w:num w:numId="43">
    <w:abstractNumId w:val="8"/>
  </w:num>
  <w:num w:numId="44">
    <w:abstractNumId w:val="43"/>
  </w:num>
  <w:num w:numId="45">
    <w:abstractNumId w:val="41"/>
  </w:num>
  <w:num w:numId="46">
    <w:abstractNumId w:val="10"/>
    <w:lvlOverride w:ilvl="0">
      <w:startOverride w:val="1"/>
    </w:lvlOverride>
  </w:num>
  <w:num w:numId="47">
    <w:abstractNumId w:val="10"/>
    <w:lvlOverride w:ilvl="0">
      <w:startOverride w:val="1"/>
    </w:lvlOverride>
  </w:num>
  <w:num w:numId="48">
    <w:abstractNumId w:val="10"/>
    <w:lvlOverride w:ilvl="0">
      <w:startOverride w:val="1"/>
    </w:lvlOverride>
  </w:num>
  <w:num w:numId="49">
    <w:abstractNumId w:val="10"/>
    <w:lvlOverride w:ilvl="0">
      <w:startOverride w:val="1"/>
    </w:lvlOverride>
  </w:num>
  <w:num w:numId="50">
    <w:abstractNumId w:val="10"/>
    <w:lvlOverride w:ilvl="0">
      <w:startOverride w:val="1"/>
    </w:lvlOverride>
  </w:num>
  <w:num w:numId="51">
    <w:abstractNumId w:val="10"/>
    <w:lvlOverride w:ilvl="0">
      <w:startOverride w:val="1"/>
    </w:lvlOverride>
  </w:num>
  <w:num w:numId="52">
    <w:abstractNumId w:val="10"/>
    <w:lvlOverride w:ilvl="0">
      <w:startOverride w:val="1"/>
    </w:lvlOverride>
  </w:num>
  <w:num w:numId="53">
    <w:abstractNumId w:val="10"/>
    <w:lvlOverride w:ilvl="0">
      <w:startOverride w:val="1"/>
    </w:lvlOverride>
  </w:num>
  <w:num w:numId="54">
    <w:abstractNumId w:val="10"/>
    <w:lvlOverride w:ilvl="0">
      <w:startOverride w:val="1"/>
    </w:lvlOverride>
  </w:num>
  <w:num w:numId="55">
    <w:abstractNumId w:val="6"/>
  </w:num>
  <w:num w:numId="56">
    <w:abstractNumId w:val="40"/>
  </w:num>
  <w:num w:numId="57">
    <w:abstractNumId w:val="47"/>
  </w:num>
  <w:num w:numId="58">
    <w:abstractNumId w:val="5"/>
  </w:num>
  <w:num w:numId="59">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enforcement="0"/>
  <w:autoFormatOverride/>
  <w:styleLockTheme/>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4CB"/>
    <w:rsid w:val="00000635"/>
    <w:rsid w:val="0000066A"/>
    <w:rsid w:val="0000242D"/>
    <w:rsid w:val="000035E7"/>
    <w:rsid w:val="0000478E"/>
    <w:rsid w:val="00004A8F"/>
    <w:rsid w:val="00005EB1"/>
    <w:rsid w:val="00006D35"/>
    <w:rsid w:val="00006E13"/>
    <w:rsid w:val="00007417"/>
    <w:rsid w:val="0000783F"/>
    <w:rsid w:val="0001189D"/>
    <w:rsid w:val="00013E74"/>
    <w:rsid w:val="00023F48"/>
    <w:rsid w:val="00025846"/>
    <w:rsid w:val="0002593F"/>
    <w:rsid w:val="000276BF"/>
    <w:rsid w:val="00035F44"/>
    <w:rsid w:val="00036358"/>
    <w:rsid w:val="000364BF"/>
    <w:rsid w:val="00037C06"/>
    <w:rsid w:val="00040F1D"/>
    <w:rsid w:val="00042E12"/>
    <w:rsid w:val="00044295"/>
    <w:rsid w:val="000449F1"/>
    <w:rsid w:val="00044C7C"/>
    <w:rsid w:val="00044D5D"/>
    <w:rsid w:val="00057F5D"/>
    <w:rsid w:val="000614FC"/>
    <w:rsid w:val="000629CC"/>
    <w:rsid w:val="000637C6"/>
    <w:rsid w:val="00064B4C"/>
    <w:rsid w:val="000678BB"/>
    <w:rsid w:val="00067973"/>
    <w:rsid w:val="00071AF8"/>
    <w:rsid w:val="00073738"/>
    <w:rsid w:val="00073B55"/>
    <w:rsid w:val="00074081"/>
    <w:rsid w:val="00074381"/>
    <w:rsid w:val="00074B71"/>
    <w:rsid w:val="00077202"/>
    <w:rsid w:val="00080C9C"/>
    <w:rsid w:val="0008169A"/>
    <w:rsid w:val="00082F01"/>
    <w:rsid w:val="000838B3"/>
    <w:rsid w:val="000854B1"/>
    <w:rsid w:val="00085A56"/>
    <w:rsid w:val="0008693B"/>
    <w:rsid w:val="000907C7"/>
    <w:rsid w:val="0009123D"/>
    <w:rsid w:val="000925D2"/>
    <w:rsid w:val="00092F19"/>
    <w:rsid w:val="00093502"/>
    <w:rsid w:val="00094503"/>
    <w:rsid w:val="00096ED8"/>
    <w:rsid w:val="000973FC"/>
    <w:rsid w:val="000A0675"/>
    <w:rsid w:val="000A2154"/>
    <w:rsid w:val="000A290C"/>
    <w:rsid w:val="000A34B7"/>
    <w:rsid w:val="000A5BA2"/>
    <w:rsid w:val="000A6842"/>
    <w:rsid w:val="000A7331"/>
    <w:rsid w:val="000B24FC"/>
    <w:rsid w:val="000B3F9C"/>
    <w:rsid w:val="000B4525"/>
    <w:rsid w:val="000B4770"/>
    <w:rsid w:val="000B5C8C"/>
    <w:rsid w:val="000B5E68"/>
    <w:rsid w:val="000B5EBC"/>
    <w:rsid w:val="000B6295"/>
    <w:rsid w:val="000B7A31"/>
    <w:rsid w:val="000C1718"/>
    <w:rsid w:val="000C2E54"/>
    <w:rsid w:val="000C537B"/>
    <w:rsid w:val="000C6B9E"/>
    <w:rsid w:val="000C72F4"/>
    <w:rsid w:val="000C7A5F"/>
    <w:rsid w:val="000C7ABF"/>
    <w:rsid w:val="000D28DD"/>
    <w:rsid w:val="000D5300"/>
    <w:rsid w:val="000D5DBF"/>
    <w:rsid w:val="000D69A2"/>
    <w:rsid w:val="000D6D4C"/>
    <w:rsid w:val="000D7D65"/>
    <w:rsid w:val="000E122F"/>
    <w:rsid w:val="000E2A6A"/>
    <w:rsid w:val="000E529A"/>
    <w:rsid w:val="000E66EC"/>
    <w:rsid w:val="000F105B"/>
    <w:rsid w:val="000F240A"/>
    <w:rsid w:val="000F35AA"/>
    <w:rsid w:val="000F5FA5"/>
    <w:rsid w:val="00101073"/>
    <w:rsid w:val="00106539"/>
    <w:rsid w:val="00106B6A"/>
    <w:rsid w:val="00106D37"/>
    <w:rsid w:val="001109E6"/>
    <w:rsid w:val="00117784"/>
    <w:rsid w:val="00120336"/>
    <w:rsid w:val="00120A6A"/>
    <w:rsid w:val="00121061"/>
    <w:rsid w:val="00121204"/>
    <w:rsid w:val="001237B4"/>
    <w:rsid w:val="00126258"/>
    <w:rsid w:val="0012791F"/>
    <w:rsid w:val="00130801"/>
    <w:rsid w:val="00133884"/>
    <w:rsid w:val="00136A84"/>
    <w:rsid w:val="00137025"/>
    <w:rsid w:val="00141BC5"/>
    <w:rsid w:val="00141C23"/>
    <w:rsid w:val="00142D3F"/>
    <w:rsid w:val="00144A30"/>
    <w:rsid w:val="0014674C"/>
    <w:rsid w:val="0014675C"/>
    <w:rsid w:val="0014710B"/>
    <w:rsid w:val="001505F0"/>
    <w:rsid w:val="00154394"/>
    <w:rsid w:val="00154591"/>
    <w:rsid w:val="00156C2B"/>
    <w:rsid w:val="0015795C"/>
    <w:rsid w:val="00164AF1"/>
    <w:rsid w:val="001663B1"/>
    <w:rsid w:val="00167199"/>
    <w:rsid w:val="00171159"/>
    <w:rsid w:val="00173006"/>
    <w:rsid w:val="001803C2"/>
    <w:rsid w:val="00181331"/>
    <w:rsid w:val="001845BC"/>
    <w:rsid w:val="00184747"/>
    <w:rsid w:val="00184E95"/>
    <w:rsid w:val="001856CD"/>
    <w:rsid w:val="0018591C"/>
    <w:rsid w:val="0018592C"/>
    <w:rsid w:val="001859D9"/>
    <w:rsid w:val="00191569"/>
    <w:rsid w:val="0019172A"/>
    <w:rsid w:val="0019220E"/>
    <w:rsid w:val="0019491A"/>
    <w:rsid w:val="0019494D"/>
    <w:rsid w:val="0019580F"/>
    <w:rsid w:val="001A0745"/>
    <w:rsid w:val="001A1835"/>
    <w:rsid w:val="001A1BB8"/>
    <w:rsid w:val="001A3D1D"/>
    <w:rsid w:val="001A57AA"/>
    <w:rsid w:val="001A585B"/>
    <w:rsid w:val="001B2275"/>
    <w:rsid w:val="001B30AB"/>
    <w:rsid w:val="001B3252"/>
    <w:rsid w:val="001B3517"/>
    <w:rsid w:val="001B5863"/>
    <w:rsid w:val="001B5D76"/>
    <w:rsid w:val="001B60FF"/>
    <w:rsid w:val="001B6FF4"/>
    <w:rsid w:val="001B760C"/>
    <w:rsid w:val="001B7FC3"/>
    <w:rsid w:val="001C193C"/>
    <w:rsid w:val="001C1DE1"/>
    <w:rsid w:val="001C4B81"/>
    <w:rsid w:val="001C52F3"/>
    <w:rsid w:val="001C641B"/>
    <w:rsid w:val="001D103E"/>
    <w:rsid w:val="001D19D9"/>
    <w:rsid w:val="001D4F8A"/>
    <w:rsid w:val="001D5642"/>
    <w:rsid w:val="001D6ADA"/>
    <w:rsid w:val="001D759A"/>
    <w:rsid w:val="001D7839"/>
    <w:rsid w:val="001E0300"/>
    <w:rsid w:val="001E054F"/>
    <w:rsid w:val="001E0ADC"/>
    <w:rsid w:val="001E11C2"/>
    <w:rsid w:val="001E396E"/>
    <w:rsid w:val="001E7016"/>
    <w:rsid w:val="001F1AC9"/>
    <w:rsid w:val="001F31DF"/>
    <w:rsid w:val="001F4A5E"/>
    <w:rsid w:val="001F64AE"/>
    <w:rsid w:val="00204399"/>
    <w:rsid w:val="00204752"/>
    <w:rsid w:val="00210A57"/>
    <w:rsid w:val="002115E4"/>
    <w:rsid w:val="00211B55"/>
    <w:rsid w:val="002148D2"/>
    <w:rsid w:val="00214FEF"/>
    <w:rsid w:val="002157C2"/>
    <w:rsid w:val="00215C20"/>
    <w:rsid w:val="00216796"/>
    <w:rsid w:val="00217D65"/>
    <w:rsid w:val="0022018D"/>
    <w:rsid w:val="002207C8"/>
    <w:rsid w:val="00220889"/>
    <w:rsid w:val="002214CB"/>
    <w:rsid w:val="00221F20"/>
    <w:rsid w:val="002241BD"/>
    <w:rsid w:val="0022578C"/>
    <w:rsid w:val="002258BC"/>
    <w:rsid w:val="002271F8"/>
    <w:rsid w:val="0023191C"/>
    <w:rsid w:val="00234A81"/>
    <w:rsid w:val="00235C9C"/>
    <w:rsid w:val="00236D0F"/>
    <w:rsid w:val="00236E94"/>
    <w:rsid w:val="00241045"/>
    <w:rsid w:val="002443C8"/>
    <w:rsid w:val="00244E68"/>
    <w:rsid w:val="00246B59"/>
    <w:rsid w:val="00251403"/>
    <w:rsid w:val="00252994"/>
    <w:rsid w:val="00252FAB"/>
    <w:rsid w:val="00255BB6"/>
    <w:rsid w:val="00256B94"/>
    <w:rsid w:val="00256EF5"/>
    <w:rsid w:val="00260511"/>
    <w:rsid w:val="00261841"/>
    <w:rsid w:val="00261E64"/>
    <w:rsid w:val="00262D9D"/>
    <w:rsid w:val="002700EF"/>
    <w:rsid w:val="002752A2"/>
    <w:rsid w:val="00275987"/>
    <w:rsid w:val="0028008B"/>
    <w:rsid w:val="002822A6"/>
    <w:rsid w:val="00282419"/>
    <w:rsid w:val="00282B2A"/>
    <w:rsid w:val="0028596A"/>
    <w:rsid w:val="00290BAE"/>
    <w:rsid w:val="00293962"/>
    <w:rsid w:val="0029429E"/>
    <w:rsid w:val="00296959"/>
    <w:rsid w:val="002A033F"/>
    <w:rsid w:val="002A0BE7"/>
    <w:rsid w:val="002A2BFB"/>
    <w:rsid w:val="002A39C3"/>
    <w:rsid w:val="002A4BFA"/>
    <w:rsid w:val="002A5036"/>
    <w:rsid w:val="002A640E"/>
    <w:rsid w:val="002B02A4"/>
    <w:rsid w:val="002C0A8E"/>
    <w:rsid w:val="002C308E"/>
    <w:rsid w:val="002C4028"/>
    <w:rsid w:val="002C5418"/>
    <w:rsid w:val="002C686B"/>
    <w:rsid w:val="002C70CA"/>
    <w:rsid w:val="002D315E"/>
    <w:rsid w:val="002D3D78"/>
    <w:rsid w:val="002D3FEF"/>
    <w:rsid w:val="002D711D"/>
    <w:rsid w:val="002E3620"/>
    <w:rsid w:val="002E3C18"/>
    <w:rsid w:val="002E4018"/>
    <w:rsid w:val="002E4452"/>
    <w:rsid w:val="002E5AE1"/>
    <w:rsid w:val="002E66F4"/>
    <w:rsid w:val="002E6BB9"/>
    <w:rsid w:val="002E7847"/>
    <w:rsid w:val="002E7DC9"/>
    <w:rsid w:val="002F1FD2"/>
    <w:rsid w:val="002F2E92"/>
    <w:rsid w:val="002F44AD"/>
    <w:rsid w:val="002F472F"/>
    <w:rsid w:val="002F51BE"/>
    <w:rsid w:val="002F6A4E"/>
    <w:rsid w:val="002F6CDA"/>
    <w:rsid w:val="002F7B25"/>
    <w:rsid w:val="00301888"/>
    <w:rsid w:val="00301DB8"/>
    <w:rsid w:val="00302B00"/>
    <w:rsid w:val="003054CA"/>
    <w:rsid w:val="00305C58"/>
    <w:rsid w:val="003064B4"/>
    <w:rsid w:val="003064EF"/>
    <w:rsid w:val="00306575"/>
    <w:rsid w:val="00306C5B"/>
    <w:rsid w:val="003128A8"/>
    <w:rsid w:val="00312A07"/>
    <w:rsid w:val="00322D89"/>
    <w:rsid w:val="00323F6B"/>
    <w:rsid w:val="0032472F"/>
    <w:rsid w:val="00325400"/>
    <w:rsid w:val="00325E2E"/>
    <w:rsid w:val="00330882"/>
    <w:rsid w:val="00331547"/>
    <w:rsid w:val="0033176B"/>
    <w:rsid w:val="00331FAE"/>
    <w:rsid w:val="00332760"/>
    <w:rsid w:val="0033293B"/>
    <w:rsid w:val="00335F47"/>
    <w:rsid w:val="0033714C"/>
    <w:rsid w:val="00337298"/>
    <w:rsid w:val="00337C24"/>
    <w:rsid w:val="003412B9"/>
    <w:rsid w:val="00343D71"/>
    <w:rsid w:val="00345DEF"/>
    <w:rsid w:val="00347B37"/>
    <w:rsid w:val="00350DD7"/>
    <w:rsid w:val="003523F2"/>
    <w:rsid w:val="003529A4"/>
    <w:rsid w:val="00353205"/>
    <w:rsid w:val="00357A17"/>
    <w:rsid w:val="00357D0E"/>
    <w:rsid w:val="00360267"/>
    <w:rsid w:val="00360B72"/>
    <w:rsid w:val="00366663"/>
    <w:rsid w:val="003676D5"/>
    <w:rsid w:val="00367AA0"/>
    <w:rsid w:val="003706E1"/>
    <w:rsid w:val="003741FF"/>
    <w:rsid w:val="003742F8"/>
    <w:rsid w:val="003755ED"/>
    <w:rsid w:val="00375949"/>
    <w:rsid w:val="00376C0D"/>
    <w:rsid w:val="00377C65"/>
    <w:rsid w:val="00380E0E"/>
    <w:rsid w:val="0038188E"/>
    <w:rsid w:val="00384022"/>
    <w:rsid w:val="00386105"/>
    <w:rsid w:val="0038648C"/>
    <w:rsid w:val="00387089"/>
    <w:rsid w:val="00387F73"/>
    <w:rsid w:val="00390D99"/>
    <w:rsid w:val="00392373"/>
    <w:rsid w:val="00393870"/>
    <w:rsid w:val="003953DE"/>
    <w:rsid w:val="0039691F"/>
    <w:rsid w:val="00397572"/>
    <w:rsid w:val="003A0131"/>
    <w:rsid w:val="003A20CC"/>
    <w:rsid w:val="003A4B31"/>
    <w:rsid w:val="003A4FE9"/>
    <w:rsid w:val="003A6DC8"/>
    <w:rsid w:val="003B0B6B"/>
    <w:rsid w:val="003B140F"/>
    <w:rsid w:val="003B1C61"/>
    <w:rsid w:val="003B5BAA"/>
    <w:rsid w:val="003C0365"/>
    <w:rsid w:val="003C052E"/>
    <w:rsid w:val="003C05B1"/>
    <w:rsid w:val="003C1A18"/>
    <w:rsid w:val="003C2631"/>
    <w:rsid w:val="003C3830"/>
    <w:rsid w:val="003C3CC1"/>
    <w:rsid w:val="003D044B"/>
    <w:rsid w:val="003D0C8E"/>
    <w:rsid w:val="003D2344"/>
    <w:rsid w:val="003D2BFA"/>
    <w:rsid w:val="003D3963"/>
    <w:rsid w:val="003D40DC"/>
    <w:rsid w:val="003D41CB"/>
    <w:rsid w:val="003D4535"/>
    <w:rsid w:val="003D4710"/>
    <w:rsid w:val="003D4CDB"/>
    <w:rsid w:val="003D646C"/>
    <w:rsid w:val="003E103D"/>
    <w:rsid w:val="003E345C"/>
    <w:rsid w:val="003E3B4A"/>
    <w:rsid w:val="003E46BE"/>
    <w:rsid w:val="003E6165"/>
    <w:rsid w:val="003F15BE"/>
    <w:rsid w:val="003F3B35"/>
    <w:rsid w:val="003F3C4C"/>
    <w:rsid w:val="003F552C"/>
    <w:rsid w:val="003F6EF7"/>
    <w:rsid w:val="003F76A9"/>
    <w:rsid w:val="004002F0"/>
    <w:rsid w:val="00401217"/>
    <w:rsid w:val="00401538"/>
    <w:rsid w:val="004035C3"/>
    <w:rsid w:val="00403685"/>
    <w:rsid w:val="0040595F"/>
    <w:rsid w:val="00405B1A"/>
    <w:rsid w:val="00410FAF"/>
    <w:rsid w:val="004115D5"/>
    <w:rsid w:val="004116EF"/>
    <w:rsid w:val="00411928"/>
    <w:rsid w:val="004149FF"/>
    <w:rsid w:val="00414A18"/>
    <w:rsid w:val="00420102"/>
    <w:rsid w:val="0042144B"/>
    <w:rsid w:val="00423F8E"/>
    <w:rsid w:val="004244F1"/>
    <w:rsid w:val="00424C17"/>
    <w:rsid w:val="00425855"/>
    <w:rsid w:val="00425F32"/>
    <w:rsid w:val="004341BC"/>
    <w:rsid w:val="00440E2B"/>
    <w:rsid w:val="00442B3F"/>
    <w:rsid w:val="004437D8"/>
    <w:rsid w:val="0044516F"/>
    <w:rsid w:val="00446F85"/>
    <w:rsid w:val="00450119"/>
    <w:rsid w:val="004513F7"/>
    <w:rsid w:val="00451A5D"/>
    <w:rsid w:val="00456ECC"/>
    <w:rsid w:val="00457FC9"/>
    <w:rsid w:val="004600EE"/>
    <w:rsid w:val="00460998"/>
    <w:rsid w:val="00461589"/>
    <w:rsid w:val="0046377F"/>
    <w:rsid w:val="00466E59"/>
    <w:rsid w:val="004677E5"/>
    <w:rsid w:val="00470621"/>
    <w:rsid w:val="00470673"/>
    <w:rsid w:val="00470ACF"/>
    <w:rsid w:val="0047449F"/>
    <w:rsid w:val="00474C7B"/>
    <w:rsid w:val="00475A74"/>
    <w:rsid w:val="00476498"/>
    <w:rsid w:val="00483124"/>
    <w:rsid w:val="00483761"/>
    <w:rsid w:val="004841EE"/>
    <w:rsid w:val="00487365"/>
    <w:rsid w:val="0048774D"/>
    <w:rsid w:val="00496496"/>
    <w:rsid w:val="00497102"/>
    <w:rsid w:val="004A03D5"/>
    <w:rsid w:val="004A2E86"/>
    <w:rsid w:val="004A6CE4"/>
    <w:rsid w:val="004A6D2B"/>
    <w:rsid w:val="004A7267"/>
    <w:rsid w:val="004A7B30"/>
    <w:rsid w:val="004B1D5B"/>
    <w:rsid w:val="004B320A"/>
    <w:rsid w:val="004B3CC5"/>
    <w:rsid w:val="004B42BD"/>
    <w:rsid w:val="004B7271"/>
    <w:rsid w:val="004B7BBC"/>
    <w:rsid w:val="004C27EA"/>
    <w:rsid w:val="004C29D0"/>
    <w:rsid w:val="004C4061"/>
    <w:rsid w:val="004C4799"/>
    <w:rsid w:val="004D025D"/>
    <w:rsid w:val="004D167B"/>
    <w:rsid w:val="004D4451"/>
    <w:rsid w:val="004D6AB3"/>
    <w:rsid w:val="004D6BE2"/>
    <w:rsid w:val="004E1C81"/>
    <w:rsid w:val="004E1DDF"/>
    <w:rsid w:val="004E21EE"/>
    <w:rsid w:val="004E2A2F"/>
    <w:rsid w:val="004E5B79"/>
    <w:rsid w:val="004E654C"/>
    <w:rsid w:val="004F1F80"/>
    <w:rsid w:val="004F248B"/>
    <w:rsid w:val="004F6C2F"/>
    <w:rsid w:val="004F71FB"/>
    <w:rsid w:val="005048D2"/>
    <w:rsid w:val="00504B95"/>
    <w:rsid w:val="0050798D"/>
    <w:rsid w:val="00510D76"/>
    <w:rsid w:val="00510DC8"/>
    <w:rsid w:val="00512040"/>
    <w:rsid w:val="005121E8"/>
    <w:rsid w:val="00513E3B"/>
    <w:rsid w:val="00514E4D"/>
    <w:rsid w:val="0051537C"/>
    <w:rsid w:val="00515588"/>
    <w:rsid w:val="0051584E"/>
    <w:rsid w:val="0052054E"/>
    <w:rsid w:val="00522340"/>
    <w:rsid w:val="00525093"/>
    <w:rsid w:val="005255E5"/>
    <w:rsid w:val="00527A7A"/>
    <w:rsid w:val="00531B29"/>
    <w:rsid w:val="00532B0C"/>
    <w:rsid w:val="005333BD"/>
    <w:rsid w:val="00535C11"/>
    <w:rsid w:val="00536282"/>
    <w:rsid w:val="00536D93"/>
    <w:rsid w:val="00537DC4"/>
    <w:rsid w:val="00540DBC"/>
    <w:rsid w:val="005411CB"/>
    <w:rsid w:val="0054153F"/>
    <w:rsid w:val="0054704D"/>
    <w:rsid w:val="005500D3"/>
    <w:rsid w:val="00554747"/>
    <w:rsid w:val="00554D7A"/>
    <w:rsid w:val="00554FF2"/>
    <w:rsid w:val="00556563"/>
    <w:rsid w:val="00556DCD"/>
    <w:rsid w:val="00560AFA"/>
    <w:rsid w:val="0056107D"/>
    <w:rsid w:val="00562C89"/>
    <w:rsid w:val="00563B3E"/>
    <w:rsid w:val="0056616F"/>
    <w:rsid w:val="005661B0"/>
    <w:rsid w:val="0057181B"/>
    <w:rsid w:val="00571968"/>
    <w:rsid w:val="0057209B"/>
    <w:rsid w:val="00572FBC"/>
    <w:rsid w:val="005769AD"/>
    <w:rsid w:val="00577290"/>
    <w:rsid w:val="00580600"/>
    <w:rsid w:val="00580B1A"/>
    <w:rsid w:val="00580F62"/>
    <w:rsid w:val="00582729"/>
    <w:rsid w:val="00583436"/>
    <w:rsid w:val="00583820"/>
    <w:rsid w:val="0058471D"/>
    <w:rsid w:val="005873B4"/>
    <w:rsid w:val="00590E6A"/>
    <w:rsid w:val="0059116B"/>
    <w:rsid w:val="00591782"/>
    <w:rsid w:val="00593A2B"/>
    <w:rsid w:val="005946FC"/>
    <w:rsid w:val="005960D7"/>
    <w:rsid w:val="005A1400"/>
    <w:rsid w:val="005A3B69"/>
    <w:rsid w:val="005A44B6"/>
    <w:rsid w:val="005A4A09"/>
    <w:rsid w:val="005A52B0"/>
    <w:rsid w:val="005A7723"/>
    <w:rsid w:val="005B24C7"/>
    <w:rsid w:val="005B39E1"/>
    <w:rsid w:val="005C0971"/>
    <w:rsid w:val="005C1920"/>
    <w:rsid w:val="005C2D69"/>
    <w:rsid w:val="005C36DE"/>
    <w:rsid w:val="005C5F05"/>
    <w:rsid w:val="005C6C37"/>
    <w:rsid w:val="005C7887"/>
    <w:rsid w:val="005D3AE0"/>
    <w:rsid w:val="005D46EA"/>
    <w:rsid w:val="005D615F"/>
    <w:rsid w:val="005E363E"/>
    <w:rsid w:val="005E3696"/>
    <w:rsid w:val="005E5560"/>
    <w:rsid w:val="005E677B"/>
    <w:rsid w:val="005F00C5"/>
    <w:rsid w:val="005F25CC"/>
    <w:rsid w:val="005F3723"/>
    <w:rsid w:val="005F410F"/>
    <w:rsid w:val="005F67D3"/>
    <w:rsid w:val="005F7392"/>
    <w:rsid w:val="0060115D"/>
    <w:rsid w:val="0060541E"/>
    <w:rsid w:val="00605D4C"/>
    <w:rsid w:val="006060C3"/>
    <w:rsid w:val="0060726E"/>
    <w:rsid w:val="00607835"/>
    <w:rsid w:val="00611544"/>
    <w:rsid w:val="00611822"/>
    <w:rsid w:val="0061245C"/>
    <w:rsid w:val="006145A5"/>
    <w:rsid w:val="00616A01"/>
    <w:rsid w:val="00620A73"/>
    <w:rsid w:val="00621BBD"/>
    <w:rsid w:val="006253E6"/>
    <w:rsid w:val="00625B72"/>
    <w:rsid w:val="00626F95"/>
    <w:rsid w:val="00630513"/>
    <w:rsid w:val="00632348"/>
    <w:rsid w:val="00632575"/>
    <w:rsid w:val="00634491"/>
    <w:rsid w:val="00635C52"/>
    <w:rsid w:val="00636C9D"/>
    <w:rsid w:val="00640391"/>
    <w:rsid w:val="00643767"/>
    <w:rsid w:val="0064412E"/>
    <w:rsid w:val="00644DF8"/>
    <w:rsid w:val="006454EE"/>
    <w:rsid w:val="00645618"/>
    <w:rsid w:val="00647D8C"/>
    <w:rsid w:val="00651238"/>
    <w:rsid w:val="006517B3"/>
    <w:rsid w:val="006525A8"/>
    <w:rsid w:val="00655F96"/>
    <w:rsid w:val="006571D8"/>
    <w:rsid w:val="00660E7C"/>
    <w:rsid w:val="00661061"/>
    <w:rsid w:val="006617CC"/>
    <w:rsid w:val="00661C84"/>
    <w:rsid w:val="00665ACE"/>
    <w:rsid w:val="006676BB"/>
    <w:rsid w:val="00671032"/>
    <w:rsid w:val="0067377D"/>
    <w:rsid w:val="0067409F"/>
    <w:rsid w:val="00676EF4"/>
    <w:rsid w:val="006813A7"/>
    <w:rsid w:val="00681686"/>
    <w:rsid w:val="00682355"/>
    <w:rsid w:val="006825FF"/>
    <w:rsid w:val="00686B1F"/>
    <w:rsid w:val="00687E30"/>
    <w:rsid w:val="006901B4"/>
    <w:rsid w:val="006902B5"/>
    <w:rsid w:val="00690463"/>
    <w:rsid w:val="0069282E"/>
    <w:rsid w:val="00692E25"/>
    <w:rsid w:val="0069331A"/>
    <w:rsid w:val="00694EB8"/>
    <w:rsid w:val="006950D7"/>
    <w:rsid w:val="0069590D"/>
    <w:rsid w:val="0069621E"/>
    <w:rsid w:val="00696F38"/>
    <w:rsid w:val="006973BE"/>
    <w:rsid w:val="00697D3D"/>
    <w:rsid w:val="00697EFE"/>
    <w:rsid w:val="006A1211"/>
    <w:rsid w:val="006A1982"/>
    <w:rsid w:val="006A2DB6"/>
    <w:rsid w:val="006A4C53"/>
    <w:rsid w:val="006A5820"/>
    <w:rsid w:val="006A6B8D"/>
    <w:rsid w:val="006A73AB"/>
    <w:rsid w:val="006B04E0"/>
    <w:rsid w:val="006B145C"/>
    <w:rsid w:val="006B1C94"/>
    <w:rsid w:val="006B2768"/>
    <w:rsid w:val="006B4252"/>
    <w:rsid w:val="006C0E76"/>
    <w:rsid w:val="006C16D4"/>
    <w:rsid w:val="006C3396"/>
    <w:rsid w:val="006C33AA"/>
    <w:rsid w:val="006C3E58"/>
    <w:rsid w:val="006C4287"/>
    <w:rsid w:val="006C46C1"/>
    <w:rsid w:val="006C504D"/>
    <w:rsid w:val="006C51DF"/>
    <w:rsid w:val="006C6263"/>
    <w:rsid w:val="006C7937"/>
    <w:rsid w:val="006D03B0"/>
    <w:rsid w:val="006D054B"/>
    <w:rsid w:val="006D158E"/>
    <w:rsid w:val="006D1E29"/>
    <w:rsid w:val="006D2F59"/>
    <w:rsid w:val="006D34DE"/>
    <w:rsid w:val="006D5797"/>
    <w:rsid w:val="006D6A5A"/>
    <w:rsid w:val="006D78F9"/>
    <w:rsid w:val="006D7F03"/>
    <w:rsid w:val="006E0C0C"/>
    <w:rsid w:val="006E0D82"/>
    <w:rsid w:val="006E201A"/>
    <w:rsid w:val="006E2676"/>
    <w:rsid w:val="006E3453"/>
    <w:rsid w:val="006E4385"/>
    <w:rsid w:val="006E489B"/>
    <w:rsid w:val="006E76AC"/>
    <w:rsid w:val="006E7C5F"/>
    <w:rsid w:val="006F15EE"/>
    <w:rsid w:val="006F200F"/>
    <w:rsid w:val="006F2458"/>
    <w:rsid w:val="006F254B"/>
    <w:rsid w:val="006F2B40"/>
    <w:rsid w:val="006F6086"/>
    <w:rsid w:val="006F6E44"/>
    <w:rsid w:val="00703D22"/>
    <w:rsid w:val="00706450"/>
    <w:rsid w:val="00706D8C"/>
    <w:rsid w:val="00707826"/>
    <w:rsid w:val="007109B4"/>
    <w:rsid w:val="00711CA2"/>
    <w:rsid w:val="00712142"/>
    <w:rsid w:val="00716732"/>
    <w:rsid w:val="00717179"/>
    <w:rsid w:val="00721B14"/>
    <w:rsid w:val="00721B77"/>
    <w:rsid w:val="00721D30"/>
    <w:rsid w:val="007252EE"/>
    <w:rsid w:val="00726235"/>
    <w:rsid w:val="0072746E"/>
    <w:rsid w:val="00727E92"/>
    <w:rsid w:val="00731BC8"/>
    <w:rsid w:val="0073382C"/>
    <w:rsid w:val="0073518E"/>
    <w:rsid w:val="00735C14"/>
    <w:rsid w:val="00736349"/>
    <w:rsid w:val="00737E96"/>
    <w:rsid w:val="00741F77"/>
    <w:rsid w:val="007423EE"/>
    <w:rsid w:val="00742EF2"/>
    <w:rsid w:val="00742F87"/>
    <w:rsid w:val="00743B5E"/>
    <w:rsid w:val="00743D79"/>
    <w:rsid w:val="0074432C"/>
    <w:rsid w:val="0075227F"/>
    <w:rsid w:val="00754077"/>
    <w:rsid w:val="00754A99"/>
    <w:rsid w:val="00755EC9"/>
    <w:rsid w:val="00756257"/>
    <w:rsid w:val="00756B25"/>
    <w:rsid w:val="00756EE0"/>
    <w:rsid w:val="00757B22"/>
    <w:rsid w:val="00757C7A"/>
    <w:rsid w:val="00761208"/>
    <w:rsid w:val="0076158D"/>
    <w:rsid w:val="007626F9"/>
    <w:rsid w:val="00762730"/>
    <w:rsid w:val="0076381A"/>
    <w:rsid w:val="0077462B"/>
    <w:rsid w:val="00774B81"/>
    <w:rsid w:val="00774E67"/>
    <w:rsid w:val="007760B5"/>
    <w:rsid w:val="0077640D"/>
    <w:rsid w:val="00777C0A"/>
    <w:rsid w:val="00780C9A"/>
    <w:rsid w:val="00780E70"/>
    <w:rsid w:val="007812D5"/>
    <w:rsid w:val="00784768"/>
    <w:rsid w:val="0078505E"/>
    <w:rsid w:val="00787682"/>
    <w:rsid w:val="007878ED"/>
    <w:rsid w:val="00790B5E"/>
    <w:rsid w:val="00792E7A"/>
    <w:rsid w:val="00794246"/>
    <w:rsid w:val="00794875"/>
    <w:rsid w:val="007957C4"/>
    <w:rsid w:val="007A0FB0"/>
    <w:rsid w:val="007A3964"/>
    <w:rsid w:val="007A4055"/>
    <w:rsid w:val="007A586E"/>
    <w:rsid w:val="007A7F5F"/>
    <w:rsid w:val="007B0B0A"/>
    <w:rsid w:val="007B0B15"/>
    <w:rsid w:val="007B0F01"/>
    <w:rsid w:val="007B13BA"/>
    <w:rsid w:val="007B2494"/>
    <w:rsid w:val="007B283F"/>
    <w:rsid w:val="007C22A5"/>
    <w:rsid w:val="007C45DA"/>
    <w:rsid w:val="007C5F63"/>
    <w:rsid w:val="007C60B5"/>
    <w:rsid w:val="007C6A74"/>
    <w:rsid w:val="007C6B3E"/>
    <w:rsid w:val="007C711D"/>
    <w:rsid w:val="007D0BDA"/>
    <w:rsid w:val="007D16B8"/>
    <w:rsid w:val="007D1B96"/>
    <w:rsid w:val="007D2C53"/>
    <w:rsid w:val="007D41D0"/>
    <w:rsid w:val="007D6B96"/>
    <w:rsid w:val="007E00AF"/>
    <w:rsid w:val="007E06AB"/>
    <w:rsid w:val="007E5CA2"/>
    <w:rsid w:val="007E6C25"/>
    <w:rsid w:val="007E7184"/>
    <w:rsid w:val="007F1AF7"/>
    <w:rsid w:val="007F1BAC"/>
    <w:rsid w:val="007F3A64"/>
    <w:rsid w:val="008015EF"/>
    <w:rsid w:val="00801F55"/>
    <w:rsid w:val="0080409D"/>
    <w:rsid w:val="00806AD8"/>
    <w:rsid w:val="00810EAA"/>
    <w:rsid w:val="00812977"/>
    <w:rsid w:val="00812A22"/>
    <w:rsid w:val="0081300E"/>
    <w:rsid w:val="00814D7E"/>
    <w:rsid w:val="00815000"/>
    <w:rsid w:val="00816173"/>
    <w:rsid w:val="008163A0"/>
    <w:rsid w:val="00817B96"/>
    <w:rsid w:val="008221F3"/>
    <w:rsid w:val="0082563E"/>
    <w:rsid w:val="00825F32"/>
    <w:rsid w:val="00827140"/>
    <w:rsid w:val="008275F0"/>
    <w:rsid w:val="00831174"/>
    <w:rsid w:val="00831682"/>
    <w:rsid w:val="00831E72"/>
    <w:rsid w:val="0083313A"/>
    <w:rsid w:val="00833D4F"/>
    <w:rsid w:val="0083528C"/>
    <w:rsid w:val="0083793B"/>
    <w:rsid w:val="008431D7"/>
    <w:rsid w:val="00843F2A"/>
    <w:rsid w:val="00846F80"/>
    <w:rsid w:val="00847B0F"/>
    <w:rsid w:val="00847F7E"/>
    <w:rsid w:val="00850492"/>
    <w:rsid w:val="00850B7C"/>
    <w:rsid w:val="00850CF5"/>
    <w:rsid w:val="00851F55"/>
    <w:rsid w:val="008520FE"/>
    <w:rsid w:val="00852172"/>
    <w:rsid w:val="00852F8C"/>
    <w:rsid w:val="00857C7D"/>
    <w:rsid w:val="008607FC"/>
    <w:rsid w:val="00860D8D"/>
    <w:rsid w:val="00862811"/>
    <w:rsid w:val="008641F1"/>
    <w:rsid w:val="008642A9"/>
    <w:rsid w:val="008658FC"/>
    <w:rsid w:val="00866924"/>
    <w:rsid w:val="00866B0E"/>
    <w:rsid w:val="00867D60"/>
    <w:rsid w:val="00872127"/>
    <w:rsid w:val="00873AB8"/>
    <w:rsid w:val="008754DD"/>
    <w:rsid w:val="008764A6"/>
    <w:rsid w:val="008810FF"/>
    <w:rsid w:val="00885F1F"/>
    <w:rsid w:val="0088645E"/>
    <w:rsid w:val="00890137"/>
    <w:rsid w:val="00892149"/>
    <w:rsid w:val="00893D41"/>
    <w:rsid w:val="0089534C"/>
    <w:rsid w:val="008A11AF"/>
    <w:rsid w:val="008A1321"/>
    <w:rsid w:val="008A144C"/>
    <w:rsid w:val="008A3C0F"/>
    <w:rsid w:val="008A52C1"/>
    <w:rsid w:val="008B1C31"/>
    <w:rsid w:val="008B1FCE"/>
    <w:rsid w:val="008B23BA"/>
    <w:rsid w:val="008B2981"/>
    <w:rsid w:val="008B2F54"/>
    <w:rsid w:val="008B34D1"/>
    <w:rsid w:val="008B3B9B"/>
    <w:rsid w:val="008B3EA6"/>
    <w:rsid w:val="008B4684"/>
    <w:rsid w:val="008B4BFF"/>
    <w:rsid w:val="008B59B9"/>
    <w:rsid w:val="008B5B5B"/>
    <w:rsid w:val="008B6370"/>
    <w:rsid w:val="008B656C"/>
    <w:rsid w:val="008B6EF3"/>
    <w:rsid w:val="008C0161"/>
    <w:rsid w:val="008C1564"/>
    <w:rsid w:val="008C157A"/>
    <w:rsid w:val="008C4880"/>
    <w:rsid w:val="008D1D8B"/>
    <w:rsid w:val="008D1DC1"/>
    <w:rsid w:val="008D3471"/>
    <w:rsid w:val="008D420E"/>
    <w:rsid w:val="008D52D6"/>
    <w:rsid w:val="008D608F"/>
    <w:rsid w:val="008D615B"/>
    <w:rsid w:val="008E16E6"/>
    <w:rsid w:val="008E35D0"/>
    <w:rsid w:val="008E457E"/>
    <w:rsid w:val="008E4693"/>
    <w:rsid w:val="008E6C40"/>
    <w:rsid w:val="008F1BD9"/>
    <w:rsid w:val="008F1DB4"/>
    <w:rsid w:val="008F583A"/>
    <w:rsid w:val="008F5CBE"/>
    <w:rsid w:val="008F6276"/>
    <w:rsid w:val="008F7B29"/>
    <w:rsid w:val="00903733"/>
    <w:rsid w:val="00904EC8"/>
    <w:rsid w:val="009068CC"/>
    <w:rsid w:val="00907374"/>
    <w:rsid w:val="009114EC"/>
    <w:rsid w:val="0091205E"/>
    <w:rsid w:val="00914ECE"/>
    <w:rsid w:val="009154CF"/>
    <w:rsid w:val="00921BBF"/>
    <w:rsid w:val="00926315"/>
    <w:rsid w:val="00926759"/>
    <w:rsid w:val="00934CA3"/>
    <w:rsid w:val="00935D1C"/>
    <w:rsid w:val="00936257"/>
    <w:rsid w:val="00936F25"/>
    <w:rsid w:val="009412B0"/>
    <w:rsid w:val="00941A02"/>
    <w:rsid w:val="00941BD1"/>
    <w:rsid w:val="00942045"/>
    <w:rsid w:val="00944390"/>
    <w:rsid w:val="00946151"/>
    <w:rsid w:val="00946460"/>
    <w:rsid w:val="00947CB6"/>
    <w:rsid w:val="00956BCB"/>
    <w:rsid w:val="00957C00"/>
    <w:rsid w:val="009628FF"/>
    <w:rsid w:val="00962D8C"/>
    <w:rsid w:val="009652B1"/>
    <w:rsid w:val="00966DA4"/>
    <w:rsid w:val="00971994"/>
    <w:rsid w:val="00972678"/>
    <w:rsid w:val="0097298E"/>
    <w:rsid w:val="00972E7E"/>
    <w:rsid w:val="00974130"/>
    <w:rsid w:val="00974A78"/>
    <w:rsid w:val="00974AFD"/>
    <w:rsid w:val="00975830"/>
    <w:rsid w:val="00975D3D"/>
    <w:rsid w:val="00981CCA"/>
    <w:rsid w:val="00981D8F"/>
    <w:rsid w:val="00983B0B"/>
    <w:rsid w:val="00983F7C"/>
    <w:rsid w:val="009847CD"/>
    <w:rsid w:val="009857B1"/>
    <w:rsid w:val="00990CD5"/>
    <w:rsid w:val="00991750"/>
    <w:rsid w:val="00991A18"/>
    <w:rsid w:val="009922AB"/>
    <w:rsid w:val="0099235B"/>
    <w:rsid w:val="00994827"/>
    <w:rsid w:val="009A14AE"/>
    <w:rsid w:val="009A1830"/>
    <w:rsid w:val="009B215C"/>
    <w:rsid w:val="009B4D50"/>
    <w:rsid w:val="009B4F93"/>
    <w:rsid w:val="009B6100"/>
    <w:rsid w:val="009B6C86"/>
    <w:rsid w:val="009B72B0"/>
    <w:rsid w:val="009B7557"/>
    <w:rsid w:val="009C0027"/>
    <w:rsid w:val="009C1B08"/>
    <w:rsid w:val="009C35AC"/>
    <w:rsid w:val="009C56C5"/>
    <w:rsid w:val="009C5B1E"/>
    <w:rsid w:val="009C7859"/>
    <w:rsid w:val="009D09B0"/>
    <w:rsid w:val="009D21B2"/>
    <w:rsid w:val="009D2E90"/>
    <w:rsid w:val="009D2F7F"/>
    <w:rsid w:val="009D30A9"/>
    <w:rsid w:val="009D5034"/>
    <w:rsid w:val="009D592F"/>
    <w:rsid w:val="009D5CE0"/>
    <w:rsid w:val="009E0ED6"/>
    <w:rsid w:val="009E2964"/>
    <w:rsid w:val="009E2F5B"/>
    <w:rsid w:val="009E4012"/>
    <w:rsid w:val="009E6019"/>
    <w:rsid w:val="009E70B3"/>
    <w:rsid w:val="009F1EC1"/>
    <w:rsid w:val="009F238F"/>
    <w:rsid w:val="009F2B29"/>
    <w:rsid w:val="009F44FB"/>
    <w:rsid w:val="009F4942"/>
    <w:rsid w:val="009F560C"/>
    <w:rsid w:val="009F66AA"/>
    <w:rsid w:val="009F6BEE"/>
    <w:rsid w:val="00A00C0F"/>
    <w:rsid w:val="00A0280D"/>
    <w:rsid w:val="00A03C25"/>
    <w:rsid w:val="00A04364"/>
    <w:rsid w:val="00A05271"/>
    <w:rsid w:val="00A06AA7"/>
    <w:rsid w:val="00A11884"/>
    <w:rsid w:val="00A1241E"/>
    <w:rsid w:val="00A131B4"/>
    <w:rsid w:val="00A13969"/>
    <w:rsid w:val="00A13B11"/>
    <w:rsid w:val="00A13BF6"/>
    <w:rsid w:val="00A1512D"/>
    <w:rsid w:val="00A15218"/>
    <w:rsid w:val="00A15531"/>
    <w:rsid w:val="00A15B91"/>
    <w:rsid w:val="00A15E09"/>
    <w:rsid w:val="00A168C3"/>
    <w:rsid w:val="00A17942"/>
    <w:rsid w:val="00A2087E"/>
    <w:rsid w:val="00A2175E"/>
    <w:rsid w:val="00A2191D"/>
    <w:rsid w:val="00A239AD"/>
    <w:rsid w:val="00A24973"/>
    <w:rsid w:val="00A30156"/>
    <w:rsid w:val="00A30B4A"/>
    <w:rsid w:val="00A36CE2"/>
    <w:rsid w:val="00A371FA"/>
    <w:rsid w:val="00A37FDD"/>
    <w:rsid w:val="00A41FAE"/>
    <w:rsid w:val="00A42AB5"/>
    <w:rsid w:val="00A43AD0"/>
    <w:rsid w:val="00A475EC"/>
    <w:rsid w:val="00A52333"/>
    <w:rsid w:val="00A52411"/>
    <w:rsid w:val="00A528A4"/>
    <w:rsid w:val="00A533F2"/>
    <w:rsid w:val="00A54771"/>
    <w:rsid w:val="00A5489F"/>
    <w:rsid w:val="00A55743"/>
    <w:rsid w:val="00A61883"/>
    <w:rsid w:val="00A61EE7"/>
    <w:rsid w:val="00A6509A"/>
    <w:rsid w:val="00A65910"/>
    <w:rsid w:val="00A66373"/>
    <w:rsid w:val="00A663BC"/>
    <w:rsid w:val="00A67B8C"/>
    <w:rsid w:val="00A70824"/>
    <w:rsid w:val="00A71EDF"/>
    <w:rsid w:val="00A73019"/>
    <w:rsid w:val="00A73B30"/>
    <w:rsid w:val="00A80EDA"/>
    <w:rsid w:val="00A82BC2"/>
    <w:rsid w:val="00A83BA3"/>
    <w:rsid w:val="00A85130"/>
    <w:rsid w:val="00A873BA"/>
    <w:rsid w:val="00A877D9"/>
    <w:rsid w:val="00A91BE2"/>
    <w:rsid w:val="00A92BAB"/>
    <w:rsid w:val="00A96490"/>
    <w:rsid w:val="00AA078F"/>
    <w:rsid w:val="00AA20BA"/>
    <w:rsid w:val="00AA2542"/>
    <w:rsid w:val="00AA3FD6"/>
    <w:rsid w:val="00AA4C87"/>
    <w:rsid w:val="00AA5C69"/>
    <w:rsid w:val="00AA5EF8"/>
    <w:rsid w:val="00AA7051"/>
    <w:rsid w:val="00AA73E0"/>
    <w:rsid w:val="00AA7CA8"/>
    <w:rsid w:val="00AB0A2F"/>
    <w:rsid w:val="00AB1115"/>
    <w:rsid w:val="00AB1504"/>
    <w:rsid w:val="00AB5839"/>
    <w:rsid w:val="00AB67F6"/>
    <w:rsid w:val="00AB777D"/>
    <w:rsid w:val="00AC561A"/>
    <w:rsid w:val="00AC6374"/>
    <w:rsid w:val="00AD0DF3"/>
    <w:rsid w:val="00AD24F9"/>
    <w:rsid w:val="00AD2D1F"/>
    <w:rsid w:val="00AD36E7"/>
    <w:rsid w:val="00AD5D78"/>
    <w:rsid w:val="00AD6F4C"/>
    <w:rsid w:val="00AD78D4"/>
    <w:rsid w:val="00AD7A6C"/>
    <w:rsid w:val="00AE115E"/>
    <w:rsid w:val="00AE2006"/>
    <w:rsid w:val="00AE408C"/>
    <w:rsid w:val="00AE46D4"/>
    <w:rsid w:val="00AE5277"/>
    <w:rsid w:val="00AE5B21"/>
    <w:rsid w:val="00AE66C2"/>
    <w:rsid w:val="00AE70F2"/>
    <w:rsid w:val="00AE72FA"/>
    <w:rsid w:val="00AF5106"/>
    <w:rsid w:val="00AF6256"/>
    <w:rsid w:val="00AF6A4D"/>
    <w:rsid w:val="00B00481"/>
    <w:rsid w:val="00B01A7B"/>
    <w:rsid w:val="00B01BF0"/>
    <w:rsid w:val="00B04304"/>
    <w:rsid w:val="00B0518C"/>
    <w:rsid w:val="00B10B51"/>
    <w:rsid w:val="00B121FD"/>
    <w:rsid w:val="00B1274C"/>
    <w:rsid w:val="00B12973"/>
    <w:rsid w:val="00B13590"/>
    <w:rsid w:val="00B163FB"/>
    <w:rsid w:val="00B179C9"/>
    <w:rsid w:val="00B2356C"/>
    <w:rsid w:val="00B247A4"/>
    <w:rsid w:val="00B248E9"/>
    <w:rsid w:val="00B24AFA"/>
    <w:rsid w:val="00B25179"/>
    <w:rsid w:val="00B26569"/>
    <w:rsid w:val="00B27348"/>
    <w:rsid w:val="00B27AC8"/>
    <w:rsid w:val="00B307A6"/>
    <w:rsid w:val="00B30A7E"/>
    <w:rsid w:val="00B31F7F"/>
    <w:rsid w:val="00B33573"/>
    <w:rsid w:val="00B34784"/>
    <w:rsid w:val="00B41D95"/>
    <w:rsid w:val="00B43ED9"/>
    <w:rsid w:val="00B43F11"/>
    <w:rsid w:val="00B46235"/>
    <w:rsid w:val="00B46722"/>
    <w:rsid w:val="00B46960"/>
    <w:rsid w:val="00B469F9"/>
    <w:rsid w:val="00B47760"/>
    <w:rsid w:val="00B50D00"/>
    <w:rsid w:val="00B54225"/>
    <w:rsid w:val="00B542FF"/>
    <w:rsid w:val="00B54AFB"/>
    <w:rsid w:val="00B57CDD"/>
    <w:rsid w:val="00B61DD4"/>
    <w:rsid w:val="00B64DFE"/>
    <w:rsid w:val="00B653EB"/>
    <w:rsid w:val="00B659C0"/>
    <w:rsid w:val="00B72083"/>
    <w:rsid w:val="00B72D63"/>
    <w:rsid w:val="00B73E05"/>
    <w:rsid w:val="00B7461C"/>
    <w:rsid w:val="00B76AE3"/>
    <w:rsid w:val="00B76DBE"/>
    <w:rsid w:val="00B771B4"/>
    <w:rsid w:val="00B809EF"/>
    <w:rsid w:val="00B8104E"/>
    <w:rsid w:val="00B81590"/>
    <w:rsid w:val="00B86CB6"/>
    <w:rsid w:val="00B9165E"/>
    <w:rsid w:val="00B91D55"/>
    <w:rsid w:val="00B9378F"/>
    <w:rsid w:val="00B97270"/>
    <w:rsid w:val="00B97282"/>
    <w:rsid w:val="00BA1059"/>
    <w:rsid w:val="00BA1601"/>
    <w:rsid w:val="00BA1E10"/>
    <w:rsid w:val="00BA41E8"/>
    <w:rsid w:val="00BA4223"/>
    <w:rsid w:val="00BA42F0"/>
    <w:rsid w:val="00BB0030"/>
    <w:rsid w:val="00BB0077"/>
    <w:rsid w:val="00BB1AB9"/>
    <w:rsid w:val="00BB26BA"/>
    <w:rsid w:val="00BB3024"/>
    <w:rsid w:val="00BB331C"/>
    <w:rsid w:val="00BB3447"/>
    <w:rsid w:val="00BC11F6"/>
    <w:rsid w:val="00BC3EF2"/>
    <w:rsid w:val="00BC46FA"/>
    <w:rsid w:val="00BC53A1"/>
    <w:rsid w:val="00BC56D1"/>
    <w:rsid w:val="00BC6F21"/>
    <w:rsid w:val="00BC751A"/>
    <w:rsid w:val="00BC78E3"/>
    <w:rsid w:val="00BD12E6"/>
    <w:rsid w:val="00BD337E"/>
    <w:rsid w:val="00BD69B4"/>
    <w:rsid w:val="00BD6F7D"/>
    <w:rsid w:val="00BE05BD"/>
    <w:rsid w:val="00BE189F"/>
    <w:rsid w:val="00BE2918"/>
    <w:rsid w:val="00BE2F56"/>
    <w:rsid w:val="00BE3216"/>
    <w:rsid w:val="00BE4369"/>
    <w:rsid w:val="00BE7445"/>
    <w:rsid w:val="00BF0A1A"/>
    <w:rsid w:val="00BF1A97"/>
    <w:rsid w:val="00BF2ED7"/>
    <w:rsid w:val="00BF34F4"/>
    <w:rsid w:val="00BF4AC5"/>
    <w:rsid w:val="00BF6649"/>
    <w:rsid w:val="00C00F0D"/>
    <w:rsid w:val="00C013C8"/>
    <w:rsid w:val="00C028A1"/>
    <w:rsid w:val="00C03044"/>
    <w:rsid w:val="00C041FB"/>
    <w:rsid w:val="00C12178"/>
    <w:rsid w:val="00C121E9"/>
    <w:rsid w:val="00C1282F"/>
    <w:rsid w:val="00C1338E"/>
    <w:rsid w:val="00C13892"/>
    <w:rsid w:val="00C211BE"/>
    <w:rsid w:val="00C21596"/>
    <w:rsid w:val="00C215F5"/>
    <w:rsid w:val="00C218A7"/>
    <w:rsid w:val="00C2388D"/>
    <w:rsid w:val="00C24A93"/>
    <w:rsid w:val="00C25B85"/>
    <w:rsid w:val="00C26227"/>
    <w:rsid w:val="00C27B4B"/>
    <w:rsid w:val="00C30464"/>
    <w:rsid w:val="00C32722"/>
    <w:rsid w:val="00C3378A"/>
    <w:rsid w:val="00C34E58"/>
    <w:rsid w:val="00C35D77"/>
    <w:rsid w:val="00C36285"/>
    <w:rsid w:val="00C368A0"/>
    <w:rsid w:val="00C36CC7"/>
    <w:rsid w:val="00C40908"/>
    <w:rsid w:val="00C45029"/>
    <w:rsid w:val="00C45706"/>
    <w:rsid w:val="00C46643"/>
    <w:rsid w:val="00C47F58"/>
    <w:rsid w:val="00C50DBC"/>
    <w:rsid w:val="00C51AB7"/>
    <w:rsid w:val="00C51C11"/>
    <w:rsid w:val="00C522CC"/>
    <w:rsid w:val="00C54E9D"/>
    <w:rsid w:val="00C55694"/>
    <w:rsid w:val="00C6099A"/>
    <w:rsid w:val="00C62314"/>
    <w:rsid w:val="00C63272"/>
    <w:rsid w:val="00C64296"/>
    <w:rsid w:val="00C64FE5"/>
    <w:rsid w:val="00C669C4"/>
    <w:rsid w:val="00C7129F"/>
    <w:rsid w:val="00C80EAF"/>
    <w:rsid w:val="00C82062"/>
    <w:rsid w:val="00C8394A"/>
    <w:rsid w:val="00C84A42"/>
    <w:rsid w:val="00C85539"/>
    <w:rsid w:val="00C85D52"/>
    <w:rsid w:val="00C90218"/>
    <w:rsid w:val="00C90945"/>
    <w:rsid w:val="00C91BF8"/>
    <w:rsid w:val="00C93AD7"/>
    <w:rsid w:val="00C93D59"/>
    <w:rsid w:val="00CA0DA8"/>
    <w:rsid w:val="00CA3159"/>
    <w:rsid w:val="00CA54CB"/>
    <w:rsid w:val="00CB13EE"/>
    <w:rsid w:val="00CB3221"/>
    <w:rsid w:val="00CB4B2F"/>
    <w:rsid w:val="00CB5211"/>
    <w:rsid w:val="00CB6177"/>
    <w:rsid w:val="00CB7072"/>
    <w:rsid w:val="00CB7510"/>
    <w:rsid w:val="00CB7FC2"/>
    <w:rsid w:val="00CC0FCA"/>
    <w:rsid w:val="00CC1F43"/>
    <w:rsid w:val="00CC3810"/>
    <w:rsid w:val="00CC3E41"/>
    <w:rsid w:val="00CC4CB7"/>
    <w:rsid w:val="00CC6FB8"/>
    <w:rsid w:val="00CC7BF8"/>
    <w:rsid w:val="00CD27B5"/>
    <w:rsid w:val="00CD431A"/>
    <w:rsid w:val="00CD484E"/>
    <w:rsid w:val="00CD5518"/>
    <w:rsid w:val="00CD5AA3"/>
    <w:rsid w:val="00CD667E"/>
    <w:rsid w:val="00CE0618"/>
    <w:rsid w:val="00CE0D32"/>
    <w:rsid w:val="00CE2631"/>
    <w:rsid w:val="00CE2E0D"/>
    <w:rsid w:val="00CE3087"/>
    <w:rsid w:val="00CE32D8"/>
    <w:rsid w:val="00CE597C"/>
    <w:rsid w:val="00CE76D6"/>
    <w:rsid w:val="00CF0837"/>
    <w:rsid w:val="00CF0B2E"/>
    <w:rsid w:val="00CF0DD5"/>
    <w:rsid w:val="00CF1889"/>
    <w:rsid w:val="00CF1DE2"/>
    <w:rsid w:val="00CF36B8"/>
    <w:rsid w:val="00CF516F"/>
    <w:rsid w:val="00CF59B1"/>
    <w:rsid w:val="00D00895"/>
    <w:rsid w:val="00D00D77"/>
    <w:rsid w:val="00D0290D"/>
    <w:rsid w:val="00D03494"/>
    <w:rsid w:val="00D03D8E"/>
    <w:rsid w:val="00D066D7"/>
    <w:rsid w:val="00D11D6C"/>
    <w:rsid w:val="00D12960"/>
    <w:rsid w:val="00D12D44"/>
    <w:rsid w:val="00D143B5"/>
    <w:rsid w:val="00D15034"/>
    <w:rsid w:val="00D15DE0"/>
    <w:rsid w:val="00D1655C"/>
    <w:rsid w:val="00D203A0"/>
    <w:rsid w:val="00D20913"/>
    <w:rsid w:val="00D20E11"/>
    <w:rsid w:val="00D211C5"/>
    <w:rsid w:val="00D24FE4"/>
    <w:rsid w:val="00D2562C"/>
    <w:rsid w:val="00D30B5B"/>
    <w:rsid w:val="00D31DB1"/>
    <w:rsid w:val="00D323F2"/>
    <w:rsid w:val="00D3368B"/>
    <w:rsid w:val="00D34A8D"/>
    <w:rsid w:val="00D358C8"/>
    <w:rsid w:val="00D3654B"/>
    <w:rsid w:val="00D36D19"/>
    <w:rsid w:val="00D408E9"/>
    <w:rsid w:val="00D41AF8"/>
    <w:rsid w:val="00D41B54"/>
    <w:rsid w:val="00D44898"/>
    <w:rsid w:val="00D44A7A"/>
    <w:rsid w:val="00D51380"/>
    <w:rsid w:val="00D51AFC"/>
    <w:rsid w:val="00D55E18"/>
    <w:rsid w:val="00D55E22"/>
    <w:rsid w:val="00D5636F"/>
    <w:rsid w:val="00D5696A"/>
    <w:rsid w:val="00D611B7"/>
    <w:rsid w:val="00D625ED"/>
    <w:rsid w:val="00D64F1A"/>
    <w:rsid w:val="00D6547E"/>
    <w:rsid w:val="00D65628"/>
    <w:rsid w:val="00D65AF9"/>
    <w:rsid w:val="00D67BAB"/>
    <w:rsid w:val="00D71D84"/>
    <w:rsid w:val="00D72DD3"/>
    <w:rsid w:val="00D7404D"/>
    <w:rsid w:val="00D74818"/>
    <w:rsid w:val="00D74CF3"/>
    <w:rsid w:val="00D74E65"/>
    <w:rsid w:val="00D767FD"/>
    <w:rsid w:val="00D76E87"/>
    <w:rsid w:val="00D82558"/>
    <w:rsid w:val="00D83CA9"/>
    <w:rsid w:val="00D859E0"/>
    <w:rsid w:val="00D85D34"/>
    <w:rsid w:val="00D904F1"/>
    <w:rsid w:val="00D905C7"/>
    <w:rsid w:val="00D90FE0"/>
    <w:rsid w:val="00D91902"/>
    <w:rsid w:val="00D9351E"/>
    <w:rsid w:val="00D95ED7"/>
    <w:rsid w:val="00D970A2"/>
    <w:rsid w:val="00D97B05"/>
    <w:rsid w:val="00DA0A73"/>
    <w:rsid w:val="00DA196C"/>
    <w:rsid w:val="00DA2CDE"/>
    <w:rsid w:val="00DA2DF5"/>
    <w:rsid w:val="00DA30BF"/>
    <w:rsid w:val="00DA3634"/>
    <w:rsid w:val="00DA4980"/>
    <w:rsid w:val="00DA6BA9"/>
    <w:rsid w:val="00DA796A"/>
    <w:rsid w:val="00DA7E4B"/>
    <w:rsid w:val="00DB003E"/>
    <w:rsid w:val="00DB0494"/>
    <w:rsid w:val="00DB1320"/>
    <w:rsid w:val="00DB1C22"/>
    <w:rsid w:val="00DB3EC0"/>
    <w:rsid w:val="00DB4556"/>
    <w:rsid w:val="00DB62E7"/>
    <w:rsid w:val="00DC1934"/>
    <w:rsid w:val="00DC195A"/>
    <w:rsid w:val="00DC338B"/>
    <w:rsid w:val="00DC5407"/>
    <w:rsid w:val="00DC7C5C"/>
    <w:rsid w:val="00DD0D6B"/>
    <w:rsid w:val="00DD15C7"/>
    <w:rsid w:val="00DD1E4C"/>
    <w:rsid w:val="00DD7B38"/>
    <w:rsid w:val="00DE1CCD"/>
    <w:rsid w:val="00DE2343"/>
    <w:rsid w:val="00DE2F07"/>
    <w:rsid w:val="00DE39B4"/>
    <w:rsid w:val="00DE4363"/>
    <w:rsid w:val="00DE570B"/>
    <w:rsid w:val="00DE5AE8"/>
    <w:rsid w:val="00DE6254"/>
    <w:rsid w:val="00DF08A3"/>
    <w:rsid w:val="00DF1370"/>
    <w:rsid w:val="00DF5B46"/>
    <w:rsid w:val="00DF6700"/>
    <w:rsid w:val="00E010A2"/>
    <w:rsid w:val="00E03130"/>
    <w:rsid w:val="00E03768"/>
    <w:rsid w:val="00E04B62"/>
    <w:rsid w:val="00E1362D"/>
    <w:rsid w:val="00E17269"/>
    <w:rsid w:val="00E21639"/>
    <w:rsid w:val="00E21F71"/>
    <w:rsid w:val="00E269E7"/>
    <w:rsid w:val="00E31A55"/>
    <w:rsid w:val="00E32721"/>
    <w:rsid w:val="00E344E1"/>
    <w:rsid w:val="00E36C4B"/>
    <w:rsid w:val="00E37456"/>
    <w:rsid w:val="00E376B5"/>
    <w:rsid w:val="00E37834"/>
    <w:rsid w:val="00E37BAE"/>
    <w:rsid w:val="00E4264C"/>
    <w:rsid w:val="00E432EF"/>
    <w:rsid w:val="00E4471C"/>
    <w:rsid w:val="00E44B10"/>
    <w:rsid w:val="00E46ACB"/>
    <w:rsid w:val="00E50516"/>
    <w:rsid w:val="00E51535"/>
    <w:rsid w:val="00E524D9"/>
    <w:rsid w:val="00E527AF"/>
    <w:rsid w:val="00E52A24"/>
    <w:rsid w:val="00E555A5"/>
    <w:rsid w:val="00E55F87"/>
    <w:rsid w:val="00E57A75"/>
    <w:rsid w:val="00E60081"/>
    <w:rsid w:val="00E603C7"/>
    <w:rsid w:val="00E6206A"/>
    <w:rsid w:val="00E62678"/>
    <w:rsid w:val="00E63D84"/>
    <w:rsid w:val="00E63E7E"/>
    <w:rsid w:val="00E645A6"/>
    <w:rsid w:val="00E65777"/>
    <w:rsid w:val="00E6585E"/>
    <w:rsid w:val="00E67011"/>
    <w:rsid w:val="00E67929"/>
    <w:rsid w:val="00E725B2"/>
    <w:rsid w:val="00E73965"/>
    <w:rsid w:val="00E7424C"/>
    <w:rsid w:val="00E74B5A"/>
    <w:rsid w:val="00E76479"/>
    <w:rsid w:val="00E769A2"/>
    <w:rsid w:val="00E81407"/>
    <w:rsid w:val="00E85101"/>
    <w:rsid w:val="00E874F8"/>
    <w:rsid w:val="00E90CD2"/>
    <w:rsid w:val="00E91495"/>
    <w:rsid w:val="00E9230B"/>
    <w:rsid w:val="00E923CA"/>
    <w:rsid w:val="00E93797"/>
    <w:rsid w:val="00E94620"/>
    <w:rsid w:val="00E94703"/>
    <w:rsid w:val="00E964FF"/>
    <w:rsid w:val="00E970A7"/>
    <w:rsid w:val="00EA06AC"/>
    <w:rsid w:val="00EA1703"/>
    <w:rsid w:val="00EA2218"/>
    <w:rsid w:val="00EA23E9"/>
    <w:rsid w:val="00EA3EBF"/>
    <w:rsid w:val="00EA4AAF"/>
    <w:rsid w:val="00EA4DE0"/>
    <w:rsid w:val="00EA534A"/>
    <w:rsid w:val="00EA613C"/>
    <w:rsid w:val="00EA781E"/>
    <w:rsid w:val="00EA7CB4"/>
    <w:rsid w:val="00EA7EC8"/>
    <w:rsid w:val="00EB05F0"/>
    <w:rsid w:val="00EB1C76"/>
    <w:rsid w:val="00EB2F6D"/>
    <w:rsid w:val="00EB36CA"/>
    <w:rsid w:val="00EB3B8C"/>
    <w:rsid w:val="00EB5877"/>
    <w:rsid w:val="00EC0145"/>
    <w:rsid w:val="00EC43DF"/>
    <w:rsid w:val="00ED034A"/>
    <w:rsid w:val="00ED040D"/>
    <w:rsid w:val="00ED1040"/>
    <w:rsid w:val="00ED2E6C"/>
    <w:rsid w:val="00ED32A8"/>
    <w:rsid w:val="00ED4115"/>
    <w:rsid w:val="00ED55EB"/>
    <w:rsid w:val="00ED5A1E"/>
    <w:rsid w:val="00ED7D04"/>
    <w:rsid w:val="00ED7DB3"/>
    <w:rsid w:val="00EE410B"/>
    <w:rsid w:val="00EE549A"/>
    <w:rsid w:val="00EE6D38"/>
    <w:rsid w:val="00EF1804"/>
    <w:rsid w:val="00EF4312"/>
    <w:rsid w:val="00EF4A97"/>
    <w:rsid w:val="00EF4EF6"/>
    <w:rsid w:val="00EF5278"/>
    <w:rsid w:val="00EF587A"/>
    <w:rsid w:val="00EF69F2"/>
    <w:rsid w:val="00F03454"/>
    <w:rsid w:val="00F03CDA"/>
    <w:rsid w:val="00F0633F"/>
    <w:rsid w:val="00F06414"/>
    <w:rsid w:val="00F127A2"/>
    <w:rsid w:val="00F14CEC"/>
    <w:rsid w:val="00F16802"/>
    <w:rsid w:val="00F17121"/>
    <w:rsid w:val="00F202CE"/>
    <w:rsid w:val="00F20EA4"/>
    <w:rsid w:val="00F21DDB"/>
    <w:rsid w:val="00F228C4"/>
    <w:rsid w:val="00F231C7"/>
    <w:rsid w:val="00F24CC1"/>
    <w:rsid w:val="00F24F3C"/>
    <w:rsid w:val="00F259CD"/>
    <w:rsid w:val="00F311D2"/>
    <w:rsid w:val="00F31B2C"/>
    <w:rsid w:val="00F37C21"/>
    <w:rsid w:val="00F40031"/>
    <w:rsid w:val="00F40E28"/>
    <w:rsid w:val="00F44299"/>
    <w:rsid w:val="00F4457F"/>
    <w:rsid w:val="00F455A2"/>
    <w:rsid w:val="00F47E33"/>
    <w:rsid w:val="00F5078B"/>
    <w:rsid w:val="00F5117A"/>
    <w:rsid w:val="00F527B8"/>
    <w:rsid w:val="00F55A20"/>
    <w:rsid w:val="00F6464D"/>
    <w:rsid w:val="00F667A1"/>
    <w:rsid w:val="00F669E0"/>
    <w:rsid w:val="00F67D1F"/>
    <w:rsid w:val="00F71B79"/>
    <w:rsid w:val="00F72808"/>
    <w:rsid w:val="00F72DA2"/>
    <w:rsid w:val="00F75F40"/>
    <w:rsid w:val="00F76814"/>
    <w:rsid w:val="00F76B54"/>
    <w:rsid w:val="00F81B67"/>
    <w:rsid w:val="00F8288B"/>
    <w:rsid w:val="00F84012"/>
    <w:rsid w:val="00F85ECD"/>
    <w:rsid w:val="00F86609"/>
    <w:rsid w:val="00F86A81"/>
    <w:rsid w:val="00F87979"/>
    <w:rsid w:val="00F87B34"/>
    <w:rsid w:val="00F90333"/>
    <w:rsid w:val="00F92D8A"/>
    <w:rsid w:val="00F96351"/>
    <w:rsid w:val="00F96485"/>
    <w:rsid w:val="00FA00ED"/>
    <w:rsid w:val="00FA228B"/>
    <w:rsid w:val="00FA52FC"/>
    <w:rsid w:val="00FA5BCA"/>
    <w:rsid w:val="00FA7291"/>
    <w:rsid w:val="00FA73E9"/>
    <w:rsid w:val="00FB08BD"/>
    <w:rsid w:val="00FB0E14"/>
    <w:rsid w:val="00FB0E4C"/>
    <w:rsid w:val="00FB23CB"/>
    <w:rsid w:val="00FB281B"/>
    <w:rsid w:val="00FB61A3"/>
    <w:rsid w:val="00FC2BBF"/>
    <w:rsid w:val="00FC49AD"/>
    <w:rsid w:val="00FC4CC6"/>
    <w:rsid w:val="00FC5E38"/>
    <w:rsid w:val="00FC6929"/>
    <w:rsid w:val="00FC7E9C"/>
    <w:rsid w:val="00FD212B"/>
    <w:rsid w:val="00FD3D36"/>
    <w:rsid w:val="00FD558B"/>
    <w:rsid w:val="00FD6535"/>
    <w:rsid w:val="00FD6809"/>
    <w:rsid w:val="00FE1983"/>
    <w:rsid w:val="00FE1A29"/>
    <w:rsid w:val="00FE2262"/>
    <w:rsid w:val="00FE3C5C"/>
    <w:rsid w:val="00FE3E09"/>
    <w:rsid w:val="00FE5053"/>
    <w:rsid w:val="00FE568F"/>
    <w:rsid w:val="00FE6613"/>
    <w:rsid w:val="00FE6C17"/>
    <w:rsid w:val="00FE78A9"/>
    <w:rsid w:val="00FE7DFB"/>
    <w:rsid w:val="00FF0799"/>
    <w:rsid w:val="00FF1D60"/>
    <w:rsid w:val="00FF33B7"/>
    <w:rsid w:val="00FF4E89"/>
    <w:rsid w:val="00FF5400"/>
    <w:rsid w:val="00FF6A72"/>
    <w:rsid w:val="00FF6EA0"/>
    <w:rsid w:val="00FF767B"/>
    <w:rsid w:val="00FF7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8D2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US" w:eastAsia="en-US" w:bidi="ar-SA"/>
      </w:rPr>
    </w:rPrDefault>
    <w:pPrDefault/>
  </w:docDefaults>
  <w:latentStyles w:defLockedState="1" w:defUIPriority="99" w:defSemiHidden="1" w:defUnhideWhenUsed="1" w:defQFormat="0" w:count="267">
    <w:lsdException w:name="Normal" w:locked="0"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dnote reference" w:uiPriority="0"/>
    <w:lsdException w:name="List 4" w:unhideWhenUsed="0"/>
    <w:lsdException w:name="List 5" w:unhideWhenUsed="0"/>
    <w:lsdException w:name="Title" w:semiHidden="0" w:unhideWhenUsed="0" w:qFormat="1"/>
    <w:lsdException w:name="Default Paragraph Font" w:locked="0" w:uiPriority="1"/>
    <w:lsdException w:name="Subtitle" w:unhideWhenUsed="0" w:qFormat="1"/>
    <w:lsdException w:name="Salutation" w:unhideWhenUsed="0"/>
    <w:lsdException w:name="Date" w:unhideWhenUsed="0"/>
    <w:lsdException w:name="Body Text First Indent" w:unhideWhenUsed="0"/>
    <w:lsdException w:name="Strong" w:semiHidden="0" w:unhideWhenUsed="0" w:qFormat="1"/>
    <w:lsdException w:name="Emphasis" w:semiHidden="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uiPriority="39" w:qFormat="1"/>
  </w:latentStyles>
  <w:style w:type="paragraph" w:default="1" w:styleId="Normal">
    <w:name w:val="Normal"/>
    <w:uiPriority w:val="99"/>
    <w:semiHidden/>
    <w:qFormat/>
    <w:rsid w:val="008221F3"/>
    <w:pPr>
      <w:spacing w:after="120"/>
    </w:pPr>
  </w:style>
  <w:style w:type="paragraph" w:styleId="Heading1">
    <w:name w:val="heading 1"/>
    <w:basedOn w:val="Normal"/>
    <w:next w:val="Normal"/>
    <w:link w:val="Heading1Char"/>
    <w:uiPriority w:val="9"/>
    <w:qFormat/>
    <w:locked/>
    <w:rsid w:val="0019172A"/>
    <w:pPr>
      <w:keepNext/>
      <w:keepLines/>
      <w:numPr>
        <w:numId w:val="9"/>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locked/>
    <w:rsid w:val="00DC1934"/>
    <w:pPr>
      <w:keepNext/>
      <w:keepLines/>
      <w:numPr>
        <w:ilvl w:val="1"/>
        <w:numId w:val="9"/>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locked/>
    <w:rsid w:val="008D615B"/>
    <w:pPr>
      <w:keepNext/>
      <w:numPr>
        <w:ilvl w:val="2"/>
        <w:numId w:val="9"/>
      </w:numPr>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qFormat/>
    <w:locked/>
    <w:rsid w:val="008D615B"/>
    <w:pPr>
      <w:keepNext/>
      <w:numPr>
        <w:ilvl w:val="3"/>
        <w:numId w:val="9"/>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locked/>
    <w:rsid w:val="00A67B8C"/>
    <w:pPr>
      <w:numPr>
        <w:ilvl w:val="4"/>
        <w:numId w:val="9"/>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9"/>
    <w:semiHidden/>
    <w:qFormat/>
    <w:locked/>
    <w:rsid w:val="00282419"/>
    <w:pPr>
      <w:numPr>
        <w:ilvl w:val="5"/>
        <w:numId w:val="9"/>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9"/>
    <w:semiHidden/>
    <w:qFormat/>
    <w:locked/>
    <w:rsid w:val="00282419"/>
    <w:pPr>
      <w:numPr>
        <w:ilvl w:val="6"/>
        <w:numId w:val="9"/>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9"/>
    <w:semiHidden/>
    <w:qFormat/>
    <w:locked/>
    <w:rsid w:val="00282419"/>
    <w:pPr>
      <w:numPr>
        <w:ilvl w:val="7"/>
        <w:numId w:val="9"/>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9"/>
    <w:semiHidden/>
    <w:qFormat/>
    <w:locked/>
    <w:rsid w:val="00282419"/>
    <w:pPr>
      <w:numPr>
        <w:ilvl w:val="8"/>
        <w:numId w:val="9"/>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A534A"/>
    <w:rPr>
      <w:rFonts w:ascii="Cambria" w:eastAsia="Times New Roman" w:hAnsi="Cambria"/>
      <w:b/>
      <w:bCs/>
      <w:color w:val="365F91"/>
      <w:sz w:val="28"/>
      <w:szCs w:val="28"/>
    </w:rPr>
  </w:style>
  <w:style w:type="character" w:customStyle="1" w:styleId="Heading2Char">
    <w:name w:val="Heading 2 Char"/>
    <w:link w:val="Heading2"/>
    <w:uiPriority w:val="9"/>
    <w:rsid w:val="00EA534A"/>
    <w:rPr>
      <w:rFonts w:ascii="Cambria" w:eastAsia="Times New Roman" w:hAnsi="Cambria"/>
      <w:b/>
      <w:bCs/>
      <w:color w:val="4F81BD"/>
      <w:sz w:val="26"/>
      <w:szCs w:val="26"/>
    </w:rPr>
  </w:style>
  <w:style w:type="character" w:customStyle="1" w:styleId="Heading3Char">
    <w:name w:val="Heading 3 Char"/>
    <w:link w:val="Heading3"/>
    <w:uiPriority w:val="9"/>
    <w:rsid w:val="00EA534A"/>
    <w:rPr>
      <w:rFonts w:ascii="Cambria" w:eastAsia="Times New Roman" w:hAnsi="Cambria"/>
      <w:b/>
      <w:bCs/>
      <w:sz w:val="26"/>
      <w:szCs w:val="26"/>
    </w:rPr>
  </w:style>
  <w:style w:type="character" w:customStyle="1" w:styleId="Heading4Char">
    <w:name w:val="Heading 4 Char"/>
    <w:link w:val="Heading4"/>
    <w:uiPriority w:val="9"/>
    <w:rsid w:val="00EA534A"/>
    <w:rPr>
      <w:rFonts w:ascii="Calibri" w:eastAsia="Times New Roman" w:hAnsi="Calibri"/>
      <w:b/>
      <w:bCs/>
      <w:sz w:val="28"/>
      <w:szCs w:val="28"/>
    </w:rPr>
  </w:style>
  <w:style w:type="character" w:customStyle="1" w:styleId="Heading5Char">
    <w:name w:val="Heading 5 Char"/>
    <w:link w:val="Heading5"/>
    <w:uiPriority w:val="9"/>
    <w:rsid w:val="00EA534A"/>
    <w:rPr>
      <w:rFonts w:ascii="Calibri" w:eastAsia="Times New Roman" w:hAnsi="Calibri"/>
      <w:b/>
      <w:bCs/>
      <w:i/>
      <w:iCs/>
      <w:sz w:val="26"/>
      <w:szCs w:val="26"/>
    </w:rPr>
  </w:style>
  <w:style w:type="paragraph" w:customStyle="1" w:styleId="ChapterNumber">
    <w:name w:val="Chapter Number"/>
    <w:basedOn w:val="Normal"/>
    <w:next w:val="LWPChapterPaperTitle"/>
    <w:autoRedefine/>
    <w:uiPriority w:val="99"/>
    <w:semiHidden/>
    <w:rsid w:val="00A0280D"/>
    <w:rPr>
      <w:b/>
      <w:caps/>
      <w:color w:val="7F7F7F"/>
      <w:sz w:val="24"/>
    </w:rPr>
  </w:style>
  <w:style w:type="paragraph" w:customStyle="1" w:styleId="LWPChapterPaperTitle">
    <w:name w:val="LWP: Chapter/Paper Title"/>
    <w:basedOn w:val="Normal"/>
    <w:next w:val="LWPParagraphText"/>
    <w:uiPriority w:val="99"/>
    <w:qFormat/>
    <w:rsid w:val="006D6A5A"/>
    <w:pPr>
      <w:pBdr>
        <w:bottom w:val="single" w:sz="4" w:space="1" w:color="auto"/>
      </w:pBdr>
      <w:spacing w:before="120"/>
    </w:pPr>
    <w:rPr>
      <w:b/>
      <w:color w:val="1F497D"/>
      <w:sz w:val="56"/>
    </w:rPr>
  </w:style>
  <w:style w:type="paragraph" w:customStyle="1" w:styleId="LWPParagraphText">
    <w:name w:val="LWP: Paragraph Text"/>
    <w:basedOn w:val="Normal"/>
    <w:uiPriority w:val="99"/>
    <w:qFormat/>
    <w:rsid w:val="00330882"/>
    <w:pPr>
      <w:spacing w:line="260" w:lineRule="exact"/>
    </w:pPr>
  </w:style>
  <w:style w:type="paragraph" w:styleId="Title">
    <w:name w:val="Title"/>
    <w:basedOn w:val="Normal"/>
    <w:next w:val="Normal"/>
    <w:link w:val="TitleChar"/>
    <w:uiPriority w:val="99"/>
    <w:qFormat/>
    <w:locked/>
    <w:rsid w:val="00D82558"/>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99"/>
    <w:rsid w:val="00EA534A"/>
    <w:rPr>
      <w:rFonts w:ascii="Cambria" w:eastAsia="Times New Roman" w:hAnsi="Cambria"/>
      <w:color w:val="17365D"/>
      <w:spacing w:val="5"/>
      <w:kern w:val="28"/>
      <w:sz w:val="52"/>
      <w:szCs w:val="52"/>
    </w:rPr>
  </w:style>
  <w:style w:type="paragraph" w:customStyle="1" w:styleId="ChapterTOC">
    <w:name w:val="Chapter TOC"/>
    <w:basedOn w:val="ListBullet"/>
    <w:next w:val="Normal"/>
    <w:autoRedefine/>
    <w:uiPriority w:val="99"/>
    <w:semiHidden/>
    <w:rsid w:val="00A0280D"/>
    <w:pPr>
      <w:numPr>
        <w:numId w:val="2"/>
      </w:numPr>
      <w:ind w:left="360"/>
    </w:pPr>
    <w:rPr>
      <w:b/>
      <w:color w:val="7F7F7F"/>
    </w:rPr>
  </w:style>
  <w:style w:type="paragraph" w:styleId="ListBullet">
    <w:name w:val="List Bullet"/>
    <w:basedOn w:val="Normal"/>
    <w:uiPriority w:val="99"/>
    <w:semiHidden/>
    <w:locked/>
    <w:rsid w:val="00D82558"/>
    <w:pPr>
      <w:tabs>
        <w:tab w:val="num" w:pos="360"/>
      </w:tabs>
      <w:ind w:left="360" w:hanging="360"/>
      <w:contextualSpacing/>
    </w:pPr>
  </w:style>
  <w:style w:type="paragraph" w:styleId="TOC6">
    <w:name w:val="toc 6"/>
    <w:basedOn w:val="Normal"/>
    <w:next w:val="Normal"/>
    <w:autoRedefine/>
    <w:uiPriority w:val="39"/>
    <w:locked/>
    <w:rsid w:val="00D67BAB"/>
    <w:pPr>
      <w:spacing w:after="100"/>
      <w:ind w:left="1100"/>
    </w:pPr>
  </w:style>
  <w:style w:type="paragraph" w:customStyle="1" w:styleId="LWPHeading1H1">
    <w:name w:val="LWP: Heading 1 (H1)"/>
    <w:basedOn w:val="Heading1"/>
    <w:next w:val="LWPParagraphText"/>
    <w:uiPriority w:val="99"/>
    <w:qFormat/>
    <w:rsid w:val="00B76AE3"/>
    <w:pPr>
      <w:keepLines w:val="0"/>
      <w:pageBreakBefore/>
      <w:numPr>
        <w:numId w:val="0"/>
      </w:numPr>
      <w:spacing w:before="0" w:after="120"/>
    </w:pPr>
    <w:rPr>
      <w:rFonts w:ascii="Arial" w:hAnsi="Arial"/>
      <w:color w:val="auto"/>
      <w:sz w:val="36"/>
      <w:szCs w:val="36"/>
    </w:rPr>
  </w:style>
  <w:style w:type="paragraph" w:customStyle="1" w:styleId="LWPHeading2H2">
    <w:name w:val="LWP: Heading 2 (H2)"/>
    <w:basedOn w:val="Heading2"/>
    <w:next w:val="LWPParagraphText"/>
    <w:uiPriority w:val="99"/>
    <w:qFormat/>
    <w:rsid w:val="007C6A74"/>
    <w:pPr>
      <w:keepLines w:val="0"/>
      <w:numPr>
        <w:ilvl w:val="0"/>
        <w:numId w:val="0"/>
      </w:numPr>
      <w:spacing w:after="120"/>
    </w:pPr>
    <w:rPr>
      <w:rFonts w:ascii="Arial" w:hAnsi="Arial"/>
      <w:color w:val="auto"/>
      <w:sz w:val="28"/>
      <w:szCs w:val="28"/>
    </w:rPr>
  </w:style>
  <w:style w:type="paragraph" w:customStyle="1" w:styleId="LWPListBulletLevel1">
    <w:name w:val="LWP: List Bullet (Level 1)"/>
    <w:basedOn w:val="ListBullet"/>
    <w:uiPriority w:val="99"/>
    <w:qFormat/>
    <w:rsid w:val="002E7DC9"/>
    <w:pPr>
      <w:numPr>
        <w:ilvl w:val="2"/>
        <w:numId w:val="13"/>
      </w:numPr>
      <w:contextualSpacing w:val="0"/>
    </w:pPr>
  </w:style>
  <w:style w:type="paragraph" w:customStyle="1" w:styleId="LWPListBulletLevel2">
    <w:name w:val="LWP: List Bullet (Level 2)"/>
    <w:basedOn w:val="LWPListBulletLevel1"/>
    <w:uiPriority w:val="99"/>
    <w:qFormat/>
    <w:rsid w:val="002E7DC9"/>
    <w:pPr>
      <w:numPr>
        <w:ilvl w:val="0"/>
        <w:numId w:val="4"/>
      </w:numPr>
    </w:pPr>
  </w:style>
  <w:style w:type="paragraph" w:customStyle="1" w:styleId="LWPListBulletLevel3">
    <w:name w:val="LWP: List Bullet (Level 3)"/>
    <w:basedOn w:val="ListBullet3"/>
    <w:uiPriority w:val="99"/>
    <w:qFormat/>
    <w:rsid w:val="007760B5"/>
    <w:pPr>
      <w:numPr>
        <w:numId w:val="5"/>
      </w:numPr>
      <w:ind w:left="1440"/>
    </w:pPr>
  </w:style>
  <w:style w:type="paragraph" w:styleId="ListBullet3">
    <w:name w:val="List Bullet 3"/>
    <w:basedOn w:val="Normal"/>
    <w:uiPriority w:val="99"/>
    <w:semiHidden/>
    <w:locked/>
    <w:rsid w:val="00235C9C"/>
    <w:pPr>
      <w:tabs>
        <w:tab w:val="num" w:pos="1080"/>
      </w:tabs>
      <w:ind w:left="1080" w:hanging="360"/>
      <w:contextualSpacing/>
    </w:pPr>
  </w:style>
  <w:style w:type="paragraph" w:customStyle="1" w:styleId="LWPParagraphinListLevel1">
    <w:name w:val="LWP: Paragraph in List (Level 1)"/>
    <w:basedOn w:val="ListParagraph"/>
    <w:uiPriority w:val="99"/>
    <w:qFormat/>
    <w:rsid w:val="007760B5"/>
    <w:pPr>
      <w:spacing w:before="40"/>
    </w:pPr>
  </w:style>
  <w:style w:type="paragraph" w:styleId="ListParagraph">
    <w:name w:val="List Paragraph"/>
    <w:basedOn w:val="Normal"/>
    <w:uiPriority w:val="34"/>
    <w:qFormat/>
    <w:locked/>
    <w:rsid w:val="00B659C0"/>
    <w:pPr>
      <w:ind w:left="720"/>
      <w:contextualSpacing/>
    </w:pPr>
  </w:style>
  <w:style w:type="paragraph" w:customStyle="1" w:styleId="LWPHeading3H3">
    <w:name w:val="LWP: Heading 3 (H3)"/>
    <w:basedOn w:val="Heading3"/>
    <w:next w:val="LWPParagraphText"/>
    <w:uiPriority w:val="99"/>
    <w:qFormat/>
    <w:rsid w:val="007C6A74"/>
    <w:pPr>
      <w:numPr>
        <w:ilvl w:val="0"/>
        <w:numId w:val="0"/>
      </w:numPr>
      <w:spacing w:after="120"/>
    </w:pPr>
    <w:rPr>
      <w:rFonts w:ascii="Arial" w:hAnsi="Arial"/>
      <w:i/>
    </w:rPr>
  </w:style>
  <w:style w:type="paragraph" w:customStyle="1" w:styleId="DefinitionList">
    <w:name w:val="Definition List"/>
    <w:basedOn w:val="LWPParagraphinListLevel1"/>
    <w:autoRedefine/>
    <w:uiPriority w:val="99"/>
    <w:semiHidden/>
    <w:qFormat/>
    <w:rsid w:val="006C6263"/>
    <w:pPr>
      <w:contextualSpacing w:val="0"/>
    </w:pPr>
  </w:style>
  <w:style w:type="paragraph" w:styleId="BalloonText">
    <w:name w:val="Balloon Text"/>
    <w:basedOn w:val="Normal"/>
    <w:link w:val="BalloonTextChar"/>
    <w:uiPriority w:val="99"/>
    <w:semiHidden/>
    <w:locked/>
    <w:rsid w:val="00537DC4"/>
    <w:pPr>
      <w:spacing w:after="0"/>
    </w:pPr>
    <w:rPr>
      <w:rFonts w:ascii="Tahoma" w:hAnsi="Tahoma" w:cs="Tahoma"/>
      <w:sz w:val="16"/>
      <w:szCs w:val="16"/>
    </w:rPr>
  </w:style>
  <w:style w:type="character" w:customStyle="1" w:styleId="BalloonTextChar">
    <w:name w:val="Balloon Text Char"/>
    <w:link w:val="BalloonText"/>
    <w:uiPriority w:val="99"/>
    <w:semiHidden/>
    <w:rsid w:val="0051537C"/>
    <w:rPr>
      <w:rFonts w:ascii="Tahoma" w:hAnsi="Tahoma" w:cs="Tahoma"/>
      <w:sz w:val="16"/>
      <w:szCs w:val="16"/>
    </w:rPr>
  </w:style>
  <w:style w:type="paragraph" w:customStyle="1" w:styleId="Figure">
    <w:name w:val="Figure"/>
    <w:aliases w:val="fig"/>
    <w:basedOn w:val="LWPParagraphText"/>
    <w:next w:val="LWPParagraphText"/>
    <w:autoRedefine/>
    <w:uiPriority w:val="99"/>
    <w:semiHidden/>
    <w:qFormat/>
    <w:rsid w:val="00401217"/>
    <w:pPr>
      <w:keepNext/>
      <w:spacing w:after="600"/>
    </w:pPr>
    <w:rPr>
      <w:noProof/>
    </w:rPr>
  </w:style>
  <w:style w:type="paragraph" w:customStyle="1" w:styleId="LWPFigureCaption">
    <w:name w:val="LWP: Figure Caption"/>
    <w:basedOn w:val="LWPParagraphText"/>
    <w:next w:val="LWPParagraphText"/>
    <w:uiPriority w:val="99"/>
    <w:qFormat/>
    <w:rsid w:val="0022018D"/>
    <w:rPr>
      <w:b/>
      <w:color w:val="4F81BD"/>
      <w:sz w:val="18"/>
    </w:rPr>
  </w:style>
  <w:style w:type="paragraph" w:customStyle="1" w:styleId="LWPHeading4H4">
    <w:name w:val="LWP: Heading 4 (H4)"/>
    <w:basedOn w:val="Heading4"/>
    <w:next w:val="LWPParagraphText"/>
    <w:uiPriority w:val="99"/>
    <w:qFormat/>
    <w:rsid w:val="007C6A74"/>
    <w:pPr>
      <w:numPr>
        <w:ilvl w:val="0"/>
        <w:numId w:val="0"/>
      </w:numPr>
      <w:spacing w:after="120"/>
    </w:pPr>
    <w:rPr>
      <w:rFonts w:ascii="Arial" w:hAnsi="Arial"/>
      <w:color w:val="4F81BD"/>
      <w:sz w:val="21"/>
      <w:szCs w:val="21"/>
    </w:rPr>
  </w:style>
  <w:style w:type="paragraph" w:customStyle="1" w:styleId="LWPListNumberLevel1">
    <w:name w:val="LWP: List Number (Level 1)"/>
    <w:basedOn w:val="ListNumber"/>
    <w:uiPriority w:val="99"/>
    <w:qFormat/>
    <w:rsid w:val="00D65628"/>
    <w:pPr>
      <w:numPr>
        <w:numId w:val="10"/>
      </w:numPr>
      <w:contextualSpacing w:val="0"/>
    </w:pPr>
  </w:style>
  <w:style w:type="paragraph" w:styleId="ListNumber">
    <w:name w:val="List Number"/>
    <w:basedOn w:val="Normal"/>
    <w:uiPriority w:val="99"/>
    <w:semiHidden/>
    <w:locked/>
    <w:rsid w:val="00582729"/>
    <w:pPr>
      <w:tabs>
        <w:tab w:val="num" w:pos="360"/>
      </w:tabs>
      <w:ind w:left="360" w:hanging="360"/>
      <w:contextualSpacing/>
    </w:pPr>
  </w:style>
  <w:style w:type="paragraph" w:customStyle="1" w:styleId="LWPAlertText">
    <w:name w:val="LWP: Alert Text"/>
    <w:basedOn w:val="LWPParagraphText"/>
    <w:next w:val="LWPParagraphText"/>
    <w:uiPriority w:val="99"/>
    <w:qFormat/>
    <w:rsid w:val="00A0280D"/>
    <w:pPr>
      <w:spacing w:before="120"/>
      <w:ind w:left="360"/>
    </w:pPr>
    <w:rPr>
      <w:i/>
      <w:sz w:val="19"/>
    </w:rPr>
  </w:style>
  <w:style w:type="paragraph" w:customStyle="1" w:styleId="LWPAlertTextinList">
    <w:name w:val="LWP: Alert Text in List"/>
    <w:basedOn w:val="LWPAlertText"/>
    <w:next w:val="LWPParagraphText"/>
    <w:uiPriority w:val="99"/>
    <w:qFormat/>
    <w:rsid w:val="006454EE"/>
    <w:pPr>
      <w:ind w:left="720"/>
    </w:pPr>
  </w:style>
  <w:style w:type="paragraph" w:customStyle="1" w:styleId="LWPFigureinList">
    <w:name w:val="LWP: Figure in List"/>
    <w:basedOn w:val="LWPFigure"/>
    <w:next w:val="LWPFigureCaptioninList"/>
    <w:uiPriority w:val="99"/>
    <w:qFormat/>
    <w:rsid w:val="0022018D"/>
    <w:pPr>
      <w:ind w:left="720"/>
    </w:pPr>
  </w:style>
  <w:style w:type="paragraph" w:customStyle="1" w:styleId="LWPFigureCaptioninList">
    <w:name w:val="LWP: Figure Caption in List"/>
    <w:basedOn w:val="LWPFigureCaption"/>
    <w:next w:val="LWPParagraphText"/>
    <w:uiPriority w:val="99"/>
    <w:qFormat/>
    <w:rsid w:val="0022018D"/>
    <w:pPr>
      <w:ind w:left="720"/>
    </w:pPr>
  </w:style>
  <w:style w:type="paragraph" w:customStyle="1" w:styleId="LWPProcedureHeading">
    <w:name w:val="LWP: Procedure Heading"/>
    <w:basedOn w:val="Normal"/>
    <w:next w:val="LWPListNumberLevel1"/>
    <w:uiPriority w:val="99"/>
    <w:qFormat/>
    <w:rsid w:val="002E6BB9"/>
    <w:pPr>
      <w:keepNext/>
      <w:numPr>
        <w:numId w:val="8"/>
      </w:numPr>
      <w:spacing w:before="120"/>
    </w:pPr>
    <w:rPr>
      <w:b/>
      <w:color w:val="0830B0"/>
    </w:rPr>
  </w:style>
  <w:style w:type="paragraph" w:customStyle="1" w:styleId="LWPSpaceafterTablesCodeBlocks">
    <w:name w:val="LWP: Space after Tables/Code Blocks"/>
    <w:basedOn w:val="Normal"/>
    <w:next w:val="Normal"/>
    <w:uiPriority w:val="99"/>
    <w:qFormat/>
    <w:rsid w:val="00806AD8"/>
    <w:pPr>
      <w:spacing w:after="0"/>
    </w:pPr>
    <w:rPr>
      <w:sz w:val="16"/>
    </w:rPr>
  </w:style>
  <w:style w:type="character" w:styleId="PlaceholderText">
    <w:name w:val="Placeholder Text"/>
    <w:uiPriority w:val="99"/>
    <w:semiHidden/>
    <w:locked/>
    <w:rsid w:val="0019491A"/>
    <w:rPr>
      <w:i/>
    </w:rPr>
  </w:style>
  <w:style w:type="paragraph" w:customStyle="1" w:styleId="LWPCodeBlock">
    <w:name w:val="LWP: Code Block"/>
    <w:basedOn w:val="Normal"/>
    <w:link w:val="LWPCodeBlockChar"/>
    <w:qFormat/>
    <w:rsid w:val="000B7A31"/>
    <w:pPr>
      <w:shd w:val="clear" w:color="auto" w:fill="D9D9D9"/>
      <w:autoSpaceDE w:val="0"/>
      <w:autoSpaceDN w:val="0"/>
      <w:adjustRightInd w:val="0"/>
      <w:spacing w:after="20"/>
    </w:pPr>
    <w:rPr>
      <w:rFonts w:ascii="Courier New" w:hAnsi="Courier New" w:cs="Courier New"/>
      <w:noProof/>
    </w:rPr>
  </w:style>
  <w:style w:type="character" w:customStyle="1" w:styleId="LWPCodeBlockChar">
    <w:name w:val="LWP: Code Block Char"/>
    <w:link w:val="LWPCodeBlock"/>
    <w:rsid w:val="00590E6A"/>
    <w:rPr>
      <w:rFonts w:ascii="Courier New" w:hAnsi="Courier New" w:cs="Courier New"/>
      <w:noProof/>
      <w:shd w:val="clear" w:color="auto" w:fill="D9D9D9"/>
    </w:rPr>
  </w:style>
  <w:style w:type="paragraph" w:customStyle="1" w:styleId="LWPCodeBlockinList">
    <w:name w:val="LWP: Code Block in List"/>
    <w:basedOn w:val="LWPCodeBlock"/>
    <w:uiPriority w:val="99"/>
    <w:qFormat/>
    <w:rsid w:val="0056616F"/>
    <w:pPr>
      <w:ind w:left="720"/>
    </w:pPr>
  </w:style>
  <w:style w:type="paragraph" w:customStyle="1" w:styleId="LWPTableCaption">
    <w:name w:val="LWP: Table Caption"/>
    <w:basedOn w:val="LWPFigureCaption"/>
    <w:next w:val="LWPParagraphText"/>
    <w:uiPriority w:val="99"/>
    <w:qFormat/>
    <w:rsid w:val="006A1982"/>
    <w:pPr>
      <w:keepNext/>
      <w:spacing w:before="120"/>
    </w:pPr>
  </w:style>
  <w:style w:type="paragraph" w:customStyle="1" w:styleId="LWPTableCaptioninList">
    <w:name w:val="LWP: Table Caption in List"/>
    <w:basedOn w:val="LWPTableCaption"/>
    <w:next w:val="LWPParagraphinListLevel1"/>
    <w:uiPriority w:val="99"/>
    <w:qFormat/>
    <w:rsid w:val="00F96485"/>
    <w:pPr>
      <w:ind w:left="720"/>
    </w:pPr>
  </w:style>
  <w:style w:type="paragraph" w:customStyle="1" w:styleId="LWPTableText">
    <w:name w:val="LWP: Table Text"/>
    <w:basedOn w:val="Normal"/>
    <w:uiPriority w:val="99"/>
    <w:qFormat/>
    <w:rsid w:val="003C05B1"/>
    <w:pPr>
      <w:spacing w:after="0" w:line="240" w:lineRule="exact"/>
    </w:pPr>
    <w:rPr>
      <w:rFonts w:eastAsia="Times New Roman" w:cs="Segoe"/>
      <w:sz w:val="18"/>
      <w:szCs w:val="18"/>
    </w:rPr>
  </w:style>
  <w:style w:type="table" w:styleId="TableGrid">
    <w:name w:val="Table Grid"/>
    <w:basedOn w:val="TableNormal"/>
    <w:uiPriority w:val="59"/>
    <w:locked/>
    <w:rsid w:val="00D67B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WPTableHeading">
    <w:name w:val="LWP: Table Heading"/>
    <w:basedOn w:val="LWPParagraphText"/>
    <w:uiPriority w:val="99"/>
    <w:qFormat/>
    <w:rsid w:val="002E7DC9"/>
    <w:pPr>
      <w:spacing w:after="60"/>
    </w:pPr>
    <w:rPr>
      <w:b/>
    </w:rPr>
  </w:style>
  <w:style w:type="paragraph" w:customStyle="1" w:styleId="LWPTableBulletList">
    <w:name w:val="LWP: Table Bullet List"/>
    <w:basedOn w:val="LWPListBulletLevel1"/>
    <w:uiPriority w:val="99"/>
    <w:qFormat/>
    <w:rsid w:val="00BC6F21"/>
    <w:pPr>
      <w:numPr>
        <w:numId w:val="7"/>
      </w:numPr>
      <w:spacing w:after="0"/>
    </w:pPr>
    <w:rPr>
      <w:sz w:val="18"/>
    </w:rPr>
  </w:style>
  <w:style w:type="paragraph" w:customStyle="1" w:styleId="LWPTableNumberList">
    <w:name w:val="LWP: Table Number List"/>
    <w:basedOn w:val="LWPTableText"/>
    <w:uiPriority w:val="99"/>
    <w:qFormat/>
    <w:rsid w:val="00A0280D"/>
    <w:pPr>
      <w:numPr>
        <w:numId w:val="6"/>
      </w:numPr>
      <w:spacing w:line="276" w:lineRule="auto"/>
      <w:contextualSpacing/>
    </w:pPr>
  </w:style>
  <w:style w:type="paragraph" w:styleId="TOC7">
    <w:name w:val="toc 7"/>
    <w:basedOn w:val="Normal"/>
    <w:next w:val="Normal"/>
    <w:autoRedefine/>
    <w:uiPriority w:val="39"/>
    <w:locked/>
    <w:rsid w:val="00D67BAB"/>
    <w:pPr>
      <w:spacing w:after="100"/>
      <w:ind w:left="1320"/>
    </w:pPr>
  </w:style>
  <w:style w:type="character" w:styleId="Hyperlink">
    <w:name w:val="Hyperlink"/>
    <w:uiPriority w:val="99"/>
    <w:locked/>
    <w:rsid w:val="000678BB"/>
    <w:rPr>
      <w:color w:val="0000FF"/>
      <w:u w:val="single"/>
    </w:rPr>
  </w:style>
  <w:style w:type="paragraph" w:customStyle="1" w:styleId="LWPSidebarTitle">
    <w:name w:val="LWP: Sidebar Title"/>
    <w:basedOn w:val="LWPHeading1H1"/>
    <w:next w:val="LWPSidebarSubtitle"/>
    <w:uiPriority w:val="99"/>
    <w:qFormat/>
    <w:rsid w:val="002271F8"/>
    <w:pPr>
      <w:spacing w:before="200"/>
    </w:pPr>
    <w:rPr>
      <w:color w:val="1F497D"/>
      <w:sz w:val="32"/>
    </w:rPr>
  </w:style>
  <w:style w:type="paragraph" w:customStyle="1" w:styleId="LWPSidebarSubtitle">
    <w:name w:val="LWP: Sidebar Subtitle"/>
    <w:basedOn w:val="LWPSidebarContributorTitle"/>
    <w:next w:val="LWPSidebarContributorName"/>
    <w:qFormat/>
    <w:rsid w:val="00FA228B"/>
    <w:pPr>
      <w:spacing w:before="40" w:after="80"/>
    </w:pPr>
    <w:rPr>
      <w:b/>
      <w:color w:val="4F81BD"/>
      <w:sz w:val="24"/>
      <w:szCs w:val="24"/>
    </w:rPr>
  </w:style>
  <w:style w:type="paragraph" w:customStyle="1" w:styleId="LWPSidebarContributorName">
    <w:name w:val="LWP: Sidebar Contributor Name"/>
    <w:basedOn w:val="LWPParagraphText"/>
    <w:next w:val="LWPSidebarContributorTitle"/>
    <w:uiPriority w:val="99"/>
    <w:qFormat/>
    <w:rsid w:val="006A1982"/>
    <w:pPr>
      <w:keepNext/>
      <w:spacing w:after="80"/>
    </w:pPr>
    <w:rPr>
      <w:b/>
    </w:rPr>
  </w:style>
  <w:style w:type="paragraph" w:customStyle="1" w:styleId="LWPSidebarContributorTitle">
    <w:name w:val="LWP: Sidebar Contributor Title"/>
    <w:basedOn w:val="LWPSidebarContributorName"/>
    <w:next w:val="LWPSidebarText"/>
    <w:uiPriority w:val="99"/>
    <w:qFormat/>
    <w:rsid w:val="006A1982"/>
    <w:pPr>
      <w:spacing w:after="160"/>
    </w:pPr>
    <w:rPr>
      <w:b w:val="0"/>
      <w:i/>
    </w:rPr>
  </w:style>
  <w:style w:type="paragraph" w:customStyle="1" w:styleId="LWPSidebarText">
    <w:name w:val="LWP: Sidebar Text"/>
    <w:basedOn w:val="LWPParagraphText"/>
    <w:uiPriority w:val="99"/>
    <w:qFormat/>
    <w:rsid w:val="00080C9C"/>
    <w:rPr>
      <w:sz w:val="19"/>
      <w:szCs w:val="19"/>
    </w:rPr>
  </w:style>
  <w:style w:type="paragraph" w:customStyle="1" w:styleId="LWPSidebarBulletList">
    <w:name w:val="LWP: Sidebar Bullet List"/>
    <w:basedOn w:val="LWPListBulletLevel1"/>
    <w:uiPriority w:val="99"/>
    <w:qFormat/>
    <w:rsid w:val="006C6263"/>
    <w:rPr>
      <w:sz w:val="18"/>
    </w:rPr>
  </w:style>
  <w:style w:type="paragraph" w:customStyle="1" w:styleId="LWPSidebarNumberList">
    <w:name w:val="LWP: Sidebar Number List"/>
    <w:basedOn w:val="LWPListNumberLevel1"/>
    <w:uiPriority w:val="99"/>
    <w:qFormat/>
    <w:rsid w:val="00D67BAB"/>
    <w:rPr>
      <w:sz w:val="18"/>
    </w:rPr>
  </w:style>
  <w:style w:type="paragraph" w:customStyle="1" w:styleId="LWPSidebarCodeBlock">
    <w:name w:val="LWP: Sidebar Code Block"/>
    <w:basedOn w:val="LWPCodeBlock"/>
    <w:uiPriority w:val="99"/>
    <w:qFormat/>
    <w:rsid w:val="00CE2631"/>
    <w:pPr>
      <w:shd w:val="clear" w:color="auto" w:fill="F2F2F2"/>
      <w:ind w:left="360" w:hanging="360"/>
    </w:pPr>
    <w:rPr>
      <w:sz w:val="18"/>
    </w:rPr>
  </w:style>
  <w:style w:type="paragraph" w:customStyle="1" w:styleId="LWPListNumberLevel2">
    <w:name w:val="LWP: List Number (Level 2)"/>
    <w:basedOn w:val="LWPListNumberLevel1"/>
    <w:uiPriority w:val="99"/>
    <w:qFormat/>
    <w:rsid w:val="00E37834"/>
    <w:pPr>
      <w:numPr>
        <w:numId w:val="3"/>
      </w:numPr>
    </w:pPr>
  </w:style>
  <w:style w:type="paragraph" w:customStyle="1" w:styleId="LWPTableAlertText">
    <w:name w:val="LWP: Table Alert Text"/>
    <w:basedOn w:val="LWPTableText"/>
    <w:uiPriority w:val="99"/>
    <w:qFormat/>
    <w:rsid w:val="00A0280D"/>
    <w:pPr>
      <w:ind w:left="216"/>
    </w:pPr>
    <w:rPr>
      <w:i/>
      <w:sz w:val="16"/>
    </w:rPr>
  </w:style>
  <w:style w:type="paragraph" w:customStyle="1" w:styleId="LWPHeading5H5">
    <w:name w:val="LWP: Heading 5 (H5)"/>
    <w:basedOn w:val="Heading5"/>
    <w:next w:val="LWPParagraphText"/>
    <w:uiPriority w:val="99"/>
    <w:qFormat/>
    <w:rsid w:val="007C6A74"/>
    <w:pPr>
      <w:keepNext/>
      <w:numPr>
        <w:ilvl w:val="0"/>
        <w:numId w:val="0"/>
      </w:numPr>
      <w:spacing w:after="120"/>
    </w:pPr>
    <w:rPr>
      <w:rFonts w:ascii="Arial" w:hAnsi="Arial"/>
      <w:color w:val="4F81BD"/>
      <w:sz w:val="21"/>
    </w:rPr>
  </w:style>
  <w:style w:type="paragraph" w:customStyle="1" w:styleId="LWPLogFileBlock">
    <w:name w:val="LWP: Log File Block"/>
    <w:basedOn w:val="LWPCodeBlock"/>
    <w:link w:val="LWPLogFileBlockChar"/>
    <w:qFormat/>
    <w:rsid w:val="009412B0"/>
    <w:pPr>
      <w:shd w:val="clear" w:color="auto" w:fill="DBE5F1"/>
    </w:pPr>
    <w:rPr>
      <w:rFonts w:ascii="Calibri" w:hAnsi="Calibri"/>
    </w:rPr>
  </w:style>
  <w:style w:type="character" w:customStyle="1" w:styleId="LWPLogFileBlockChar">
    <w:name w:val="LWP: Log File Block Char"/>
    <w:link w:val="LWPLogFileBlock"/>
    <w:rsid w:val="009412B0"/>
    <w:rPr>
      <w:rFonts w:ascii="Courier New" w:hAnsi="Courier New" w:cs="Courier New"/>
      <w:noProof/>
      <w:shd w:val="clear" w:color="auto" w:fill="DBE5F1"/>
    </w:rPr>
  </w:style>
  <w:style w:type="paragraph" w:customStyle="1" w:styleId="NotationText">
    <w:name w:val="Notation Text"/>
    <w:basedOn w:val="Normal"/>
    <w:next w:val="Normal"/>
    <w:uiPriority w:val="99"/>
    <w:semiHidden/>
    <w:qFormat/>
    <w:rsid w:val="009412B0"/>
    <w:pPr>
      <w:spacing w:after="160"/>
    </w:pPr>
    <w:rPr>
      <w:color w:val="C00000"/>
    </w:rPr>
  </w:style>
  <w:style w:type="paragraph" w:customStyle="1" w:styleId="LWPSidebarAlertText">
    <w:name w:val="LWP: Sidebar Alert Text"/>
    <w:basedOn w:val="LWPSidebarText"/>
    <w:next w:val="LWPSidebarText"/>
    <w:uiPriority w:val="99"/>
    <w:qFormat/>
    <w:rsid w:val="00697D3D"/>
    <w:pPr>
      <w:ind w:left="432"/>
    </w:pPr>
  </w:style>
  <w:style w:type="character" w:customStyle="1" w:styleId="LWPCodeEmbedded">
    <w:name w:val="LWP: Code Embedded"/>
    <w:rsid w:val="00345DEF"/>
    <w:rPr>
      <w:rFonts w:ascii="Courier New" w:hAnsi="Courier New"/>
      <w:noProof/>
      <w:color w:val="auto"/>
      <w:position w:val="0"/>
      <w:sz w:val="20"/>
      <w:szCs w:val="16"/>
      <w:u w:val="none"/>
    </w:rPr>
  </w:style>
  <w:style w:type="paragraph" w:styleId="TOC8">
    <w:name w:val="toc 8"/>
    <w:basedOn w:val="Normal"/>
    <w:next w:val="Normal"/>
    <w:autoRedefine/>
    <w:uiPriority w:val="39"/>
    <w:locked/>
    <w:rsid w:val="00D67BAB"/>
    <w:pPr>
      <w:spacing w:after="100"/>
      <w:ind w:left="1540"/>
    </w:pPr>
  </w:style>
  <w:style w:type="paragraph" w:styleId="Footer">
    <w:name w:val="footer"/>
    <w:aliases w:val="f"/>
    <w:basedOn w:val="Header"/>
    <w:link w:val="FooterChar"/>
    <w:uiPriority w:val="99"/>
    <w:semiHidden/>
    <w:locked/>
    <w:rsid w:val="003D3963"/>
    <w:rPr>
      <w:i w:val="0"/>
      <w:sz w:val="20"/>
    </w:rPr>
  </w:style>
  <w:style w:type="paragraph" w:styleId="Header">
    <w:name w:val="header"/>
    <w:aliases w:val="h"/>
    <w:basedOn w:val="Normal"/>
    <w:link w:val="HeaderChar"/>
    <w:uiPriority w:val="99"/>
    <w:locked/>
    <w:rsid w:val="003D3963"/>
    <w:pPr>
      <w:spacing w:before="60" w:after="240" w:line="280" w:lineRule="exact"/>
      <w:jc w:val="right"/>
    </w:pPr>
    <w:rPr>
      <w:rFonts w:eastAsia="PMingLiU"/>
      <w:i/>
      <w:kern w:val="24"/>
      <w:sz w:val="18"/>
    </w:rPr>
  </w:style>
  <w:style w:type="character" w:customStyle="1" w:styleId="HeaderChar">
    <w:name w:val="Header Char"/>
    <w:aliases w:val="h Char"/>
    <w:link w:val="Header"/>
    <w:uiPriority w:val="99"/>
    <w:rsid w:val="00EA534A"/>
    <w:rPr>
      <w:rFonts w:eastAsia="PMingLiU"/>
      <w:i/>
      <w:kern w:val="24"/>
      <w:sz w:val="18"/>
    </w:rPr>
  </w:style>
  <w:style w:type="character" w:customStyle="1" w:styleId="FooterChar">
    <w:name w:val="Footer Char"/>
    <w:aliases w:val="f Char"/>
    <w:link w:val="Footer"/>
    <w:uiPriority w:val="99"/>
    <w:semiHidden/>
    <w:rsid w:val="00EA534A"/>
    <w:rPr>
      <w:rFonts w:eastAsia="PMingLiU"/>
      <w:kern w:val="24"/>
    </w:rPr>
  </w:style>
  <w:style w:type="paragraph" w:customStyle="1" w:styleId="PageFooter">
    <w:name w:val="Page Footer"/>
    <w:aliases w:val="pgf"/>
    <w:basedOn w:val="Normal"/>
    <w:uiPriority w:val="99"/>
    <w:semiHidden/>
    <w:rsid w:val="00345DEF"/>
    <w:pPr>
      <w:spacing w:after="0"/>
      <w:jc w:val="right"/>
    </w:pPr>
    <w:rPr>
      <w:rFonts w:eastAsia="SimSun"/>
      <w:kern w:val="24"/>
    </w:rPr>
  </w:style>
  <w:style w:type="paragraph" w:styleId="TOC2">
    <w:name w:val="toc 2"/>
    <w:aliases w:val="toc2"/>
    <w:basedOn w:val="Normal"/>
    <w:next w:val="Normal"/>
    <w:uiPriority w:val="39"/>
    <w:locked/>
    <w:rsid w:val="00345DEF"/>
    <w:pPr>
      <w:spacing w:after="0" w:line="280" w:lineRule="exact"/>
      <w:ind w:left="374" w:hanging="187"/>
    </w:pPr>
    <w:rPr>
      <w:rFonts w:eastAsia="SimSun"/>
      <w:kern w:val="24"/>
    </w:rPr>
  </w:style>
  <w:style w:type="paragraph" w:styleId="TOC3">
    <w:name w:val="toc 3"/>
    <w:aliases w:val="toc3"/>
    <w:basedOn w:val="Normal"/>
    <w:next w:val="Normal"/>
    <w:uiPriority w:val="39"/>
    <w:locked/>
    <w:rsid w:val="00345DEF"/>
    <w:pPr>
      <w:spacing w:after="0" w:line="280" w:lineRule="exact"/>
      <w:ind w:left="561" w:hanging="187"/>
    </w:pPr>
    <w:rPr>
      <w:rFonts w:eastAsia="SimSun"/>
      <w:kern w:val="24"/>
    </w:rPr>
  </w:style>
  <w:style w:type="paragraph" w:styleId="TOC4">
    <w:name w:val="toc 4"/>
    <w:aliases w:val="toc4"/>
    <w:basedOn w:val="Normal"/>
    <w:next w:val="Normal"/>
    <w:uiPriority w:val="39"/>
    <w:locked/>
    <w:rsid w:val="00345DEF"/>
    <w:pPr>
      <w:spacing w:after="0" w:line="280" w:lineRule="exact"/>
      <w:ind w:left="749" w:hanging="187"/>
    </w:pPr>
    <w:rPr>
      <w:rFonts w:eastAsia="SimSun"/>
      <w:kern w:val="24"/>
    </w:rPr>
  </w:style>
  <w:style w:type="paragraph" w:styleId="TOC5">
    <w:name w:val="toc 5"/>
    <w:aliases w:val="toc5"/>
    <w:basedOn w:val="Normal"/>
    <w:next w:val="Normal"/>
    <w:uiPriority w:val="39"/>
    <w:locked/>
    <w:rsid w:val="00345DEF"/>
    <w:pPr>
      <w:spacing w:after="0" w:line="280" w:lineRule="exact"/>
      <w:ind w:left="936" w:hanging="187"/>
    </w:pPr>
    <w:rPr>
      <w:rFonts w:eastAsia="SimSun"/>
      <w:kern w:val="24"/>
    </w:rPr>
  </w:style>
  <w:style w:type="paragraph" w:styleId="TOCHeading">
    <w:name w:val="TOC Heading"/>
    <w:next w:val="Normal"/>
    <w:uiPriority w:val="39"/>
    <w:semiHidden/>
    <w:qFormat/>
    <w:locked/>
    <w:rsid w:val="00D408E9"/>
    <w:pPr>
      <w:pBdr>
        <w:bottom w:val="single" w:sz="4" w:space="1" w:color="auto"/>
      </w:pBdr>
      <w:spacing w:after="120"/>
    </w:pPr>
    <w:rPr>
      <w:rFonts w:eastAsia="SimSun"/>
      <w:b/>
      <w:bCs/>
      <w:kern w:val="24"/>
      <w:sz w:val="40"/>
      <w:szCs w:val="40"/>
    </w:rPr>
  </w:style>
  <w:style w:type="paragraph" w:styleId="TOC1">
    <w:name w:val="toc 1"/>
    <w:basedOn w:val="Normal"/>
    <w:next w:val="Normal"/>
    <w:autoRedefine/>
    <w:uiPriority w:val="39"/>
    <w:locked/>
    <w:rsid w:val="00306575"/>
    <w:pPr>
      <w:tabs>
        <w:tab w:val="left" w:pos="561"/>
        <w:tab w:val="right" w:leader="dot" w:pos="8630"/>
      </w:tabs>
      <w:spacing w:after="100"/>
    </w:pPr>
  </w:style>
  <w:style w:type="paragraph" w:styleId="NormalWeb">
    <w:name w:val="Normal (Web)"/>
    <w:basedOn w:val="Normal"/>
    <w:uiPriority w:val="99"/>
    <w:semiHidden/>
    <w:locked/>
    <w:rsid w:val="00D67BAB"/>
    <w:rPr>
      <w:rFonts w:ascii="Verdana" w:hAnsi="Verdana"/>
      <w:sz w:val="24"/>
      <w:szCs w:val="24"/>
    </w:rPr>
  </w:style>
  <w:style w:type="paragraph" w:styleId="TOC9">
    <w:name w:val="toc 9"/>
    <w:basedOn w:val="Normal"/>
    <w:next w:val="Normal"/>
    <w:autoRedefine/>
    <w:uiPriority w:val="39"/>
    <w:locked/>
    <w:rsid w:val="00D67BAB"/>
    <w:pPr>
      <w:spacing w:after="100"/>
      <w:ind w:left="1760"/>
    </w:pPr>
  </w:style>
  <w:style w:type="paragraph" w:customStyle="1" w:styleId="LWPSubtitleProductName">
    <w:name w:val="LWP: Subtitle/Product Name"/>
    <w:basedOn w:val="LWPParagraphText"/>
    <w:uiPriority w:val="99"/>
    <w:qFormat/>
    <w:rsid w:val="009628FF"/>
    <w:pPr>
      <w:spacing w:after="360"/>
    </w:pPr>
    <w:rPr>
      <w:b/>
      <w:color w:val="1F497D"/>
      <w:sz w:val="28"/>
      <w:szCs w:val="28"/>
    </w:rPr>
  </w:style>
  <w:style w:type="table" w:customStyle="1" w:styleId="TableStyle">
    <w:name w:val="Table Style"/>
    <w:basedOn w:val="TableNormal"/>
    <w:uiPriority w:val="99"/>
    <w:rsid w:val="00B25179"/>
    <w:pPr>
      <w:spacing w:before="60" w:after="60"/>
    </w:pPr>
    <w:rPr>
      <w:sz w:val="18"/>
    </w:r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blStylePr w:type="firstRow">
      <w:pPr>
        <w:wordWrap/>
        <w:spacing w:afterLines="0" w:after="120" w:afterAutospacing="0"/>
      </w:pPr>
      <w:rPr>
        <w:rFonts w:ascii="Arial" w:hAnsi="Arial"/>
        <w:b/>
        <w:sz w:val="20"/>
      </w:rPr>
      <w:tblPr/>
      <w:tcPr>
        <w:shd w:val="clear" w:color="auto" w:fill="BFBFBF"/>
      </w:tcPr>
    </w:tblStylePr>
  </w:style>
  <w:style w:type="character" w:styleId="Strong">
    <w:name w:val="Strong"/>
    <w:uiPriority w:val="99"/>
    <w:semiHidden/>
    <w:qFormat/>
    <w:locked/>
    <w:rsid w:val="00B72083"/>
    <w:rPr>
      <w:b/>
      <w:bCs/>
    </w:rPr>
  </w:style>
  <w:style w:type="table" w:customStyle="1" w:styleId="LWPTableStyle">
    <w:name w:val="LWP: Table Style"/>
    <w:basedOn w:val="TableNormal"/>
    <w:uiPriority w:val="99"/>
    <w:rsid w:val="00DC338B"/>
    <w:rPr>
      <w:sz w:val="18"/>
    </w:rPr>
    <w:tblPr>
      <w:tblInd w:w="0" w:type="dxa"/>
      <w:tblBorders>
        <w:bottom w:val="single" w:sz="4" w:space="0" w:color="auto"/>
        <w:insideH w:val="single" w:sz="4" w:space="0" w:color="auto"/>
      </w:tblBorders>
      <w:tblCellMar>
        <w:top w:w="115" w:type="dxa"/>
        <w:left w:w="115" w:type="dxa"/>
        <w:bottom w:w="115" w:type="dxa"/>
        <w:right w:w="115" w:type="dxa"/>
      </w:tblCellMar>
    </w:tblPr>
    <w:tblStylePr w:type="firstRow">
      <w:rPr>
        <w:rFonts w:ascii="Arial" w:hAnsi="Arial"/>
        <w:b/>
        <w:sz w:val="20"/>
      </w:rPr>
      <w:tblPr>
        <w:tblCellMar>
          <w:top w:w="115" w:type="dxa"/>
          <w:left w:w="115" w:type="dxa"/>
          <w:bottom w:w="115" w:type="dxa"/>
          <w:right w:w="115" w:type="dxa"/>
        </w:tblCellMar>
      </w:tblPr>
      <w:tcPr>
        <w:shd w:val="clear" w:color="auto" w:fill="BFBFBF"/>
      </w:tcPr>
    </w:tblStylePr>
  </w:style>
  <w:style w:type="paragraph" w:customStyle="1" w:styleId="LWPHeader">
    <w:name w:val="LWP: Header"/>
    <w:basedOn w:val="Header"/>
    <w:uiPriority w:val="99"/>
    <w:qFormat/>
    <w:rsid w:val="00F669E0"/>
    <w:pPr>
      <w:pBdr>
        <w:bottom w:val="single" w:sz="4" w:space="1" w:color="auto"/>
      </w:pBdr>
    </w:pPr>
    <w:rPr>
      <w:b/>
    </w:rPr>
  </w:style>
  <w:style w:type="character" w:customStyle="1" w:styleId="LWPPlaceholder">
    <w:name w:val="LWP: Placeholder"/>
    <w:basedOn w:val="PlaceholderText"/>
    <w:qFormat/>
    <w:rsid w:val="009B6100"/>
    <w:rPr>
      <w:i/>
    </w:rPr>
  </w:style>
  <w:style w:type="paragraph" w:customStyle="1" w:styleId="LWPFigure">
    <w:name w:val="LWP: Figure"/>
    <w:basedOn w:val="LWPParagraphText"/>
    <w:next w:val="LWPFigureCaption"/>
    <w:uiPriority w:val="99"/>
    <w:qFormat/>
    <w:rsid w:val="0022018D"/>
    <w:pPr>
      <w:keepNext/>
      <w:spacing w:after="240" w:line="240" w:lineRule="auto"/>
    </w:pPr>
  </w:style>
  <w:style w:type="paragraph" w:customStyle="1" w:styleId="LWPTOCHeading">
    <w:name w:val="LWP: TOC Heading"/>
    <w:basedOn w:val="TOCHeading"/>
    <w:next w:val="LWPParagraphText"/>
    <w:uiPriority w:val="99"/>
    <w:qFormat/>
    <w:rsid w:val="000854B1"/>
    <w:rPr>
      <w:color w:val="1F497D"/>
    </w:rPr>
  </w:style>
  <w:style w:type="paragraph" w:customStyle="1" w:styleId="LWPParagraphinListLevel2">
    <w:name w:val="LWP: Paragraph in List (Level 2)"/>
    <w:basedOn w:val="LWPParagraphinListLevel1"/>
    <w:uiPriority w:val="99"/>
    <w:qFormat/>
    <w:rsid w:val="00E37834"/>
    <w:pPr>
      <w:ind w:left="1080"/>
    </w:pPr>
  </w:style>
  <w:style w:type="paragraph" w:customStyle="1" w:styleId="LWPFooter">
    <w:name w:val="LWP: Footer"/>
    <w:basedOn w:val="Footer"/>
    <w:uiPriority w:val="99"/>
    <w:qFormat/>
    <w:rsid w:val="009F66AA"/>
  </w:style>
  <w:style w:type="character" w:customStyle="1" w:styleId="Heading6Char">
    <w:name w:val="Heading 6 Char"/>
    <w:link w:val="Heading6"/>
    <w:uiPriority w:val="99"/>
    <w:semiHidden/>
    <w:rsid w:val="00282419"/>
    <w:rPr>
      <w:rFonts w:ascii="Calibri" w:eastAsia="Times New Roman" w:hAnsi="Calibri"/>
      <w:b/>
      <w:bCs/>
      <w:sz w:val="22"/>
      <w:szCs w:val="22"/>
    </w:rPr>
  </w:style>
  <w:style w:type="character" w:customStyle="1" w:styleId="Heading7Char">
    <w:name w:val="Heading 7 Char"/>
    <w:link w:val="Heading7"/>
    <w:uiPriority w:val="99"/>
    <w:semiHidden/>
    <w:rsid w:val="00282419"/>
    <w:rPr>
      <w:rFonts w:ascii="Calibri" w:eastAsia="Times New Roman" w:hAnsi="Calibri"/>
      <w:sz w:val="24"/>
      <w:szCs w:val="24"/>
    </w:rPr>
  </w:style>
  <w:style w:type="character" w:customStyle="1" w:styleId="Heading8Char">
    <w:name w:val="Heading 8 Char"/>
    <w:link w:val="Heading8"/>
    <w:uiPriority w:val="99"/>
    <w:semiHidden/>
    <w:rsid w:val="00282419"/>
    <w:rPr>
      <w:rFonts w:ascii="Calibri" w:eastAsia="Times New Roman" w:hAnsi="Calibri"/>
      <w:i/>
      <w:iCs/>
      <w:sz w:val="24"/>
      <w:szCs w:val="24"/>
    </w:rPr>
  </w:style>
  <w:style w:type="character" w:customStyle="1" w:styleId="Heading9Char">
    <w:name w:val="Heading 9 Char"/>
    <w:link w:val="Heading9"/>
    <w:uiPriority w:val="99"/>
    <w:semiHidden/>
    <w:rsid w:val="00282419"/>
    <w:rPr>
      <w:rFonts w:ascii="Cambria" w:eastAsia="Times New Roman" w:hAnsi="Cambria"/>
      <w:sz w:val="22"/>
      <w:szCs w:val="22"/>
    </w:rPr>
  </w:style>
  <w:style w:type="character" w:customStyle="1" w:styleId="spellingerror">
    <w:name w:val="spellingerror"/>
    <w:basedOn w:val="DefaultParagraphFont"/>
    <w:rsid w:val="005255E5"/>
  </w:style>
  <w:style w:type="paragraph" w:styleId="ListNumber4">
    <w:name w:val="List Number 4"/>
    <w:basedOn w:val="Normal"/>
    <w:uiPriority w:val="99"/>
    <w:semiHidden/>
    <w:locked/>
    <w:rsid w:val="000C1718"/>
    <w:pPr>
      <w:numPr>
        <w:numId w:val="1"/>
      </w:numPr>
      <w:contextualSpacing/>
    </w:pPr>
  </w:style>
  <w:style w:type="character" w:customStyle="1" w:styleId="normaltextrun">
    <w:name w:val="normaltextrun"/>
    <w:basedOn w:val="DefaultParagraphFont"/>
    <w:rsid w:val="005255E5"/>
  </w:style>
  <w:style w:type="paragraph" w:customStyle="1" w:styleId="paragraph">
    <w:name w:val="paragraph"/>
    <w:basedOn w:val="Normal"/>
    <w:uiPriority w:val="99"/>
    <w:rsid w:val="005255E5"/>
    <w:pPr>
      <w:spacing w:before="100" w:beforeAutospacing="1" w:after="100" w:afterAutospacing="1"/>
    </w:pPr>
    <w:rPr>
      <w:rFonts w:ascii="Times New Roman" w:eastAsia="Times New Roman" w:hAnsi="Times New Roman"/>
      <w:sz w:val="24"/>
      <w:szCs w:val="24"/>
    </w:rPr>
  </w:style>
  <w:style w:type="character" w:customStyle="1" w:styleId="eop">
    <w:name w:val="eop"/>
    <w:basedOn w:val="DefaultParagraphFont"/>
    <w:rsid w:val="005255E5"/>
  </w:style>
  <w:style w:type="character" w:styleId="CommentReference">
    <w:name w:val="annotation reference"/>
    <w:basedOn w:val="DefaultParagraphFont"/>
    <w:uiPriority w:val="99"/>
    <w:semiHidden/>
    <w:locked/>
    <w:rsid w:val="005255E5"/>
    <w:rPr>
      <w:sz w:val="16"/>
      <w:szCs w:val="16"/>
    </w:rPr>
  </w:style>
  <w:style w:type="paragraph" w:styleId="CommentText">
    <w:name w:val="annotation text"/>
    <w:basedOn w:val="Normal"/>
    <w:link w:val="CommentTextChar"/>
    <w:uiPriority w:val="99"/>
    <w:semiHidden/>
    <w:locked/>
    <w:rsid w:val="005255E5"/>
  </w:style>
  <w:style w:type="character" w:customStyle="1" w:styleId="CommentTextChar">
    <w:name w:val="Comment Text Char"/>
    <w:basedOn w:val="DefaultParagraphFont"/>
    <w:link w:val="CommentText"/>
    <w:uiPriority w:val="99"/>
    <w:semiHidden/>
    <w:rsid w:val="005255E5"/>
  </w:style>
  <w:style w:type="paragraph" w:styleId="CommentSubject">
    <w:name w:val="annotation subject"/>
    <w:basedOn w:val="CommentText"/>
    <w:next w:val="CommentText"/>
    <w:link w:val="CommentSubjectChar"/>
    <w:uiPriority w:val="99"/>
    <w:semiHidden/>
    <w:locked/>
    <w:rsid w:val="005255E5"/>
    <w:rPr>
      <w:b/>
      <w:bCs/>
    </w:rPr>
  </w:style>
  <w:style w:type="character" w:customStyle="1" w:styleId="CommentSubjectChar">
    <w:name w:val="Comment Subject Char"/>
    <w:basedOn w:val="CommentTextChar"/>
    <w:link w:val="CommentSubject"/>
    <w:uiPriority w:val="99"/>
    <w:semiHidden/>
    <w:rsid w:val="005255E5"/>
    <w:rPr>
      <w:b/>
      <w:bCs/>
    </w:rPr>
  </w:style>
  <w:style w:type="character" w:styleId="FollowedHyperlink">
    <w:name w:val="FollowedHyperlink"/>
    <w:basedOn w:val="DefaultParagraphFont"/>
    <w:uiPriority w:val="99"/>
    <w:semiHidden/>
    <w:locked/>
    <w:rsid w:val="007E6C25"/>
    <w:rPr>
      <w:color w:val="800080" w:themeColor="followedHyperlink"/>
      <w:u w:val="single"/>
    </w:rPr>
  </w:style>
  <w:style w:type="character" w:styleId="EndnoteReference">
    <w:name w:val="endnote reference"/>
    <w:basedOn w:val="DefaultParagraphFont"/>
    <w:semiHidden/>
    <w:locked/>
    <w:rsid w:val="00CB7FC2"/>
    <w:rPr>
      <w:vertAlign w:val="superscript"/>
    </w:rPr>
  </w:style>
  <w:style w:type="paragraph" w:styleId="Caption">
    <w:name w:val="caption"/>
    <w:basedOn w:val="Normal"/>
    <w:next w:val="Normal"/>
    <w:uiPriority w:val="99"/>
    <w:qFormat/>
    <w:locked/>
    <w:rsid w:val="00CE76D6"/>
    <w:pPr>
      <w:spacing w:before="120"/>
    </w:pPr>
    <w:rPr>
      <w:rFonts w:ascii="Arial Narrow" w:eastAsia="Times New Roman" w:hAnsi="Arial Narrow"/>
      <w:b/>
      <w:lang w:bidi="he-IL"/>
    </w:rPr>
  </w:style>
  <w:style w:type="paragraph" w:customStyle="1" w:styleId="AppendixHead2">
    <w:name w:val="Appendix Head 2"/>
    <w:basedOn w:val="Heading2"/>
    <w:next w:val="Normal"/>
    <w:uiPriority w:val="99"/>
    <w:rsid w:val="00CE76D6"/>
    <w:pPr>
      <w:keepLines w:val="0"/>
      <w:numPr>
        <w:numId w:val="12"/>
      </w:numPr>
      <w:spacing w:before="240" w:after="60"/>
    </w:pPr>
    <w:rPr>
      <w:rFonts w:ascii="Arial" w:hAnsi="Arial"/>
      <w:bCs w:val="0"/>
      <w:color w:val="auto"/>
      <w:sz w:val="24"/>
      <w:szCs w:val="20"/>
      <w:lang w:bidi="he-IL"/>
    </w:rPr>
  </w:style>
  <w:style w:type="paragraph" w:customStyle="1" w:styleId="AppendixHead3">
    <w:name w:val="Appendix Head 3"/>
    <w:basedOn w:val="Heading3"/>
    <w:next w:val="Normal"/>
    <w:uiPriority w:val="99"/>
    <w:rsid w:val="00CE76D6"/>
    <w:pPr>
      <w:numPr>
        <w:numId w:val="12"/>
      </w:numPr>
    </w:pPr>
    <w:rPr>
      <w:rFonts w:ascii="Arial" w:hAnsi="Arial"/>
      <w:bCs w:val="0"/>
      <w:sz w:val="22"/>
      <w:szCs w:val="20"/>
      <w:lang w:bidi="he-IL"/>
    </w:rPr>
  </w:style>
  <w:style w:type="paragraph" w:customStyle="1" w:styleId="AppendixHead4">
    <w:name w:val="Appendix Head 4"/>
    <w:basedOn w:val="Heading4"/>
    <w:next w:val="Normal"/>
    <w:uiPriority w:val="99"/>
    <w:rsid w:val="00CE76D6"/>
    <w:pPr>
      <w:numPr>
        <w:numId w:val="12"/>
      </w:numPr>
      <w:spacing w:before="120" w:after="100" w:afterAutospacing="1"/>
    </w:pPr>
    <w:rPr>
      <w:rFonts w:ascii="Arial" w:hAnsi="Arial"/>
      <w:bCs w:val="0"/>
      <w:snapToGrid w:val="0"/>
      <w:color w:val="000000"/>
      <w:sz w:val="20"/>
      <w:szCs w:val="20"/>
      <w:lang w:bidi="he-IL"/>
    </w:rPr>
  </w:style>
  <w:style w:type="paragraph" w:styleId="HTMLPreformatted">
    <w:name w:val="HTML Preformatted"/>
    <w:basedOn w:val="Normal"/>
    <w:link w:val="HTMLPreformattedChar"/>
    <w:uiPriority w:val="99"/>
    <w:unhideWhenUsed/>
    <w:locked/>
    <w:rsid w:val="00CE7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CE76D6"/>
    <w:rPr>
      <w:rFonts w:ascii="Courier New" w:eastAsia="Times New Roman" w:hAnsi="Courier New" w:cs="Courier New"/>
    </w:rPr>
  </w:style>
  <w:style w:type="table" w:styleId="MediumShading1-Accent1">
    <w:name w:val="Medium Shading 1 Accent 1"/>
    <w:basedOn w:val="TableNormal"/>
    <w:uiPriority w:val="63"/>
    <w:locked/>
    <w:rsid w:val="0080409D"/>
    <w:rPr>
      <w:rFonts w:asciiTheme="minorHAnsi" w:eastAsiaTheme="minorHAns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8642A9"/>
  </w:style>
  <w:style w:type="character" w:customStyle="1" w:styleId="HeaderChar1">
    <w:name w:val="Header Char1"/>
    <w:aliases w:val="h Char1"/>
    <w:basedOn w:val="DefaultParagraphFont"/>
    <w:uiPriority w:val="99"/>
    <w:semiHidden/>
    <w:rsid w:val="00EF4A97"/>
  </w:style>
  <w:style w:type="character" w:customStyle="1" w:styleId="FooterChar1">
    <w:name w:val="Footer Char1"/>
    <w:aliases w:val="f Char1"/>
    <w:basedOn w:val="DefaultParagraphFont"/>
    <w:uiPriority w:val="99"/>
    <w:semiHidden/>
    <w:rsid w:val="00EF4A97"/>
  </w:style>
  <w:style w:type="character" w:customStyle="1" w:styleId="st">
    <w:name w:val="st"/>
    <w:basedOn w:val="DefaultParagraphFont"/>
    <w:rsid w:val="00EF4A97"/>
  </w:style>
  <w:style w:type="numbering" w:customStyle="1" w:styleId="NoList1">
    <w:name w:val="No List1"/>
    <w:next w:val="NoList"/>
    <w:uiPriority w:val="99"/>
    <w:semiHidden/>
    <w:unhideWhenUsed/>
    <w:rsid w:val="00794246"/>
  </w:style>
  <w:style w:type="paragraph" w:customStyle="1" w:styleId="FootnoteText1">
    <w:name w:val="Footnote Text1"/>
    <w:basedOn w:val="Normal"/>
    <w:next w:val="FootnoteText"/>
    <w:link w:val="FootnoteTextChar"/>
    <w:uiPriority w:val="99"/>
    <w:semiHidden/>
    <w:unhideWhenUsed/>
    <w:rsid w:val="00794246"/>
    <w:pPr>
      <w:spacing w:after="0"/>
    </w:pPr>
    <w:rPr>
      <w:rFonts w:ascii="Calibri" w:hAnsi="Calibri"/>
    </w:rPr>
  </w:style>
  <w:style w:type="character" w:customStyle="1" w:styleId="FootnoteTextChar">
    <w:name w:val="Footnote Text Char"/>
    <w:basedOn w:val="DefaultParagraphFont"/>
    <w:link w:val="FootnoteText1"/>
    <w:uiPriority w:val="99"/>
    <w:semiHidden/>
    <w:rsid w:val="00794246"/>
    <w:rPr>
      <w:rFonts w:ascii="Calibri" w:hAnsi="Calibri" w:cs="Times New Roman"/>
      <w:sz w:val="20"/>
      <w:szCs w:val="20"/>
    </w:rPr>
  </w:style>
  <w:style w:type="character" w:styleId="FootnoteReference">
    <w:name w:val="footnote reference"/>
    <w:basedOn w:val="DefaultParagraphFont"/>
    <w:uiPriority w:val="99"/>
    <w:semiHidden/>
    <w:unhideWhenUsed/>
    <w:locked/>
    <w:rsid w:val="00794246"/>
    <w:rPr>
      <w:vertAlign w:val="superscript"/>
    </w:rPr>
  </w:style>
  <w:style w:type="table" w:customStyle="1" w:styleId="GridTable5Dark-Accent11">
    <w:name w:val="Grid Table 5 Dark - Accent 11"/>
    <w:basedOn w:val="TableNormal"/>
    <w:next w:val="GridTable5Dark-Accent12"/>
    <w:uiPriority w:val="50"/>
    <w:rsid w:val="00794246"/>
    <w:rPr>
      <w:rFonts w:ascii="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51">
    <w:name w:val="Grid Table 4 - Accent 51"/>
    <w:basedOn w:val="TableNormal"/>
    <w:next w:val="GridTable4-Accent52"/>
    <w:uiPriority w:val="49"/>
    <w:rsid w:val="00794246"/>
    <w:rPr>
      <w:rFonts w:ascii="Calibri" w:hAnsi="Calibri"/>
      <w:sz w:val="22"/>
      <w:szCs w:val="2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1">
    <w:name w:val="Grid Table 4 - Accent 11"/>
    <w:basedOn w:val="TableNormal"/>
    <w:next w:val="GridTable4-Accent12"/>
    <w:uiPriority w:val="49"/>
    <w:rsid w:val="00794246"/>
    <w:rPr>
      <w:rFonts w:ascii="Calibri" w:hAnsi="Calibri"/>
      <w:sz w:val="22"/>
      <w:szCs w:val="22"/>
      <w:lang w:val="da-DK"/>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NoSpacing1">
    <w:name w:val="No Spacing1"/>
    <w:next w:val="NoSpacing"/>
    <w:link w:val="NoSpacingChar"/>
    <w:uiPriority w:val="1"/>
    <w:qFormat/>
    <w:rsid w:val="00794246"/>
    <w:rPr>
      <w:rFonts w:ascii="Calibri" w:eastAsia="Times New Roman" w:hAnsi="Calibri"/>
      <w:sz w:val="22"/>
      <w:szCs w:val="22"/>
    </w:rPr>
  </w:style>
  <w:style w:type="character" w:customStyle="1" w:styleId="NoSpacingChar">
    <w:name w:val="No Spacing Char"/>
    <w:basedOn w:val="DefaultParagraphFont"/>
    <w:link w:val="NoSpacing1"/>
    <w:uiPriority w:val="1"/>
    <w:rsid w:val="00794246"/>
    <w:rPr>
      <w:rFonts w:eastAsia="Times New Roman"/>
    </w:rPr>
  </w:style>
  <w:style w:type="paragraph" w:styleId="FootnoteText">
    <w:name w:val="footnote text"/>
    <w:basedOn w:val="Normal"/>
    <w:link w:val="FootnoteTextChar1"/>
    <w:uiPriority w:val="99"/>
    <w:semiHidden/>
    <w:unhideWhenUsed/>
    <w:locked/>
    <w:rsid w:val="00794246"/>
    <w:pPr>
      <w:spacing w:after="0"/>
    </w:pPr>
  </w:style>
  <w:style w:type="character" w:customStyle="1" w:styleId="FootnoteTextChar1">
    <w:name w:val="Footnote Text Char1"/>
    <w:basedOn w:val="DefaultParagraphFont"/>
    <w:link w:val="FootnoteText"/>
    <w:uiPriority w:val="99"/>
    <w:semiHidden/>
    <w:rsid w:val="00794246"/>
  </w:style>
  <w:style w:type="table" w:customStyle="1" w:styleId="GridTable5Dark-Accent12">
    <w:name w:val="Grid Table 5 Dark - Accent 12"/>
    <w:basedOn w:val="TableNormal"/>
    <w:uiPriority w:val="50"/>
    <w:rsid w:val="00794246"/>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52">
    <w:name w:val="Grid Table 4 - Accent 52"/>
    <w:basedOn w:val="TableNormal"/>
    <w:uiPriority w:val="49"/>
    <w:rsid w:val="00794246"/>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2">
    <w:name w:val="Grid Table 4 - Accent 12"/>
    <w:basedOn w:val="TableNormal"/>
    <w:uiPriority w:val="49"/>
    <w:rsid w:val="00794246"/>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Spacing">
    <w:name w:val="No Spacing"/>
    <w:uiPriority w:val="99"/>
    <w:semiHidden/>
    <w:qFormat/>
    <w:locked/>
    <w:rsid w:val="00794246"/>
  </w:style>
  <w:style w:type="table" w:styleId="LightShading">
    <w:name w:val="Light Shading"/>
    <w:basedOn w:val="TableNormal"/>
    <w:uiPriority w:val="60"/>
    <w:locked/>
    <w:rsid w:val="00682355"/>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US" w:eastAsia="en-US" w:bidi="ar-SA"/>
      </w:rPr>
    </w:rPrDefault>
    <w:pPrDefault/>
  </w:docDefaults>
  <w:latentStyles w:defLockedState="1" w:defUIPriority="99" w:defSemiHidden="1" w:defUnhideWhenUsed="1" w:defQFormat="0" w:count="267">
    <w:lsdException w:name="Normal" w:locked="0"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dnote reference" w:uiPriority="0"/>
    <w:lsdException w:name="List 4" w:unhideWhenUsed="0"/>
    <w:lsdException w:name="List 5" w:unhideWhenUsed="0"/>
    <w:lsdException w:name="Title" w:semiHidden="0" w:unhideWhenUsed="0" w:qFormat="1"/>
    <w:lsdException w:name="Default Paragraph Font" w:locked="0" w:uiPriority="1"/>
    <w:lsdException w:name="Subtitle" w:unhideWhenUsed="0" w:qFormat="1"/>
    <w:lsdException w:name="Salutation" w:unhideWhenUsed="0"/>
    <w:lsdException w:name="Date" w:unhideWhenUsed="0"/>
    <w:lsdException w:name="Body Text First Indent" w:unhideWhenUsed="0"/>
    <w:lsdException w:name="Strong" w:semiHidden="0" w:unhideWhenUsed="0" w:qFormat="1"/>
    <w:lsdException w:name="Emphasis" w:semiHidden="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uiPriority="39" w:qFormat="1"/>
  </w:latentStyles>
  <w:style w:type="paragraph" w:default="1" w:styleId="Normal">
    <w:name w:val="Normal"/>
    <w:uiPriority w:val="99"/>
    <w:semiHidden/>
    <w:qFormat/>
    <w:rsid w:val="008221F3"/>
    <w:pPr>
      <w:spacing w:after="120"/>
    </w:pPr>
  </w:style>
  <w:style w:type="paragraph" w:styleId="Heading1">
    <w:name w:val="heading 1"/>
    <w:basedOn w:val="Normal"/>
    <w:next w:val="Normal"/>
    <w:link w:val="Heading1Char"/>
    <w:uiPriority w:val="9"/>
    <w:qFormat/>
    <w:locked/>
    <w:rsid w:val="0019172A"/>
    <w:pPr>
      <w:keepNext/>
      <w:keepLines/>
      <w:numPr>
        <w:numId w:val="9"/>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locked/>
    <w:rsid w:val="00DC1934"/>
    <w:pPr>
      <w:keepNext/>
      <w:keepLines/>
      <w:numPr>
        <w:ilvl w:val="1"/>
        <w:numId w:val="9"/>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locked/>
    <w:rsid w:val="008D615B"/>
    <w:pPr>
      <w:keepNext/>
      <w:numPr>
        <w:ilvl w:val="2"/>
        <w:numId w:val="9"/>
      </w:numPr>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qFormat/>
    <w:locked/>
    <w:rsid w:val="008D615B"/>
    <w:pPr>
      <w:keepNext/>
      <w:numPr>
        <w:ilvl w:val="3"/>
        <w:numId w:val="9"/>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locked/>
    <w:rsid w:val="00A67B8C"/>
    <w:pPr>
      <w:numPr>
        <w:ilvl w:val="4"/>
        <w:numId w:val="9"/>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9"/>
    <w:semiHidden/>
    <w:qFormat/>
    <w:locked/>
    <w:rsid w:val="00282419"/>
    <w:pPr>
      <w:numPr>
        <w:ilvl w:val="5"/>
        <w:numId w:val="9"/>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9"/>
    <w:semiHidden/>
    <w:qFormat/>
    <w:locked/>
    <w:rsid w:val="00282419"/>
    <w:pPr>
      <w:numPr>
        <w:ilvl w:val="6"/>
        <w:numId w:val="9"/>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9"/>
    <w:semiHidden/>
    <w:qFormat/>
    <w:locked/>
    <w:rsid w:val="00282419"/>
    <w:pPr>
      <w:numPr>
        <w:ilvl w:val="7"/>
        <w:numId w:val="9"/>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9"/>
    <w:semiHidden/>
    <w:qFormat/>
    <w:locked/>
    <w:rsid w:val="00282419"/>
    <w:pPr>
      <w:numPr>
        <w:ilvl w:val="8"/>
        <w:numId w:val="9"/>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A534A"/>
    <w:rPr>
      <w:rFonts w:ascii="Cambria" w:eastAsia="Times New Roman" w:hAnsi="Cambria"/>
      <w:b/>
      <w:bCs/>
      <w:color w:val="365F91"/>
      <w:sz w:val="28"/>
      <w:szCs w:val="28"/>
    </w:rPr>
  </w:style>
  <w:style w:type="character" w:customStyle="1" w:styleId="Heading2Char">
    <w:name w:val="Heading 2 Char"/>
    <w:link w:val="Heading2"/>
    <w:uiPriority w:val="9"/>
    <w:rsid w:val="00EA534A"/>
    <w:rPr>
      <w:rFonts w:ascii="Cambria" w:eastAsia="Times New Roman" w:hAnsi="Cambria"/>
      <w:b/>
      <w:bCs/>
      <w:color w:val="4F81BD"/>
      <w:sz w:val="26"/>
      <w:szCs w:val="26"/>
    </w:rPr>
  </w:style>
  <w:style w:type="character" w:customStyle="1" w:styleId="Heading3Char">
    <w:name w:val="Heading 3 Char"/>
    <w:link w:val="Heading3"/>
    <w:uiPriority w:val="9"/>
    <w:rsid w:val="00EA534A"/>
    <w:rPr>
      <w:rFonts w:ascii="Cambria" w:eastAsia="Times New Roman" w:hAnsi="Cambria"/>
      <w:b/>
      <w:bCs/>
      <w:sz w:val="26"/>
      <w:szCs w:val="26"/>
    </w:rPr>
  </w:style>
  <w:style w:type="character" w:customStyle="1" w:styleId="Heading4Char">
    <w:name w:val="Heading 4 Char"/>
    <w:link w:val="Heading4"/>
    <w:uiPriority w:val="9"/>
    <w:rsid w:val="00EA534A"/>
    <w:rPr>
      <w:rFonts w:ascii="Calibri" w:eastAsia="Times New Roman" w:hAnsi="Calibri"/>
      <w:b/>
      <w:bCs/>
      <w:sz w:val="28"/>
      <w:szCs w:val="28"/>
    </w:rPr>
  </w:style>
  <w:style w:type="character" w:customStyle="1" w:styleId="Heading5Char">
    <w:name w:val="Heading 5 Char"/>
    <w:link w:val="Heading5"/>
    <w:uiPriority w:val="9"/>
    <w:rsid w:val="00EA534A"/>
    <w:rPr>
      <w:rFonts w:ascii="Calibri" w:eastAsia="Times New Roman" w:hAnsi="Calibri"/>
      <w:b/>
      <w:bCs/>
      <w:i/>
      <w:iCs/>
      <w:sz w:val="26"/>
      <w:szCs w:val="26"/>
    </w:rPr>
  </w:style>
  <w:style w:type="paragraph" w:customStyle="1" w:styleId="ChapterNumber">
    <w:name w:val="Chapter Number"/>
    <w:basedOn w:val="Normal"/>
    <w:next w:val="LWPChapterPaperTitle"/>
    <w:autoRedefine/>
    <w:uiPriority w:val="99"/>
    <w:semiHidden/>
    <w:rsid w:val="00A0280D"/>
    <w:rPr>
      <w:b/>
      <w:caps/>
      <w:color w:val="7F7F7F"/>
      <w:sz w:val="24"/>
    </w:rPr>
  </w:style>
  <w:style w:type="paragraph" w:customStyle="1" w:styleId="LWPChapterPaperTitle">
    <w:name w:val="LWP: Chapter/Paper Title"/>
    <w:basedOn w:val="Normal"/>
    <w:next w:val="LWPParagraphText"/>
    <w:uiPriority w:val="99"/>
    <w:qFormat/>
    <w:rsid w:val="006D6A5A"/>
    <w:pPr>
      <w:pBdr>
        <w:bottom w:val="single" w:sz="4" w:space="1" w:color="auto"/>
      </w:pBdr>
      <w:spacing w:before="120"/>
    </w:pPr>
    <w:rPr>
      <w:b/>
      <w:color w:val="1F497D"/>
      <w:sz w:val="56"/>
    </w:rPr>
  </w:style>
  <w:style w:type="paragraph" w:customStyle="1" w:styleId="LWPParagraphText">
    <w:name w:val="LWP: Paragraph Text"/>
    <w:basedOn w:val="Normal"/>
    <w:uiPriority w:val="99"/>
    <w:qFormat/>
    <w:rsid w:val="00330882"/>
    <w:pPr>
      <w:spacing w:line="260" w:lineRule="exact"/>
    </w:pPr>
  </w:style>
  <w:style w:type="paragraph" w:styleId="Title">
    <w:name w:val="Title"/>
    <w:basedOn w:val="Normal"/>
    <w:next w:val="Normal"/>
    <w:link w:val="TitleChar"/>
    <w:uiPriority w:val="99"/>
    <w:qFormat/>
    <w:locked/>
    <w:rsid w:val="00D82558"/>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99"/>
    <w:rsid w:val="00EA534A"/>
    <w:rPr>
      <w:rFonts w:ascii="Cambria" w:eastAsia="Times New Roman" w:hAnsi="Cambria"/>
      <w:color w:val="17365D"/>
      <w:spacing w:val="5"/>
      <w:kern w:val="28"/>
      <w:sz w:val="52"/>
      <w:szCs w:val="52"/>
    </w:rPr>
  </w:style>
  <w:style w:type="paragraph" w:customStyle="1" w:styleId="ChapterTOC">
    <w:name w:val="Chapter TOC"/>
    <w:basedOn w:val="ListBullet"/>
    <w:next w:val="Normal"/>
    <w:autoRedefine/>
    <w:uiPriority w:val="99"/>
    <w:semiHidden/>
    <w:rsid w:val="00A0280D"/>
    <w:pPr>
      <w:numPr>
        <w:numId w:val="2"/>
      </w:numPr>
      <w:ind w:left="360"/>
    </w:pPr>
    <w:rPr>
      <w:b/>
      <w:color w:val="7F7F7F"/>
    </w:rPr>
  </w:style>
  <w:style w:type="paragraph" w:styleId="ListBullet">
    <w:name w:val="List Bullet"/>
    <w:basedOn w:val="Normal"/>
    <w:uiPriority w:val="99"/>
    <w:semiHidden/>
    <w:locked/>
    <w:rsid w:val="00D82558"/>
    <w:pPr>
      <w:tabs>
        <w:tab w:val="num" w:pos="360"/>
      </w:tabs>
      <w:ind w:left="360" w:hanging="360"/>
      <w:contextualSpacing/>
    </w:pPr>
  </w:style>
  <w:style w:type="paragraph" w:styleId="TOC6">
    <w:name w:val="toc 6"/>
    <w:basedOn w:val="Normal"/>
    <w:next w:val="Normal"/>
    <w:autoRedefine/>
    <w:uiPriority w:val="39"/>
    <w:locked/>
    <w:rsid w:val="00D67BAB"/>
    <w:pPr>
      <w:spacing w:after="100"/>
      <w:ind w:left="1100"/>
    </w:pPr>
  </w:style>
  <w:style w:type="paragraph" w:customStyle="1" w:styleId="LWPHeading1H1">
    <w:name w:val="LWP: Heading 1 (H1)"/>
    <w:basedOn w:val="Heading1"/>
    <w:next w:val="LWPParagraphText"/>
    <w:uiPriority w:val="99"/>
    <w:qFormat/>
    <w:rsid w:val="00B76AE3"/>
    <w:pPr>
      <w:keepLines w:val="0"/>
      <w:pageBreakBefore/>
      <w:numPr>
        <w:numId w:val="0"/>
      </w:numPr>
      <w:spacing w:before="0" w:after="120"/>
    </w:pPr>
    <w:rPr>
      <w:rFonts w:ascii="Arial" w:hAnsi="Arial"/>
      <w:color w:val="auto"/>
      <w:sz w:val="36"/>
      <w:szCs w:val="36"/>
    </w:rPr>
  </w:style>
  <w:style w:type="paragraph" w:customStyle="1" w:styleId="LWPHeading2H2">
    <w:name w:val="LWP: Heading 2 (H2)"/>
    <w:basedOn w:val="Heading2"/>
    <w:next w:val="LWPParagraphText"/>
    <w:uiPriority w:val="99"/>
    <w:qFormat/>
    <w:rsid w:val="007C6A74"/>
    <w:pPr>
      <w:keepLines w:val="0"/>
      <w:numPr>
        <w:ilvl w:val="0"/>
        <w:numId w:val="0"/>
      </w:numPr>
      <w:spacing w:after="120"/>
    </w:pPr>
    <w:rPr>
      <w:rFonts w:ascii="Arial" w:hAnsi="Arial"/>
      <w:color w:val="auto"/>
      <w:sz w:val="28"/>
      <w:szCs w:val="28"/>
    </w:rPr>
  </w:style>
  <w:style w:type="paragraph" w:customStyle="1" w:styleId="LWPListBulletLevel1">
    <w:name w:val="LWP: List Bullet (Level 1)"/>
    <w:basedOn w:val="ListBullet"/>
    <w:uiPriority w:val="99"/>
    <w:qFormat/>
    <w:rsid w:val="002E7DC9"/>
    <w:pPr>
      <w:numPr>
        <w:ilvl w:val="2"/>
        <w:numId w:val="13"/>
      </w:numPr>
      <w:contextualSpacing w:val="0"/>
    </w:pPr>
  </w:style>
  <w:style w:type="paragraph" w:customStyle="1" w:styleId="LWPListBulletLevel2">
    <w:name w:val="LWP: List Bullet (Level 2)"/>
    <w:basedOn w:val="LWPListBulletLevel1"/>
    <w:uiPriority w:val="99"/>
    <w:qFormat/>
    <w:rsid w:val="002E7DC9"/>
    <w:pPr>
      <w:numPr>
        <w:ilvl w:val="0"/>
        <w:numId w:val="4"/>
      </w:numPr>
    </w:pPr>
  </w:style>
  <w:style w:type="paragraph" w:customStyle="1" w:styleId="LWPListBulletLevel3">
    <w:name w:val="LWP: List Bullet (Level 3)"/>
    <w:basedOn w:val="ListBullet3"/>
    <w:uiPriority w:val="99"/>
    <w:qFormat/>
    <w:rsid w:val="007760B5"/>
    <w:pPr>
      <w:numPr>
        <w:numId w:val="5"/>
      </w:numPr>
      <w:ind w:left="1440"/>
    </w:pPr>
  </w:style>
  <w:style w:type="paragraph" w:styleId="ListBullet3">
    <w:name w:val="List Bullet 3"/>
    <w:basedOn w:val="Normal"/>
    <w:uiPriority w:val="99"/>
    <w:semiHidden/>
    <w:locked/>
    <w:rsid w:val="00235C9C"/>
    <w:pPr>
      <w:tabs>
        <w:tab w:val="num" w:pos="1080"/>
      </w:tabs>
      <w:ind w:left="1080" w:hanging="360"/>
      <w:contextualSpacing/>
    </w:pPr>
  </w:style>
  <w:style w:type="paragraph" w:customStyle="1" w:styleId="LWPParagraphinListLevel1">
    <w:name w:val="LWP: Paragraph in List (Level 1)"/>
    <w:basedOn w:val="ListParagraph"/>
    <w:uiPriority w:val="99"/>
    <w:qFormat/>
    <w:rsid w:val="007760B5"/>
    <w:pPr>
      <w:spacing w:before="40"/>
    </w:pPr>
  </w:style>
  <w:style w:type="paragraph" w:styleId="ListParagraph">
    <w:name w:val="List Paragraph"/>
    <w:basedOn w:val="Normal"/>
    <w:uiPriority w:val="34"/>
    <w:qFormat/>
    <w:locked/>
    <w:rsid w:val="00B659C0"/>
    <w:pPr>
      <w:ind w:left="720"/>
      <w:contextualSpacing/>
    </w:pPr>
  </w:style>
  <w:style w:type="paragraph" w:customStyle="1" w:styleId="LWPHeading3H3">
    <w:name w:val="LWP: Heading 3 (H3)"/>
    <w:basedOn w:val="Heading3"/>
    <w:next w:val="LWPParagraphText"/>
    <w:uiPriority w:val="99"/>
    <w:qFormat/>
    <w:rsid w:val="007C6A74"/>
    <w:pPr>
      <w:numPr>
        <w:ilvl w:val="0"/>
        <w:numId w:val="0"/>
      </w:numPr>
      <w:spacing w:after="120"/>
    </w:pPr>
    <w:rPr>
      <w:rFonts w:ascii="Arial" w:hAnsi="Arial"/>
      <w:i/>
    </w:rPr>
  </w:style>
  <w:style w:type="paragraph" w:customStyle="1" w:styleId="DefinitionList">
    <w:name w:val="Definition List"/>
    <w:basedOn w:val="LWPParagraphinListLevel1"/>
    <w:autoRedefine/>
    <w:uiPriority w:val="99"/>
    <w:semiHidden/>
    <w:qFormat/>
    <w:rsid w:val="006C6263"/>
    <w:pPr>
      <w:contextualSpacing w:val="0"/>
    </w:pPr>
  </w:style>
  <w:style w:type="paragraph" w:styleId="BalloonText">
    <w:name w:val="Balloon Text"/>
    <w:basedOn w:val="Normal"/>
    <w:link w:val="BalloonTextChar"/>
    <w:uiPriority w:val="99"/>
    <w:semiHidden/>
    <w:locked/>
    <w:rsid w:val="00537DC4"/>
    <w:pPr>
      <w:spacing w:after="0"/>
    </w:pPr>
    <w:rPr>
      <w:rFonts w:ascii="Tahoma" w:hAnsi="Tahoma" w:cs="Tahoma"/>
      <w:sz w:val="16"/>
      <w:szCs w:val="16"/>
    </w:rPr>
  </w:style>
  <w:style w:type="character" w:customStyle="1" w:styleId="BalloonTextChar">
    <w:name w:val="Balloon Text Char"/>
    <w:link w:val="BalloonText"/>
    <w:uiPriority w:val="99"/>
    <w:semiHidden/>
    <w:rsid w:val="0051537C"/>
    <w:rPr>
      <w:rFonts w:ascii="Tahoma" w:hAnsi="Tahoma" w:cs="Tahoma"/>
      <w:sz w:val="16"/>
      <w:szCs w:val="16"/>
    </w:rPr>
  </w:style>
  <w:style w:type="paragraph" w:customStyle="1" w:styleId="Figure">
    <w:name w:val="Figure"/>
    <w:aliases w:val="fig"/>
    <w:basedOn w:val="LWPParagraphText"/>
    <w:next w:val="LWPParagraphText"/>
    <w:autoRedefine/>
    <w:uiPriority w:val="99"/>
    <w:semiHidden/>
    <w:qFormat/>
    <w:rsid w:val="00401217"/>
    <w:pPr>
      <w:keepNext/>
      <w:spacing w:after="600"/>
    </w:pPr>
    <w:rPr>
      <w:noProof/>
    </w:rPr>
  </w:style>
  <w:style w:type="paragraph" w:customStyle="1" w:styleId="LWPFigureCaption">
    <w:name w:val="LWP: Figure Caption"/>
    <w:basedOn w:val="LWPParagraphText"/>
    <w:next w:val="LWPParagraphText"/>
    <w:uiPriority w:val="99"/>
    <w:qFormat/>
    <w:rsid w:val="0022018D"/>
    <w:rPr>
      <w:b/>
      <w:color w:val="4F81BD"/>
      <w:sz w:val="18"/>
    </w:rPr>
  </w:style>
  <w:style w:type="paragraph" w:customStyle="1" w:styleId="LWPHeading4H4">
    <w:name w:val="LWP: Heading 4 (H4)"/>
    <w:basedOn w:val="Heading4"/>
    <w:next w:val="LWPParagraphText"/>
    <w:uiPriority w:val="99"/>
    <w:qFormat/>
    <w:rsid w:val="007C6A74"/>
    <w:pPr>
      <w:numPr>
        <w:ilvl w:val="0"/>
        <w:numId w:val="0"/>
      </w:numPr>
      <w:spacing w:after="120"/>
    </w:pPr>
    <w:rPr>
      <w:rFonts w:ascii="Arial" w:hAnsi="Arial"/>
      <w:color w:val="4F81BD"/>
      <w:sz w:val="21"/>
      <w:szCs w:val="21"/>
    </w:rPr>
  </w:style>
  <w:style w:type="paragraph" w:customStyle="1" w:styleId="LWPListNumberLevel1">
    <w:name w:val="LWP: List Number (Level 1)"/>
    <w:basedOn w:val="ListNumber"/>
    <w:uiPriority w:val="99"/>
    <w:qFormat/>
    <w:rsid w:val="00D65628"/>
    <w:pPr>
      <w:numPr>
        <w:numId w:val="10"/>
      </w:numPr>
      <w:contextualSpacing w:val="0"/>
    </w:pPr>
  </w:style>
  <w:style w:type="paragraph" w:styleId="ListNumber">
    <w:name w:val="List Number"/>
    <w:basedOn w:val="Normal"/>
    <w:uiPriority w:val="99"/>
    <w:semiHidden/>
    <w:locked/>
    <w:rsid w:val="00582729"/>
    <w:pPr>
      <w:tabs>
        <w:tab w:val="num" w:pos="360"/>
      </w:tabs>
      <w:ind w:left="360" w:hanging="360"/>
      <w:contextualSpacing/>
    </w:pPr>
  </w:style>
  <w:style w:type="paragraph" w:customStyle="1" w:styleId="LWPAlertText">
    <w:name w:val="LWP: Alert Text"/>
    <w:basedOn w:val="LWPParagraphText"/>
    <w:next w:val="LWPParagraphText"/>
    <w:uiPriority w:val="99"/>
    <w:qFormat/>
    <w:rsid w:val="00A0280D"/>
    <w:pPr>
      <w:spacing w:before="120"/>
      <w:ind w:left="360"/>
    </w:pPr>
    <w:rPr>
      <w:i/>
      <w:sz w:val="19"/>
    </w:rPr>
  </w:style>
  <w:style w:type="paragraph" w:customStyle="1" w:styleId="LWPAlertTextinList">
    <w:name w:val="LWP: Alert Text in List"/>
    <w:basedOn w:val="LWPAlertText"/>
    <w:next w:val="LWPParagraphText"/>
    <w:uiPriority w:val="99"/>
    <w:qFormat/>
    <w:rsid w:val="006454EE"/>
    <w:pPr>
      <w:ind w:left="720"/>
    </w:pPr>
  </w:style>
  <w:style w:type="paragraph" w:customStyle="1" w:styleId="LWPFigureinList">
    <w:name w:val="LWP: Figure in List"/>
    <w:basedOn w:val="LWPFigure"/>
    <w:next w:val="LWPFigureCaptioninList"/>
    <w:uiPriority w:val="99"/>
    <w:qFormat/>
    <w:rsid w:val="0022018D"/>
    <w:pPr>
      <w:ind w:left="720"/>
    </w:pPr>
  </w:style>
  <w:style w:type="paragraph" w:customStyle="1" w:styleId="LWPFigureCaptioninList">
    <w:name w:val="LWP: Figure Caption in List"/>
    <w:basedOn w:val="LWPFigureCaption"/>
    <w:next w:val="LWPParagraphText"/>
    <w:uiPriority w:val="99"/>
    <w:qFormat/>
    <w:rsid w:val="0022018D"/>
    <w:pPr>
      <w:ind w:left="720"/>
    </w:pPr>
  </w:style>
  <w:style w:type="paragraph" w:customStyle="1" w:styleId="LWPProcedureHeading">
    <w:name w:val="LWP: Procedure Heading"/>
    <w:basedOn w:val="Normal"/>
    <w:next w:val="LWPListNumberLevel1"/>
    <w:uiPriority w:val="99"/>
    <w:qFormat/>
    <w:rsid w:val="002E6BB9"/>
    <w:pPr>
      <w:keepNext/>
      <w:numPr>
        <w:numId w:val="8"/>
      </w:numPr>
      <w:spacing w:before="120"/>
    </w:pPr>
    <w:rPr>
      <w:b/>
      <w:color w:val="0830B0"/>
    </w:rPr>
  </w:style>
  <w:style w:type="paragraph" w:customStyle="1" w:styleId="LWPSpaceafterTablesCodeBlocks">
    <w:name w:val="LWP: Space after Tables/Code Blocks"/>
    <w:basedOn w:val="Normal"/>
    <w:next w:val="Normal"/>
    <w:uiPriority w:val="99"/>
    <w:qFormat/>
    <w:rsid w:val="00806AD8"/>
    <w:pPr>
      <w:spacing w:after="0"/>
    </w:pPr>
    <w:rPr>
      <w:sz w:val="16"/>
    </w:rPr>
  </w:style>
  <w:style w:type="character" w:styleId="PlaceholderText">
    <w:name w:val="Placeholder Text"/>
    <w:uiPriority w:val="99"/>
    <w:semiHidden/>
    <w:locked/>
    <w:rsid w:val="0019491A"/>
    <w:rPr>
      <w:i/>
    </w:rPr>
  </w:style>
  <w:style w:type="paragraph" w:customStyle="1" w:styleId="LWPCodeBlock">
    <w:name w:val="LWP: Code Block"/>
    <w:basedOn w:val="Normal"/>
    <w:link w:val="LWPCodeBlockChar"/>
    <w:qFormat/>
    <w:rsid w:val="000B7A31"/>
    <w:pPr>
      <w:shd w:val="clear" w:color="auto" w:fill="D9D9D9"/>
      <w:autoSpaceDE w:val="0"/>
      <w:autoSpaceDN w:val="0"/>
      <w:adjustRightInd w:val="0"/>
      <w:spacing w:after="20"/>
    </w:pPr>
    <w:rPr>
      <w:rFonts w:ascii="Courier New" w:hAnsi="Courier New" w:cs="Courier New"/>
      <w:noProof/>
    </w:rPr>
  </w:style>
  <w:style w:type="character" w:customStyle="1" w:styleId="LWPCodeBlockChar">
    <w:name w:val="LWP: Code Block Char"/>
    <w:link w:val="LWPCodeBlock"/>
    <w:rsid w:val="00590E6A"/>
    <w:rPr>
      <w:rFonts w:ascii="Courier New" w:hAnsi="Courier New" w:cs="Courier New"/>
      <w:noProof/>
      <w:shd w:val="clear" w:color="auto" w:fill="D9D9D9"/>
    </w:rPr>
  </w:style>
  <w:style w:type="paragraph" w:customStyle="1" w:styleId="LWPCodeBlockinList">
    <w:name w:val="LWP: Code Block in List"/>
    <w:basedOn w:val="LWPCodeBlock"/>
    <w:uiPriority w:val="99"/>
    <w:qFormat/>
    <w:rsid w:val="0056616F"/>
    <w:pPr>
      <w:ind w:left="720"/>
    </w:pPr>
  </w:style>
  <w:style w:type="paragraph" w:customStyle="1" w:styleId="LWPTableCaption">
    <w:name w:val="LWP: Table Caption"/>
    <w:basedOn w:val="LWPFigureCaption"/>
    <w:next w:val="LWPParagraphText"/>
    <w:uiPriority w:val="99"/>
    <w:qFormat/>
    <w:rsid w:val="006A1982"/>
    <w:pPr>
      <w:keepNext/>
      <w:spacing w:before="120"/>
    </w:pPr>
  </w:style>
  <w:style w:type="paragraph" w:customStyle="1" w:styleId="LWPTableCaptioninList">
    <w:name w:val="LWP: Table Caption in List"/>
    <w:basedOn w:val="LWPTableCaption"/>
    <w:next w:val="LWPParagraphinListLevel1"/>
    <w:uiPriority w:val="99"/>
    <w:qFormat/>
    <w:rsid w:val="00F96485"/>
    <w:pPr>
      <w:ind w:left="720"/>
    </w:pPr>
  </w:style>
  <w:style w:type="paragraph" w:customStyle="1" w:styleId="LWPTableText">
    <w:name w:val="LWP: Table Text"/>
    <w:basedOn w:val="Normal"/>
    <w:uiPriority w:val="99"/>
    <w:qFormat/>
    <w:rsid w:val="003C05B1"/>
    <w:pPr>
      <w:spacing w:after="0" w:line="240" w:lineRule="exact"/>
    </w:pPr>
    <w:rPr>
      <w:rFonts w:eastAsia="Times New Roman" w:cs="Segoe"/>
      <w:sz w:val="18"/>
      <w:szCs w:val="18"/>
    </w:rPr>
  </w:style>
  <w:style w:type="table" w:styleId="TableGrid">
    <w:name w:val="Table Grid"/>
    <w:basedOn w:val="TableNormal"/>
    <w:uiPriority w:val="59"/>
    <w:locked/>
    <w:rsid w:val="00D67B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WPTableHeading">
    <w:name w:val="LWP: Table Heading"/>
    <w:basedOn w:val="LWPParagraphText"/>
    <w:uiPriority w:val="99"/>
    <w:qFormat/>
    <w:rsid w:val="002E7DC9"/>
    <w:pPr>
      <w:spacing w:after="60"/>
    </w:pPr>
    <w:rPr>
      <w:b/>
    </w:rPr>
  </w:style>
  <w:style w:type="paragraph" w:customStyle="1" w:styleId="LWPTableBulletList">
    <w:name w:val="LWP: Table Bullet List"/>
    <w:basedOn w:val="LWPListBulletLevel1"/>
    <w:uiPriority w:val="99"/>
    <w:qFormat/>
    <w:rsid w:val="00BC6F21"/>
    <w:pPr>
      <w:numPr>
        <w:numId w:val="7"/>
      </w:numPr>
      <w:spacing w:after="0"/>
    </w:pPr>
    <w:rPr>
      <w:sz w:val="18"/>
    </w:rPr>
  </w:style>
  <w:style w:type="paragraph" w:customStyle="1" w:styleId="LWPTableNumberList">
    <w:name w:val="LWP: Table Number List"/>
    <w:basedOn w:val="LWPTableText"/>
    <w:uiPriority w:val="99"/>
    <w:qFormat/>
    <w:rsid w:val="00A0280D"/>
    <w:pPr>
      <w:numPr>
        <w:numId w:val="6"/>
      </w:numPr>
      <w:spacing w:line="276" w:lineRule="auto"/>
      <w:contextualSpacing/>
    </w:pPr>
  </w:style>
  <w:style w:type="paragraph" w:styleId="TOC7">
    <w:name w:val="toc 7"/>
    <w:basedOn w:val="Normal"/>
    <w:next w:val="Normal"/>
    <w:autoRedefine/>
    <w:uiPriority w:val="39"/>
    <w:locked/>
    <w:rsid w:val="00D67BAB"/>
    <w:pPr>
      <w:spacing w:after="100"/>
      <w:ind w:left="1320"/>
    </w:pPr>
  </w:style>
  <w:style w:type="character" w:styleId="Hyperlink">
    <w:name w:val="Hyperlink"/>
    <w:uiPriority w:val="99"/>
    <w:locked/>
    <w:rsid w:val="000678BB"/>
    <w:rPr>
      <w:color w:val="0000FF"/>
      <w:u w:val="single"/>
    </w:rPr>
  </w:style>
  <w:style w:type="paragraph" w:customStyle="1" w:styleId="LWPSidebarTitle">
    <w:name w:val="LWP: Sidebar Title"/>
    <w:basedOn w:val="LWPHeading1H1"/>
    <w:next w:val="LWPSidebarSubtitle"/>
    <w:uiPriority w:val="99"/>
    <w:qFormat/>
    <w:rsid w:val="002271F8"/>
    <w:pPr>
      <w:spacing w:before="200"/>
    </w:pPr>
    <w:rPr>
      <w:color w:val="1F497D"/>
      <w:sz w:val="32"/>
    </w:rPr>
  </w:style>
  <w:style w:type="paragraph" w:customStyle="1" w:styleId="LWPSidebarSubtitle">
    <w:name w:val="LWP: Sidebar Subtitle"/>
    <w:basedOn w:val="LWPSidebarContributorTitle"/>
    <w:next w:val="LWPSidebarContributorName"/>
    <w:qFormat/>
    <w:rsid w:val="00FA228B"/>
    <w:pPr>
      <w:spacing w:before="40" w:after="80"/>
    </w:pPr>
    <w:rPr>
      <w:b/>
      <w:color w:val="4F81BD"/>
      <w:sz w:val="24"/>
      <w:szCs w:val="24"/>
    </w:rPr>
  </w:style>
  <w:style w:type="paragraph" w:customStyle="1" w:styleId="LWPSidebarContributorName">
    <w:name w:val="LWP: Sidebar Contributor Name"/>
    <w:basedOn w:val="LWPParagraphText"/>
    <w:next w:val="LWPSidebarContributorTitle"/>
    <w:uiPriority w:val="99"/>
    <w:qFormat/>
    <w:rsid w:val="006A1982"/>
    <w:pPr>
      <w:keepNext/>
      <w:spacing w:after="80"/>
    </w:pPr>
    <w:rPr>
      <w:b/>
    </w:rPr>
  </w:style>
  <w:style w:type="paragraph" w:customStyle="1" w:styleId="LWPSidebarContributorTitle">
    <w:name w:val="LWP: Sidebar Contributor Title"/>
    <w:basedOn w:val="LWPSidebarContributorName"/>
    <w:next w:val="LWPSidebarText"/>
    <w:uiPriority w:val="99"/>
    <w:qFormat/>
    <w:rsid w:val="006A1982"/>
    <w:pPr>
      <w:spacing w:after="160"/>
    </w:pPr>
    <w:rPr>
      <w:b w:val="0"/>
      <w:i/>
    </w:rPr>
  </w:style>
  <w:style w:type="paragraph" w:customStyle="1" w:styleId="LWPSidebarText">
    <w:name w:val="LWP: Sidebar Text"/>
    <w:basedOn w:val="LWPParagraphText"/>
    <w:uiPriority w:val="99"/>
    <w:qFormat/>
    <w:rsid w:val="00080C9C"/>
    <w:rPr>
      <w:sz w:val="19"/>
      <w:szCs w:val="19"/>
    </w:rPr>
  </w:style>
  <w:style w:type="paragraph" w:customStyle="1" w:styleId="LWPSidebarBulletList">
    <w:name w:val="LWP: Sidebar Bullet List"/>
    <w:basedOn w:val="LWPListBulletLevel1"/>
    <w:uiPriority w:val="99"/>
    <w:qFormat/>
    <w:rsid w:val="006C6263"/>
    <w:rPr>
      <w:sz w:val="18"/>
    </w:rPr>
  </w:style>
  <w:style w:type="paragraph" w:customStyle="1" w:styleId="LWPSidebarNumberList">
    <w:name w:val="LWP: Sidebar Number List"/>
    <w:basedOn w:val="LWPListNumberLevel1"/>
    <w:uiPriority w:val="99"/>
    <w:qFormat/>
    <w:rsid w:val="00D67BAB"/>
    <w:rPr>
      <w:sz w:val="18"/>
    </w:rPr>
  </w:style>
  <w:style w:type="paragraph" w:customStyle="1" w:styleId="LWPSidebarCodeBlock">
    <w:name w:val="LWP: Sidebar Code Block"/>
    <w:basedOn w:val="LWPCodeBlock"/>
    <w:uiPriority w:val="99"/>
    <w:qFormat/>
    <w:rsid w:val="00CE2631"/>
    <w:pPr>
      <w:shd w:val="clear" w:color="auto" w:fill="F2F2F2"/>
      <w:ind w:left="360" w:hanging="360"/>
    </w:pPr>
    <w:rPr>
      <w:sz w:val="18"/>
    </w:rPr>
  </w:style>
  <w:style w:type="paragraph" w:customStyle="1" w:styleId="LWPListNumberLevel2">
    <w:name w:val="LWP: List Number (Level 2)"/>
    <w:basedOn w:val="LWPListNumberLevel1"/>
    <w:uiPriority w:val="99"/>
    <w:qFormat/>
    <w:rsid w:val="00E37834"/>
    <w:pPr>
      <w:numPr>
        <w:numId w:val="3"/>
      </w:numPr>
    </w:pPr>
  </w:style>
  <w:style w:type="paragraph" w:customStyle="1" w:styleId="LWPTableAlertText">
    <w:name w:val="LWP: Table Alert Text"/>
    <w:basedOn w:val="LWPTableText"/>
    <w:uiPriority w:val="99"/>
    <w:qFormat/>
    <w:rsid w:val="00A0280D"/>
    <w:pPr>
      <w:ind w:left="216"/>
    </w:pPr>
    <w:rPr>
      <w:i/>
      <w:sz w:val="16"/>
    </w:rPr>
  </w:style>
  <w:style w:type="paragraph" w:customStyle="1" w:styleId="LWPHeading5H5">
    <w:name w:val="LWP: Heading 5 (H5)"/>
    <w:basedOn w:val="Heading5"/>
    <w:next w:val="LWPParagraphText"/>
    <w:uiPriority w:val="99"/>
    <w:qFormat/>
    <w:rsid w:val="007C6A74"/>
    <w:pPr>
      <w:keepNext/>
      <w:numPr>
        <w:ilvl w:val="0"/>
        <w:numId w:val="0"/>
      </w:numPr>
      <w:spacing w:after="120"/>
    </w:pPr>
    <w:rPr>
      <w:rFonts w:ascii="Arial" w:hAnsi="Arial"/>
      <w:color w:val="4F81BD"/>
      <w:sz w:val="21"/>
    </w:rPr>
  </w:style>
  <w:style w:type="paragraph" w:customStyle="1" w:styleId="LWPLogFileBlock">
    <w:name w:val="LWP: Log File Block"/>
    <w:basedOn w:val="LWPCodeBlock"/>
    <w:link w:val="LWPLogFileBlockChar"/>
    <w:qFormat/>
    <w:rsid w:val="009412B0"/>
    <w:pPr>
      <w:shd w:val="clear" w:color="auto" w:fill="DBE5F1"/>
    </w:pPr>
    <w:rPr>
      <w:rFonts w:ascii="Calibri" w:hAnsi="Calibri"/>
    </w:rPr>
  </w:style>
  <w:style w:type="character" w:customStyle="1" w:styleId="LWPLogFileBlockChar">
    <w:name w:val="LWP: Log File Block Char"/>
    <w:link w:val="LWPLogFileBlock"/>
    <w:rsid w:val="009412B0"/>
    <w:rPr>
      <w:rFonts w:ascii="Courier New" w:hAnsi="Courier New" w:cs="Courier New"/>
      <w:noProof/>
      <w:shd w:val="clear" w:color="auto" w:fill="DBE5F1"/>
    </w:rPr>
  </w:style>
  <w:style w:type="paragraph" w:customStyle="1" w:styleId="NotationText">
    <w:name w:val="Notation Text"/>
    <w:basedOn w:val="Normal"/>
    <w:next w:val="Normal"/>
    <w:uiPriority w:val="99"/>
    <w:semiHidden/>
    <w:qFormat/>
    <w:rsid w:val="009412B0"/>
    <w:pPr>
      <w:spacing w:after="160"/>
    </w:pPr>
    <w:rPr>
      <w:color w:val="C00000"/>
    </w:rPr>
  </w:style>
  <w:style w:type="paragraph" w:customStyle="1" w:styleId="LWPSidebarAlertText">
    <w:name w:val="LWP: Sidebar Alert Text"/>
    <w:basedOn w:val="LWPSidebarText"/>
    <w:next w:val="LWPSidebarText"/>
    <w:uiPriority w:val="99"/>
    <w:qFormat/>
    <w:rsid w:val="00697D3D"/>
    <w:pPr>
      <w:ind w:left="432"/>
    </w:pPr>
  </w:style>
  <w:style w:type="character" w:customStyle="1" w:styleId="LWPCodeEmbedded">
    <w:name w:val="LWP: Code Embedded"/>
    <w:rsid w:val="00345DEF"/>
    <w:rPr>
      <w:rFonts w:ascii="Courier New" w:hAnsi="Courier New"/>
      <w:noProof/>
      <w:color w:val="auto"/>
      <w:position w:val="0"/>
      <w:sz w:val="20"/>
      <w:szCs w:val="16"/>
      <w:u w:val="none"/>
    </w:rPr>
  </w:style>
  <w:style w:type="paragraph" w:styleId="TOC8">
    <w:name w:val="toc 8"/>
    <w:basedOn w:val="Normal"/>
    <w:next w:val="Normal"/>
    <w:autoRedefine/>
    <w:uiPriority w:val="39"/>
    <w:locked/>
    <w:rsid w:val="00D67BAB"/>
    <w:pPr>
      <w:spacing w:after="100"/>
      <w:ind w:left="1540"/>
    </w:pPr>
  </w:style>
  <w:style w:type="paragraph" w:styleId="Footer">
    <w:name w:val="footer"/>
    <w:aliases w:val="f"/>
    <w:basedOn w:val="Header"/>
    <w:link w:val="FooterChar"/>
    <w:uiPriority w:val="99"/>
    <w:semiHidden/>
    <w:locked/>
    <w:rsid w:val="003D3963"/>
    <w:rPr>
      <w:i w:val="0"/>
      <w:sz w:val="20"/>
    </w:rPr>
  </w:style>
  <w:style w:type="paragraph" w:styleId="Header">
    <w:name w:val="header"/>
    <w:aliases w:val="h"/>
    <w:basedOn w:val="Normal"/>
    <w:link w:val="HeaderChar"/>
    <w:uiPriority w:val="99"/>
    <w:locked/>
    <w:rsid w:val="003D3963"/>
    <w:pPr>
      <w:spacing w:before="60" w:after="240" w:line="280" w:lineRule="exact"/>
      <w:jc w:val="right"/>
    </w:pPr>
    <w:rPr>
      <w:rFonts w:eastAsia="PMingLiU"/>
      <w:i/>
      <w:kern w:val="24"/>
      <w:sz w:val="18"/>
    </w:rPr>
  </w:style>
  <w:style w:type="character" w:customStyle="1" w:styleId="HeaderChar">
    <w:name w:val="Header Char"/>
    <w:aliases w:val="h Char"/>
    <w:link w:val="Header"/>
    <w:uiPriority w:val="99"/>
    <w:rsid w:val="00EA534A"/>
    <w:rPr>
      <w:rFonts w:eastAsia="PMingLiU"/>
      <w:i/>
      <w:kern w:val="24"/>
      <w:sz w:val="18"/>
    </w:rPr>
  </w:style>
  <w:style w:type="character" w:customStyle="1" w:styleId="FooterChar">
    <w:name w:val="Footer Char"/>
    <w:aliases w:val="f Char"/>
    <w:link w:val="Footer"/>
    <w:uiPriority w:val="99"/>
    <w:semiHidden/>
    <w:rsid w:val="00EA534A"/>
    <w:rPr>
      <w:rFonts w:eastAsia="PMingLiU"/>
      <w:kern w:val="24"/>
    </w:rPr>
  </w:style>
  <w:style w:type="paragraph" w:customStyle="1" w:styleId="PageFooter">
    <w:name w:val="Page Footer"/>
    <w:aliases w:val="pgf"/>
    <w:basedOn w:val="Normal"/>
    <w:uiPriority w:val="99"/>
    <w:semiHidden/>
    <w:rsid w:val="00345DEF"/>
    <w:pPr>
      <w:spacing w:after="0"/>
      <w:jc w:val="right"/>
    </w:pPr>
    <w:rPr>
      <w:rFonts w:eastAsia="SimSun"/>
      <w:kern w:val="24"/>
    </w:rPr>
  </w:style>
  <w:style w:type="paragraph" w:styleId="TOC2">
    <w:name w:val="toc 2"/>
    <w:aliases w:val="toc2"/>
    <w:basedOn w:val="Normal"/>
    <w:next w:val="Normal"/>
    <w:uiPriority w:val="39"/>
    <w:locked/>
    <w:rsid w:val="00345DEF"/>
    <w:pPr>
      <w:spacing w:after="0" w:line="280" w:lineRule="exact"/>
      <w:ind w:left="374" w:hanging="187"/>
    </w:pPr>
    <w:rPr>
      <w:rFonts w:eastAsia="SimSun"/>
      <w:kern w:val="24"/>
    </w:rPr>
  </w:style>
  <w:style w:type="paragraph" w:styleId="TOC3">
    <w:name w:val="toc 3"/>
    <w:aliases w:val="toc3"/>
    <w:basedOn w:val="Normal"/>
    <w:next w:val="Normal"/>
    <w:uiPriority w:val="39"/>
    <w:locked/>
    <w:rsid w:val="00345DEF"/>
    <w:pPr>
      <w:spacing w:after="0" w:line="280" w:lineRule="exact"/>
      <w:ind w:left="561" w:hanging="187"/>
    </w:pPr>
    <w:rPr>
      <w:rFonts w:eastAsia="SimSun"/>
      <w:kern w:val="24"/>
    </w:rPr>
  </w:style>
  <w:style w:type="paragraph" w:styleId="TOC4">
    <w:name w:val="toc 4"/>
    <w:aliases w:val="toc4"/>
    <w:basedOn w:val="Normal"/>
    <w:next w:val="Normal"/>
    <w:uiPriority w:val="39"/>
    <w:locked/>
    <w:rsid w:val="00345DEF"/>
    <w:pPr>
      <w:spacing w:after="0" w:line="280" w:lineRule="exact"/>
      <w:ind w:left="749" w:hanging="187"/>
    </w:pPr>
    <w:rPr>
      <w:rFonts w:eastAsia="SimSun"/>
      <w:kern w:val="24"/>
    </w:rPr>
  </w:style>
  <w:style w:type="paragraph" w:styleId="TOC5">
    <w:name w:val="toc 5"/>
    <w:aliases w:val="toc5"/>
    <w:basedOn w:val="Normal"/>
    <w:next w:val="Normal"/>
    <w:uiPriority w:val="39"/>
    <w:locked/>
    <w:rsid w:val="00345DEF"/>
    <w:pPr>
      <w:spacing w:after="0" w:line="280" w:lineRule="exact"/>
      <w:ind w:left="936" w:hanging="187"/>
    </w:pPr>
    <w:rPr>
      <w:rFonts w:eastAsia="SimSun"/>
      <w:kern w:val="24"/>
    </w:rPr>
  </w:style>
  <w:style w:type="paragraph" w:styleId="TOCHeading">
    <w:name w:val="TOC Heading"/>
    <w:next w:val="Normal"/>
    <w:uiPriority w:val="39"/>
    <w:semiHidden/>
    <w:qFormat/>
    <w:locked/>
    <w:rsid w:val="00D408E9"/>
    <w:pPr>
      <w:pBdr>
        <w:bottom w:val="single" w:sz="4" w:space="1" w:color="auto"/>
      </w:pBdr>
      <w:spacing w:after="120"/>
    </w:pPr>
    <w:rPr>
      <w:rFonts w:eastAsia="SimSun"/>
      <w:b/>
      <w:bCs/>
      <w:kern w:val="24"/>
      <w:sz w:val="40"/>
      <w:szCs w:val="40"/>
    </w:rPr>
  </w:style>
  <w:style w:type="paragraph" w:styleId="TOC1">
    <w:name w:val="toc 1"/>
    <w:basedOn w:val="Normal"/>
    <w:next w:val="Normal"/>
    <w:autoRedefine/>
    <w:uiPriority w:val="39"/>
    <w:locked/>
    <w:rsid w:val="00306575"/>
    <w:pPr>
      <w:tabs>
        <w:tab w:val="left" w:pos="561"/>
        <w:tab w:val="right" w:leader="dot" w:pos="8630"/>
      </w:tabs>
      <w:spacing w:after="100"/>
    </w:pPr>
  </w:style>
  <w:style w:type="paragraph" w:styleId="NormalWeb">
    <w:name w:val="Normal (Web)"/>
    <w:basedOn w:val="Normal"/>
    <w:uiPriority w:val="99"/>
    <w:semiHidden/>
    <w:locked/>
    <w:rsid w:val="00D67BAB"/>
    <w:rPr>
      <w:rFonts w:ascii="Verdana" w:hAnsi="Verdana"/>
      <w:sz w:val="24"/>
      <w:szCs w:val="24"/>
    </w:rPr>
  </w:style>
  <w:style w:type="paragraph" w:styleId="TOC9">
    <w:name w:val="toc 9"/>
    <w:basedOn w:val="Normal"/>
    <w:next w:val="Normal"/>
    <w:autoRedefine/>
    <w:uiPriority w:val="39"/>
    <w:locked/>
    <w:rsid w:val="00D67BAB"/>
    <w:pPr>
      <w:spacing w:after="100"/>
      <w:ind w:left="1760"/>
    </w:pPr>
  </w:style>
  <w:style w:type="paragraph" w:customStyle="1" w:styleId="LWPSubtitleProductName">
    <w:name w:val="LWP: Subtitle/Product Name"/>
    <w:basedOn w:val="LWPParagraphText"/>
    <w:uiPriority w:val="99"/>
    <w:qFormat/>
    <w:rsid w:val="009628FF"/>
    <w:pPr>
      <w:spacing w:after="360"/>
    </w:pPr>
    <w:rPr>
      <w:b/>
      <w:color w:val="1F497D"/>
      <w:sz w:val="28"/>
      <w:szCs w:val="28"/>
    </w:rPr>
  </w:style>
  <w:style w:type="table" w:customStyle="1" w:styleId="TableStyle">
    <w:name w:val="Table Style"/>
    <w:basedOn w:val="TableNormal"/>
    <w:uiPriority w:val="99"/>
    <w:rsid w:val="00B25179"/>
    <w:pPr>
      <w:spacing w:before="60" w:after="60"/>
    </w:pPr>
    <w:rPr>
      <w:sz w:val="18"/>
    </w:r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blStylePr w:type="firstRow">
      <w:pPr>
        <w:wordWrap/>
        <w:spacing w:afterLines="0" w:after="120" w:afterAutospacing="0"/>
      </w:pPr>
      <w:rPr>
        <w:rFonts w:ascii="Arial" w:hAnsi="Arial"/>
        <w:b/>
        <w:sz w:val="20"/>
      </w:rPr>
      <w:tblPr/>
      <w:tcPr>
        <w:shd w:val="clear" w:color="auto" w:fill="BFBFBF"/>
      </w:tcPr>
    </w:tblStylePr>
  </w:style>
  <w:style w:type="character" w:styleId="Strong">
    <w:name w:val="Strong"/>
    <w:uiPriority w:val="99"/>
    <w:semiHidden/>
    <w:qFormat/>
    <w:locked/>
    <w:rsid w:val="00B72083"/>
    <w:rPr>
      <w:b/>
      <w:bCs/>
    </w:rPr>
  </w:style>
  <w:style w:type="table" w:customStyle="1" w:styleId="LWPTableStyle">
    <w:name w:val="LWP: Table Style"/>
    <w:basedOn w:val="TableNormal"/>
    <w:uiPriority w:val="99"/>
    <w:rsid w:val="00DC338B"/>
    <w:rPr>
      <w:sz w:val="18"/>
    </w:rPr>
    <w:tblPr>
      <w:tblInd w:w="0" w:type="dxa"/>
      <w:tblBorders>
        <w:bottom w:val="single" w:sz="4" w:space="0" w:color="auto"/>
        <w:insideH w:val="single" w:sz="4" w:space="0" w:color="auto"/>
      </w:tblBorders>
      <w:tblCellMar>
        <w:top w:w="115" w:type="dxa"/>
        <w:left w:w="115" w:type="dxa"/>
        <w:bottom w:w="115" w:type="dxa"/>
        <w:right w:w="115" w:type="dxa"/>
      </w:tblCellMar>
    </w:tblPr>
    <w:tblStylePr w:type="firstRow">
      <w:rPr>
        <w:rFonts w:ascii="Arial" w:hAnsi="Arial"/>
        <w:b/>
        <w:sz w:val="20"/>
      </w:rPr>
      <w:tblPr>
        <w:tblCellMar>
          <w:top w:w="115" w:type="dxa"/>
          <w:left w:w="115" w:type="dxa"/>
          <w:bottom w:w="115" w:type="dxa"/>
          <w:right w:w="115" w:type="dxa"/>
        </w:tblCellMar>
      </w:tblPr>
      <w:tcPr>
        <w:shd w:val="clear" w:color="auto" w:fill="BFBFBF"/>
      </w:tcPr>
    </w:tblStylePr>
  </w:style>
  <w:style w:type="paragraph" w:customStyle="1" w:styleId="LWPHeader">
    <w:name w:val="LWP: Header"/>
    <w:basedOn w:val="Header"/>
    <w:uiPriority w:val="99"/>
    <w:qFormat/>
    <w:rsid w:val="00F669E0"/>
    <w:pPr>
      <w:pBdr>
        <w:bottom w:val="single" w:sz="4" w:space="1" w:color="auto"/>
      </w:pBdr>
    </w:pPr>
    <w:rPr>
      <w:b/>
    </w:rPr>
  </w:style>
  <w:style w:type="character" w:customStyle="1" w:styleId="LWPPlaceholder">
    <w:name w:val="LWP: Placeholder"/>
    <w:basedOn w:val="PlaceholderText"/>
    <w:qFormat/>
    <w:rsid w:val="009B6100"/>
    <w:rPr>
      <w:i/>
    </w:rPr>
  </w:style>
  <w:style w:type="paragraph" w:customStyle="1" w:styleId="LWPFigure">
    <w:name w:val="LWP: Figure"/>
    <w:basedOn w:val="LWPParagraphText"/>
    <w:next w:val="LWPFigureCaption"/>
    <w:uiPriority w:val="99"/>
    <w:qFormat/>
    <w:rsid w:val="0022018D"/>
    <w:pPr>
      <w:keepNext/>
      <w:spacing w:after="240" w:line="240" w:lineRule="auto"/>
    </w:pPr>
  </w:style>
  <w:style w:type="paragraph" w:customStyle="1" w:styleId="LWPTOCHeading">
    <w:name w:val="LWP: TOC Heading"/>
    <w:basedOn w:val="TOCHeading"/>
    <w:next w:val="LWPParagraphText"/>
    <w:uiPriority w:val="99"/>
    <w:qFormat/>
    <w:rsid w:val="000854B1"/>
    <w:rPr>
      <w:color w:val="1F497D"/>
    </w:rPr>
  </w:style>
  <w:style w:type="paragraph" w:customStyle="1" w:styleId="LWPParagraphinListLevel2">
    <w:name w:val="LWP: Paragraph in List (Level 2)"/>
    <w:basedOn w:val="LWPParagraphinListLevel1"/>
    <w:uiPriority w:val="99"/>
    <w:qFormat/>
    <w:rsid w:val="00E37834"/>
    <w:pPr>
      <w:ind w:left="1080"/>
    </w:pPr>
  </w:style>
  <w:style w:type="paragraph" w:customStyle="1" w:styleId="LWPFooter">
    <w:name w:val="LWP: Footer"/>
    <w:basedOn w:val="Footer"/>
    <w:uiPriority w:val="99"/>
    <w:qFormat/>
    <w:rsid w:val="009F66AA"/>
  </w:style>
  <w:style w:type="character" w:customStyle="1" w:styleId="Heading6Char">
    <w:name w:val="Heading 6 Char"/>
    <w:link w:val="Heading6"/>
    <w:uiPriority w:val="99"/>
    <w:semiHidden/>
    <w:rsid w:val="00282419"/>
    <w:rPr>
      <w:rFonts w:ascii="Calibri" w:eastAsia="Times New Roman" w:hAnsi="Calibri"/>
      <w:b/>
      <w:bCs/>
      <w:sz w:val="22"/>
      <w:szCs w:val="22"/>
    </w:rPr>
  </w:style>
  <w:style w:type="character" w:customStyle="1" w:styleId="Heading7Char">
    <w:name w:val="Heading 7 Char"/>
    <w:link w:val="Heading7"/>
    <w:uiPriority w:val="99"/>
    <w:semiHidden/>
    <w:rsid w:val="00282419"/>
    <w:rPr>
      <w:rFonts w:ascii="Calibri" w:eastAsia="Times New Roman" w:hAnsi="Calibri"/>
      <w:sz w:val="24"/>
      <w:szCs w:val="24"/>
    </w:rPr>
  </w:style>
  <w:style w:type="character" w:customStyle="1" w:styleId="Heading8Char">
    <w:name w:val="Heading 8 Char"/>
    <w:link w:val="Heading8"/>
    <w:uiPriority w:val="99"/>
    <w:semiHidden/>
    <w:rsid w:val="00282419"/>
    <w:rPr>
      <w:rFonts w:ascii="Calibri" w:eastAsia="Times New Roman" w:hAnsi="Calibri"/>
      <w:i/>
      <w:iCs/>
      <w:sz w:val="24"/>
      <w:szCs w:val="24"/>
    </w:rPr>
  </w:style>
  <w:style w:type="character" w:customStyle="1" w:styleId="Heading9Char">
    <w:name w:val="Heading 9 Char"/>
    <w:link w:val="Heading9"/>
    <w:uiPriority w:val="99"/>
    <w:semiHidden/>
    <w:rsid w:val="00282419"/>
    <w:rPr>
      <w:rFonts w:ascii="Cambria" w:eastAsia="Times New Roman" w:hAnsi="Cambria"/>
      <w:sz w:val="22"/>
      <w:szCs w:val="22"/>
    </w:rPr>
  </w:style>
  <w:style w:type="character" w:customStyle="1" w:styleId="spellingerror">
    <w:name w:val="spellingerror"/>
    <w:basedOn w:val="DefaultParagraphFont"/>
    <w:rsid w:val="005255E5"/>
  </w:style>
  <w:style w:type="paragraph" w:styleId="ListNumber4">
    <w:name w:val="List Number 4"/>
    <w:basedOn w:val="Normal"/>
    <w:uiPriority w:val="99"/>
    <w:semiHidden/>
    <w:locked/>
    <w:rsid w:val="000C1718"/>
    <w:pPr>
      <w:numPr>
        <w:numId w:val="1"/>
      </w:numPr>
      <w:contextualSpacing/>
    </w:pPr>
  </w:style>
  <w:style w:type="character" w:customStyle="1" w:styleId="normaltextrun">
    <w:name w:val="normaltextrun"/>
    <w:basedOn w:val="DefaultParagraphFont"/>
    <w:rsid w:val="005255E5"/>
  </w:style>
  <w:style w:type="paragraph" w:customStyle="1" w:styleId="paragraph">
    <w:name w:val="paragraph"/>
    <w:basedOn w:val="Normal"/>
    <w:uiPriority w:val="99"/>
    <w:rsid w:val="005255E5"/>
    <w:pPr>
      <w:spacing w:before="100" w:beforeAutospacing="1" w:after="100" w:afterAutospacing="1"/>
    </w:pPr>
    <w:rPr>
      <w:rFonts w:ascii="Times New Roman" w:eastAsia="Times New Roman" w:hAnsi="Times New Roman"/>
      <w:sz w:val="24"/>
      <w:szCs w:val="24"/>
    </w:rPr>
  </w:style>
  <w:style w:type="character" w:customStyle="1" w:styleId="eop">
    <w:name w:val="eop"/>
    <w:basedOn w:val="DefaultParagraphFont"/>
    <w:rsid w:val="005255E5"/>
  </w:style>
  <w:style w:type="character" w:styleId="CommentReference">
    <w:name w:val="annotation reference"/>
    <w:basedOn w:val="DefaultParagraphFont"/>
    <w:uiPriority w:val="99"/>
    <w:semiHidden/>
    <w:locked/>
    <w:rsid w:val="005255E5"/>
    <w:rPr>
      <w:sz w:val="16"/>
      <w:szCs w:val="16"/>
    </w:rPr>
  </w:style>
  <w:style w:type="paragraph" w:styleId="CommentText">
    <w:name w:val="annotation text"/>
    <w:basedOn w:val="Normal"/>
    <w:link w:val="CommentTextChar"/>
    <w:uiPriority w:val="99"/>
    <w:semiHidden/>
    <w:locked/>
    <w:rsid w:val="005255E5"/>
  </w:style>
  <w:style w:type="character" w:customStyle="1" w:styleId="CommentTextChar">
    <w:name w:val="Comment Text Char"/>
    <w:basedOn w:val="DefaultParagraphFont"/>
    <w:link w:val="CommentText"/>
    <w:uiPriority w:val="99"/>
    <w:semiHidden/>
    <w:rsid w:val="005255E5"/>
  </w:style>
  <w:style w:type="paragraph" w:styleId="CommentSubject">
    <w:name w:val="annotation subject"/>
    <w:basedOn w:val="CommentText"/>
    <w:next w:val="CommentText"/>
    <w:link w:val="CommentSubjectChar"/>
    <w:uiPriority w:val="99"/>
    <w:semiHidden/>
    <w:locked/>
    <w:rsid w:val="005255E5"/>
    <w:rPr>
      <w:b/>
      <w:bCs/>
    </w:rPr>
  </w:style>
  <w:style w:type="character" w:customStyle="1" w:styleId="CommentSubjectChar">
    <w:name w:val="Comment Subject Char"/>
    <w:basedOn w:val="CommentTextChar"/>
    <w:link w:val="CommentSubject"/>
    <w:uiPriority w:val="99"/>
    <w:semiHidden/>
    <w:rsid w:val="005255E5"/>
    <w:rPr>
      <w:b/>
      <w:bCs/>
    </w:rPr>
  </w:style>
  <w:style w:type="character" w:styleId="FollowedHyperlink">
    <w:name w:val="FollowedHyperlink"/>
    <w:basedOn w:val="DefaultParagraphFont"/>
    <w:uiPriority w:val="99"/>
    <w:semiHidden/>
    <w:locked/>
    <w:rsid w:val="007E6C25"/>
    <w:rPr>
      <w:color w:val="800080" w:themeColor="followedHyperlink"/>
      <w:u w:val="single"/>
    </w:rPr>
  </w:style>
  <w:style w:type="character" w:styleId="EndnoteReference">
    <w:name w:val="endnote reference"/>
    <w:basedOn w:val="DefaultParagraphFont"/>
    <w:semiHidden/>
    <w:locked/>
    <w:rsid w:val="00CB7FC2"/>
    <w:rPr>
      <w:vertAlign w:val="superscript"/>
    </w:rPr>
  </w:style>
  <w:style w:type="paragraph" w:styleId="Caption">
    <w:name w:val="caption"/>
    <w:basedOn w:val="Normal"/>
    <w:next w:val="Normal"/>
    <w:uiPriority w:val="99"/>
    <w:qFormat/>
    <w:locked/>
    <w:rsid w:val="00CE76D6"/>
    <w:pPr>
      <w:spacing w:before="120"/>
    </w:pPr>
    <w:rPr>
      <w:rFonts w:ascii="Arial Narrow" w:eastAsia="Times New Roman" w:hAnsi="Arial Narrow"/>
      <w:b/>
      <w:lang w:bidi="he-IL"/>
    </w:rPr>
  </w:style>
  <w:style w:type="paragraph" w:customStyle="1" w:styleId="AppendixHead2">
    <w:name w:val="Appendix Head 2"/>
    <w:basedOn w:val="Heading2"/>
    <w:next w:val="Normal"/>
    <w:uiPriority w:val="99"/>
    <w:rsid w:val="00CE76D6"/>
    <w:pPr>
      <w:keepLines w:val="0"/>
      <w:numPr>
        <w:numId w:val="12"/>
      </w:numPr>
      <w:spacing w:before="240" w:after="60"/>
    </w:pPr>
    <w:rPr>
      <w:rFonts w:ascii="Arial" w:hAnsi="Arial"/>
      <w:bCs w:val="0"/>
      <w:color w:val="auto"/>
      <w:sz w:val="24"/>
      <w:szCs w:val="20"/>
      <w:lang w:bidi="he-IL"/>
    </w:rPr>
  </w:style>
  <w:style w:type="paragraph" w:customStyle="1" w:styleId="AppendixHead3">
    <w:name w:val="Appendix Head 3"/>
    <w:basedOn w:val="Heading3"/>
    <w:next w:val="Normal"/>
    <w:uiPriority w:val="99"/>
    <w:rsid w:val="00CE76D6"/>
    <w:pPr>
      <w:numPr>
        <w:numId w:val="12"/>
      </w:numPr>
    </w:pPr>
    <w:rPr>
      <w:rFonts w:ascii="Arial" w:hAnsi="Arial"/>
      <w:bCs w:val="0"/>
      <w:sz w:val="22"/>
      <w:szCs w:val="20"/>
      <w:lang w:bidi="he-IL"/>
    </w:rPr>
  </w:style>
  <w:style w:type="paragraph" w:customStyle="1" w:styleId="AppendixHead4">
    <w:name w:val="Appendix Head 4"/>
    <w:basedOn w:val="Heading4"/>
    <w:next w:val="Normal"/>
    <w:uiPriority w:val="99"/>
    <w:rsid w:val="00CE76D6"/>
    <w:pPr>
      <w:numPr>
        <w:numId w:val="12"/>
      </w:numPr>
      <w:spacing w:before="120" w:after="100" w:afterAutospacing="1"/>
    </w:pPr>
    <w:rPr>
      <w:rFonts w:ascii="Arial" w:hAnsi="Arial"/>
      <w:bCs w:val="0"/>
      <w:snapToGrid w:val="0"/>
      <w:color w:val="000000"/>
      <w:sz w:val="20"/>
      <w:szCs w:val="20"/>
      <w:lang w:bidi="he-IL"/>
    </w:rPr>
  </w:style>
  <w:style w:type="paragraph" w:styleId="HTMLPreformatted">
    <w:name w:val="HTML Preformatted"/>
    <w:basedOn w:val="Normal"/>
    <w:link w:val="HTMLPreformattedChar"/>
    <w:uiPriority w:val="99"/>
    <w:unhideWhenUsed/>
    <w:locked/>
    <w:rsid w:val="00CE7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CE76D6"/>
    <w:rPr>
      <w:rFonts w:ascii="Courier New" w:eastAsia="Times New Roman" w:hAnsi="Courier New" w:cs="Courier New"/>
    </w:rPr>
  </w:style>
  <w:style w:type="table" w:styleId="MediumShading1-Accent1">
    <w:name w:val="Medium Shading 1 Accent 1"/>
    <w:basedOn w:val="TableNormal"/>
    <w:uiPriority w:val="63"/>
    <w:locked/>
    <w:rsid w:val="0080409D"/>
    <w:rPr>
      <w:rFonts w:asciiTheme="minorHAnsi" w:eastAsiaTheme="minorHAns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8642A9"/>
  </w:style>
  <w:style w:type="character" w:customStyle="1" w:styleId="HeaderChar1">
    <w:name w:val="Header Char1"/>
    <w:aliases w:val="h Char1"/>
    <w:basedOn w:val="DefaultParagraphFont"/>
    <w:uiPriority w:val="99"/>
    <w:semiHidden/>
    <w:rsid w:val="00EF4A97"/>
  </w:style>
  <w:style w:type="character" w:customStyle="1" w:styleId="FooterChar1">
    <w:name w:val="Footer Char1"/>
    <w:aliases w:val="f Char1"/>
    <w:basedOn w:val="DefaultParagraphFont"/>
    <w:uiPriority w:val="99"/>
    <w:semiHidden/>
    <w:rsid w:val="00EF4A97"/>
  </w:style>
  <w:style w:type="character" w:customStyle="1" w:styleId="st">
    <w:name w:val="st"/>
    <w:basedOn w:val="DefaultParagraphFont"/>
    <w:rsid w:val="00EF4A97"/>
  </w:style>
  <w:style w:type="numbering" w:customStyle="1" w:styleId="NoList1">
    <w:name w:val="No List1"/>
    <w:next w:val="NoList"/>
    <w:uiPriority w:val="99"/>
    <w:semiHidden/>
    <w:unhideWhenUsed/>
    <w:rsid w:val="00794246"/>
  </w:style>
  <w:style w:type="paragraph" w:customStyle="1" w:styleId="FootnoteText1">
    <w:name w:val="Footnote Text1"/>
    <w:basedOn w:val="Normal"/>
    <w:next w:val="FootnoteText"/>
    <w:link w:val="FootnoteTextChar"/>
    <w:uiPriority w:val="99"/>
    <w:semiHidden/>
    <w:unhideWhenUsed/>
    <w:rsid w:val="00794246"/>
    <w:pPr>
      <w:spacing w:after="0"/>
    </w:pPr>
    <w:rPr>
      <w:rFonts w:ascii="Calibri" w:hAnsi="Calibri"/>
    </w:rPr>
  </w:style>
  <w:style w:type="character" w:customStyle="1" w:styleId="FootnoteTextChar">
    <w:name w:val="Footnote Text Char"/>
    <w:basedOn w:val="DefaultParagraphFont"/>
    <w:link w:val="FootnoteText1"/>
    <w:uiPriority w:val="99"/>
    <w:semiHidden/>
    <w:rsid w:val="00794246"/>
    <w:rPr>
      <w:rFonts w:ascii="Calibri" w:hAnsi="Calibri" w:cs="Times New Roman"/>
      <w:sz w:val="20"/>
      <w:szCs w:val="20"/>
    </w:rPr>
  </w:style>
  <w:style w:type="character" w:styleId="FootnoteReference">
    <w:name w:val="footnote reference"/>
    <w:basedOn w:val="DefaultParagraphFont"/>
    <w:uiPriority w:val="99"/>
    <w:semiHidden/>
    <w:unhideWhenUsed/>
    <w:locked/>
    <w:rsid w:val="00794246"/>
    <w:rPr>
      <w:vertAlign w:val="superscript"/>
    </w:rPr>
  </w:style>
  <w:style w:type="table" w:customStyle="1" w:styleId="GridTable5Dark-Accent11">
    <w:name w:val="Grid Table 5 Dark - Accent 11"/>
    <w:basedOn w:val="TableNormal"/>
    <w:next w:val="GridTable5Dark-Accent12"/>
    <w:uiPriority w:val="50"/>
    <w:rsid w:val="00794246"/>
    <w:rPr>
      <w:rFonts w:ascii="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51">
    <w:name w:val="Grid Table 4 - Accent 51"/>
    <w:basedOn w:val="TableNormal"/>
    <w:next w:val="GridTable4-Accent52"/>
    <w:uiPriority w:val="49"/>
    <w:rsid w:val="00794246"/>
    <w:rPr>
      <w:rFonts w:ascii="Calibri" w:hAnsi="Calibri"/>
      <w:sz w:val="22"/>
      <w:szCs w:val="2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1">
    <w:name w:val="Grid Table 4 - Accent 11"/>
    <w:basedOn w:val="TableNormal"/>
    <w:next w:val="GridTable4-Accent12"/>
    <w:uiPriority w:val="49"/>
    <w:rsid w:val="00794246"/>
    <w:rPr>
      <w:rFonts w:ascii="Calibri" w:hAnsi="Calibri"/>
      <w:sz w:val="22"/>
      <w:szCs w:val="22"/>
      <w:lang w:val="da-DK"/>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NoSpacing1">
    <w:name w:val="No Spacing1"/>
    <w:next w:val="NoSpacing"/>
    <w:link w:val="NoSpacingChar"/>
    <w:uiPriority w:val="1"/>
    <w:qFormat/>
    <w:rsid w:val="00794246"/>
    <w:rPr>
      <w:rFonts w:ascii="Calibri" w:eastAsia="Times New Roman" w:hAnsi="Calibri"/>
      <w:sz w:val="22"/>
      <w:szCs w:val="22"/>
    </w:rPr>
  </w:style>
  <w:style w:type="character" w:customStyle="1" w:styleId="NoSpacingChar">
    <w:name w:val="No Spacing Char"/>
    <w:basedOn w:val="DefaultParagraphFont"/>
    <w:link w:val="NoSpacing1"/>
    <w:uiPriority w:val="1"/>
    <w:rsid w:val="00794246"/>
    <w:rPr>
      <w:rFonts w:eastAsia="Times New Roman"/>
    </w:rPr>
  </w:style>
  <w:style w:type="paragraph" w:styleId="FootnoteText">
    <w:name w:val="footnote text"/>
    <w:basedOn w:val="Normal"/>
    <w:link w:val="FootnoteTextChar1"/>
    <w:uiPriority w:val="99"/>
    <w:semiHidden/>
    <w:unhideWhenUsed/>
    <w:locked/>
    <w:rsid w:val="00794246"/>
    <w:pPr>
      <w:spacing w:after="0"/>
    </w:pPr>
  </w:style>
  <w:style w:type="character" w:customStyle="1" w:styleId="FootnoteTextChar1">
    <w:name w:val="Footnote Text Char1"/>
    <w:basedOn w:val="DefaultParagraphFont"/>
    <w:link w:val="FootnoteText"/>
    <w:uiPriority w:val="99"/>
    <w:semiHidden/>
    <w:rsid w:val="00794246"/>
  </w:style>
  <w:style w:type="table" w:customStyle="1" w:styleId="GridTable5Dark-Accent12">
    <w:name w:val="Grid Table 5 Dark - Accent 12"/>
    <w:basedOn w:val="TableNormal"/>
    <w:uiPriority w:val="50"/>
    <w:rsid w:val="00794246"/>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52">
    <w:name w:val="Grid Table 4 - Accent 52"/>
    <w:basedOn w:val="TableNormal"/>
    <w:uiPriority w:val="49"/>
    <w:rsid w:val="00794246"/>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2">
    <w:name w:val="Grid Table 4 - Accent 12"/>
    <w:basedOn w:val="TableNormal"/>
    <w:uiPriority w:val="49"/>
    <w:rsid w:val="00794246"/>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Spacing">
    <w:name w:val="No Spacing"/>
    <w:uiPriority w:val="99"/>
    <w:semiHidden/>
    <w:qFormat/>
    <w:locked/>
    <w:rsid w:val="00794246"/>
  </w:style>
  <w:style w:type="table" w:styleId="LightShading">
    <w:name w:val="Light Shading"/>
    <w:basedOn w:val="TableNormal"/>
    <w:uiPriority w:val="60"/>
    <w:locked/>
    <w:rsid w:val="00682355"/>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44933">
      <w:bodyDiv w:val="1"/>
      <w:marLeft w:val="0"/>
      <w:marRight w:val="0"/>
      <w:marTop w:val="0"/>
      <w:marBottom w:val="0"/>
      <w:divBdr>
        <w:top w:val="none" w:sz="0" w:space="0" w:color="auto"/>
        <w:left w:val="none" w:sz="0" w:space="0" w:color="auto"/>
        <w:bottom w:val="none" w:sz="0" w:space="0" w:color="auto"/>
        <w:right w:val="none" w:sz="0" w:space="0" w:color="auto"/>
      </w:divBdr>
      <w:divsChild>
        <w:div w:id="1020736909">
          <w:marLeft w:val="0"/>
          <w:marRight w:val="0"/>
          <w:marTop w:val="0"/>
          <w:marBottom w:val="0"/>
          <w:divBdr>
            <w:top w:val="none" w:sz="0" w:space="0" w:color="auto"/>
            <w:left w:val="none" w:sz="0" w:space="0" w:color="auto"/>
            <w:bottom w:val="none" w:sz="0" w:space="0" w:color="auto"/>
            <w:right w:val="none" w:sz="0" w:space="0" w:color="auto"/>
          </w:divBdr>
          <w:divsChild>
            <w:div w:id="310184138">
              <w:marLeft w:val="0"/>
              <w:marRight w:val="0"/>
              <w:marTop w:val="0"/>
              <w:marBottom w:val="0"/>
              <w:divBdr>
                <w:top w:val="none" w:sz="0" w:space="0" w:color="auto"/>
                <w:left w:val="none" w:sz="0" w:space="0" w:color="auto"/>
                <w:bottom w:val="none" w:sz="0" w:space="0" w:color="auto"/>
                <w:right w:val="none" w:sz="0" w:space="0" w:color="auto"/>
              </w:divBdr>
              <w:divsChild>
                <w:div w:id="91048182">
                  <w:marLeft w:val="0"/>
                  <w:marRight w:val="0"/>
                  <w:marTop w:val="0"/>
                  <w:marBottom w:val="0"/>
                  <w:divBdr>
                    <w:top w:val="none" w:sz="0" w:space="0" w:color="auto"/>
                    <w:left w:val="none" w:sz="0" w:space="0" w:color="auto"/>
                    <w:bottom w:val="none" w:sz="0" w:space="0" w:color="auto"/>
                    <w:right w:val="none" w:sz="0" w:space="0" w:color="auto"/>
                  </w:divBdr>
                  <w:divsChild>
                    <w:div w:id="1163398428">
                      <w:marLeft w:val="2325"/>
                      <w:marRight w:val="0"/>
                      <w:marTop w:val="0"/>
                      <w:marBottom w:val="0"/>
                      <w:divBdr>
                        <w:top w:val="none" w:sz="0" w:space="0" w:color="auto"/>
                        <w:left w:val="none" w:sz="0" w:space="0" w:color="auto"/>
                        <w:bottom w:val="none" w:sz="0" w:space="0" w:color="auto"/>
                        <w:right w:val="none" w:sz="0" w:space="0" w:color="auto"/>
                      </w:divBdr>
                      <w:divsChild>
                        <w:div w:id="812983680">
                          <w:marLeft w:val="0"/>
                          <w:marRight w:val="0"/>
                          <w:marTop w:val="0"/>
                          <w:marBottom w:val="0"/>
                          <w:divBdr>
                            <w:top w:val="none" w:sz="0" w:space="0" w:color="auto"/>
                            <w:left w:val="none" w:sz="0" w:space="0" w:color="auto"/>
                            <w:bottom w:val="none" w:sz="0" w:space="0" w:color="auto"/>
                            <w:right w:val="none" w:sz="0" w:space="0" w:color="auto"/>
                          </w:divBdr>
                          <w:divsChild>
                            <w:div w:id="499272050">
                              <w:marLeft w:val="0"/>
                              <w:marRight w:val="0"/>
                              <w:marTop w:val="0"/>
                              <w:marBottom w:val="0"/>
                              <w:divBdr>
                                <w:top w:val="none" w:sz="0" w:space="0" w:color="auto"/>
                                <w:left w:val="none" w:sz="0" w:space="0" w:color="auto"/>
                                <w:bottom w:val="none" w:sz="0" w:space="0" w:color="auto"/>
                                <w:right w:val="none" w:sz="0" w:space="0" w:color="auto"/>
                              </w:divBdr>
                              <w:divsChild>
                                <w:div w:id="1052652141">
                                  <w:marLeft w:val="0"/>
                                  <w:marRight w:val="0"/>
                                  <w:marTop w:val="0"/>
                                  <w:marBottom w:val="0"/>
                                  <w:divBdr>
                                    <w:top w:val="none" w:sz="0" w:space="0" w:color="auto"/>
                                    <w:left w:val="none" w:sz="0" w:space="0" w:color="auto"/>
                                    <w:bottom w:val="none" w:sz="0" w:space="0" w:color="auto"/>
                                    <w:right w:val="none" w:sz="0" w:space="0" w:color="auto"/>
                                  </w:divBdr>
                                  <w:divsChild>
                                    <w:div w:id="668981">
                                      <w:marLeft w:val="0"/>
                                      <w:marRight w:val="0"/>
                                      <w:marTop w:val="0"/>
                                      <w:marBottom w:val="0"/>
                                      <w:divBdr>
                                        <w:top w:val="none" w:sz="0" w:space="0" w:color="auto"/>
                                        <w:left w:val="none" w:sz="0" w:space="0" w:color="auto"/>
                                        <w:bottom w:val="none" w:sz="0" w:space="0" w:color="auto"/>
                                        <w:right w:val="none" w:sz="0" w:space="0" w:color="auto"/>
                                      </w:divBdr>
                                      <w:divsChild>
                                        <w:div w:id="1117411895">
                                          <w:marLeft w:val="0"/>
                                          <w:marRight w:val="-3525"/>
                                          <w:marTop w:val="0"/>
                                          <w:marBottom w:val="0"/>
                                          <w:divBdr>
                                            <w:top w:val="none" w:sz="0" w:space="0" w:color="auto"/>
                                            <w:left w:val="none" w:sz="0" w:space="0" w:color="auto"/>
                                            <w:bottom w:val="none" w:sz="0" w:space="0" w:color="auto"/>
                                            <w:right w:val="none" w:sz="0" w:space="0" w:color="auto"/>
                                          </w:divBdr>
                                          <w:divsChild>
                                            <w:div w:id="548418228">
                                              <w:marLeft w:val="0"/>
                                              <w:marRight w:val="3225"/>
                                              <w:marTop w:val="0"/>
                                              <w:marBottom w:val="0"/>
                                              <w:divBdr>
                                                <w:top w:val="none" w:sz="0" w:space="0" w:color="auto"/>
                                                <w:left w:val="none" w:sz="0" w:space="0" w:color="auto"/>
                                                <w:bottom w:val="none" w:sz="0" w:space="0" w:color="auto"/>
                                                <w:right w:val="none" w:sz="0" w:space="0" w:color="auto"/>
                                              </w:divBdr>
                                              <w:divsChild>
                                                <w:div w:id="1185439658">
                                                  <w:marLeft w:val="0"/>
                                                  <w:marRight w:val="0"/>
                                                  <w:marTop w:val="0"/>
                                                  <w:marBottom w:val="0"/>
                                                  <w:divBdr>
                                                    <w:top w:val="none" w:sz="0" w:space="0" w:color="auto"/>
                                                    <w:left w:val="none" w:sz="0" w:space="0" w:color="auto"/>
                                                    <w:bottom w:val="none" w:sz="0" w:space="0" w:color="auto"/>
                                                    <w:right w:val="none" w:sz="0" w:space="0" w:color="auto"/>
                                                  </w:divBdr>
                                                  <w:divsChild>
                                                    <w:div w:id="6375931">
                                                      <w:marLeft w:val="0"/>
                                                      <w:marRight w:val="0"/>
                                                      <w:marTop w:val="0"/>
                                                      <w:marBottom w:val="0"/>
                                                      <w:divBdr>
                                                        <w:top w:val="none" w:sz="0" w:space="0" w:color="auto"/>
                                                        <w:left w:val="none" w:sz="0" w:space="0" w:color="auto"/>
                                                        <w:bottom w:val="none" w:sz="0" w:space="0" w:color="auto"/>
                                                        <w:right w:val="none" w:sz="0" w:space="0" w:color="auto"/>
                                                      </w:divBdr>
                                                    </w:div>
                                                    <w:div w:id="7029099">
                                                      <w:marLeft w:val="0"/>
                                                      <w:marRight w:val="0"/>
                                                      <w:marTop w:val="0"/>
                                                      <w:marBottom w:val="0"/>
                                                      <w:divBdr>
                                                        <w:top w:val="none" w:sz="0" w:space="0" w:color="auto"/>
                                                        <w:left w:val="none" w:sz="0" w:space="0" w:color="auto"/>
                                                        <w:bottom w:val="none" w:sz="0" w:space="0" w:color="auto"/>
                                                        <w:right w:val="none" w:sz="0" w:space="0" w:color="auto"/>
                                                      </w:divBdr>
                                                    </w:div>
                                                    <w:div w:id="11298219">
                                                      <w:marLeft w:val="0"/>
                                                      <w:marRight w:val="0"/>
                                                      <w:marTop w:val="0"/>
                                                      <w:marBottom w:val="0"/>
                                                      <w:divBdr>
                                                        <w:top w:val="none" w:sz="0" w:space="0" w:color="auto"/>
                                                        <w:left w:val="none" w:sz="0" w:space="0" w:color="auto"/>
                                                        <w:bottom w:val="none" w:sz="0" w:space="0" w:color="auto"/>
                                                        <w:right w:val="none" w:sz="0" w:space="0" w:color="auto"/>
                                                      </w:divBdr>
                                                    </w:div>
                                                    <w:div w:id="24529033">
                                                      <w:marLeft w:val="0"/>
                                                      <w:marRight w:val="0"/>
                                                      <w:marTop w:val="0"/>
                                                      <w:marBottom w:val="0"/>
                                                      <w:divBdr>
                                                        <w:top w:val="none" w:sz="0" w:space="0" w:color="auto"/>
                                                        <w:left w:val="none" w:sz="0" w:space="0" w:color="auto"/>
                                                        <w:bottom w:val="none" w:sz="0" w:space="0" w:color="auto"/>
                                                        <w:right w:val="none" w:sz="0" w:space="0" w:color="auto"/>
                                                      </w:divBdr>
                                                    </w:div>
                                                    <w:div w:id="24989298">
                                                      <w:marLeft w:val="0"/>
                                                      <w:marRight w:val="0"/>
                                                      <w:marTop w:val="0"/>
                                                      <w:marBottom w:val="0"/>
                                                      <w:divBdr>
                                                        <w:top w:val="none" w:sz="0" w:space="0" w:color="auto"/>
                                                        <w:left w:val="none" w:sz="0" w:space="0" w:color="auto"/>
                                                        <w:bottom w:val="none" w:sz="0" w:space="0" w:color="auto"/>
                                                        <w:right w:val="none" w:sz="0" w:space="0" w:color="auto"/>
                                                      </w:divBdr>
                                                    </w:div>
                                                    <w:div w:id="26031993">
                                                      <w:marLeft w:val="0"/>
                                                      <w:marRight w:val="0"/>
                                                      <w:marTop w:val="0"/>
                                                      <w:marBottom w:val="0"/>
                                                      <w:divBdr>
                                                        <w:top w:val="none" w:sz="0" w:space="0" w:color="auto"/>
                                                        <w:left w:val="none" w:sz="0" w:space="0" w:color="auto"/>
                                                        <w:bottom w:val="none" w:sz="0" w:space="0" w:color="auto"/>
                                                        <w:right w:val="none" w:sz="0" w:space="0" w:color="auto"/>
                                                      </w:divBdr>
                                                    </w:div>
                                                    <w:div w:id="60103183">
                                                      <w:marLeft w:val="0"/>
                                                      <w:marRight w:val="0"/>
                                                      <w:marTop w:val="0"/>
                                                      <w:marBottom w:val="0"/>
                                                      <w:divBdr>
                                                        <w:top w:val="none" w:sz="0" w:space="0" w:color="auto"/>
                                                        <w:left w:val="none" w:sz="0" w:space="0" w:color="auto"/>
                                                        <w:bottom w:val="none" w:sz="0" w:space="0" w:color="auto"/>
                                                        <w:right w:val="none" w:sz="0" w:space="0" w:color="auto"/>
                                                      </w:divBdr>
                                                    </w:div>
                                                    <w:div w:id="78019086">
                                                      <w:marLeft w:val="0"/>
                                                      <w:marRight w:val="0"/>
                                                      <w:marTop w:val="0"/>
                                                      <w:marBottom w:val="0"/>
                                                      <w:divBdr>
                                                        <w:top w:val="none" w:sz="0" w:space="0" w:color="auto"/>
                                                        <w:left w:val="none" w:sz="0" w:space="0" w:color="auto"/>
                                                        <w:bottom w:val="none" w:sz="0" w:space="0" w:color="auto"/>
                                                        <w:right w:val="none" w:sz="0" w:space="0" w:color="auto"/>
                                                      </w:divBdr>
                                                    </w:div>
                                                    <w:div w:id="87117038">
                                                      <w:marLeft w:val="0"/>
                                                      <w:marRight w:val="0"/>
                                                      <w:marTop w:val="0"/>
                                                      <w:marBottom w:val="0"/>
                                                      <w:divBdr>
                                                        <w:top w:val="none" w:sz="0" w:space="0" w:color="auto"/>
                                                        <w:left w:val="none" w:sz="0" w:space="0" w:color="auto"/>
                                                        <w:bottom w:val="none" w:sz="0" w:space="0" w:color="auto"/>
                                                        <w:right w:val="none" w:sz="0" w:space="0" w:color="auto"/>
                                                      </w:divBdr>
                                                    </w:div>
                                                    <w:div w:id="121925508">
                                                      <w:marLeft w:val="0"/>
                                                      <w:marRight w:val="0"/>
                                                      <w:marTop w:val="0"/>
                                                      <w:marBottom w:val="0"/>
                                                      <w:divBdr>
                                                        <w:top w:val="none" w:sz="0" w:space="0" w:color="auto"/>
                                                        <w:left w:val="none" w:sz="0" w:space="0" w:color="auto"/>
                                                        <w:bottom w:val="none" w:sz="0" w:space="0" w:color="auto"/>
                                                        <w:right w:val="none" w:sz="0" w:space="0" w:color="auto"/>
                                                      </w:divBdr>
                                                    </w:div>
                                                    <w:div w:id="144855199">
                                                      <w:marLeft w:val="0"/>
                                                      <w:marRight w:val="0"/>
                                                      <w:marTop w:val="0"/>
                                                      <w:marBottom w:val="0"/>
                                                      <w:divBdr>
                                                        <w:top w:val="none" w:sz="0" w:space="0" w:color="auto"/>
                                                        <w:left w:val="none" w:sz="0" w:space="0" w:color="auto"/>
                                                        <w:bottom w:val="none" w:sz="0" w:space="0" w:color="auto"/>
                                                        <w:right w:val="none" w:sz="0" w:space="0" w:color="auto"/>
                                                      </w:divBdr>
                                                    </w:div>
                                                    <w:div w:id="172915034">
                                                      <w:marLeft w:val="0"/>
                                                      <w:marRight w:val="0"/>
                                                      <w:marTop w:val="0"/>
                                                      <w:marBottom w:val="0"/>
                                                      <w:divBdr>
                                                        <w:top w:val="none" w:sz="0" w:space="0" w:color="auto"/>
                                                        <w:left w:val="none" w:sz="0" w:space="0" w:color="auto"/>
                                                        <w:bottom w:val="none" w:sz="0" w:space="0" w:color="auto"/>
                                                        <w:right w:val="none" w:sz="0" w:space="0" w:color="auto"/>
                                                      </w:divBdr>
                                                    </w:div>
                                                    <w:div w:id="194732414">
                                                      <w:marLeft w:val="0"/>
                                                      <w:marRight w:val="0"/>
                                                      <w:marTop w:val="0"/>
                                                      <w:marBottom w:val="0"/>
                                                      <w:divBdr>
                                                        <w:top w:val="none" w:sz="0" w:space="0" w:color="auto"/>
                                                        <w:left w:val="none" w:sz="0" w:space="0" w:color="auto"/>
                                                        <w:bottom w:val="none" w:sz="0" w:space="0" w:color="auto"/>
                                                        <w:right w:val="none" w:sz="0" w:space="0" w:color="auto"/>
                                                      </w:divBdr>
                                                    </w:div>
                                                    <w:div w:id="218905515">
                                                      <w:marLeft w:val="0"/>
                                                      <w:marRight w:val="0"/>
                                                      <w:marTop w:val="0"/>
                                                      <w:marBottom w:val="0"/>
                                                      <w:divBdr>
                                                        <w:top w:val="none" w:sz="0" w:space="0" w:color="auto"/>
                                                        <w:left w:val="none" w:sz="0" w:space="0" w:color="auto"/>
                                                        <w:bottom w:val="none" w:sz="0" w:space="0" w:color="auto"/>
                                                        <w:right w:val="none" w:sz="0" w:space="0" w:color="auto"/>
                                                      </w:divBdr>
                                                    </w:div>
                                                    <w:div w:id="251742702">
                                                      <w:marLeft w:val="0"/>
                                                      <w:marRight w:val="0"/>
                                                      <w:marTop w:val="0"/>
                                                      <w:marBottom w:val="0"/>
                                                      <w:divBdr>
                                                        <w:top w:val="none" w:sz="0" w:space="0" w:color="auto"/>
                                                        <w:left w:val="none" w:sz="0" w:space="0" w:color="auto"/>
                                                        <w:bottom w:val="none" w:sz="0" w:space="0" w:color="auto"/>
                                                        <w:right w:val="none" w:sz="0" w:space="0" w:color="auto"/>
                                                      </w:divBdr>
                                                    </w:div>
                                                    <w:div w:id="278731503">
                                                      <w:marLeft w:val="0"/>
                                                      <w:marRight w:val="0"/>
                                                      <w:marTop w:val="0"/>
                                                      <w:marBottom w:val="0"/>
                                                      <w:divBdr>
                                                        <w:top w:val="none" w:sz="0" w:space="0" w:color="auto"/>
                                                        <w:left w:val="none" w:sz="0" w:space="0" w:color="auto"/>
                                                        <w:bottom w:val="none" w:sz="0" w:space="0" w:color="auto"/>
                                                        <w:right w:val="none" w:sz="0" w:space="0" w:color="auto"/>
                                                      </w:divBdr>
                                                    </w:div>
                                                    <w:div w:id="296296694">
                                                      <w:marLeft w:val="0"/>
                                                      <w:marRight w:val="0"/>
                                                      <w:marTop w:val="0"/>
                                                      <w:marBottom w:val="0"/>
                                                      <w:divBdr>
                                                        <w:top w:val="none" w:sz="0" w:space="0" w:color="auto"/>
                                                        <w:left w:val="none" w:sz="0" w:space="0" w:color="auto"/>
                                                        <w:bottom w:val="none" w:sz="0" w:space="0" w:color="auto"/>
                                                        <w:right w:val="none" w:sz="0" w:space="0" w:color="auto"/>
                                                      </w:divBdr>
                                                    </w:div>
                                                    <w:div w:id="304432877">
                                                      <w:marLeft w:val="0"/>
                                                      <w:marRight w:val="0"/>
                                                      <w:marTop w:val="0"/>
                                                      <w:marBottom w:val="0"/>
                                                      <w:divBdr>
                                                        <w:top w:val="none" w:sz="0" w:space="0" w:color="auto"/>
                                                        <w:left w:val="none" w:sz="0" w:space="0" w:color="auto"/>
                                                        <w:bottom w:val="none" w:sz="0" w:space="0" w:color="auto"/>
                                                        <w:right w:val="none" w:sz="0" w:space="0" w:color="auto"/>
                                                      </w:divBdr>
                                                    </w:div>
                                                    <w:div w:id="316961087">
                                                      <w:marLeft w:val="0"/>
                                                      <w:marRight w:val="0"/>
                                                      <w:marTop w:val="0"/>
                                                      <w:marBottom w:val="0"/>
                                                      <w:divBdr>
                                                        <w:top w:val="none" w:sz="0" w:space="0" w:color="auto"/>
                                                        <w:left w:val="none" w:sz="0" w:space="0" w:color="auto"/>
                                                        <w:bottom w:val="none" w:sz="0" w:space="0" w:color="auto"/>
                                                        <w:right w:val="none" w:sz="0" w:space="0" w:color="auto"/>
                                                      </w:divBdr>
                                                    </w:div>
                                                    <w:div w:id="350689665">
                                                      <w:marLeft w:val="0"/>
                                                      <w:marRight w:val="0"/>
                                                      <w:marTop w:val="0"/>
                                                      <w:marBottom w:val="0"/>
                                                      <w:divBdr>
                                                        <w:top w:val="none" w:sz="0" w:space="0" w:color="auto"/>
                                                        <w:left w:val="none" w:sz="0" w:space="0" w:color="auto"/>
                                                        <w:bottom w:val="none" w:sz="0" w:space="0" w:color="auto"/>
                                                        <w:right w:val="none" w:sz="0" w:space="0" w:color="auto"/>
                                                      </w:divBdr>
                                                    </w:div>
                                                    <w:div w:id="353919957">
                                                      <w:marLeft w:val="0"/>
                                                      <w:marRight w:val="0"/>
                                                      <w:marTop w:val="0"/>
                                                      <w:marBottom w:val="0"/>
                                                      <w:divBdr>
                                                        <w:top w:val="none" w:sz="0" w:space="0" w:color="auto"/>
                                                        <w:left w:val="none" w:sz="0" w:space="0" w:color="auto"/>
                                                        <w:bottom w:val="none" w:sz="0" w:space="0" w:color="auto"/>
                                                        <w:right w:val="none" w:sz="0" w:space="0" w:color="auto"/>
                                                      </w:divBdr>
                                                    </w:div>
                                                    <w:div w:id="366372518">
                                                      <w:marLeft w:val="0"/>
                                                      <w:marRight w:val="0"/>
                                                      <w:marTop w:val="0"/>
                                                      <w:marBottom w:val="0"/>
                                                      <w:divBdr>
                                                        <w:top w:val="none" w:sz="0" w:space="0" w:color="auto"/>
                                                        <w:left w:val="none" w:sz="0" w:space="0" w:color="auto"/>
                                                        <w:bottom w:val="none" w:sz="0" w:space="0" w:color="auto"/>
                                                        <w:right w:val="none" w:sz="0" w:space="0" w:color="auto"/>
                                                      </w:divBdr>
                                                    </w:div>
                                                    <w:div w:id="409618788">
                                                      <w:marLeft w:val="0"/>
                                                      <w:marRight w:val="0"/>
                                                      <w:marTop w:val="0"/>
                                                      <w:marBottom w:val="0"/>
                                                      <w:divBdr>
                                                        <w:top w:val="none" w:sz="0" w:space="0" w:color="auto"/>
                                                        <w:left w:val="none" w:sz="0" w:space="0" w:color="auto"/>
                                                        <w:bottom w:val="none" w:sz="0" w:space="0" w:color="auto"/>
                                                        <w:right w:val="none" w:sz="0" w:space="0" w:color="auto"/>
                                                      </w:divBdr>
                                                    </w:div>
                                                    <w:div w:id="438380930">
                                                      <w:marLeft w:val="0"/>
                                                      <w:marRight w:val="0"/>
                                                      <w:marTop w:val="0"/>
                                                      <w:marBottom w:val="0"/>
                                                      <w:divBdr>
                                                        <w:top w:val="none" w:sz="0" w:space="0" w:color="auto"/>
                                                        <w:left w:val="none" w:sz="0" w:space="0" w:color="auto"/>
                                                        <w:bottom w:val="none" w:sz="0" w:space="0" w:color="auto"/>
                                                        <w:right w:val="none" w:sz="0" w:space="0" w:color="auto"/>
                                                      </w:divBdr>
                                                    </w:div>
                                                    <w:div w:id="446046037">
                                                      <w:marLeft w:val="0"/>
                                                      <w:marRight w:val="0"/>
                                                      <w:marTop w:val="0"/>
                                                      <w:marBottom w:val="0"/>
                                                      <w:divBdr>
                                                        <w:top w:val="none" w:sz="0" w:space="0" w:color="auto"/>
                                                        <w:left w:val="none" w:sz="0" w:space="0" w:color="auto"/>
                                                        <w:bottom w:val="none" w:sz="0" w:space="0" w:color="auto"/>
                                                        <w:right w:val="none" w:sz="0" w:space="0" w:color="auto"/>
                                                      </w:divBdr>
                                                    </w:div>
                                                    <w:div w:id="453329352">
                                                      <w:marLeft w:val="0"/>
                                                      <w:marRight w:val="0"/>
                                                      <w:marTop w:val="0"/>
                                                      <w:marBottom w:val="0"/>
                                                      <w:divBdr>
                                                        <w:top w:val="none" w:sz="0" w:space="0" w:color="auto"/>
                                                        <w:left w:val="none" w:sz="0" w:space="0" w:color="auto"/>
                                                        <w:bottom w:val="none" w:sz="0" w:space="0" w:color="auto"/>
                                                        <w:right w:val="none" w:sz="0" w:space="0" w:color="auto"/>
                                                      </w:divBdr>
                                                    </w:div>
                                                    <w:div w:id="454180179">
                                                      <w:marLeft w:val="0"/>
                                                      <w:marRight w:val="0"/>
                                                      <w:marTop w:val="0"/>
                                                      <w:marBottom w:val="0"/>
                                                      <w:divBdr>
                                                        <w:top w:val="none" w:sz="0" w:space="0" w:color="auto"/>
                                                        <w:left w:val="none" w:sz="0" w:space="0" w:color="auto"/>
                                                        <w:bottom w:val="none" w:sz="0" w:space="0" w:color="auto"/>
                                                        <w:right w:val="none" w:sz="0" w:space="0" w:color="auto"/>
                                                      </w:divBdr>
                                                    </w:div>
                                                    <w:div w:id="462432463">
                                                      <w:marLeft w:val="0"/>
                                                      <w:marRight w:val="0"/>
                                                      <w:marTop w:val="0"/>
                                                      <w:marBottom w:val="0"/>
                                                      <w:divBdr>
                                                        <w:top w:val="none" w:sz="0" w:space="0" w:color="auto"/>
                                                        <w:left w:val="none" w:sz="0" w:space="0" w:color="auto"/>
                                                        <w:bottom w:val="none" w:sz="0" w:space="0" w:color="auto"/>
                                                        <w:right w:val="none" w:sz="0" w:space="0" w:color="auto"/>
                                                      </w:divBdr>
                                                    </w:div>
                                                    <w:div w:id="467665954">
                                                      <w:marLeft w:val="0"/>
                                                      <w:marRight w:val="0"/>
                                                      <w:marTop w:val="0"/>
                                                      <w:marBottom w:val="0"/>
                                                      <w:divBdr>
                                                        <w:top w:val="none" w:sz="0" w:space="0" w:color="auto"/>
                                                        <w:left w:val="none" w:sz="0" w:space="0" w:color="auto"/>
                                                        <w:bottom w:val="none" w:sz="0" w:space="0" w:color="auto"/>
                                                        <w:right w:val="none" w:sz="0" w:space="0" w:color="auto"/>
                                                      </w:divBdr>
                                                    </w:div>
                                                    <w:div w:id="477841501">
                                                      <w:marLeft w:val="0"/>
                                                      <w:marRight w:val="0"/>
                                                      <w:marTop w:val="0"/>
                                                      <w:marBottom w:val="0"/>
                                                      <w:divBdr>
                                                        <w:top w:val="none" w:sz="0" w:space="0" w:color="auto"/>
                                                        <w:left w:val="none" w:sz="0" w:space="0" w:color="auto"/>
                                                        <w:bottom w:val="none" w:sz="0" w:space="0" w:color="auto"/>
                                                        <w:right w:val="none" w:sz="0" w:space="0" w:color="auto"/>
                                                      </w:divBdr>
                                                    </w:div>
                                                    <w:div w:id="500240939">
                                                      <w:marLeft w:val="0"/>
                                                      <w:marRight w:val="0"/>
                                                      <w:marTop w:val="0"/>
                                                      <w:marBottom w:val="0"/>
                                                      <w:divBdr>
                                                        <w:top w:val="none" w:sz="0" w:space="0" w:color="auto"/>
                                                        <w:left w:val="none" w:sz="0" w:space="0" w:color="auto"/>
                                                        <w:bottom w:val="none" w:sz="0" w:space="0" w:color="auto"/>
                                                        <w:right w:val="none" w:sz="0" w:space="0" w:color="auto"/>
                                                      </w:divBdr>
                                                    </w:div>
                                                    <w:div w:id="512106846">
                                                      <w:marLeft w:val="0"/>
                                                      <w:marRight w:val="0"/>
                                                      <w:marTop w:val="0"/>
                                                      <w:marBottom w:val="0"/>
                                                      <w:divBdr>
                                                        <w:top w:val="none" w:sz="0" w:space="0" w:color="auto"/>
                                                        <w:left w:val="none" w:sz="0" w:space="0" w:color="auto"/>
                                                        <w:bottom w:val="none" w:sz="0" w:space="0" w:color="auto"/>
                                                        <w:right w:val="none" w:sz="0" w:space="0" w:color="auto"/>
                                                      </w:divBdr>
                                                    </w:div>
                                                    <w:div w:id="514078300">
                                                      <w:marLeft w:val="0"/>
                                                      <w:marRight w:val="0"/>
                                                      <w:marTop w:val="0"/>
                                                      <w:marBottom w:val="0"/>
                                                      <w:divBdr>
                                                        <w:top w:val="none" w:sz="0" w:space="0" w:color="auto"/>
                                                        <w:left w:val="none" w:sz="0" w:space="0" w:color="auto"/>
                                                        <w:bottom w:val="none" w:sz="0" w:space="0" w:color="auto"/>
                                                        <w:right w:val="none" w:sz="0" w:space="0" w:color="auto"/>
                                                      </w:divBdr>
                                                    </w:div>
                                                    <w:div w:id="560755360">
                                                      <w:marLeft w:val="0"/>
                                                      <w:marRight w:val="0"/>
                                                      <w:marTop w:val="0"/>
                                                      <w:marBottom w:val="0"/>
                                                      <w:divBdr>
                                                        <w:top w:val="none" w:sz="0" w:space="0" w:color="auto"/>
                                                        <w:left w:val="none" w:sz="0" w:space="0" w:color="auto"/>
                                                        <w:bottom w:val="none" w:sz="0" w:space="0" w:color="auto"/>
                                                        <w:right w:val="none" w:sz="0" w:space="0" w:color="auto"/>
                                                      </w:divBdr>
                                                    </w:div>
                                                    <w:div w:id="569852033">
                                                      <w:marLeft w:val="0"/>
                                                      <w:marRight w:val="0"/>
                                                      <w:marTop w:val="0"/>
                                                      <w:marBottom w:val="0"/>
                                                      <w:divBdr>
                                                        <w:top w:val="none" w:sz="0" w:space="0" w:color="auto"/>
                                                        <w:left w:val="none" w:sz="0" w:space="0" w:color="auto"/>
                                                        <w:bottom w:val="none" w:sz="0" w:space="0" w:color="auto"/>
                                                        <w:right w:val="none" w:sz="0" w:space="0" w:color="auto"/>
                                                      </w:divBdr>
                                                    </w:div>
                                                    <w:div w:id="639771514">
                                                      <w:marLeft w:val="0"/>
                                                      <w:marRight w:val="0"/>
                                                      <w:marTop w:val="0"/>
                                                      <w:marBottom w:val="0"/>
                                                      <w:divBdr>
                                                        <w:top w:val="none" w:sz="0" w:space="0" w:color="auto"/>
                                                        <w:left w:val="none" w:sz="0" w:space="0" w:color="auto"/>
                                                        <w:bottom w:val="none" w:sz="0" w:space="0" w:color="auto"/>
                                                        <w:right w:val="none" w:sz="0" w:space="0" w:color="auto"/>
                                                      </w:divBdr>
                                                    </w:div>
                                                    <w:div w:id="641275839">
                                                      <w:marLeft w:val="0"/>
                                                      <w:marRight w:val="0"/>
                                                      <w:marTop w:val="0"/>
                                                      <w:marBottom w:val="0"/>
                                                      <w:divBdr>
                                                        <w:top w:val="none" w:sz="0" w:space="0" w:color="auto"/>
                                                        <w:left w:val="none" w:sz="0" w:space="0" w:color="auto"/>
                                                        <w:bottom w:val="none" w:sz="0" w:space="0" w:color="auto"/>
                                                        <w:right w:val="none" w:sz="0" w:space="0" w:color="auto"/>
                                                      </w:divBdr>
                                                    </w:div>
                                                    <w:div w:id="674502485">
                                                      <w:marLeft w:val="0"/>
                                                      <w:marRight w:val="0"/>
                                                      <w:marTop w:val="0"/>
                                                      <w:marBottom w:val="0"/>
                                                      <w:divBdr>
                                                        <w:top w:val="none" w:sz="0" w:space="0" w:color="auto"/>
                                                        <w:left w:val="none" w:sz="0" w:space="0" w:color="auto"/>
                                                        <w:bottom w:val="none" w:sz="0" w:space="0" w:color="auto"/>
                                                        <w:right w:val="none" w:sz="0" w:space="0" w:color="auto"/>
                                                      </w:divBdr>
                                                    </w:div>
                                                    <w:div w:id="686180226">
                                                      <w:marLeft w:val="0"/>
                                                      <w:marRight w:val="0"/>
                                                      <w:marTop w:val="0"/>
                                                      <w:marBottom w:val="0"/>
                                                      <w:divBdr>
                                                        <w:top w:val="none" w:sz="0" w:space="0" w:color="auto"/>
                                                        <w:left w:val="none" w:sz="0" w:space="0" w:color="auto"/>
                                                        <w:bottom w:val="none" w:sz="0" w:space="0" w:color="auto"/>
                                                        <w:right w:val="none" w:sz="0" w:space="0" w:color="auto"/>
                                                      </w:divBdr>
                                                    </w:div>
                                                    <w:div w:id="695273054">
                                                      <w:marLeft w:val="0"/>
                                                      <w:marRight w:val="0"/>
                                                      <w:marTop w:val="0"/>
                                                      <w:marBottom w:val="0"/>
                                                      <w:divBdr>
                                                        <w:top w:val="none" w:sz="0" w:space="0" w:color="auto"/>
                                                        <w:left w:val="none" w:sz="0" w:space="0" w:color="auto"/>
                                                        <w:bottom w:val="none" w:sz="0" w:space="0" w:color="auto"/>
                                                        <w:right w:val="none" w:sz="0" w:space="0" w:color="auto"/>
                                                      </w:divBdr>
                                                    </w:div>
                                                    <w:div w:id="738285904">
                                                      <w:marLeft w:val="0"/>
                                                      <w:marRight w:val="0"/>
                                                      <w:marTop w:val="0"/>
                                                      <w:marBottom w:val="0"/>
                                                      <w:divBdr>
                                                        <w:top w:val="none" w:sz="0" w:space="0" w:color="auto"/>
                                                        <w:left w:val="none" w:sz="0" w:space="0" w:color="auto"/>
                                                        <w:bottom w:val="none" w:sz="0" w:space="0" w:color="auto"/>
                                                        <w:right w:val="none" w:sz="0" w:space="0" w:color="auto"/>
                                                      </w:divBdr>
                                                    </w:div>
                                                    <w:div w:id="764302492">
                                                      <w:marLeft w:val="0"/>
                                                      <w:marRight w:val="0"/>
                                                      <w:marTop w:val="0"/>
                                                      <w:marBottom w:val="0"/>
                                                      <w:divBdr>
                                                        <w:top w:val="none" w:sz="0" w:space="0" w:color="auto"/>
                                                        <w:left w:val="none" w:sz="0" w:space="0" w:color="auto"/>
                                                        <w:bottom w:val="none" w:sz="0" w:space="0" w:color="auto"/>
                                                        <w:right w:val="none" w:sz="0" w:space="0" w:color="auto"/>
                                                      </w:divBdr>
                                                    </w:div>
                                                    <w:div w:id="803160124">
                                                      <w:marLeft w:val="0"/>
                                                      <w:marRight w:val="0"/>
                                                      <w:marTop w:val="0"/>
                                                      <w:marBottom w:val="0"/>
                                                      <w:divBdr>
                                                        <w:top w:val="none" w:sz="0" w:space="0" w:color="auto"/>
                                                        <w:left w:val="none" w:sz="0" w:space="0" w:color="auto"/>
                                                        <w:bottom w:val="none" w:sz="0" w:space="0" w:color="auto"/>
                                                        <w:right w:val="none" w:sz="0" w:space="0" w:color="auto"/>
                                                      </w:divBdr>
                                                    </w:div>
                                                    <w:div w:id="805700476">
                                                      <w:marLeft w:val="0"/>
                                                      <w:marRight w:val="0"/>
                                                      <w:marTop w:val="0"/>
                                                      <w:marBottom w:val="0"/>
                                                      <w:divBdr>
                                                        <w:top w:val="none" w:sz="0" w:space="0" w:color="auto"/>
                                                        <w:left w:val="none" w:sz="0" w:space="0" w:color="auto"/>
                                                        <w:bottom w:val="none" w:sz="0" w:space="0" w:color="auto"/>
                                                        <w:right w:val="none" w:sz="0" w:space="0" w:color="auto"/>
                                                      </w:divBdr>
                                                    </w:div>
                                                    <w:div w:id="811094973">
                                                      <w:marLeft w:val="0"/>
                                                      <w:marRight w:val="0"/>
                                                      <w:marTop w:val="0"/>
                                                      <w:marBottom w:val="0"/>
                                                      <w:divBdr>
                                                        <w:top w:val="none" w:sz="0" w:space="0" w:color="auto"/>
                                                        <w:left w:val="none" w:sz="0" w:space="0" w:color="auto"/>
                                                        <w:bottom w:val="none" w:sz="0" w:space="0" w:color="auto"/>
                                                        <w:right w:val="none" w:sz="0" w:space="0" w:color="auto"/>
                                                      </w:divBdr>
                                                    </w:div>
                                                    <w:div w:id="856313777">
                                                      <w:marLeft w:val="0"/>
                                                      <w:marRight w:val="0"/>
                                                      <w:marTop w:val="0"/>
                                                      <w:marBottom w:val="0"/>
                                                      <w:divBdr>
                                                        <w:top w:val="none" w:sz="0" w:space="0" w:color="auto"/>
                                                        <w:left w:val="none" w:sz="0" w:space="0" w:color="auto"/>
                                                        <w:bottom w:val="none" w:sz="0" w:space="0" w:color="auto"/>
                                                        <w:right w:val="none" w:sz="0" w:space="0" w:color="auto"/>
                                                      </w:divBdr>
                                                    </w:div>
                                                    <w:div w:id="878206765">
                                                      <w:marLeft w:val="0"/>
                                                      <w:marRight w:val="0"/>
                                                      <w:marTop w:val="0"/>
                                                      <w:marBottom w:val="0"/>
                                                      <w:divBdr>
                                                        <w:top w:val="none" w:sz="0" w:space="0" w:color="auto"/>
                                                        <w:left w:val="none" w:sz="0" w:space="0" w:color="auto"/>
                                                        <w:bottom w:val="none" w:sz="0" w:space="0" w:color="auto"/>
                                                        <w:right w:val="none" w:sz="0" w:space="0" w:color="auto"/>
                                                      </w:divBdr>
                                                    </w:div>
                                                    <w:div w:id="913852963">
                                                      <w:marLeft w:val="0"/>
                                                      <w:marRight w:val="0"/>
                                                      <w:marTop w:val="0"/>
                                                      <w:marBottom w:val="0"/>
                                                      <w:divBdr>
                                                        <w:top w:val="none" w:sz="0" w:space="0" w:color="auto"/>
                                                        <w:left w:val="none" w:sz="0" w:space="0" w:color="auto"/>
                                                        <w:bottom w:val="none" w:sz="0" w:space="0" w:color="auto"/>
                                                        <w:right w:val="none" w:sz="0" w:space="0" w:color="auto"/>
                                                      </w:divBdr>
                                                    </w:div>
                                                    <w:div w:id="913974284">
                                                      <w:marLeft w:val="0"/>
                                                      <w:marRight w:val="0"/>
                                                      <w:marTop w:val="0"/>
                                                      <w:marBottom w:val="0"/>
                                                      <w:divBdr>
                                                        <w:top w:val="none" w:sz="0" w:space="0" w:color="auto"/>
                                                        <w:left w:val="none" w:sz="0" w:space="0" w:color="auto"/>
                                                        <w:bottom w:val="none" w:sz="0" w:space="0" w:color="auto"/>
                                                        <w:right w:val="none" w:sz="0" w:space="0" w:color="auto"/>
                                                      </w:divBdr>
                                                    </w:div>
                                                    <w:div w:id="957179684">
                                                      <w:marLeft w:val="0"/>
                                                      <w:marRight w:val="0"/>
                                                      <w:marTop w:val="0"/>
                                                      <w:marBottom w:val="0"/>
                                                      <w:divBdr>
                                                        <w:top w:val="none" w:sz="0" w:space="0" w:color="auto"/>
                                                        <w:left w:val="none" w:sz="0" w:space="0" w:color="auto"/>
                                                        <w:bottom w:val="none" w:sz="0" w:space="0" w:color="auto"/>
                                                        <w:right w:val="none" w:sz="0" w:space="0" w:color="auto"/>
                                                      </w:divBdr>
                                                    </w:div>
                                                    <w:div w:id="961688322">
                                                      <w:marLeft w:val="0"/>
                                                      <w:marRight w:val="0"/>
                                                      <w:marTop w:val="0"/>
                                                      <w:marBottom w:val="0"/>
                                                      <w:divBdr>
                                                        <w:top w:val="none" w:sz="0" w:space="0" w:color="auto"/>
                                                        <w:left w:val="none" w:sz="0" w:space="0" w:color="auto"/>
                                                        <w:bottom w:val="none" w:sz="0" w:space="0" w:color="auto"/>
                                                        <w:right w:val="none" w:sz="0" w:space="0" w:color="auto"/>
                                                      </w:divBdr>
                                                    </w:div>
                                                    <w:div w:id="966162782">
                                                      <w:marLeft w:val="0"/>
                                                      <w:marRight w:val="0"/>
                                                      <w:marTop w:val="0"/>
                                                      <w:marBottom w:val="0"/>
                                                      <w:divBdr>
                                                        <w:top w:val="none" w:sz="0" w:space="0" w:color="auto"/>
                                                        <w:left w:val="none" w:sz="0" w:space="0" w:color="auto"/>
                                                        <w:bottom w:val="none" w:sz="0" w:space="0" w:color="auto"/>
                                                        <w:right w:val="none" w:sz="0" w:space="0" w:color="auto"/>
                                                      </w:divBdr>
                                                    </w:div>
                                                    <w:div w:id="1004550124">
                                                      <w:marLeft w:val="0"/>
                                                      <w:marRight w:val="0"/>
                                                      <w:marTop w:val="0"/>
                                                      <w:marBottom w:val="0"/>
                                                      <w:divBdr>
                                                        <w:top w:val="none" w:sz="0" w:space="0" w:color="auto"/>
                                                        <w:left w:val="none" w:sz="0" w:space="0" w:color="auto"/>
                                                        <w:bottom w:val="none" w:sz="0" w:space="0" w:color="auto"/>
                                                        <w:right w:val="none" w:sz="0" w:space="0" w:color="auto"/>
                                                      </w:divBdr>
                                                    </w:div>
                                                    <w:div w:id="1023284451">
                                                      <w:marLeft w:val="0"/>
                                                      <w:marRight w:val="0"/>
                                                      <w:marTop w:val="0"/>
                                                      <w:marBottom w:val="0"/>
                                                      <w:divBdr>
                                                        <w:top w:val="none" w:sz="0" w:space="0" w:color="auto"/>
                                                        <w:left w:val="none" w:sz="0" w:space="0" w:color="auto"/>
                                                        <w:bottom w:val="none" w:sz="0" w:space="0" w:color="auto"/>
                                                        <w:right w:val="none" w:sz="0" w:space="0" w:color="auto"/>
                                                      </w:divBdr>
                                                    </w:div>
                                                    <w:div w:id="1109854382">
                                                      <w:marLeft w:val="0"/>
                                                      <w:marRight w:val="0"/>
                                                      <w:marTop w:val="0"/>
                                                      <w:marBottom w:val="0"/>
                                                      <w:divBdr>
                                                        <w:top w:val="none" w:sz="0" w:space="0" w:color="auto"/>
                                                        <w:left w:val="none" w:sz="0" w:space="0" w:color="auto"/>
                                                        <w:bottom w:val="none" w:sz="0" w:space="0" w:color="auto"/>
                                                        <w:right w:val="none" w:sz="0" w:space="0" w:color="auto"/>
                                                      </w:divBdr>
                                                    </w:div>
                                                    <w:div w:id="1111127421">
                                                      <w:marLeft w:val="0"/>
                                                      <w:marRight w:val="0"/>
                                                      <w:marTop w:val="0"/>
                                                      <w:marBottom w:val="0"/>
                                                      <w:divBdr>
                                                        <w:top w:val="none" w:sz="0" w:space="0" w:color="auto"/>
                                                        <w:left w:val="none" w:sz="0" w:space="0" w:color="auto"/>
                                                        <w:bottom w:val="none" w:sz="0" w:space="0" w:color="auto"/>
                                                        <w:right w:val="none" w:sz="0" w:space="0" w:color="auto"/>
                                                      </w:divBdr>
                                                    </w:div>
                                                    <w:div w:id="1115174783">
                                                      <w:marLeft w:val="0"/>
                                                      <w:marRight w:val="0"/>
                                                      <w:marTop w:val="0"/>
                                                      <w:marBottom w:val="0"/>
                                                      <w:divBdr>
                                                        <w:top w:val="none" w:sz="0" w:space="0" w:color="auto"/>
                                                        <w:left w:val="none" w:sz="0" w:space="0" w:color="auto"/>
                                                        <w:bottom w:val="none" w:sz="0" w:space="0" w:color="auto"/>
                                                        <w:right w:val="none" w:sz="0" w:space="0" w:color="auto"/>
                                                      </w:divBdr>
                                                    </w:div>
                                                    <w:div w:id="1117068829">
                                                      <w:marLeft w:val="0"/>
                                                      <w:marRight w:val="0"/>
                                                      <w:marTop w:val="0"/>
                                                      <w:marBottom w:val="0"/>
                                                      <w:divBdr>
                                                        <w:top w:val="none" w:sz="0" w:space="0" w:color="auto"/>
                                                        <w:left w:val="none" w:sz="0" w:space="0" w:color="auto"/>
                                                        <w:bottom w:val="none" w:sz="0" w:space="0" w:color="auto"/>
                                                        <w:right w:val="none" w:sz="0" w:space="0" w:color="auto"/>
                                                      </w:divBdr>
                                                    </w:div>
                                                    <w:div w:id="1138257831">
                                                      <w:marLeft w:val="0"/>
                                                      <w:marRight w:val="0"/>
                                                      <w:marTop w:val="0"/>
                                                      <w:marBottom w:val="0"/>
                                                      <w:divBdr>
                                                        <w:top w:val="none" w:sz="0" w:space="0" w:color="auto"/>
                                                        <w:left w:val="none" w:sz="0" w:space="0" w:color="auto"/>
                                                        <w:bottom w:val="none" w:sz="0" w:space="0" w:color="auto"/>
                                                        <w:right w:val="none" w:sz="0" w:space="0" w:color="auto"/>
                                                      </w:divBdr>
                                                    </w:div>
                                                    <w:div w:id="1150287938">
                                                      <w:marLeft w:val="0"/>
                                                      <w:marRight w:val="0"/>
                                                      <w:marTop w:val="0"/>
                                                      <w:marBottom w:val="0"/>
                                                      <w:divBdr>
                                                        <w:top w:val="none" w:sz="0" w:space="0" w:color="auto"/>
                                                        <w:left w:val="none" w:sz="0" w:space="0" w:color="auto"/>
                                                        <w:bottom w:val="none" w:sz="0" w:space="0" w:color="auto"/>
                                                        <w:right w:val="none" w:sz="0" w:space="0" w:color="auto"/>
                                                      </w:divBdr>
                                                    </w:div>
                                                    <w:div w:id="1177691355">
                                                      <w:marLeft w:val="0"/>
                                                      <w:marRight w:val="0"/>
                                                      <w:marTop w:val="0"/>
                                                      <w:marBottom w:val="0"/>
                                                      <w:divBdr>
                                                        <w:top w:val="none" w:sz="0" w:space="0" w:color="auto"/>
                                                        <w:left w:val="none" w:sz="0" w:space="0" w:color="auto"/>
                                                        <w:bottom w:val="none" w:sz="0" w:space="0" w:color="auto"/>
                                                        <w:right w:val="none" w:sz="0" w:space="0" w:color="auto"/>
                                                      </w:divBdr>
                                                    </w:div>
                                                    <w:div w:id="1184435753">
                                                      <w:marLeft w:val="0"/>
                                                      <w:marRight w:val="0"/>
                                                      <w:marTop w:val="0"/>
                                                      <w:marBottom w:val="0"/>
                                                      <w:divBdr>
                                                        <w:top w:val="none" w:sz="0" w:space="0" w:color="auto"/>
                                                        <w:left w:val="none" w:sz="0" w:space="0" w:color="auto"/>
                                                        <w:bottom w:val="none" w:sz="0" w:space="0" w:color="auto"/>
                                                        <w:right w:val="none" w:sz="0" w:space="0" w:color="auto"/>
                                                      </w:divBdr>
                                                    </w:div>
                                                    <w:div w:id="1207327785">
                                                      <w:marLeft w:val="0"/>
                                                      <w:marRight w:val="0"/>
                                                      <w:marTop w:val="0"/>
                                                      <w:marBottom w:val="0"/>
                                                      <w:divBdr>
                                                        <w:top w:val="none" w:sz="0" w:space="0" w:color="auto"/>
                                                        <w:left w:val="none" w:sz="0" w:space="0" w:color="auto"/>
                                                        <w:bottom w:val="none" w:sz="0" w:space="0" w:color="auto"/>
                                                        <w:right w:val="none" w:sz="0" w:space="0" w:color="auto"/>
                                                      </w:divBdr>
                                                    </w:div>
                                                    <w:div w:id="1325428691">
                                                      <w:marLeft w:val="0"/>
                                                      <w:marRight w:val="0"/>
                                                      <w:marTop w:val="0"/>
                                                      <w:marBottom w:val="0"/>
                                                      <w:divBdr>
                                                        <w:top w:val="none" w:sz="0" w:space="0" w:color="auto"/>
                                                        <w:left w:val="none" w:sz="0" w:space="0" w:color="auto"/>
                                                        <w:bottom w:val="none" w:sz="0" w:space="0" w:color="auto"/>
                                                        <w:right w:val="none" w:sz="0" w:space="0" w:color="auto"/>
                                                      </w:divBdr>
                                                    </w:div>
                                                    <w:div w:id="1353188937">
                                                      <w:marLeft w:val="0"/>
                                                      <w:marRight w:val="0"/>
                                                      <w:marTop w:val="0"/>
                                                      <w:marBottom w:val="0"/>
                                                      <w:divBdr>
                                                        <w:top w:val="none" w:sz="0" w:space="0" w:color="auto"/>
                                                        <w:left w:val="none" w:sz="0" w:space="0" w:color="auto"/>
                                                        <w:bottom w:val="none" w:sz="0" w:space="0" w:color="auto"/>
                                                        <w:right w:val="none" w:sz="0" w:space="0" w:color="auto"/>
                                                      </w:divBdr>
                                                    </w:div>
                                                    <w:div w:id="1354453124">
                                                      <w:marLeft w:val="0"/>
                                                      <w:marRight w:val="0"/>
                                                      <w:marTop w:val="0"/>
                                                      <w:marBottom w:val="0"/>
                                                      <w:divBdr>
                                                        <w:top w:val="none" w:sz="0" w:space="0" w:color="auto"/>
                                                        <w:left w:val="none" w:sz="0" w:space="0" w:color="auto"/>
                                                        <w:bottom w:val="none" w:sz="0" w:space="0" w:color="auto"/>
                                                        <w:right w:val="none" w:sz="0" w:space="0" w:color="auto"/>
                                                      </w:divBdr>
                                                    </w:div>
                                                    <w:div w:id="1364019328">
                                                      <w:marLeft w:val="0"/>
                                                      <w:marRight w:val="0"/>
                                                      <w:marTop w:val="0"/>
                                                      <w:marBottom w:val="0"/>
                                                      <w:divBdr>
                                                        <w:top w:val="none" w:sz="0" w:space="0" w:color="auto"/>
                                                        <w:left w:val="none" w:sz="0" w:space="0" w:color="auto"/>
                                                        <w:bottom w:val="none" w:sz="0" w:space="0" w:color="auto"/>
                                                        <w:right w:val="none" w:sz="0" w:space="0" w:color="auto"/>
                                                      </w:divBdr>
                                                    </w:div>
                                                    <w:div w:id="1379544884">
                                                      <w:marLeft w:val="0"/>
                                                      <w:marRight w:val="0"/>
                                                      <w:marTop w:val="0"/>
                                                      <w:marBottom w:val="0"/>
                                                      <w:divBdr>
                                                        <w:top w:val="none" w:sz="0" w:space="0" w:color="auto"/>
                                                        <w:left w:val="none" w:sz="0" w:space="0" w:color="auto"/>
                                                        <w:bottom w:val="none" w:sz="0" w:space="0" w:color="auto"/>
                                                        <w:right w:val="none" w:sz="0" w:space="0" w:color="auto"/>
                                                      </w:divBdr>
                                                    </w:div>
                                                    <w:div w:id="1390033183">
                                                      <w:marLeft w:val="0"/>
                                                      <w:marRight w:val="0"/>
                                                      <w:marTop w:val="0"/>
                                                      <w:marBottom w:val="0"/>
                                                      <w:divBdr>
                                                        <w:top w:val="none" w:sz="0" w:space="0" w:color="auto"/>
                                                        <w:left w:val="none" w:sz="0" w:space="0" w:color="auto"/>
                                                        <w:bottom w:val="none" w:sz="0" w:space="0" w:color="auto"/>
                                                        <w:right w:val="none" w:sz="0" w:space="0" w:color="auto"/>
                                                      </w:divBdr>
                                                    </w:div>
                                                    <w:div w:id="1394810273">
                                                      <w:marLeft w:val="0"/>
                                                      <w:marRight w:val="0"/>
                                                      <w:marTop w:val="0"/>
                                                      <w:marBottom w:val="0"/>
                                                      <w:divBdr>
                                                        <w:top w:val="none" w:sz="0" w:space="0" w:color="auto"/>
                                                        <w:left w:val="none" w:sz="0" w:space="0" w:color="auto"/>
                                                        <w:bottom w:val="none" w:sz="0" w:space="0" w:color="auto"/>
                                                        <w:right w:val="none" w:sz="0" w:space="0" w:color="auto"/>
                                                      </w:divBdr>
                                                    </w:div>
                                                    <w:div w:id="1400984023">
                                                      <w:marLeft w:val="0"/>
                                                      <w:marRight w:val="0"/>
                                                      <w:marTop w:val="0"/>
                                                      <w:marBottom w:val="0"/>
                                                      <w:divBdr>
                                                        <w:top w:val="none" w:sz="0" w:space="0" w:color="auto"/>
                                                        <w:left w:val="none" w:sz="0" w:space="0" w:color="auto"/>
                                                        <w:bottom w:val="none" w:sz="0" w:space="0" w:color="auto"/>
                                                        <w:right w:val="none" w:sz="0" w:space="0" w:color="auto"/>
                                                      </w:divBdr>
                                                    </w:div>
                                                    <w:div w:id="1421946270">
                                                      <w:marLeft w:val="0"/>
                                                      <w:marRight w:val="0"/>
                                                      <w:marTop w:val="0"/>
                                                      <w:marBottom w:val="0"/>
                                                      <w:divBdr>
                                                        <w:top w:val="none" w:sz="0" w:space="0" w:color="auto"/>
                                                        <w:left w:val="none" w:sz="0" w:space="0" w:color="auto"/>
                                                        <w:bottom w:val="none" w:sz="0" w:space="0" w:color="auto"/>
                                                        <w:right w:val="none" w:sz="0" w:space="0" w:color="auto"/>
                                                      </w:divBdr>
                                                    </w:div>
                                                    <w:div w:id="1495802563">
                                                      <w:marLeft w:val="0"/>
                                                      <w:marRight w:val="0"/>
                                                      <w:marTop w:val="0"/>
                                                      <w:marBottom w:val="0"/>
                                                      <w:divBdr>
                                                        <w:top w:val="none" w:sz="0" w:space="0" w:color="auto"/>
                                                        <w:left w:val="none" w:sz="0" w:space="0" w:color="auto"/>
                                                        <w:bottom w:val="none" w:sz="0" w:space="0" w:color="auto"/>
                                                        <w:right w:val="none" w:sz="0" w:space="0" w:color="auto"/>
                                                      </w:divBdr>
                                                    </w:div>
                                                    <w:div w:id="1511093869">
                                                      <w:marLeft w:val="0"/>
                                                      <w:marRight w:val="0"/>
                                                      <w:marTop w:val="0"/>
                                                      <w:marBottom w:val="0"/>
                                                      <w:divBdr>
                                                        <w:top w:val="none" w:sz="0" w:space="0" w:color="auto"/>
                                                        <w:left w:val="none" w:sz="0" w:space="0" w:color="auto"/>
                                                        <w:bottom w:val="none" w:sz="0" w:space="0" w:color="auto"/>
                                                        <w:right w:val="none" w:sz="0" w:space="0" w:color="auto"/>
                                                      </w:divBdr>
                                                    </w:div>
                                                    <w:div w:id="1518960002">
                                                      <w:marLeft w:val="0"/>
                                                      <w:marRight w:val="0"/>
                                                      <w:marTop w:val="0"/>
                                                      <w:marBottom w:val="0"/>
                                                      <w:divBdr>
                                                        <w:top w:val="none" w:sz="0" w:space="0" w:color="auto"/>
                                                        <w:left w:val="none" w:sz="0" w:space="0" w:color="auto"/>
                                                        <w:bottom w:val="none" w:sz="0" w:space="0" w:color="auto"/>
                                                        <w:right w:val="none" w:sz="0" w:space="0" w:color="auto"/>
                                                      </w:divBdr>
                                                    </w:div>
                                                    <w:div w:id="1547717205">
                                                      <w:marLeft w:val="0"/>
                                                      <w:marRight w:val="0"/>
                                                      <w:marTop w:val="0"/>
                                                      <w:marBottom w:val="0"/>
                                                      <w:divBdr>
                                                        <w:top w:val="none" w:sz="0" w:space="0" w:color="auto"/>
                                                        <w:left w:val="none" w:sz="0" w:space="0" w:color="auto"/>
                                                        <w:bottom w:val="none" w:sz="0" w:space="0" w:color="auto"/>
                                                        <w:right w:val="none" w:sz="0" w:space="0" w:color="auto"/>
                                                      </w:divBdr>
                                                    </w:div>
                                                    <w:div w:id="1578830580">
                                                      <w:marLeft w:val="0"/>
                                                      <w:marRight w:val="0"/>
                                                      <w:marTop w:val="0"/>
                                                      <w:marBottom w:val="0"/>
                                                      <w:divBdr>
                                                        <w:top w:val="none" w:sz="0" w:space="0" w:color="auto"/>
                                                        <w:left w:val="none" w:sz="0" w:space="0" w:color="auto"/>
                                                        <w:bottom w:val="none" w:sz="0" w:space="0" w:color="auto"/>
                                                        <w:right w:val="none" w:sz="0" w:space="0" w:color="auto"/>
                                                      </w:divBdr>
                                                    </w:div>
                                                    <w:div w:id="1605264007">
                                                      <w:marLeft w:val="0"/>
                                                      <w:marRight w:val="0"/>
                                                      <w:marTop w:val="0"/>
                                                      <w:marBottom w:val="0"/>
                                                      <w:divBdr>
                                                        <w:top w:val="none" w:sz="0" w:space="0" w:color="auto"/>
                                                        <w:left w:val="none" w:sz="0" w:space="0" w:color="auto"/>
                                                        <w:bottom w:val="none" w:sz="0" w:space="0" w:color="auto"/>
                                                        <w:right w:val="none" w:sz="0" w:space="0" w:color="auto"/>
                                                      </w:divBdr>
                                                      <w:divsChild>
                                                        <w:div w:id="519784382">
                                                          <w:marLeft w:val="0"/>
                                                          <w:marRight w:val="0"/>
                                                          <w:marTop w:val="0"/>
                                                          <w:marBottom w:val="0"/>
                                                          <w:divBdr>
                                                            <w:top w:val="none" w:sz="0" w:space="0" w:color="auto"/>
                                                            <w:left w:val="none" w:sz="0" w:space="0" w:color="auto"/>
                                                            <w:bottom w:val="none" w:sz="0" w:space="0" w:color="auto"/>
                                                            <w:right w:val="none" w:sz="0" w:space="0" w:color="auto"/>
                                                          </w:divBdr>
                                                        </w:div>
                                                      </w:divsChild>
                                                    </w:div>
                                                    <w:div w:id="1611741527">
                                                      <w:marLeft w:val="0"/>
                                                      <w:marRight w:val="0"/>
                                                      <w:marTop w:val="0"/>
                                                      <w:marBottom w:val="0"/>
                                                      <w:divBdr>
                                                        <w:top w:val="none" w:sz="0" w:space="0" w:color="auto"/>
                                                        <w:left w:val="none" w:sz="0" w:space="0" w:color="auto"/>
                                                        <w:bottom w:val="none" w:sz="0" w:space="0" w:color="auto"/>
                                                        <w:right w:val="none" w:sz="0" w:space="0" w:color="auto"/>
                                                      </w:divBdr>
                                                    </w:div>
                                                    <w:div w:id="1619799572">
                                                      <w:marLeft w:val="0"/>
                                                      <w:marRight w:val="0"/>
                                                      <w:marTop w:val="0"/>
                                                      <w:marBottom w:val="0"/>
                                                      <w:divBdr>
                                                        <w:top w:val="none" w:sz="0" w:space="0" w:color="auto"/>
                                                        <w:left w:val="none" w:sz="0" w:space="0" w:color="auto"/>
                                                        <w:bottom w:val="none" w:sz="0" w:space="0" w:color="auto"/>
                                                        <w:right w:val="none" w:sz="0" w:space="0" w:color="auto"/>
                                                      </w:divBdr>
                                                    </w:div>
                                                    <w:div w:id="1665817223">
                                                      <w:marLeft w:val="0"/>
                                                      <w:marRight w:val="0"/>
                                                      <w:marTop w:val="0"/>
                                                      <w:marBottom w:val="0"/>
                                                      <w:divBdr>
                                                        <w:top w:val="none" w:sz="0" w:space="0" w:color="auto"/>
                                                        <w:left w:val="none" w:sz="0" w:space="0" w:color="auto"/>
                                                        <w:bottom w:val="none" w:sz="0" w:space="0" w:color="auto"/>
                                                        <w:right w:val="none" w:sz="0" w:space="0" w:color="auto"/>
                                                      </w:divBdr>
                                                    </w:div>
                                                    <w:div w:id="1680427543">
                                                      <w:marLeft w:val="0"/>
                                                      <w:marRight w:val="0"/>
                                                      <w:marTop w:val="0"/>
                                                      <w:marBottom w:val="0"/>
                                                      <w:divBdr>
                                                        <w:top w:val="none" w:sz="0" w:space="0" w:color="auto"/>
                                                        <w:left w:val="none" w:sz="0" w:space="0" w:color="auto"/>
                                                        <w:bottom w:val="none" w:sz="0" w:space="0" w:color="auto"/>
                                                        <w:right w:val="none" w:sz="0" w:space="0" w:color="auto"/>
                                                      </w:divBdr>
                                                    </w:div>
                                                    <w:div w:id="1686445121">
                                                      <w:marLeft w:val="0"/>
                                                      <w:marRight w:val="0"/>
                                                      <w:marTop w:val="0"/>
                                                      <w:marBottom w:val="0"/>
                                                      <w:divBdr>
                                                        <w:top w:val="none" w:sz="0" w:space="0" w:color="auto"/>
                                                        <w:left w:val="none" w:sz="0" w:space="0" w:color="auto"/>
                                                        <w:bottom w:val="none" w:sz="0" w:space="0" w:color="auto"/>
                                                        <w:right w:val="none" w:sz="0" w:space="0" w:color="auto"/>
                                                      </w:divBdr>
                                                    </w:div>
                                                    <w:div w:id="1717705757">
                                                      <w:marLeft w:val="0"/>
                                                      <w:marRight w:val="0"/>
                                                      <w:marTop w:val="0"/>
                                                      <w:marBottom w:val="0"/>
                                                      <w:divBdr>
                                                        <w:top w:val="none" w:sz="0" w:space="0" w:color="auto"/>
                                                        <w:left w:val="none" w:sz="0" w:space="0" w:color="auto"/>
                                                        <w:bottom w:val="none" w:sz="0" w:space="0" w:color="auto"/>
                                                        <w:right w:val="none" w:sz="0" w:space="0" w:color="auto"/>
                                                      </w:divBdr>
                                                    </w:div>
                                                    <w:div w:id="1726222236">
                                                      <w:marLeft w:val="0"/>
                                                      <w:marRight w:val="0"/>
                                                      <w:marTop w:val="0"/>
                                                      <w:marBottom w:val="0"/>
                                                      <w:divBdr>
                                                        <w:top w:val="none" w:sz="0" w:space="0" w:color="auto"/>
                                                        <w:left w:val="none" w:sz="0" w:space="0" w:color="auto"/>
                                                        <w:bottom w:val="none" w:sz="0" w:space="0" w:color="auto"/>
                                                        <w:right w:val="none" w:sz="0" w:space="0" w:color="auto"/>
                                                      </w:divBdr>
                                                    </w:div>
                                                    <w:div w:id="1754083958">
                                                      <w:marLeft w:val="0"/>
                                                      <w:marRight w:val="0"/>
                                                      <w:marTop w:val="0"/>
                                                      <w:marBottom w:val="0"/>
                                                      <w:divBdr>
                                                        <w:top w:val="none" w:sz="0" w:space="0" w:color="auto"/>
                                                        <w:left w:val="none" w:sz="0" w:space="0" w:color="auto"/>
                                                        <w:bottom w:val="none" w:sz="0" w:space="0" w:color="auto"/>
                                                        <w:right w:val="none" w:sz="0" w:space="0" w:color="auto"/>
                                                      </w:divBdr>
                                                    </w:div>
                                                    <w:div w:id="1798722380">
                                                      <w:marLeft w:val="0"/>
                                                      <w:marRight w:val="0"/>
                                                      <w:marTop w:val="0"/>
                                                      <w:marBottom w:val="0"/>
                                                      <w:divBdr>
                                                        <w:top w:val="none" w:sz="0" w:space="0" w:color="auto"/>
                                                        <w:left w:val="none" w:sz="0" w:space="0" w:color="auto"/>
                                                        <w:bottom w:val="none" w:sz="0" w:space="0" w:color="auto"/>
                                                        <w:right w:val="none" w:sz="0" w:space="0" w:color="auto"/>
                                                      </w:divBdr>
                                                    </w:div>
                                                    <w:div w:id="1804276837">
                                                      <w:marLeft w:val="0"/>
                                                      <w:marRight w:val="0"/>
                                                      <w:marTop w:val="0"/>
                                                      <w:marBottom w:val="0"/>
                                                      <w:divBdr>
                                                        <w:top w:val="none" w:sz="0" w:space="0" w:color="auto"/>
                                                        <w:left w:val="none" w:sz="0" w:space="0" w:color="auto"/>
                                                        <w:bottom w:val="none" w:sz="0" w:space="0" w:color="auto"/>
                                                        <w:right w:val="none" w:sz="0" w:space="0" w:color="auto"/>
                                                      </w:divBdr>
                                                    </w:div>
                                                    <w:div w:id="1814981788">
                                                      <w:marLeft w:val="0"/>
                                                      <w:marRight w:val="0"/>
                                                      <w:marTop w:val="0"/>
                                                      <w:marBottom w:val="0"/>
                                                      <w:divBdr>
                                                        <w:top w:val="none" w:sz="0" w:space="0" w:color="auto"/>
                                                        <w:left w:val="none" w:sz="0" w:space="0" w:color="auto"/>
                                                        <w:bottom w:val="none" w:sz="0" w:space="0" w:color="auto"/>
                                                        <w:right w:val="none" w:sz="0" w:space="0" w:color="auto"/>
                                                      </w:divBdr>
                                                    </w:div>
                                                    <w:div w:id="1839225479">
                                                      <w:marLeft w:val="0"/>
                                                      <w:marRight w:val="0"/>
                                                      <w:marTop w:val="0"/>
                                                      <w:marBottom w:val="0"/>
                                                      <w:divBdr>
                                                        <w:top w:val="none" w:sz="0" w:space="0" w:color="auto"/>
                                                        <w:left w:val="none" w:sz="0" w:space="0" w:color="auto"/>
                                                        <w:bottom w:val="none" w:sz="0" w:space="0" w:color="auto"/>
                                                        <w:right w:val="none" w:sz="0" w:space="0" w:color="auto"/>
                                                      </w:divBdr>
                                                    </w:div>
                                                    <w:div w:id="1839609485">
                                                      <w:marLeft w:val="0"/>
                                                      <w:marRight w:val="0"/>
                                                      <w:marTop w:val="0"/>
                                                      <w:marBottom w:val="0"/>
                                                      <w:divBdr>
                                                        <w:top w:val="none" w:sz="0" w:space="0" w:color="auto"/>
                                                        <w:left w:val="none" w:sz="0" w:space="0" w:color="auto"/>
                                                        <w:bottom w:val="none" w:sz="0" w:space="0" w:color="auto"/>
                                                        <w:right w:val="none" w:sz="0" w:space="0" w:color="auto"/>
                                                      </w:divBdr>
                                                    </w:div>
                                                    <w:div w:id="1853491346">
                                                      <w:marLeft w:val="0"/>
                                                      <w:marRight w:val="0"/>
                                                      <w:marTop w:val="0"/>
                                                      <w:marBottom w:val="0"/>
                                                      <w:divBdr>
                                                        <w:top w:val="none" w:sz="0" w:space="0" w:color="auto"/>
                                                        <w:left w:val="none" w:sz="0" w:space="0" w:color="auto"/>
                                                        <w:bottom w:val="none" w:sz="0" w:space="0" w:color="auto"/>
                                                        <w:right w:val="none" w:sz="0" w:space="0" w:color="auto"/>
                                                      </w:divBdr>
                                                    </w:div>
                                                    <w:div w:id="1861047091">
                                                      <w:marLeft w:val="0"/>
                                                      <w:marRight w:val="0"/>
                                                      <w:marTop w:val="0"/>
                                                      <w:marBottom w:val="0"/>
                                                      <w:divBdr>
                                                        <w:top w:val="none" w:sz="0" w:space="0" w:color="auto"/>
                                                        <w:left w:val="none" w:sz="0" w:space="0" w:color="auto"/>
                                                        <w:bottom w:val="none" w:sz="0" w:space="0" w:color="auto"/>
                                                        <w:right w:val="none" w:sz="0" w:space="0" w:color="auto"/>
                                                      </w:divBdr>
                                                    </w:div>
                                                    <w:div w:id="1892882239">
                                                      <w:marLeft w:val="0"/>
                                                      <w:marRight w:val="0"/>
                                                      <w:marTop w:val="0"/>
                                                      <w:marBottom w:val="0"/>
                                                      <w:divBdr>
                                                        <w:top w:val="none" w:sz="0" w:space="0" w:color="auto"/>
                                                        <w:left w:val="none" w:sz="0" w:space="0" w:color="auto"/>
                                                        <w:bottom w:val="none" w:sz="0" w:space="0" w:color="auto"/>
                                                        <w:right w:val="none" w:sz="0" w:space="0" w:color="auto"/>
                                                      </w:divBdr>
                                                    </w:div>
                                                    <w:div w:id="1915160023">
                                                      <w:marLeft w:val="0"/>
                                                      <w:marRight w:val="0"/>
                                                      <w:marTop w:val="0"/>
                                                      <w:marBottom w:val="0"/>
                                                      <w:divBdr>
                                                        <w:top w:val="none" w:sz="0" w:space="0" w:color="auto"/>
                                                        <w:left w:val="none" w:sz="0" w:space="0" w:color="auto"/>
                                                        <w:bottom w:val="none" w:sz="0" w:space="0" w:color="auto"/>
                                                        <w:right w:val="none" w:sz="0" w:space="0" w:color="auto"/>
                                                      </w:divBdr>
                                                    </w:div>
                                                    <w:div w:id="1923484876">
                                                      <w:marLeft w:val="0"/>
                                                      <w:marRight w:val="0"/>
                                                      <w:marTop w:val="0"/>
                                                      <w:marBottom w:val="0"/>
                                                      <w:divBdr>
                                                        <w:top w:val="none" w:sz="0" w:space="0" w:color="auto"/>
                                                        <w:left w:val="none" w:sz="0" w:space="0" w:color="auto"/>
                                                        <w:bottom w:val="none" w:sz="0" w:space="0" w:color="auto"/>
                                                        <w:right w:val="none" w:sz="0" w:space="0" w:color="auto"/>
                                                      </w:divBdr>
                                                    </w:div>
                                                    <w:div w:id="1955209255">
                                                      <w:marLeft w:val="0"/>
                                                      <w:marRight w:val="0"/>
                                                      <w:marTop w:val="0"/>
                                                      <w:marBottom w:val="0"/>
                                                      <w:divBdr>
                                                        <w:top w:val="none" w:sz="0" w:space="0" w:color="auto"/>
                                                        <w:left w:val="none" w:sz="0" w:space="0" w:color="auto"/>
                                                        <w:bottom w:val="none" w:sz="0" w:space="0" w:color="auto"/>
                                                        <w:right w:val="none" w:sz="0" w:space="0" w:color="auto"/>
                                                      </w:divBdr>
                                                    </w:div>
                                                    <w:div w:id="1955936974">
                                                      <w:marLeft w:val="0"/>
                                                      <w:marRight w:val="0"/>
                                                      <w:marTop w:val="0"/>
                                                      <w:marBottom w:val="0"/>
                                                      <w:divBdr>
                                                        <w:top w:val="none" w:sz="0" w:space="0" w:color="auto"/>
                                                        <w:left w:val="none" w:sz="0" w:space="0" w:color="auto"/>
                                                        <w:bottom w:val="none" w:sz="0" w:space="0" w:color="auto"/>
                                                        <w:right w:val="none" w:sz="0" w:space="0" w:color="auto"/>
                                                      </w:divBdr>
                                                    </w:div>
                                                    <w:div w:id="1969623312">
                                                      <w:marLeft w:val="0"/>
                                                      <w:marRight w:val="0"/>
                                                      <w:marTop w:val="0"/>
                                                      <w:marBottom w:val="0"/>
                                                      <w:divBdr>
                                                        <w:top w:val="none" w:sz="0" w:space="0" w:color="auto"/>
                                                        <w:left w:val="none" w:sz="0" w:space="0" w:color="auto"/>
                                                        <w:bottom w:val="none" w:sz="0" w:space="0" w:color="auto"/>
                                                        <w:right w:val="none" w:sz="0" w:space="0" w:color="auto"/>
                                                      </w:divBdr>
                                                    </w:div>
                                                    <w:div w:id="1980963090">
                                                      <w:marLeft w:val="0"/>
                                                      <w:marRight w:val="0"/>
                                                      <w:marTop w:val="0"/>
                                                      <w:marBottom w:val="0"/>
                                                      <w:divBdr>
                                                        <w:top w:val="none" w:sz="0" w:space="0" w:color="auto"/>
                                                        <w:left w:val="none" w:sz="0" w:space="0" w:color="auto"/>
                                                        <w:bottom w:val="none" w:sz="0" w:space="0" w:color="auto"/>
                                                        <w:right w:val="none" w:sz="0" w:space="0" w:color="auto"/>
                                                      </w:divBdr>
                                                    </w:div>
                                                    <w:div w:id="1994478949">
                                                      <w:marLeft w:val="0"/>
                                                      <w:marRight w:val="0"/>
                                                      <w:marTop w:val="0"/>
                                                      <w:marBottom w:val="0"/>
                                                      <w:divBdr>
                                                        <w:top w:val="none" w:sz="0" w:space="0" w:color="auto"/>
                                                        <w:left w:val="none" w:sz="0" w:space="0" w:color="auto"/>
                                                        <w:bottom w:val="none" w:sz="0" w:space="0" w:color="auto"/>
                                                        <w:right w:val="none" w:sz="0" w:space="0" w:color="auto"/>
                                                      </w:divBdr>
                                                    </w:div>
                                                    <w:div w:id="2003199828">
                                                      <w:marLeft w:val="0"/>
                                                      <w:marRight w:val="0"/>
                                                      <w:marTop w:val="0"/>
                                                      <w:marBottom w:val="0"/>
                                                      <w:divBdr>
                                                        <w:top w:val="none" w:sz="0" w:space="0" w:color="auto"/>
                                                        <w:left w:val="none" w:sz="0" w:space="0" w:color="auto"/>
                                                        <w:bottom w:val="none" w:sz="0" w:space="0" w:color="auto"/>
                                                        <w:right w:val="none" w:sz="0" w:space="0" w:color="auto"/>
                                                      </w:divBdr>
                                                    </w:div>
                                                    <w:div w:id="2019038800">
                                                      <w:marLeft w:val="0"/>
                                                      <w:marRight w:val="0"/>
                                                      <w:marTop w:val="0"/>
                                                      <w:marBottom w:val="0"/>
                                                      <w:divBdr>
                                                        <w:top w:val="none" w:sz="0" w:space="0" w:color="auto"/>
                                                        <w:left w:val="none" w:sz="0" w:space="0" w:color="auto"/>
                                                        <w:bottom w:val="none" w:sz="0" w:space="0" w:color="auto"/>
                                                        <w:right w:val="none" w:sz="0" w:space="0" w:color="auto"/>
                                                      </w:divBdr>
                                                    </w:div>
                                                    <w:div w:id="2085836350">
                                                      <w:marLeft w:val="0"/>
                                                      <w:marRight w:val="0"/>
                                                      <w:marTop w:val="0"/>
                                                      <w:marBottom w:val="0"/>
                                                      <w:divBdr>
                                                        <w:top w:val="none" w:sz="0" w:space="0" w:color="auto"/>
                                                        <w:left w:val="none" w:sz="0" w:space="0" w:color="auto"/>
                                                        <w:bottom w:val="none" w:sz="0" w:space="0" w:color="auto"/>
                                                        <w:right w:val="none" w:sz="0" w:space="0" w:color="auto"/>
                                                      </w:divBdr>
                                                    </w:div>
                                                    <w:div w:id="2088573831">
                                                      <w:marLeft w:val="0"/>
                                                      <w:marRight w:val="0"/>
                                                      <w:marTop w:val="0"/>
                                                      <w:marBottom w:val="0"/>
                                                      <w:divBdr>
                                                        <w:top w:val="none" w:sz="0" w:space="0" w:color="auto"/>
                                                        <w:left w:val="none" w:sz="0" w:space="0" w:color="auto"/>
                                                        <w:bottom w:val="none" w:sz="0" w:space="0" w:color="auto"/>
                                                        <w:right w:val="none" w:sz="0" w:space="0" w:color="auto"/>
                                                      </w:divBdr>
                                                    </w:div>
                                                    <w:div w:id="2110655581">
                                                      <w:marLeft w:val="0"/>
                                                      <w:marRight w:val="0"/>
                                                      <w:marTop w:val="0"/>
                                                      <w:marBottom w:val="0"/>
                                                      <w:divBdr>
                                                        <w:top w:val="none" w:sz="0" w:space="0" w:color="auto"/>
                                                        <w:left w:val="none" w:sz="0" w:space="0" w:color="auto"/>
                                                        <w:bottom w:val="none" w:sz="0" w:space="0" w:color="auto"/>
                                                        <w:right w:val="none" w:sz="0" w:space="0" w:color="auto"/>
                                                      </w:divBdr>
                                                    </w:div>
                                                    <w:div w:id="2122725062">
                                                      <w:marLeft w:val="0"/>
                                                      <w:marRight w:val="0"/>
                                                      <w:marTop w:val="0"/>
                                                      <w:marBottom w:val="0"/>
                                                      <w:divBdr>
                                                        <w:top w:val="none" w:sz="0" w:space="0" w:color="auto"/>
                                                        <w:left w:val="none" w:sz="0" w:space="0" w:color="auto"/>
                                                        <w:bottom w:val="none" w:sz="0" w:space="0" w:color="auto"/>
                                                        <w:right w:val="none" w:sz="0" w:space="0" w:color="auto"/>
                                                      </w:divBdr>
                                                    </w:div>
                                                    <w:div w:id="2129005435">
                                                      <w:marLeft w:val="0"/>
                                                      <w:marRight w:val="0"/>
                                                      <w:marTop w:val="0"/>
                                                      <w:marBottom w:val="0"/>
                                                      <w:divBdr>
                                                        <w:top w:val="none" w:sz="0" w:space="0" w:color="auto"/>
                                                        <w:left w:val="none" w:sz="0" w:space="0" w:color="auto"/>
                                                        <w:bottom w:val="none" w:sz="0" w:space="0" w:color="auto"/>
                                                        <w:right w:val="none" w:sz="0" w:space="0" w:color="auto"/>
                                                      </w:divBdr>
                                                    </w:div>
                                                    <w:div w:id="213845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188180">
      <w:bodyDiv w:val="1"/>
      <w:marLeft w:val="0"/>
      <w:marRight w:val="0"/>
      <w:marTop w:val="0"/>
      <w:marBottom w:val="0"/>
      <w:divBdr>
        <w:top w:val="none" w:sz="0" w:space="0" w:color="auto"/>
        <w:left w:val="none" w:sz="0" w:space="0" w:color="auto"/>
        <w:bottom w:val="none" w:sz="0" w:space="0" w:color="auto"/>
        <w:right w:val="none" w:sz="0" w:space="0" w:color="auto"/>
      </w:divBdr>
      <w:divsChild>
        <w:div w:id="384646595">
          <w:marLeft w:val="0"/>
          <w:marRight w:val="0"/>
          <w:marTop w:val="0"/>
          <w:marBottom w:val="0"/>
          <w:divBdr>
            <w:top w:val="none" w:sz="0" w:space="0" w:color="auto"/>
            <w:left w:val="none" w:sz="0" w:space="0" w:color="auto"/>
            <w:bottom w:val="none" w:sz="0" w:space="0" w:color="auto"/>
            <w:right w:val="none" w:sz="0" w:space="0" w:color="auto"/>
          </w:divBdr>
          <w:divsChild>
            <w:div w:id="56795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0812">
      <w:bodyDiv w:val="1"/>
      <w:marLeft w:val="0"/>
      <w:marRight w:val="0"/>
      <w:marTop w:val="0"/>
      <w:marBottom w:val="0"/>
      <w:divBdr>
        <w:top w:val="none" w:sz="0" w:space="0" w:color="auto"/>
        <w:left w:val="none" w:sz="0" w:space="0" w:color="auto"/>
        <w:bottom w:val="none" w:sz="0" w:space="0" w:color="auto"/>
        <w:right w:val="none" w:sz="0" w:space="0" w:color="auto"/>
      </w:divBdr>
      <w:divsChild>
        <w:div w:id="1459882932">
          <w:marLeft w:val="0"/>
          <w:marRight w:val="0"/>
          <w:marTop w:val="0"/>
          <w:marBottom w:val="0"/>
          <w:divBdr>
            <w:top w:val="none" w:sz="0" w:space="0" w:color="auto"/>
            <w:left w:val="none" w:sz="0" w:space="0" w:color="auto"/>
            <w:bottom w:val="none" w:sz="0" w:space="0" w:color="auto"/>
            <w:right w:val="none" w:sz="0" w:space="0" w:color="auto"/>
          </w:divBdr>
          <w:divsChild>
            <w:div w:id="467363144">
              <w:marLeft w:val="0"/>
              <w:marRight w:val="0"/>
              <w:marTop w:val="0"/>
              <w:marBottom w:val="0"/>
              <w:divBdr>
                <w:top w:val="none" w:sz="0" w:space="0" w:color="auto"/>
                <w:left w:val="none" w:sz="0" w:space="0" w:color="auto"/>
                <w:bottom w:val="none" w:sz="0" w:space="0" w:color="auto"/>
                <w:right w:val="none" w:sz="0" w:space="0" w:color="auto"/>
              </w:divBdr>
              <w:divsChild>
                <w:div w:id="1226143052">
                  <w:marLeft w:val="360"/>
                  <w:marRight w:val="0"/>
                  <w:marTop w:val="0"/>
                  <w:marBottom w:val="0"/>
                  <w:divBdr>
                    <w:top w:val="none" w:sz="0" w:space="0" w:color="auto"/>
                    <w:left w:val="none" w:sz="0" w:space="0" w:color="auto"/>
                    <w:bottom w:val="none" w:sz="0" w:space="0" w:color="auto"/>
                    <w:right w:val="none" w:sz="0" w:space="0" w:color="auto"/>
                  </w:divBdr>
                </w:div>
                <w:div w:id="203345395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075020">
      <w:bodyDiv w:val="1"/>
      <w:marLeft w:val="0"/>
      <w:marRight w:val="0"/>
      <w:marTop w:val="0"/>
      <w:marBottom w:val="0"/>
      <w:divBdr>
        <w:top w:val="none" w:sz="0" w:space="0" w:color="auto"/>
        <w:left w:val="none" w:sz="0" w:space="0" w:color="auto"/>
        <w:bottom w:val="none" w:sz="0" w:space="0" w:color="auto"/>
        <w:right w:val="none" w:sz="0" w:space="0" w:color="auto"/>
      </w:divBdr>
      <w:divsChild>
        <w:div w:id="609778318">
          <w:marLeft w:val="0"/>
          <w:marRight w:val="0"/>
          <w:marTop w:val="0"/>
          <w:marBottom w:val="0"/>
          <w:divBdr>
            <w:top w:val="none" w:sz="0" w:space="0" w:color="auto"/>
            <w:left w:val="none" w:sz="0" w:space="0" w:color="auto"/>
            <w:bottom w:val="none" w:sz="0" w:space="0" w:color="auto"/>
            <w:right w:val="none" w:sz="0" w:space="0" w:color="auto"/>
          </w:divBdr>
        </w:div>
        <w:div w:id="954407244">
          <w:marLeft w:val="0"/>
          <w:marRight w:val="0"/>
          <w:marTop w:val="0"/>
          <w:marBottom w:val="0"/>
          <w:divBdr>
            <w:top w:val="none" w:sz="0" w:space="0" w:color="auto"/>
            <w:left w:val="none" w:sz="0" w:space="0" w:color="auto"/>
            <w:bottom w:val="none" w:sz="0" w:space="0" w:color="auto"/>
            <w:right w:val="none" w:sz="0" w:space="0" w:color="auto"/>
          </w:divBdr>
        </w:div>
      </w:divsChild>
    </w:div>
    <w:div w:id="236592006">
      <w:bodyDiv w:val="1"/>
      <w:marLeft w:val="0"/>
      <w:marRight w:val="0"/>
      <w:marTop w:val="0"/>
      <w:marBottom w:val="0"/>
      <w:divBdr>
        <w:top w:val="none" w:sz="0" w:space="0" w:color="auto"/>
        <w:left w:val="none" w:sz="0" w:space="0" w:color="auto"/>
        <w:bottom w:val="none" w:sz="0" w:space="0" w:color="auto"/>
        <w:right w:val="none" w:sz="0" w:space="0" w:color="auto"/>
      </w:divBdr>
      <w:divsChild>
        <w:div w:id="248004237">
          <w:marLeft w:val="0"/>
          <w:marRight w:val="0"/>
          <w:marTop w:val="0"/>
          <w:marBottom w:val="0"/>
          <w:divBdr>
            <w:top w:val="none" w:sz="0" w:space="0" w:color="auto"/>
            <w:left w:val="none" w:sz="0" w:space="0" w:color="auto"/>
            <w:bottom w:val="none" w:sz="0" w:space="0" w:color="auto"/>
            <w:right w:val="none" w:sz="0" w:space="0" w:color="auto"/>
          </w:divBdr>
        </w:div>
        <w:div w:id="347028452">
          <w:marLeft w:val="0"/>
          <w:marRight w:val="0"/>
          <w:marTop w:val="0"/>
          <w:marBottom w:val="0"/>
          <w:divBdr>
            <w:top w:val="none" w:sz="0" w:space="0" w:color="auto"/>
            <w:left w:val="none" w:sz="0" w:space="0" w:color="auto"/>
            <w:bottom w:val="none" w:sz="0" w:space="0" w:color="auto"/>
            <w:right w:val="none" w:sz="0" w:space="0" w:color="auto"/>
          </w:divBdr>
        </w:div>
        <w:div w:id="985545054">
          <w:marLeft w:val="0"/>
          <w:marRight w:val="0"/>
          <w:marTop w:val="0"/>
          <w:marBottom w:val="0"/>
          <w:divBdr>
            <w:top w:val="none" w:sz="0" w:space="0" w:color="auto"/>
            <w:left w:val="none" w:sz="0" w:space="0" w:color="auto"/>
            <w:bottom w:val="none" w:sz="0" w:space="0" w:color="auto"/>
            <w:right w:val="none" w:sz="0" w:space="0" w:color="auto"/>
          </w:divBdr>
        </w:div>
        <w:div w:id="1036540566">
          <w:marLeft w:val="0"/>
          <w:marRight w:val="0"/>
          <w:marTop w:val="0"/>
          <w:marBottom w:val="0"/>
          <w:divBdr>
            <w:top w:val="none" w:sz="0" w:space="0" w:color="auto"/>
            <w:left w:val="none" w:sz="0" w:space="0" w:color="auto"/>
            <w:bottom w:val="none" w:sz="0" w:space="0" w:color="auto"/>
            <w:right w:val="none" w:sz="0" w:space="0" w:color="auto"/>
          </w:divBdr>
        </w:div>
        <w:div w:id="1059402169">
          <w:marLeft w:val="0"/>
          <w:marRight w:val="0"/>
          <w:marTop w:val="0"/>
          <w:marBottom w:val="0"/>
          <w:divBdr>
            <w:top w:val="none" w:sz="0" w:space="0" w:color="auto"/>
            <w:left w:val="none" w:sz="0" w:space="0" w:color="auto"/>
            <w:bottom w:val="none" w:sz="0" w:space="0" w:color="auto"/>
            <w:right w:val="none" w:sz="0" w:space="0" w:color="auto"/>
          </w:divBdr>
        </w:div>
        <w:div w:id="1067454125">
          <w:marLeft w:val="0"/>
          <w:marRight w:val="0"/>
          <w:marTop w:val="0"/>
          <w:marBottom w:val="0"/>
          <w:divBdr>
            <w:top w:val="none" w:sz="0" w:space="0" w:color="auto"/>
            <w:left w:val="none" w:sz="0" w:space="0" w:color="auto"/>
            <w:bottom w:val="none" w:sz="0" w:space="0" w:color="auto"/>
            <w:right w:val="none" w:sz="0" w:space="0" w:color="auto"/>
          </w:divBdr>
        </w:div>
        <w:div w:id="1305308136">
          <w:marLeft w:val="0"/>
          <w:marRight w:val="0"/>
          <w:marTop w:val="0"/>
          <w:marBottom w:val="0"/>
          <w:divBdr>
            <w:top w:val="none" w:sz="0" w:space="0" w:color="auto"/>
            <w:left w:val="none" w:sz="0" w:space="0" w:color="auto"/>
            <w:bottom w:val="none" w:sz="0" w:space="0" w:color="auto"/>
            <w:right w:val="none" w:sz="0" w:space="0" w:color="auto"/>
          </w:divBdr>
        </w:div>
        <w:div w:id="1347635140">
          <w:marLeft w:val="0"/>
          <w:marRight w:val="0"/>
          <w:marTop w:val="0"/>
          <w:marBottom w:val="0"/>
          <w:divBdr>
            <w:top w:val="none" w:sz="0" w:space="0" w:color="auto"/>
            <w:left w:val="none" w:sz="0" w:space="0" w:color="auto"/>
            <w:bottom w:val="none" w:sz="0" w:space="0" w:color="auto"/>
            <w:right w:val="none" w:sz="0" w:space="0" w:color="auto"/>
          </w:divBdr>
        </w:div>
        <w:div w:id="1994405727">
          <w:marLeft w:val="0"/>
          <w:marRight w:val="0"/>
          <w:marTop w:val="0"/>
          <w:marBottom w:val="0"/>
          <w:divBdr>
            <w:top w:val="none" w:sz="0" w:space="0" w:color="auto"/>
            <w:left w:val="none" w:sz="0" w:space="0" w:color="auto"/>
            <w:bottom w:val="none" w:sz="0" w:space="0" w:color="auto"/>
            <w:right w:val="none" w:sz="0" w:space="0" w:color="auto"/>
          </w:divBdr>
        </w:div>
        <w:div w:id="2140026917">
          <w:marLeft w:val="0"/>
          <w:marRight w:val="0"/>
          <w:marTop w:val="0"/>
          <w:marBottom w:val="0"/>
          <w:divBdr>
            <w:top w:val="none" w:sz="0" w:space="0" w:color="auto"/>
            <w:left w:val="none" w:sz="0" w:space="0" w:color="auto"/>
            <w:bottom w:val="none" w:sz="0" w:space="0" w:color="auto"/>
            <w:right w:val="none" w:sz="0" w:space="0" w:color="auto"/>
          </w:divBdr>
          <w:divsChild>
            <w:div w:id="190999468">
              <w:marLeft w:val="360"/>
              <w:marRight w:val="0"/>
              <w:marTop w:val="0"/>
              <w:marBottom w:val="0"/>
              <w:divBdr>
                <w:top w:val="none" w:sz="0" w:space="0" w:color="auto"/>
                <w:left w:val="none" w:sz="0" w:space="0" w:color="auto"/>
                <w:bottom w:val="none" w:sz="0" w:space="0" w:color="auto"/>
                <w:right w:val="none" w:sz="0" w:space="0" w:color="auto"/>
              </w:divBdr>
            </w:div>
            <w:div w:id="380792155">
              <w:marLeft w:val="360"/>
              <w:marRight w:val="0"/>
              <w:marTop w:val="0"/>
              <w:marBottom w:val="0"/>
              <w:divBdr>
                <w:top w:val="none" w:sz="0" w:space="0" w:color="auto"/>
                <w:left w:val="none" w:sz="0" w:space="0" w:color="auto"/>
                <w:bottom w:val="none" w:sz="0" w:space="0" w:color="auto"/>
                <w:right w:val="none" w:sz="0" w:space="0" w:color="auto"/>
              </w:divBdr>
            </w:div>
            <w:div w:id="433986974">
              <w:marLeft w:val="360"/>
              <w:marRight w:val="0"/>
              <w:marTop w:val="0"/>
              <w:marBottom w:val="0"/>
              <w:divBdr>
                <w:top w:val="none" w:sz="0" w:space="0" w:color="auto"/>
                <w:left w:val="none" w:sz="0" w:space="0" w:color="auto"/>
                <w:bottom w:val="none" w:sz="0" w:space="0" w:color="auto"/>
                <w:right w:val="none" w:sz="0" w:space="0" w:color="auto"/>
              </w:divBdr>
            </w:div>
            <w:div w:id="1067803137">
              <w:marLeft w:val="360"/>
              <w:marRight w:val="0"/>
              <w:marTop w:val="0"/>
              <w:marBottom w:val="0"/>
              <w:divBdr>
                <w:top w:val="none" w:sz="0" w:space="0" w:color="auto"/>
                <w:left w:val="none" w:sz="0" w:space="0" w:color="auto"/>
                <w:bottom w:val="none" w:sz="0" w:space="0" w:color="auto"/>
                <w:right w:val="none" w:sz="0" w:space="0" w:color="auto"/>
              </w:divBdr>
            </w:div>
            <w:div w:id="1098914783">
              <w:marLeft w:val="360"/>
              <w:marRight w:val="0"/>
              <w:marTop w:val="0"/>
              <w:marBottom w:val="0"/>
              <w:divBdr>
                <w:top w:val="none" w:sz="0" w:space="0" w:color="auto"/>
                <w:left w:val="none" w:sz="0" w:space="0" w:color="auto"/>
                <w:bottom w:val="none" w:sz="0" w:space="0" w:color="auto"/>
                <w:right w:val="none" w:sz="0" w:space="0" w:color="auto"/>
              </w:divBdr>
            </w:div>
            <w:div w:id="1135028985">
              <w:marLeft w:val="360"/>
              <w:marRight w:val="0"/>
              <w:marTop w:val="0"/>
              <w:marBottom w:val="0"/>
              <w:divBdr>
                <w:top w:val="none" w:sz="0" w:space="0" w:color="auto"/>
                <w:left w:val="none" w:sz="0" w:space="0" w:color="auto"/>
                <w:bottom w:val="none" w:sz="0" w:space="0" w:color="auto"/>
                <w:right w:val="none" w:sz="0" w:space="0" w:color="auto"/>
              </w:divBdr>
            </w:div>
            <w:div w:id="1144006492">
              <w:marLeft w:val="360"/>
              <w:marRight w:val="0"/>
              <w:marTop w:val="0"/>
              <w:marBottom w:val="0"/>
              <w:divBdr>
                <w:top w:val="none" w:sz="0" w:space="0" w:color="auto"/>
                <w:left w:val="none" w:sz="0" w:space="0" w:color="auto"/>
                <w:bottom w:val="none" w:sz="0" w:space="0" w:color="auto"/>
                <w:right w:val="none" w:sz="0" w:space="0" w:color="auto"/>
              </w:divBdr>
            </w:div>
            <w:div w:id="1217011359">
              <w:marLeft w:val="360"/>
              <w:marRight w:val="0"/>
              <w:marTop w:val="0"/>
              <w:marBottom w:val="0"/>
              <w:divBdr>
                <w:top w:val="none" w:sz="0" w:space="0" w:color="auto"/>
                <w:left w:val="none" w:sz="0" w:space="0" w:color="auto"/>
                <w:bottom w:val="none" w:sz="0" w:space="0" w:color="auto"/>
                <w:right w:val="none" w:sz="0" w:space="0" w:color="auto"/>
              </w:divBdr>
            </w:div>
            <w:div w:id="1264848965">
              <w:marLeft w:val="360"/>
              <w:marRight w:val="0"/>
              <w:marTop w:val="0"/>
              <w:marBottom w:val="0"/>
              <w:divBdr>
                <w:top w:val="none" w:sz="0" w:space="0" w:color="auto"/>
                <w:left w:val="none" w:sz="0" w:space="0" w:color="auto"/>
                <w:bottom w:val="none" w:sz="0" w:space="0" w:color="auto"/>
                <w:right w:val="none" w:sz="0" w:space="0" w:color="auto"/>
              </w:divBdr>
            </w:div>
            <w:div w:id="1345353118">
              <w:marLeft w:val="360"/>
              <w:marRight w:val="0"/>
              <w:marTop w:val="0"/>
              <w:marBottom w:val="0"/>
              <w:divBdr>
                <w:top w:val="none" w:sz="0" w:space="0" w:color="auto"/>
                <w:left w:val="none" w:sz="0" w:space="0" w:color="auto"/>
                <w:bottom w:val="none" w:sz="0" w:space="0" w:color="auto"/>
                <w:right w:val="none" w:sz="0" w:space="0" w:color="auto"/>
              </w:divBdr>
            </w:div>
            <w:div w:id="1364014309">
              <w:marLeft w:val="360"/>
              <w:marRight w:val="0"/>
              <w:marTop w:val="0"/>
              <w:marBottom w:val="0"/>
              <w:divBdr>
                <w:top w:val="none" w:sz="0" w:space="0" w:color="auto"/>
                <w:left w:val="none" w:sz="0" w:space="0" w:color="auto"/>
                <w:bottom w:val="none" w:sz="0" w:space="0" w:color="auto"/>
                <w:right w:val="none" w:sz="0" w:space="0" w:color="auto"/>
              </w:divBdr>
            </w:div>
            <w:div w:id="1406731007">
              <w:marLeft w:val="360"/>
              <w:marRight w:val="0"/>
              <w:marTop w:val="0"/>
              <w:marBottom w:val="0"/>
              <w:divBdr>
                <w:top w:val="none" w:sz="0" w:space="0" w:color="auto"/>
                <w:left w:val="none" w:sz="0" w:space="0" w:color="auto"/>
                <w:bottom w:val="none" w:sz="0" w:space="0" w:color="auto"/>
                <w:right w:val="none" w:sz="0" w:space="0" w:color="auto"/>
              </w:divBdr>
            </w:div>
            <w:div w:id="1496064881">
              <w:marLeft w:val="360"/>
              <w:marRight w:val="0"/>
              <w:marTop w:val="0"/>
              <w:marBottom w:val="0"/>
              <w:divBdr>
                <w:top w:val="none" w:sz="0" w:space="0" w:color="auto"/>
                <w:left w:val="none" w:sz="0" w:space="0" w:color="auto"/>
                <w:bottom w:val="none" w:sz="0" w:space="0" w:color="auto"/>
                <w:right w:val="none" w:sz="0" w:space="0" w:color="auto"/>
              </w:divBdr>
            </w:div>
            <w:div w:id="1626305426">
              <w:marLeft w:val="360"/>
              <w:marRight w:val="0"/>
              <w:marTop w:val="0"/>
              <w:marBottom w:val="0"/>
              <w:divBdr>
                <w:top w:val="none" w:sz="0" w:space="0" w:color="auto"/>
                <w:left w:val="none" w:sz="0" w:space="0" w:color="auto"/>
                <w:bottom w:val="none" w:sz="0" w:space="0" w:color="auto"/>
                <w:right w:val="none" w:sz="0" w:space="0" w:color="auto"/>
              </w:divBdr>
            </w:div>
            <w:div w:id="192087193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38833657">
      <w:bodyDiv w:val="1"/>
      <w:marLeft w:val="0"/>
      <w:marRight w:val="0"/>
      <w:marTop w:val="0"/>
      <w:marBottom w:val="0"/>
      <w:divBdr>
        <w:top w:val="none" w:sz="0" w:space="0" w:color="auto"/>
        <w:left w:val="none" w:sz="0" w:space="0" w:color="auto"/>
        <w:bottom w:val="none" w:sz="0" w:space="0" w:color="auto"/>
        <w:right w:val="none" w:sz="0" w:space="0" w:color="auto"/>
      </w:divBdr>
      <w:divsChild>
        <w:div w:id="540821546">
          <w:marLeft w:val="0"/>
          <w:marRight w:val="0"/>
          <w:marTop w:val="0"/>
          <w:marBottom w:val="0"/>
          <w:divBdr>
            <w:top w:val="none" w:sz="0" w:space="0" w:color="auto"/>
            <w:left w:val="none" w:sz="0" w:space="0" w:color="auto"/>
            <w:bottom w:val="none" w:sz="0" w:space="0" w:color="auto"/>
            <w:right w:val="none" w:sz="0" w:space="0" w:color="auto"/>
          </w:divBdr>
        </w:div>
      </w:divsChild>
    </w:div>
    <w:div w:id="250241286">
      <w:bodyDiv w:val="1"/>
      <w:marLeft w:val="0"/>
      <w:marRight w:val="0"/>
      <w:marTop w:val="0"/>
      <w:marBottom w:val="0"/>
      <w:divBdr>
        <w:top w:val="none" w:sz="0" w:space="0" w:color="auto"/>
        <w:left w:val="none" w:sz="0" w:space="0" w:color="auto"/>
        <w:bottom w:val="none" w:sz="0" w:space="0" w:color="auto"/>
        <w:right w:val="none" w:sz="0" w:space="0" w:color="auto"/>
      </w:divBdr>
      <w:divsChild>
        <w:div w:id="2047023817">
          <w:marLeft w:val="0"/>
          <w:marRight w:val="0"/>
          <w:marTop w:val="0"/>
          <w:marBottom w:val="0"/>
          <w:divBdr>
            <w:top w:val="none" w:sz="0" w:space="0" w:color="auto"/>
            <w:left w:val="none" w:sz="0" w:space="0" w:color="auto"/>
            <w:bottom w:val="none" w:sz="0" w:space="0" w:color="auto"/>
            <w:right w:val="none" w:sz="0" w:space="0" w:color="auto"/>
          </w:divBdr>
          <w:divsChild>
            <w:div w:id="7393925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46710059">
      <w:bodyDiv w:val="1"/>
      <w:marLeft w:val="0"/>
      <w:marRight w:val="0"/>
      <w:marTop w:val="0"/>
      <w:marBottom w:val="0"/>
      <w:divBdr>
        <w:top w:val="none" w:sz="0" w:space="0" w:color="auto"/>
        <w:left w:val="none" w:sz="0" w:space="0" w:color="auto"/>
        <w:bottom w:val="none" w:sz="0" w:space="0" w:color="auto"/>
        <w:right w:val="none" w:sz="0" w:space="0" w:color="auto"/>
      </w:divBdr>
      <w:divsChild>
        <w:div w:id="1738742786">
          <w:marLeft w:val="0"/>
          <w:marRight w:val="0"/>
          <w:marTop w:val="0"/>
          <w:marBottom w:val="0"/>
          <w:divBdr>
            <w:top w:val="none" w:sz="0" w:space="0" w:color="auto"/>
            <w:left w:val="none" w:sz="0" w:space="0" w:color="auto"/>
            <w:bottom w:val="none" w:sz="0" w:space="0" w:color="auto"/>
            <w:right w:val="none" w:sz="0" w:space="0" w:color="auto"/>
          </w:divBdr>
          <w:divsChild>
            <w:div w:id="121169637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54162601">
      <w:bodyDiv w:val="1"/>
      <w:marLeft w:val="0"/>
      <w:marRight w:val="0"/>
      <w:marTop w:val="0"/>
      <w:marBottom w:val="0"/>
      <w:divBdr>
        <w:top w:val="none" w:sz="0" w:space="0" w:color="auto"/>
        <w:left w:val="none" w:sz="0" w:space="0" w:color="auto"/>
        <w:bottom w:val="none" w:sz="0" w:space="0" w:color="auto"/>
        <w:right w:val="none" w:sz="0" w:space="0" w:color="auto"/>
      </w:divBdr>
      <w:divsChild>
        <w:div w:id="304699509">
          <w:marLeft w:val="0"/>
          <w:marRight w:val="0"/>
          <w:marTop w:val="0"/>
          <w:marBottom w:val="0"/>
          <w:divBdr>
            <w:top w:val="none" w:sz="0" w:space="0" w:color="auto"/>
            <w:left w:val="none" w:sz="0" w:space="0" w:color="auto"/>
            <w:bottom w:val="none" w:sz="0" w:space="0" w:color="auto"/>
            <w:right w:val="none" w:sz="0" w:space="0" w:color="auto"/>
          </w:divBdr>
          <w:divsChild>
            <w:div w:id="103600779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59359446">
      <w:bodyDiv w:val="1"/>
      <w:marLeft w:val="0"/>
      <w:marRight w:val="0"/>
      <w:marTop w:val="0"/>
      <w:marBottom w:val="0"/>
      <w:divBdr>
        <w:top w:val="none" w:sz="0" w:space="0" w:color="auto"/>
        <w:left w:val="none" w:sz="0" w:space="0" w:color="auto"/>
        <w:bottom w:val="none" w:sz="0" w:space="0" w:color="auto"/>
        <w:right w:val="none" w:sz="0" w:space="0" w:color="auto"/>
      </w:divBdr>
    </w:div>
    <w:div w:id="367947648">
      <w:bodyDiv w:val="1"/>
      <w:marLeft w:val="0"/>
      <w:marRight w:val="0"/>
      <w:marTop w:val="0"/>
      <w:marBottom w:val="0"/>
      <w:divBdr>
        <w:top w:val="none" w:sz="0" w:space="0" w:color="auto"/>
        <w:left w:val="none" w:sz="0" w:space="0" w:color="auto"/>
        <w:bottom w:val="none" w:sz="0" w:space="0" w:color="auto"/>
        <w:right w:val="none" w:sz="0" w:space="0" w:color="auto"/>
      </w:divBdr>
      <w:divsChild>
        <w:div w:id="1739281658">
          <w:marLeft w:val="0"/>
          <w:marRight w:val="0"/>
          <w:marTop w:val="0"/>
          <w:marBottom w:val="0"/>
          <w:divBdr>
            <w:top w:val="none" w:sz="0" w:space="0" w:color="auto"/>
            <w:left w:val="none" w:sz="0" w:space="0" w:color="auto"/>
            <w:bottom w:val="none" w:sz="0" w:space="0" w:color="auto"/>
            <w:right w:val="none" w:sz="0" w:space="0" w:color="auto"/>
          </w:divBdr>
        </w:div>
      </w:divsChild>
    </w:div>
    <w:div w:id="418526916">
      <w:bodyDiv w:val="1"/>
      <w:marLeft w:val="0"/>
      <w:marRight w:val="0"/>
      <w:marTop w:val="0"/>
      <w:marBottom w:val="0"/>
      <w:divBdr>
        <w:top w:val="none" w:sz="0" w:space="0" w:color="auto"/>
        <w:left w:val="none" w:sz="0" w:space="0" w:color="auto"/>
        <w:bottom w:val="none" w:sz="0" w:space="0" w:color="auto"/>
        <w:right w:val="none" w:sz="0" w:space="0" w:color="auto"/>
      </w:divBdr>
      <w:divsChild>
        <w:div w:id="406264471">
          <w:marLeft w:val="0"/>
          <w:marRight w:val="0"/>
          <w:marTop w:val="0"/>
          <w:marBottom w:val="0"/>
          <w:divBdr>
            <w:top w:val="none" w:sz="0" w:space="0" w:color="auto"/>
            <w:left w:val="none" w:sz="0" w:space="0" w:color="auto"/>
            <w:bottom w:val="none" w:sz="0" w:space="0" w:color="auto"/>
            <w:right w:val="none" w:sz="0" w:space="0" w:color="auto"/>
          </w:divBdr>
        </w:div>
        <w:div w:id="420221735">
          <w:marLeft w:val="0"/>
          <w:marRight w:val="0"/>
          <w:marTop w:val="0"/>
          <w:marBottom w:val="0"/>
          <w:divBdr>
            <w:top w:val="none" w:sz="0" w:space="0" w:color="auto"/>
            <w:left w:val="none" w:sz="0" w:space="0" w:color="auto"/>
            <w:bottom w:val="none" w:sz="0" w:space="0" w:color="auto"/>
            <w:right w:val="none" w:sz="0" w:space="0" w:color="auto"/>
          </w:divBdr>
          <w:divsChild>
            <w:div w:id="193622304">
              <w:marLeft w:val="360"/>
              <w:marRight w:val="0"/>
              <w:marTop w:val="0"/>
              <w:marBottom w:val="0"/>
              <w:divBdr>
                <w:top w:val="none" w:sz="0" w:space="0" w:color="auto"/>
                <w:left w:val="none" w:sz="0" w:space="0" w:color="auto"/>
                <w:bottom w:val="none" w:sz="0" w:space="0" w:color="auto"/>
                <w:right w:val="none" w:sz="0" w:space="0" w:color="auto"/>
              </w:divBdr>
            </w:div>
            <w:div w:id="291718061">
              <w:marLeft w:val="360"/>
              <w:marRight w:val="0"/>
              <w:marTop w:val="0"/>
              <w:marBottom w:val="0"/>
              <w:divBdr>
                <w:top w:val="none" w:sz="0" w:space="0" w:color="auto"/>
                <w:left w:val="none" w:sz="0" w:space="0" w:color="auto"/>
                <w:bottom w:val="none" w:sz="0" w:space="0" w:color="auto"/>
                <w:right w:val="none" w:sz="0" w:space="0" w:color="auto"/>
              </w:divBdr>
            </w:div>
            <w:div w:id="361713419">
              <w:marLeft w:val="360"/>
              <w:marRight w:val="0"/>
              <w:marTop w:val="0"/>
              <w:marBottom w:val="0"/>
              <w:divBdr>
                <w:top w:val="none" w:sz="0" w:space="0" w:color="auto"/>
                <w:left w:val="none" w:sz="0" w:space="0" w:color="auto"/>
                <w:bottom w:val="none" w:sz="0" w:space="0" w:color="auto"/>
                <w:right w:val="none" w:sz="0" w:space="0" w:color="auto"/>
              </w:divBdr>
            </w:div>
            <w:div w:id="1746874048">
              <w:marLeft w:val="360"/>
              <w:marRight w:val="0"/>
              <w:marTop w:val="0"/>
              <w:marBottom w:val="0"/>
              <w:divBdr>
                <w:top w:val="none" w:sz="0" w:space="0" w:color="auto"/>
                <w:left w:val="none" w:sz="0" w:space="0" w:color="auto"/>
                <w:bottom w:val="none" w:sz="0" w:space="0" w:color="auto"/>
                <w:right w:val="none" w:sz="0" w:space="0" w:color="auto"/>
              </w:divBdr>
            </w:div>
            <w:div w:id="1859856184">
              <w:marLeft w:val="360"/>
              <w:marRight w:val="0"/>
              <w:marTop w:val="0"/>
              <w:marBottom w:val="0"/>
              <w:divBdr>
                <w:top w:val="none" w:sz="0" w:space="0" w:color="auto"/>
                <w:left w:val="none" w:sz="0" w:space="0" w:color="auto"/>
                <w:bottom w:val="none" w:sz="0" w:space="0" w:color="auto"/>
                <w:right w:val="none" w:sz="0" w:space="0" w:color="auto"/>
              </w:divBdr>
            </w:div>
            <w:div w:id="1866674959">
              <w:marLeft w:val="360"/>
              <w:marRight w:val="0"/>
              <w:marTop w:val="0"/>
              <w:marBottom w:val="0"/>
              <w:divBdr>
                <w:top w:val="none" w:sz="0" w:space="0" w:color="auto"/>
                <w:left w:val="none" w:sz="0" w:space="0" w:color="auto"/>
                <w:bottom w:val="none" w:sz="0" w:space="0" w:color="auto"/>
                <w:right w:val="none" w:sz="0" w:space="0" w:color="auto"/>
              </w:divBdr>
            </w:div>
          </w:divsChild>
        </w:div>
        <w:div w:id="557397959">
          <w:marLeft w:val="0"/>
          <w:marRight w:val="0"/>
          <w:marTop w:val="0"/>
          <w:marBottom w:val="0"/>
          <w:divBdr>
            <w:top w:val="none" w:sz="0" w:space="0" w:color="auto"/>
            <w:left w:val="none" w:sz="0" w:space="0" w:color="auto"/>
            <w:bottom w:val="none" w:sz="0" w:space="0" w:color="auto"/>
            <w:right w:val="none" w:sz="0" w:space="0" w:color="auto"/>
          </w:divBdr>
        </w:div>
        <w:div w:id="922882725">
          <w:marLeft w:val="0"/>
          <w:marRight w:val="0"/>
          <w:marTop w:val="0"/>
          <w:marBottom w:val="0"/>
          <w:divBdr>
            <w:top w:val="none" w:sz="0" w:space="0" w:color="auto"/>
            <w:left w:val="none" w:sz="0" w:space="0" w:color="auto"/>
            <w:bottom w:val="none" w:sz="0" w:space="0" w:color="auto"/>
            <w:right w:val="none" w:sz="0" w:space="0" w:color="auto"/>
          </w:divBdr>
          <w:divsChild>
            <w:div w:id="1955480826">
              <w:marLeft w:val="0"/>
              <w:marRight w:val="0"/>
              <w:marTop w:val="0"/>
              <w:marBottom w:val="0"/>
              <w:divBdr>
                <w:top w:val="none" w:sz="0" w:space="0" w:color="auto"/>
                <w:left w:val="none" w:sz="0" w:space="0" w:color="auto"/>
                <w:bottom w:val="none" w:sz="0" w:space="0" w:color="auto"/>
                <w:right w:val="none" w:sz="0" w:space="0" w:color="auto"/>
              </w:divBdr>
            </w:div>
          </w:divsChild>
        </w:div>
        <w:div w:id="942301947">
          <w:marLeft w:val="0"/>
          <w:marRight w:val="0"/>
          <w:marTop w:val="0"/>
          <w:marBottom w:val="0"/>
          <w:divBdr>
            <w:top w:val="none" w:sz="0" w:space="0" w:color="auto"/>
            <w:left w:val="none" w:sz="0" w:space="0" w:color="auto"/>
            <w:bottom w:val="none" w:sz="0" w:space="0" w:color="auto"/>
            <w:right w:val="none" w:sz="0" w:space="0" w:color="auto"/>
          </w:divBdr>
        </w:div>
        <w:div w:id="1223298340">
          <w:marLeft w:val="0"/>
          <w:marRight w:val="0"/>
          <w:marTop w:val="0"/>
          <w:marBottom w:val="0"/>
          <w:divBdr>
            <w:top w:val="none" w:sz="0" w:space="0" w:color="auto"/>
            <w:left w:val="none" w:sz="0" w:space="0" w:color="auto"/>
            <w:bottom w:val="none" w:sz="0" w:space="0" w:color="auto"/>
            <w:right w:val="none" w:sz="0" w:space="0" w:color="auto"/>
          </w:divBdr>
        </w:div>
        <w:div w:id="1459226317">
          <w:marLeft w:val="0"/>
          <w:marRight w:val="0"/>
          <w:marTop w:val="0"/>
          <w:marBottom w:val="0"/>
          <w:divBdr>
            <w:top w:val="none" w:sz="0" w:space="0" w:color="auto"/>
            <w:left w:val="none" w:sz="0" w:space="0" w:color="auto"/>
            <w:bottom w:val="none" w:sz="0" w:space="0" w:color="auto"/>
            <w:right w:val="none" w:sz="0" w:space="0" w:color="auto"/>
          </w:divBdr>
        </w:div>
        <w:div w:id="1510946611">
          <w:marLeft w:val="0"/>
          <w:marRight w:val="0"/>
          <w:marTop w:val="0"/>
          <w:marBottom w:val="0"/>
          <w:divBdr>
            <w:top w:val="none" w:sz="0" w:space="0" w:color="auto"/>
            <w:left w:val="none" w:sz="0" w:space="0" w:color="auto"/>
            <w:bottom w:val="none" w:sz="0" w:space="0" w:color="auto"/>
            <w:right w:val="none" w:sz="0" w:space="0" w:color="auto"/>
          </w:divBdr>
        </w:div>
        <w:div w:id="1605188289">
          <w:marLeft w:val="0"/>
          <w:marRight w:val="0"/>
          <w:marTop w:val="0"/>
          <w:marBottom w:val="0"/>
          <w:divBdr>
            <w:top w:val="none" w:sz="0" w:space="0" w:color="auto"/>
            <w:left w:val="none" w:sz="0" w:space="0" w:color="auto"/>
            <w:bottom w:val="none" w:sz="0" w:space="0" w:color="auto"/>
            <w:right w:val="none" w:sz="0" w:space="0" w:color="auto"/>
          </w:divBdr>
        </w:div>
        <w:div w:id="1638145147">
          <w:marLeft w:val="0"/>
          <w:marRight w:val="0"/>
          <w:marTop w:val="0"/>
          <w:marBottom w:val="0"/>
          <w:divBdr>
            <w:top w:val="none" w:sz="0" w:space="0" w:color="auto"/>
            <w:left w:val="none" w:sz="0" w:space="0" w:color="auto"/>
            <w:bottom w:val="none" w:sz="0" w:space="0" w:color="auto"/>
            <w:right w:val="none" w:sz="0" w:space="0" w:color="auto"/>
          </w:divBdr>
        </w:div>
        <w:div w:id="1733775603">
          <w:marLeft w:val="0"/>
          <w:marRight w:val="0"/>
          <w:marTop w:val="0"/>
          <w:marBottom w:val="0"/>
          <w:divBdr>
            <w:top w:val="none" w:sz="0" w:space="0" w:color="auto"/>
            <w:left w:val="none" w:sz="0" w:space="0" w:color="auto"/>
            <w:bottom w:val="none" w:sz="0" w:space="0" w:color="auto"/>
            <w:right w:val="none" w:sz="0" w:space="0" w:color="auto"/>
          </w:divBdr>
        </w:div>
        <w:div w:id="1874416401">
          <w:marLeft w:val="0"/>
          <w:marRight w:val="0"/>
          <w:marTop w:val="0"/>
          <w:marBottom w:val="0"/>
          <w:divBdr>
            <w:top w:val="none" w:sz="0" w:space="0" w:color="auto"/>
            <w:left w:val="none" w:sz="0" w:space="0" w:color="auto"/>
            <w:bottom w:val="none" w:sz="0" w:space="0" w:color="auto"/>
            <w:right w:val="none" w:sz="0" w:space="0" w:color="auto"/>
          </w:divBdr>
        </w:div>
      </w:divsChild>
    </w:div>
    <w:div w:id="422188545">
      <w:bodyDiv w:val="1"/>
      <w:marLeft w:val="0"/>
      <w:marRight w:val="0"/>
      <w:marTop w:val="0"/>
      <w:marBottom w:val="0"/>
      <w:divBdr>
        <w:top w:val="none" w:sz="0" w:space="0" w:color="auto"/>
        <w:left w:val="none" w:sz="0" w:space="0" w:color="auto"/>
        <w:bottom w:val="none" w:sz="0" w:space="0" w:color="auto"/>
        <w:right w:val="none" w:sz="0" w:space="0" w:color="auto"/>
      </w:divBdr>
      <w:divsChild>
        <w:div w:id="1142428951">
          <w:marLeft w:val="0"/>
          <w:marRight w:val="0"/>
          <w:marTop w:val="0"/>
          <w:marBottom w:val="0"/>
          <w:divBdr>
            <w:top w:val="none" w:sz="0" w:space="0" w:color="auto"/>
            <w:left w:val="none" w:sz="0" w:space="0" w:color="auto"/>
            <w:bottom w:val="none" w:sz="0" w:space="0" w:color="auto"/>
            <w:right w:val="none" w:sz="0" w:space="0" w:color="auto"/>
          </w:divBdr>
          <w:divsChild>
            <w:div w:id="199526034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36872000">
      <w:bodyDiv w:val="1"/>
      <w:marLeft w:val="0"/>
      <w:marRight w:val="0"/>
      <w:marTop w:val="0"/>
      <w:marBottom w:val="0"/>
      <w:divBdr>
        <w:top w:val="none" w:sz="0" w:space="0" w:color="auto"/>
        <w:left w:val="none" w:sz="0" w:space="0" w:color="auto"/>
        <w:bottom w:val="none" w:sz="0" w:space="0" w:color="auto"/>
        <w:right w:val="none" w:sz="0" w:space="0" w:color="auto"/>
      </w:divBdr>
      <w:divsChild>
        <w:div w:id="316307198">
          <w:marLeft w:val="0"/>
          <w:marRight w:val="0"/>
          <w:marTop w:val="0"/>
          <w:marBottom w:val="0"/>
          <w:divBdr>
            <w:top w:val="none" w:sz="0" w:space="0" w:color="auto"/>
            <w:left w:val="none" w:sz="0" w:space="0" w:color="auto"/>
            <w:bottom w:val="none" w:sz="0" w:space="0" w:color="auto"/>
            <w:right w:val="none" w:sz="0" w:space="0" w:color="auto"/>
          </w:divBdr>
        </w:div>
      </w:divsChild>
    </w:div>
    <w:div w:id="438723684">
      <w:bodyDiv w:val="1"/>
      <w:marLeft w:val="0"/>
      <w:marRight w:val="0"/>
      <w:marTop w:val="0"/>
      <w:marBottom w:val="0"/>
      <w:divBdr>
        <w:top w:val="none" w:sz="0" w:space="0" w:color="auto"/>
        <w:left w:val="none" w:sz="0" w:space="0" w:color="auto"/>
        <w:bottom w:val="none" w:sz="0" w:space="0" w:color="auto"/>
        <w:right w:val="none" w:sz="0" w:space="0" w:color="auto"/>
      </w:divBdr>
    </w:div>
    <w:div w:id="441924253">
      <w:bodyDiv w:val="1"/>
      <w:marLeft w:val="0"/>
      <w:marRight w:val="0"/>
      <w:marTop w:val="0"/>
      <w:marBottom w:val="0"/>
      <w:divBdr>
        <w:top w:val="none" w:sz="0" w:space="0" w:color="auto"/>
        <w:left w:val="none" w:sz="0" w:space="0" w:color="auto"/>
        <w:bottom w:val="none" w:sz="0" w:space="0" w:color="auto"/>
        <w:right w:val="none" w:sz="0" w:space="0" w:color="auto"/>
      </w:divBdr>
    </w:div>
    <w:div w:id="455873558">
      <w:bodyDiv w:val="1"/>
      <w:marLeft w:val="0"/>
      <w:marRight w:val="0"/>
      <w:marTop w:val="0"/>
      <w:marBottom w:val="0"/>
      <w:divBdr>
        <w:top w:val="none" w:sz="0" w:space="0" w:color="auto"/>
        <w:left w:val="none" w:sz="0" w:space="0" w:color="auto"/>
        <w:bottom w:val="none" w:sz="0" w:space="0" w:color="auto"/>
        <w:right w:val="none" w:sz="0" w:space="0" w:color="auto"/>
      </w:divBdr>
    </w:div>
    <w:div w:id="495460147">
      <w:bodyDiv w:val="1"/>
      <w:marLeft w:val="0"/>
      <w:marRight w:val="0"/>
      <w:marTop w:val="0"/>
      <w:marBottom w:val="0"/>
      <w:divBdr>
        <w:top w:val="none" w:sz="0" w:space="0" w:color="auto"/>
        <w:left w:val="none" w:sz="0" w:space="0" w:color="auto"/>
        <w:bottom w:val="none" w:sz="0" w:space="0" w:color="auto"/>
        <w:right w:val="none" w:sz="0" w:space="0" w:color="auto"/>
      </w:divBdr>
    </w:div>
    <w:div w:id="504788642">
      <w:bodyDiv w:val="1"/>
      <w:marLeft w:val="0"/>
      <w:marRight w:val="0"/>
      <w:marTop w:val="0"/>
      <w:marBottom w:val="0"/>
      <w:divBdr>
        <w:top w:val="none" w:sz="0" w:space="0" w:color="auto"/>
        <w:left w:val="none" w:sz="0" w:space="0" w:color="auto"/>
        <w:bottom w:val="none" w:sz="0" w:space="0" w:color="auto"/>
        <w:right w:val="none" w:sz="0" w:space="0" w:color="auto"/>
      </w:divBdr>
    </w:div>
    <w:div w:id="508638269">
      <w:bodyDiv w:val="1"/>
      <w:marLeft w:val="0"/>
      <w:marRight w:val="0"/>
      <w:marTop w:val="0"/>
      <w:marBottom w:val="0"/>
      <w:divBdr>
        <w:top w:val="none" w:sz="0" w:space="0" w:color="auto"/>
        <w:left w:val="none" w:sz="0" w:space="0" w:color="auto"/>
        <w:bottom w:val="none" w:sz="0" w:space="0" w:color="auto"/>
        <w:right w:val="none" w:sz="0" w:space="0" w:color="auto"/>
      </w:divBdr>
    </w:div>
    <w:div w:id="511992950">
      <w:bodyDiv w:val="1"/>
      <w:marLeft w:val="0"/>
      <w:marRight w:val="0"/>
      <w:marTop w:val="0"/>
      <w:marBottom w:val="0"/>
      <w:divBdr>
        <w:top w:val="none" w:sz="0" w:space="0" w:color="auto"/>
        <w:left w:val="none" w:sz="0" w:space="0" w:color="auto"/>
        <w:bottom w:val="none" w:sz="0" w:space="0" w:color="auto"/>
        <w:right w:val="none" w:sz="0" w:space="0" w:color="auto"/>
      </w:divBdr>
      <w:divsChild>
        <w:div w:id="459306920">
          <w:marLeft w:val="0"/>
          <w:marRight w:val="0"/>
          <w:marTop w:val="0"/>
          <w:marBottom w:val="0"/>
          <w:divBdr>
            <w:top w:val="none" w:sz="0" w:space="0" w:color="auto"/>
            <w:left w:val="none" w:sz="0" w:space="0" w:color="auto"/>
            <w:bottom w:val="none" w:sz="0" w:space="0" w:color="auto"/>
            <w:right w:val="none" w:sz="0" w:space="0" w:color="auto"/>
          </w:divBdr>
        </w:div>
      </w:divsChild>
    </w:div>
    <w:div w:id="552810117">
      <w:bodyDiv w:val="1"/>
      <w:marLeft w:val="0"/>
      <w:marRight w:val="0"/>
      <w:marTop w:val="0"/>
      <w:marBottom w:val="0"/>
      <w:divBdr>
        <w:top w:val="none" w:sz="0" w:space="0" w:color="auto"/>
        <w:left w:val="none" w:sz="0" w:space="0" w:color="auto"/>
        <w:bottom w:val="none" w:sz="0" w:space="0" w:color="auto"/>
        <w:right w:val="none" w:sz="0" w:space="0" w:color="auto"/>
      </w:divBdr>
    </w:div>
    <w:div w:id="558132265">
      <w:bodyDiv w:val="1"/>
      <w:marLeft w:val="0"/>
      <w:marRight w:val="0"/>
      <w:marTop w:val="0"/>
      <w:marBottom w:val="0"/>
      <w:divBdr>
        <w:top w:val="none" w:sz="0" w:space="0" w:color="auto"/>
        <w:left w:val="none" w:sz="0" w:space="0" w:color="auto"/>
        <w:bottom w:val="none" w:sz="0" w:space="0" w:color="auto"/>
        <w:right w:val="none" w:sz="0" w:space="0" w:color="auto"/>
      </w:divBdr>
      <w:divsChild>
        <w:div w:id="147720210">
          <w:marLeft w:val="0"/>
          <w:marRight w:val="0"/>
          <w:marTop w:val="0"/>
          <w:marBottom w:val="0"/>
          <w:divBdr>
            <w:top w:val="none" w:sz="0" w:space="0" w:color="auto"/>
            <w:left w:val="none" w:sz="0" w:space="0" w:color="auto"/>
            <w:bottom w:val="none" w:sz="0" w:space="0" w:color="auto"/>
            <w:right w:val="none" w:sz="0" w:space="0" w:color="auto"/>
          </w:divBdr>
          <w:divsChild>
            <w:div w:id="13773043">
              <w:marLeft w:val="0"/>
              <w:marRight w:val="0"/>
              <w:marTop w:val="0"/>
              <w:marBottom w:val="0"/>
              <w:divBdr>
                <w:top w:val="none" w:sz="0" w:space="0" w:color="auto"/>
                <w:left w:val="none" w:sz="0" w:space="0" w:color="auto"/>
                <w:bottom w:val="none" w:sz="0" w:space="0" w:color="auto"/>
                <w:right w:val="none" w:sz="0" w:space="0" w:color="auto"/>
              </w:divBdr>
              <w:divsChild>
                <w:div w:id="78405622">
                  <w:marLeft w:val="360"/>
                  <w:marRight w:val="0"/>
                  <w:marTop w:val="0"/>
                  <w:marBottom w:val="0"/>
                  <w:divBdr>
                    <w:top w:val="none" w:sz="0" w:space="0" w:color="auto"/>
                    <w:left w:val="none" w:sz="0" w:space="0" w:color="auto"/>
                    <w:bottom w:val="none" w:sz="0" w:space="0" w:color="auto"/>
                    <w:right w:val="none" w:sz="0" w:space="0" w:color="auto"/>
                  </w:divBdr>
                </w:div>
              </w:divsChild>
            </w:div>
            <w:div w:id="41910529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568082526">
      <w:bodyDiv w:val="1"/>
      <w:marLeft w:val="0"/>
      <w:marRight w:val="0"/>
      <w:marTop w:val="0"/>
      <w:marBottom w:val="0"/>
      <w:divBdr>
        <w:top w:val="none" w:sz="0" w:space="0" w:color="auto"/>
        <w:left w:val="none" w:sz="0" w:space="0" w:color="auto"/>
        <w:bottom w:val="none" w:sz="0" w:space="0" w:color="auto"/>
        <w:right w:val="none" w:sz="0" w:space="0" w:color="auto"/>
      </w:divBdr>
    </w:div>
    <w:div w:id="585386352">
      <w:bodyDiv w:val="1"/>
      <w:marLeft w:val="0"/>
      <w:marRight w:val="0"/>
      <w:marTop w:val="0"/>
      <w:marBottom w:val="0"/>
      <w:divBdr>
        <w:top w:val="none" w:sz="0" w:space="0" w:color="auto"/>
        <w:left w:val="none" w:sz="0" w:space="0" w:color="auto"/>
        <w:bottom w:val="none" w:sz="0" w:space="0" w:color="auto"/>
        <w:right w:val="none" w:sz="0" w:space="0" w:color="auto"/>
      </w:divBdr>
      <w:divsChild>
        <w:div w:id="1655261857">
          <w:marLeft w:val="0"/>
          <w:marRight w:val="0"/>
          <w:marTop w:val="0"/>
          <w:marBottom w:val="0"/>
          <w:divBdr>
            <w:top w:val="none" w:sz="0" w:space="0" w:color="auto"/>
            <w:left w:val="none" w:sz="0" w:space="0" w:color="auto"/>
            <w:bottom w:val="none" w:sz="0" w:space="0" w:color="auto"/>
            <w:right w:val="none" w:sz="0" w:space="0" w:color="auto"/>
          </w:divBdr>
        </w:div>
      </w:divsChild>
    </w:div>
    <w:div w:id="601573474">
      <w:bodyDiv w:val="1"/>
      <w:marLeft w:val="0"/>
      <w:marRight w:val="0"/>
      <w:marTop w:val="0"/>
      <w:marBottom w:val="0"/>
      <w:divBdr>
        <w:top w:val="none" w:sz="0" w:space="0" w:color="auto"/>
        <w:left w:val="none" w:sz="0" w:space="0" w:color="auto"/>
        <w:bottom w:val="none" w:sz="0" w:space="0" w:color="auto"/>
        <w:right w:val="none" w:sz="0" w:space="0" w:color="auto"/>
      </w:divBdr>
      <w:divsChild>
        <w:div w:id="1623805011">
          <w:marLeft w:val="0"/>
          <w:marRight w:val="0"/>
          <w:marTop w:val="0"/>
          <w:marBottom w:val="0"/>
          <w:divBdr>
            <w:top w:val="none" w:sz="0" w:space="0" w:color="auto"/>
            <w:left w:val="none" w:sz="0" w:space="0" w:color="auto"/>
            <w:bottom w:val="none" w:sz="0" w:space="0" w:color="auto"/>
            <w:right w:val="none" w:sz="0" w:space="0" w:color="auto"/>
          </w:divBdr>
          <w:divsChild>
            <w:div w:id="2007705121">
              <w:marLeft w:val="0"/>
              <w:marRight w:val="0"/>
              <w:marTop w:val="0"/>
              <w:marBottom w:val="0"/>
              <w:divBdr>
                <w:top w:val="none" w:sz="0" w:space="0" w:color="auto"/>
                <w:left w:val="none" w:sz="0" w:space="0" w:color="auto"/>
                <w:bottom w:val="none" w:sz="0" w:space="0" w:color="auto"/>
                <w:right w:val="none" w:sz="0" w:space="0" w:color="auto"/>
              </w:divBdr>
              <w:divsChild>
                <w:div w:id="116684197">
                  <w:marLeft w:val="0"/>
                  <w:marRight w:val="0"/>
                  <w:marTop w:val="0"/>
                  <w:marBottom w:val="0"/>
                  <w:divBdr>
                    <w:top w:val="none" w:sz="0" w:space="0" w:color="auto"/>
                    <w:left w:val="none" w:sz="0" w:space="0" w:color="auto"/>
                    <w:bottom w:val="none" w:sz="0" w:space="0" w:color="auto"/>
                    <w:right w:val="none" w:sz="0" w:space="0" w:color="auto"/>
                  </w:divBdr>
                  <w:divsChild>
                    <w:div w:id="79753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38574">
      <w:bodyDiv w:val="1"/>
      <w:marLeft w:val="0"/>
      <w:marRight w:val="0"/>
      <w:marTop w:val="0"/>
      <w:marBottom w:val="0"/>
      <w:divBdr>
        <w:top w:val="none" w:sz="0" w:space="0" w:color="auto"/>
        <w:left w:val="none" w:sz="0" w:space="0" w:color="auto"/>
        <w:bottom w:val="none" w:sz="0" w:space="0" w:color="auto"/>
        <w:right w:val="none" w:sz="0" w:space="0" w:color="auto"/>
      </w:divBdr>
      <w:divsChild>
        <w:div w:id="671446893">
          <w:marLeft w:val="0"/>
          <w:marRight w:val="0"/>
          <w:marTop w:val="0"/>
          <w:marBottom w:val="0"/>
          <w:divBdr>
            <w:top w:val="none" w:sz="0" w:space="0" w:color="auto"/>
            <w:left w:val="none" w:sz="0" w:space="0" w:color="auto"/>
            <w:bottom w:val="none" w:sz="0" w:space="0" w:color="auto"/>
            <w:right w:val="none" w:sz="0" w:space="0" w:color="auto"/>
          </w:divBdr>
        </w:div>
        <w:div w:id="823817956">
          <w:marLeft w:val="0"/>
          <w:marRight w:val="0"/>
          <w:marTop w:val="0"/>
          <w:marBottom w:val="0"/>
          <w:divBdr>
            <w:top w:val="none" w:sz="0" w:space="0" w:color="auto"/>
            <w:left w:val="none" w:sz="0" w:space="0" w:color="auto"/>
            <w:bottom w:val="none" w:sz="0" w:space="0" w:color="auto"/>
            <w:right w:val="none" w:sz="0" w:space="0" w:color="auto"/>
          </w:divBdr>
        </w:div>
      </w:divsChild>
    </w:div>
    <w:div w:id="631325329">
      <w:bodyDiv w:val="1"/>
      <w:marLeft w:val="0"/>
      <w:marRight w:val="0"/>
      <w:marTop w:val="0"/>
      <w:marBottom w:val="0"/>
      <w:divBdr>
        <w:top w:val="none" w:sz="0" w:space="0" w:color="auto"/>
        <w:left w:val="none" w:sz="0" w:space="0" w:color="auto"/>
        <w:bottom w:val="none" w:sz="0" w:space="0" w:color="auto"/>
        <w:right w:val="none" w:sz="0" w:space="0" w:color="auto"/>
      </w:divBdr>
      <w:divsChild>
        <w:div w:id="1532844349">
          <w:marLeft w:val="0"/>
          <w:marRight w:val="0"/>
          <w:marTop w:val="0"/>
          <w:marBottom w:val="0"/>
          <w:divBdr>
            <w:top w:val="none" w:sz="0" w:space="0" w:color="auto"/>
            <w:left w:val="none" w:sz="0" w:space="0" w:color="auto"/>
            <w:bottom w:val="none" w:sz="0" w:space="0" w:color="auto"/>
            <w:right w:val="none" w:sz="0" w:space="0" w:color="auto"/>
          </w:divBdr>
        </w:div>
        <w:div w:id="2066483973">
          <w:marLeft w:val="0"/>
          <w:marRight w:val="0"/>
          <w:marTop w:val="0"/>
          <w:marBottom w:val="0"/>
          <w:divBdr>
            <w:top w:val="none" w:sz="0" w:space="0" w:color="auto"/>
            <w:left w:val="none" w:sz="0" w:space="0" w:color="auto"/>
            <w:bottom w:val="none" w:sz="0" w:space="0" w:color="auto"/>
            <w:right w:val="none" w:sz="0" w:space="0" w:color="auto"/>
          </w:divBdr>
          <w:divsChild>
            <w:div w:id="128936181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34916035">
      <w:bodyDiv w:val="1"/>
      <w:marLeft w:val="0"/>
      <w:marRight w:val="0"/>
      <w:marTop w:val="0"/>
      <w:marBottom w:val="0"/>
      <w:divBdr>
        <w:top w:val="none" w:sz="0" w:space="0" w:color="auto"/>
        <w:left w:val="none" w:sz="0" w:space="0" w:color="auto"/>
        <w:bottom w:val="none" w:sz="0" w:space="0" w:color="auto"/>
        <w:right w:val="none" w:sz="0" w:space="0" w:color="auto"/>
      </w:divBdr>
      <w:divsChild>
        <w:div w:id="1196121055">
          <w:marLeft w:val="0"/>
          <w:marRight w:val="0"/>
          <w:marTop w:val="0"/>
          <w:marBottom w:val="0"/>
          <w:divBdr>
            <w:top w:val="none" w:sz="0" w:space="0" w:color="auto"/>
            <w:left w:val="none" w:sz="0" w:space="0" w:color="auto"/>
            <w:bottom w:val="none" w:sz="0" w:space="0" w:color="auto"/>
            <w:right w:val="none" w:sz="0" w:space="0" w:color="auto"/>
          </w:divBdr>
        </w:div>
      </w:divsChild>
    </w:div>
    <w:div w:id="649137785">
      <w:bodyDiv w:val="1"/>
      <w:marLeft w:val="0"/>
      <w:marRight w:val="0"/>
      <w:marTop w:val="0"/>
      <w:marBottom w:val="0"/>
      <w:divBdr>
        <w:top w:val="none" w:sz="0" w:space="0" w:color="auto"/>
        <w:left w:val="none" w:sz="0" w:space="0" w:color="auto"/>
        <w:bottom w:val="none" w:sz="0" w:space="0" w:color="auto"/>
        <w:right w:val="none" w:sz="0" w:space="0" w:color="auto"/>
      </w:divBdr>
      <w:divsChild>
        <w:div w:id="814106470">
          <w:marLeft w:val="0"/>
          <w:marRight w:val="0"/>
          <w:marTop w:val="0"/>
          <w:marBottom w:val="0"/>
          <w:divBdr>
            <w:top w:val="none" w:sz="0" w:space="0" w:color="auto"/>
            <w:left w:val="none" w:sz="0" w:space="0" w:color="auto"/>
            <w:bottom w:val="none" w:sz="0" w:space="0" w:color="auto"/>
            <w:right w:val="none" w:sz="0" w:space="0" w:color="auto"/>
          </w:divBdr>
        </w:div>
        <w:div w:id="1014652097">
          <w:marLeft w:val="0"/>
          <w:marRight w:val="0"/>
          <w:marTop w:val="0"/>
          <w:marBottom w:val="0"/>
          <w:divBdr>
            <w:top w:val="none" w:sz="0" w:space="0" w:color="auto"/>
            <w:left w:val="none" w:sz="0" w:space="0" w:color="auto"/>
            <w:bottom w:val="none" w:sz="0" w:space="0" w:color="auto"/>
            <w:right w:val="none" w:sz="0" w:space="0" w:color="auto"/>
          </w:divBdr>
        </w:div>
        <w:div w:id="1772821423">
          <w:marLeft w:val="0"/>
          <w:marRight w:val="0"/>
          <w:marTop w:val="0"/>
          <w:marBottom w:val="0"/>
          <w:divBdr>
            <w:top w:val="none" w:sz="0" w:space="0" w:color="auto"/>
            <w:left w:val="none" w:sz="0" w:space="0" w:color="auto"/>
            <w:bottom w:val="none" w:sz="0" w:space="0" w:color="auto"/>
            <w:right w:val="none" w:sz="0" w:space="0" w:color="auto"/>
          </w:divBdr>
        </w:div>
        <w:div w:id="2039159024">
          <w:marLeft w:val="0"/>
          <w:marRight w:val="0"/>
          <w:marTop w:val="0"/>
          <w:marBottom w:val="0"/>
          <w:divBdr>
            <w:top w:val="none" w:sz="0" w:space="0" w:color="auto"/>
            <w:left w:val="none" w:sz="0" w:space="0" w:color="auto"/>
            <w:bottom w:val="none" w:sz="0" w:space="0" w:color="auto"/>
            <w:right w:val="none" w:sz="0" w:space="0" w:color="auto"/>
          </w:divBdr>
          <w:divsChild>
            <w:div w:id="112449648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72611055">
      <w:bodyDiv w:val="1"/>
      <w:marLeft w:val="0"/>
      <w:marRight w:val="0"/>
      <w:marTop w:val="0"/>
      <w:marBottom w:val="0"/>
      <w:divBdr>
        <w:top w:val="none" w:sz="0" w:space="0" w:color="auto"/>
        <w:left w:val="none" w:sz="0" w:space="0" w:color="auto"/>
        <w:bottom w:val="none" w:sz="0" w:space="0" w:color="auto"/>
        <w:right w:val="none" w:sz="0" w:space="0" w:color="auto"/>
      </w:divBdr>
    </w:div>
    <w:div w:id="677466764">
      <w:bodyDiv w:val="1"/>
      <w:marLeft w:val="0"/>
      <w:marRight w:val="0"/>
      <w:marTop w:val="0"/>
      <w:marBottom w:val="0"/>
      <w:divBdr>
        <w:top w:val="none" w:sz="0" w:space="0" w:color="auto"/>
        <w:left w:val="none" w:sz="0" w:space="0" w:color="auto"/>
        <w:bottom w:val="none" w:sz="0" w:space="0" w:color="auto"/>
        <w:right w:val="none" w:sz="0" w:space="0" w:color="auto"/>
      </w:divBdr>
      <w:divsChild>
        <w:div w:id="1524440884">
          <w:marLeft w:val="0"/>
          <w:marRight w:val="0"/>
          <w:marTop w:val="0"/>
          <w:marBottom w:val="0"/>
          <w:divBdr>
            <w:top w:val="none" w:sz="0" w:space="0" w:color="auto"/>
            <w:left w:val="none" w:sz="0" w:space="0" w:color="auto"/>
            <w:bottom w:val="none" w:sz="0" w:space="0" w:color="auto"/>
            <w:right w:val="none" w:sz="0" w:space="0" w:color="auto"/>
          </w:divBdr>
          <w:divsChild>
            <w:div w:id="1769347424">
              <w:marLeft w:val="0"/>
              <w:marRight w:val="0"/>
              <w:marTop w:val="0"/>
              <w:marBottom w:val="0"/>
              <w:divBdr>
                <w:top w:val="none" w:sz="0" w:space="0" w:color="auto"/>
                <w:left w:val="none" w:sz="0" w:space="0" w:color="auto"/>
                <w:bottom w:val="none" w:sz="0" w:space="0" w:color="auto"/>
                <w:right w:val="none" w:sz="0" w:space="0" w:color="auto"/>
              </w:divBdr>
              <w:divsChild>
                <w:div w:id="38942583">
                  <w:marLeft w:val="360"/>
                  <w:marRight w:val="0"/>
                  <w:marTop w:val="0"/>
                  <w:marBottom w:val="0"/>
                  <w:divBdr>
                    <w:top w:val="none" w:sz="0" w:space="0" w:color="auto"/>
                    <w:left w:val="none" w:sz="0" w:space="0" w:color="auto"/>
                    <w:bottom w:val="none" w:sz="0" w:space="0" w:color="auto"/>
                    <w:right w:val="none" w:sz="0" w:space="0" w:color="auto"/>
                  </w:divBdr>
                </w:div>
                <w:div w:id="519976423">
                  <w:marLeft w:val="360"/>
                  <w:marRight w:val="0"/>
                  <w:marTop w:val="0"/>
                  <w:marBottom w:val="0"/>
                  <w:divBdr>
                    <w:top w:val="none" w:sz="0" w:space="0" w:color="auto"/>
                    <w:left w:val="none" w:sz="0" w:space="0" w:color="auto"/>
                    <w:bottom w:val="none" w:sz="0" w:space="0" w:color="auto"/>
                    <w:right w:val="none" w:sz="0" w:space="0" w:color="auto"/>
                  </w:divBdr>
                </w:div>
                <w:div w:id="678313966">
                  <w:marLeft w:val="360"/>
                  <w:marRight w:val="0"/>
                  <w:marTop w:val="0"/>
                  <w:marBottom w:val="0"/>
                  <w:divBdr>
                    <w:top w:val="none" w:sz="0" w:space="0" w:color="auto"/>
                    <w:left w:val="none" w:sz="0" w:space="0" w:color="auto"/>
                    <w:bottom w:val="none" w:sz="0" w:space="0" w:color="auto"/>
                    <w:right w:val="none" w:sz="0" w:space="0" w:color="auto"/>
                  </w:divBdr>
                  <w:divsChild>
                    <w:div w:id="1030448930">
                      <w:marLeft w:val="-45"/>
                      <w:marRight w:val="0"/>
                      <w:marTop w:val="0"/>
                      <w:marBottom w:val="0"/>
                      <w:divBdr>
                        <w:top w:val="none" w:sz="0" w:space="0" w:color="auto"/>
                        <w:left w:val="none" w:sz="0" w:space="0" w:color="auto"/>
                        <w:bottom w:val="none" w:sz="0" w:space="0" w:color="auto"/>
                        <w:right w:val="none" w:sz="0" w:space="0" w:color="auto"/>
                      </w:divBdr>
                    </w:div>
                  </w:divsChild>
                </w:div>
                <w:div w:id="1163398888">
                  <w:marLeft w:val="360"/>
                  <w:marRight w:val="0"/>
                  <w:marTop w:val="0"/>
                  <w:marBottom w:val="0"/>
                  <w:divBdr>
                    <w:top w:val="none" w:sz="0" w:space="0" w:color="auto"/>
                    <w:left w:val="none" w:sz="0" w:space="0" w:color="auto"/>
                    <w:bottom w:val="none" w:sz="0" w:space="0" w:color="auto"/>
                    <w:right w:val="none" w:sz="0" w:space="0" w:color="auto"/>
                  </w:divBdr>
                </w:div>
                <w:div w:id="1629319936">
                  <w:marLeft w:val="360"/>
                  <w:marRight w:val="0"/>
                  <w:marTop w:val="0"/>
                  <w:marBottom w:val="0"/>
                  <w:divBdr>
                    <w:top w:val="none" w:sz="0" w:space="0" w:color="auto"/>
                    <w:left w:val="none" w:sz="0" w:space="0" w:color="auto"/>
                    <w:bottom w:val="none" w:sz="0" w:space="0" w:color="auto"/>
                    <w:right w:val="none" w:sz="0" w:space="0" w:color="auto"/>
                  </w:divBdr>
                </w:div>
                <w:div w:id="1849365958">
                  <w:marLeft w:val="360"/>
                  <w:marRight w:val="0"/>
                  <w:marTop w:val="0"/>
                  <w:marBottom w:val="0"/>
                  <w:divBdr>
                    <w:top w:val="none" w:sz="0" w:space="0" w:color="auto"/>
                    <w:left w:val="none" w:sz="0" w:space="0" w:color="auto"/>
                    <w:bottom w:val="none" w:sz="0" w:space="0" w:color="auto"/>
                    <w:right w:val="none" w:sz="0" w:space="0" w:color="auto"/>
                  </w:divBdr>
                </w:div>
                <w:div w:id="212861998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37489">
      <w:bodyDiv w:val="1"/>
      <w:marLeft w:val="0"/>
      <w:marRight w:val="0"/>
      <w:marTop w:val="0"/>
      <w:marBottom w:val="0"/>
      <w:divBdr>
        <w:top w:val="none" w:sz="0" w:space="0" w:color="auto"/>
        <w:left w:val="none" w:sz="0" w:space="0" w:color="auto"/>
        <w:bottom w:val="none" w:sz="0" w:space="0" w:color="auto"/>
        <w:right w:val="none" w:sz="0" w:space="0" w:color="auto"/>
      </w:divBdr>
    </w:div>
    <w:div w:id="697705800">
      <w:bodyDiv w:val="1"/>
      <w:marLeft w:val="0"/>
      <w:marRight w:val="0"/>
      <w:marTop w:val="0"/>
      <w:marBottom w:val="0"/>
      <w:divBdr>
        <w:top w:val="none" w:sz="0" w:space="0" w:color="auto"/>
        <w:left w:val="none" w:sz="0" w:space="0" w:color="auto"/>
        <w:bottom w:val="none" w:sz="0" w:space="0" w:color="auto"/>
        <w:right w:val="none" w:sz="0" w:space="0" w:color="auto"/>
      </w:divBdr>
      <w:divsChild>
        <w:div w:id="1468666168">
          <w:marLeft w:val="0"/>
          <w:marRight w:val="0"/>
          <w:marTop w:val="0"/>
          <w:marBottom w:val="0"/>
          <w:divBdr>
            <w:top w:val="none" w:sz="0" w:space="0" w:color="auto"/>
            <w:left w:val="none" w:sz="0" w:space="0" w:color="auto"/>
            <w:bottom w:val="none" w:sz="0" w:space="0" w:color="auto"/>
            <w:right w:val="none" w:sz="0" w:space="0" w:color="auto"/>
          </w:divBdr>
        </w:div>
      </w:divsChild>
    </w:div>
    <w:div w:id="699940598">
      <w:bodyDiv w:val="1"/>
      <w:marLeft w:val="0"/>
      <w:marRight w:val="0"/>
      <w:marTop w:val="0"/>
      <w:marBottom w:val="0"/>
      <w:divBdr>
        <w:top w:val="none" w:sz="0" w:space="0" w:color="auto"/>
        <w:left w:val="none" w:sz="0" w:space="0" w:color="auto"/>
        <w:bottom w:val="none" w:sz="0" w:space="0" w:color="auto"/>
        <w:right w:val="none" w:sz="0" w:space="0" w:color="auto"/>
      </w:divBdr>
    </w:div>
    <w:div w:id="710031283">
      <w:bodyDiv w:val="1"/>
      <w:marLeft w:val="0"/>
      <w:marRight w:val="0"/>
      <w:marTop w:val="0"/>
      <w:marBottom w:val="0"/>
      <w:divBdr>
        <w:top w:val="none" w:sz="0" w:space="0" w:color="auto"/>
        <w:left w:val="none" w:sz="0" w:space="0" w:color="auto"/>
        <w:bottom w:val="none" w:sz="0" w:space="0" w:color="auto"/>
        <w:right w:val="none" w:sz="0" w:space="0" w:color="auto"/>
      </w:divBdr>
    </w:div>
    <w:div w:id="710032482">
      <w:bodyDiv w:val="1"/>
      <w:marLeft w:val="0"/>
      <w:marRight w:val="0"/>
      <w:marTop w:val="0"/>
      <w:marBottom w:val="0"/>
      <w:divBdr>
        <w:top w:val="none" w:sz="0" w:space="0" w:color="auto"/>
        <w:left w:val="none" w:sz="0" w:space="0" w:color="auto"/>
        <w:bottom w:val="none" w:sz="0" w:space="0" w:color="auto"/>
        <w:right w:val="none" w:sz="0" w:space="0" w:color="auto"/>
      </w:divBdr>
    </w:div>
    <w:div w:id="733042903">
      <w:bodyDiv w:val="1"/>
      <w:marLeft w:val="0"/>
      <w:marRight w:val="0"/>
      <w:marTop w:val="0"/>
      <w:marBottom w:val="0"/>
      <w:divBdr>
        <w:top w:val="none" w:sz="0" w:space="0" w:color="auto"/>
        <w:left w:val="none" w:sz="0" w:space="0" w:color="auto"/>
        <w:bottom w:val="none" w:sz="0" w:space="0" w:color="auto"/>
        <w:right w:val="none" w:sz="0" w:space="0" w:color="auto"/>
      </w:divBdr>
      <w:divsChild>
        <w:div w:id="960260161">
          <w:marLeft w:val="0"/>
          <w:marRight w:val="0"/>
          <w:marTop w:val="0"/>
          <w:marBottom w:val="0"/>
          <w:divBdr>
            <w:top w:val="none" w:sz="0" w:space="0" w:color="auto"/>
            <w:left w:val="none" w:sz="0" w:space="0" w:color="auto"/>
            <w:bottom w:val="none" w:sz="0" w:space="0" w:color="auto"/>
            <w:right w:val="none" w:sz="0" w:space="0" w:color="auto"/>
          </w:divBdr>
          <w:divsChild>
            <w:div w:id="50910334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70247436">
      <w:bodyDiv w:val="1"/>
      <w:marLeft w:val="0"/>
      <w:marRight w:val="0"/>
      <w:marTop w:val="0"/>
      <w:marBottom w:val="0"/>
      <w:divBdr>
        <w:top w:val="none" w:sz="0" w:space="0" w:color="auto"/>
        <w:left w:val="none" w:sz="0" w:space="0" w:color="auto"/>
        <w:bottom w:val="none" w:sz="0" w:space="0" w:color="auto"/>
        <w:right w:val="none" w:sz="0" w:space="0" w:color="auto"/>
      </w:divBdr>
    </w:div>
    <w:div w:id="793523209">
      <w:bodyDiv w:val="1"/>
      <w:marLeft w:val="0"/>
      <w:marRight w:val="0"/>
      <w:marTop w:val="0"/>
      <w:marBottom w:val="0"/>
      <w:divBdr>
        <w:top w:val="none" w:sz="0" w:space="0" w:color="auto"/>
        <w:left w:val="none" w:sz="0" w:space="0" w:color="auto"/>
        <w:bottom w:val="none" w:sz="0" w:space="0" w:color="auto"/>
        <w:right w:val="none" w:sz="0" w:space="0" w:color="auto"/>
      </w:divBdr>
      <w:divsChild>
        <w:div w:id="708458965">
          <w:marLeft w:val="0"/>
          <w:marRight w:val="0"/>
          <w:marTop w:val="0"/>
          <w:marBottom w:val="0"/>
          <w:divBdr>
            <w:top w:val="none" w:sz="0" w:space="0" w:color="auto"/>
            <w:left w:val="none" w:sz="0" w:space="0" w:color="auto"/>
            <w:bottom w:val="none" w:sz="0" w:space="0" w:color="auto"/>
            <w:right w:val="none" w:sz="0" w:space="0" w:color="auto"/>
          </w:divBdr>
        </w:div>
      </w:divsChild>
    </w:div>
    <w:div w:id="799418847">
      <w:bodyDiv w:val="1"/>
      <w:marLeft w:val="0"/>
      <w:marRight w:val="0"/>
      <w:marTop w:val="0"/>
      <w:marBottom w:val="0"/>
      <w:divBdr>
        <w:top w:val="none" w:sz="0" w:space="0" w:color="auto"/>
        <w:left w:val="none" w:sz="0" w:space="0" w:color="auto"/>
        <w:bottom w:val="none" w:sz="0" w:space="0" w:color="auto"/>
        <w:right w:val="none" w:sz="0" w:space="0" w:color="auto"/>
      </w:divBdr>
      <w:divsChild>
        <w:div w:id="655643698">
          <w:marLeft w:val="0"/>
          <w:marRight w:val="0"/>
          <w:marTop w:val="0"/>
          <w:marBottom w:val="0"/>
          <w:divBdr>
            <w:top w:val="none" w:sz="0" w:space="0" w:color="auto"/>
            <w:left w:val="none" w:sz="0" w:space="0" w:color="auto"/>
            <w:bottom w:val="none" w:sz="0" w:space="0" w:color="auto"/>
            <w:right w:val="none" w:sz="0" w:space="0" w:color="auto"/>
          </w:divBdr>
          <w:divsChild>
            <w:div w:id="171157036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11871028">
      <w:bodyDiv w:val="1"/>
      <w:marLeft w:val="0"/>
      <w:marRight w:val="0"/>
      <w:marTop w:val="0"/>
      <w:marBottom w:val="0"/>
      <w:divBdr>
        <w:top w:val="none" w:sz="0" w:space="0" w:color="auto"/>
        <w:left w:val="none" w:sz="0" w:space="0" w:color="auto"/>
        <w:bottom w:val="none" w:sz="0" w:space="0" w:color="auto"/>
        <w:right w:val="none" w:sz="0" w:space="0" w:color="auto"/>
      </w:divBdr>
    </w:div>
    <w:div w:id="838228638">
      <w:bodyDiv w:val="1"/>
      <w:marLeft w:val="0"/>
      <w:marRight w:val="0"/>
      <w:marTop w:val="0"/>
      <w:marBottom w:val="0"/>
      <w:divBdr>
        <w:top w:val="none" w:sz="0" w:space="0" w:color="auto"/>
        <w:left w:val="none" w:sz="0" w:space="0" w:color="auto"/>
        <w:bottom w:val="none" w:sz="0" w:space="0" w:color="auto"/>
        <w:right w:val="none" w:sz="0" w:space="0" w:color="auto"/>
      </w:divBdr>
    </w:div>
    <w:div w:id="839344999">
      <w:bodyDiv w:val="1"/>
      <w:marLeft w:val="0"/>
      <w:marRight w:val="0"/>
      <w:marTop w:val="0"/>
      <w:marBottom w:val="0"/>
      <w:divBdr>
        <w:top w:val="none" w:sz="0" w:space="0" w:color="auto"/>
        <w:left w:val="none" w:sz="0" w:space="0" w:color="auto"/>
        <w:bottom w:val="none" w:sz="0" w:space="0" w:color="auto"/>
        <w:right w:val="none" w:sz="0" w:space="0" w:color="auto"/>
      </w:divBdr>
      <w:divsChild>
        <w:div w:id="1969578619">
          <w:marLeft w:val="0"/>
          <w:marRight w:val="0"/>
          <w:marTop w:val="0"/>
          <w:marBottom w:val="0"/>
          <w:divBdr>
            <w:top w:val="none" w:sz="0" w:space="0" w:color="auto"/>
            <w:left w:val="none" w:sz="0" w:space="0" w:color="auto"/>
            <w:bottom w:val="none" w:sz="0" w:space="0" w:color="auto"/>
            <w:right w:val="none" w:sz="0" w:space="0" w:color="auto"/>
          </w:divBdr>
          <w:divsChild>
            <w:div w:id="66486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7264">
      <w:bodyDiv w:val="1"/>
      <w:marLeft w:val="0"/>
      <w:marRight w:val="0"/>
      <w:marTop w:val="0"/>
      <w:marBottom w:val="0"/>
      <w:divBdr>
        <w:top w:val="none" w:sz="0" w:space="0" w:color="auto"/>
        <w:left w:val="none" w:sz="0" w:space="0" w:color="auto"/>
        <w:bottom w:val="none" w:sz="0" w:space="0" w:color="auto"/>
        <w:right w:val="none" w:sz="0" w:space="0" w:color="auto"/>
      </w:divBdr>
    </w:div>
    <w:div w:id="951400627">
      <w:bodyDiv w:val="1"/>
      <w:marLeft w:val="0"/>
      <w:marRight w:val="0"/>
      <w:marTop w:val="0"/>
      <w:marBottom w:val="0"/>
      <w:divBdr>
        <w:top w:val="none" w:sz="0" w:space="0" w:color="auto"/>
        <w:left w:val="none" w:sz="0" w:space="0" w:color="auto"/>
        <w:bottom w:val="none" w:sz="0" w:space="0" w:color="auto"/>
        <w:right w:val="none" w:sz="0" w:space="0" w:color="auto"/>
      </w:divBdr>
      <w:divsChild>
        <w:div w:id="1268275725">
          <w:marLeft w:val="0"/>
          <w:marRight w:val="0"/>
          <w:marTop w:val="0"/>
          <w:marBottom w:val="0"/>
          <w:divBdr>
            <w:top w:val="none" w:sz="0" w:space="0" w:color="auto"/>
            <w:left w:val="none" w:sz="0" w:space="0" w:color="auto"/>
            <w:bottom w:val="none" w:sz="0" w:space="0" w:color="auto"/>
            <w:right w:val="none" w:sz="0" w:space="0" w:color="auto"/>
          </w:divBdr>
        </w:div>
      </w:divsChild>
    </w:div>
    <w:div w:id="1011564577">
      <w:bodyDiv w:val="1"/>
      <w:marLeft w:val="0"/>
      <w:marRight w:val="0"/>
      <w:marTop w:val="0"/>
      <w:marBottom w:val="0"/>
      <w:divBdr>
        <w:top w:val="none" w:sz="0" w:space="0" w:color="auto"/>
        <w:left w:val="none" w:sz="0" w:space="0" w:color="auto"/>
        <w:bottom w:val="none" w:sz="0" w:space="0" w:color="auto"/>
        <w:right w:val="none" w:sz="0" w:space="0" w:color="auto"/>
      </w:divBdr>
      <w:divsChild>
        <w:div w:id="1199775438">
          <w:marLeft w:val="0"/>
          <w:marRight w:val="0"/>
          <w:marTop w:val="0"/>
          <w:marBottom w:val="0"/>
          <w:divBdr>
            <w:top w:val="none" w:sz="0" w:space="0" w:color="auto"/>
            <w:left w:val="none" w:sz="0" w:space="0" w:color="auto"/>
            <w:bottom w:val="none" w:sz="0" w:space="0" w:color="auto"/>
            <w:right w:val="none" w:sz="0" w:space="0" w:color="auto"/>
          </w:divBdr>
        </w:div>
        <w:div w:id="1694184324">
          <w:marLeft w:val="0"/>
          <w:marRight w:val="0"/>
          <w:marTop w:val="0"/>
          <w:marBottom w:val="0"/>
          <w:divBdr>
            <w:top w:val="none" w:sz="0" w:space="0" w:color="auto"/>
            <w:left w:val="none" w:sz="0" w:space="0" w:color="auto"/>
            <w:bottom w:val="none" w:sz="0" w:space="0" w:color="auto"/>
            <w:right w:val="none" w:sz="0" w:space="0" w:color="auto"/>
          </w:divBdr>
          <w:divsChild>
            <w:div w:id="1490828275">
              <w:marLeft w:val="-45"/>
              <w:marRight w:val="0"/>
              <w:marTop w:val="0"/>
              <w:marBottom w:val="0"/>
              <w:divBdr>
                <w:top w:val="none" w:sz="0" w:space="0" w:color="auto"/>
                <w:left w:val="none" w:sz="0" w:space="0" w:color="auto"/>
                <w:bottom w:val="none" w:sz="0" w:space="0" w:color="auto"/>
                <w:right w:val="none" w:sz="0" w:space="0" w:color="auto"/>
              </w:divBdr>
            </w:div>
          </w:divsChild>
        </w:div>
        <w:div w:id="1878858368">
          <w:marLeft w:val="0"/>
          <w:marRight w:val="0"/>
          <w:marTop w:val="0"/>
          <w:marBottom w:val="0"/>
          <w:divBdr>
            <w:top w:val="none" w:sz="0" w:space="0" w:color="auto"/>
            <w:left w:val="none" w:sz="0" w:space="0" w:color="auto"/>
            <w:bottom w:val="none" w:sz="0" w:space="0" w:color="auto"/>
            <w:right w:val="none" w:sz="0" w:space="0" w:color="auto"/>
          </w:divBdr>
        </w:div>
      </w:divsChild>
    </w:div>
    <w:div w:id="1015231988">
      <w:bodyDiv w:val="1"/>
      <w:marLeft w:val="0"/>
      <w:marRight w:val="0"/>
      <w:marTop w:val="0"/>
      <w:marBottom w:val="0"/>
      <w:divBdr>
        <w:top w:val="none" w:sz="0" w:space="0" w:color="auto"/>
        <w:left w:val="none" w:sz="0" w:space="0" w:color="auto"/>
        <w:bottom w:val="none" w:sz="0" w:space="0" w:color="auto"/>
        <w:right w:val="none" w:sz="0" w:space="0" w:color="auto"/>
      </w:divBdr>
      <w:divsChild>
        <w:div w:id="21905014">
          <w:marLeft w:val="0"/>
          <w:marRight w:val="0"/>
          <w:marTop w:val="0"/>
          <w:marBottom w:val="0"/>
          <w:divBdr>
            <w:top w:val="none" w:sz="0" w:space="0" w:color="auto"/>
            <w:left w:val="none" w:sz="0" w:space="0" w:color="auto"/>
            <w:bottom w:val="none" w:sz="0" w:space="0" w:color="auto"/>
            <w:right w:val="none" w:sz="0" w:space="0" w:color="auto"/>
          </w:divBdr>
        </w:div>
      </w:divsChild>
    </w:div>
    <w:div w:id="1021205623">
      <w:bodyDiv w:val="1"/>
      <w:marLeft w:val="0"/>
      <w:marRight w:val="0"/>
      <w:marTop w:val="0"/>
      <w:marBottom w:val="0"/>
      <w:divBdr>
        <w:top w:val="none" w:sz="0" w:space="0" w:color="auto"/>
        <w:left w:val="none" w:sz="0" w:space="0" w:color="auto"/>
        <w:bottom w:val="none" w:sz="0" w:space="0" w:color="auto"/>
        <w:right w:val="none" w:sz="0" w:space="0" w:color="auto"/>
      </w:divBdr>
      <w:divsChild>
        <w:div w:id="889608283">
          <w:marLeft w:val="0"/>
          <w:marRight w:val="0"/>
          <w:marTop w:val="0"/>
          <w:marBottom w:val="0"/>
          <w:divBdr>
            <w:top w:val="none" w:sz="0" w:space="0" w:color="auto"/>
            <w:left w:val="none" w:sz="0" w:space="0" w:color="auto"/>
            <w:bottom w:val="none" w:sz="0" w:space="0" w:color="auto"/>
            <w:right w:val="none" w:sz="0" w:space="0" w:color="auto"/>
          </w:divBdr>
        </w:div>
      </w:divsChild>
    </w:div>
    <w:div w:id="1035152961">
      <w:bodyDiv w:val="1"/>
      <w:marLeft w:val="0"/>
      <w:marRight w:val="0"/>
      <w:marTop w:val="0"/>
      <w:marBottom w:val="0"/>
      <w:divBdr>
        <w:top w:val="none" w:sz="0" w:space="0" w:color="auto"/>
        <w:left w:val="none" w:sz="0" w:space="0" w:color="auto"/>
        <w:bottom w:val="none" w:sz="0" w:space="0" w:color="auto"/>
        <w:right w:val="none" w:sz="0" w:space="0" w:color="auto"/>
      </w:divBdr>
      <w:divsChild>
        <w:div w:id="2141066900">
          <w:marLeft w:val="0"/>
          <w:marRight w:val="0"/>
          <w:marTop w:val="0"/>
          <w:marBottom w:val="0"/>
          <w:divBdr>
            <w:top w:val="none" w:sz="0" w:space="0" w:color="auto"/>
            <w:left w:val="none" w:sz="0" w:space="0" w:color="auto"/>
            <w:bottom w:val="none" w:sz="0" w:space="0" w:color="auto"/>
            <w:right w:val="none" w:sz="0" w:space="0" w:color="auto"/>
          </w:divBdr>
        </w:div>
      </w:divsChild>
    </w:div>
    <w:div w:id="1088500472">
      <w:bodyDiv w:val="1"/>
      <w:marLeft w:val="0"/>
      <w:marRight w:val="0"/>
      <w:marTop w:val="0"/>
      <w:marBottom w:val="0"/>
      <w:divBdr>
        <w:top w:val="none" w:sz="0" w:space="0" w:color="auto"/>
        <w:left w:val="none" w:sz="0" w:space="0" w:color="auto"/>
        <w:bottom w:val="none" w:sz="0" w:space="0" w:color="auto"/>
        <w:right w:val="none" w:sz="0" w:space="0" w:color="auto"/>
      </w:divBdr>
      <w:divsChild>
        <w:div w:id="962618573">
          <w:marLeft w:val="0"/>
          <w:marRight w:val="0"/>
          <w:marTop w:val="0"/>
          <w:marBottom w:val="0"/>
          <w:divBdr>
            <w:top w:val="none" w:sz="0" w:space="0" w:color="auto"/>
            <w:left w:val="none" w:sz="0" w:space="0" w:color="auto"/>
            <w:bottom w:val="none" w:sz="0" w:space="0" w:color="auto"/>
            <w:right w:val="none" w:sz="0" w:space="0" w:color="auto"/>
          </w:divBdr>
          <w:divsChild>
            <w:div w:id="30797481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91269395">
      <w:bodyDiv w:val="1"/>
      <w:marLeft w:val="0"/>
      <w:marRight w:val="0"/>
      <w:marTop w:val="0"/>
      <w:marBottom w:val="0"/>
      <w:divBdr>
        <w:top w:val="none" w:sz="0" w:space="0" w:color="auto"/>
        <w:left w:val="none" w:sz="0" w:space="0" w:color="auto"/>
        <w:bottom w:val="none" w:sz="0" w:space="0" w:color="auto"/>
        <w:right w:val="none" w:sz="0" w:space="0" w:color="auto"/>
      </w:divBdr>
      <w:divsChild>
        <w:div w:id="1970084427">
          <w:marLeft w:val="0"/>
          <w:marRight w:val="0"/>
          <w:marTop w:val="0"/>
          <w:marBottom w:val="0"/>
          <w:divBdr>
            <w:top w:val="none" w:sz="0" w:space="0" w:color="auto"/>
            <w:left w:val="none" w:sz="0" w:space="0" w:color="auto"/>
            <w:bottom w:val="none" w:sz="0" w:space="0" w:color="auto"/>
            <w:right w:val="none" w:sz="0" w:space="0" w:color="auto"/>
          </w:divBdr>
          <w:divsChild>
            <w:div w:id="3622875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95713572">
      <w:bodyDiv w:val="1"/>
      <w:marLeft w:val="0"/>
      <w:marRight w:val="0"/>
      <w:marTop w:val="0"/>
      <w:marBottom w:val="0"/>
      <w:divBdr>
        <w:top w:val="none" w:sz="0" w:space="0" w:color="auto"/>
        <w:left w:val="none" w:sz="0" w:space="0" w:color="auto"/>
        <w:bottom w:val="none" w:sz="0" w:space="0" w:color="auto"/>
        <w:right w:val="none" w:sz="0" w:space="0" w:color="auto"/>
      </w:divBdr>
    </w:div>
    <w:div w:id="1126049645">
      <w:bodyDiv w:val="1"/>
      <w:marLeft w:val="0"/>
      <w:marRight w:val="0"/>
      <w:marTop w:val="0"/>
      <w:marBottom w:val="0"/>
      <w:divBdr>
        <w:top w:val="none" w:sz="0" w:space="0" w:color="auto"/>
        <w:left w:val="none" w:sz="0" w:space="0" w:color="auto"/>
        <w:bottom w:val="none" w:sz="0" w:space="0" w:color="auto"/>
        <w:right w:val="none" w:sz="0" w:space="0" w:color="auto"/>
      </w:divBdr>
      <w:divsChild>
        <w:div w:id="1222208761">
          <w:marLeft w:val="0"/>
          <w:marRight w:val="0"/>
          <w:marTop w:val="0"/>
          <w:marBottom w:val="0"/>
          <w:divBdr>
            <w:top w:val="none" w:sz="0" w:space="0" w:color="auto"/>
            <w:left w:val="none" w:sz="0" w:space="0" w:color="auto"/>
            <w:bottom w:val="none" w:sz="0" w:space="0" w:color="auto"/>
            <w:right w:val="none" w:sz="0" w:space="0" w:color="auto"/>
          </w:divBdr>
          <w:divsChild>
            <w:div w:id="113444553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36727529">
      <w:bodyDiv w:val="1"/>
      <w:marLeft w:val="0"/>
      <w:marRight w:val="0"/>
      <w:marTop w:val="0"/>
      <w:marBottom w:val="0"/>
      <w:divBdr>
        <w:top w:val="none" w:sz="0" w:space="0" w:color="auto"/>
        <w:left w:val="none" w:sz="0" w:space="0" w:color="auto"/>
        <w:bottom w:val="none" w:sz="0" w:space="0" w:color="auto"/>
        <w:right w:val="none" w:sz="0" w:space="0" w:color="auto"/>
      </w:divBdr>
    </w:div>
    <w:div w:id="1160461137">
      <w:bodyDiv w:val="1"/>
      <w:marLeft w:val="0"/>
      <w:marRight w:val="0"/>
      <w:marTop w:val="0"/>
      <w:marBottom w:val="0"/>
      <w:divBdr>
        <w:top w:val="none" w:sz="0" w:space="0" w:color="auto"/>
        <w:left w:val="none" w:sz="0" w:space="0" w:color="auto"/>
        <w:bottom w:val="none" w:sz="0" w:space="0" w:color="auto"/>
        <w:right w:val="none" w:sz="0" w:space="0" w:color="auto"/>
      </w:divBdr>
      <w:divsChild>
        <w:div w:id="1938829187">
          <w:marLeft w:val="0"/>
          <w:marRight w:val="0"/>
          <w:marTop w:val="0"/>
          <w:marBottom w:val="0"/>
          <w:divBdr>
            <w:top w:val="none" w:sz="0" w:space="0" w:color="auto"/>
            <w:left w:val="none" w:sz="0" w:space="0" w:color="auto"/>
            <w:bottom w:val="none" w:sz="0" w:space="0" w:color="auto"/>
            <w:right w:val="none" w:sz="0" w:space="0" w:color="auto"/>
          </w:divBdr>
        </w:div>
      </w:divsChild>
    </w:div>
    <w:div w:id="1168667066">
      <w:bodyDiv w:val="1"/>
      <w:marLeft w:val="0"/>
      <w:marRight w:val="0"/>
      <w:marTop w:val="0"/>
      <w:marBottom w:val="0"/>
      <w:divBdr>
        <w:top w:val="none" w:sz="0" w:space="0" w:color="auto"/>
        <w:left w:val="none" w:sz="0" w:space="0" w:color="auto"/>
        <w:bottom w:val="none" w:sz="0" w:space="0" w:color="auto"/>
        <w:right w:val="none" w:sz="0" w:space="0" w:color="auto"/>
      </w:divBdr>
      <w:divsChild>
        <w:div w:id="536508466">
          <w:marLeft w:val="0"/>
          <w:marRight w:val="0"/>
          <w:marTop w:val="0"/>
          <w:marBottom w:val="0"/>
          <w:divBdr>
            <w:top w:val="none" w:sz="0" w:space="0" w:color="auto"/>
            <w:left w:val="none" w:sz="0" w:space="0" w:color="auto"/>
            <w:bottom w:val="none" w:sz="0" w:space="0" w:color="auto"/>
            <w:right w:val="none" w:sz="0" w:space="0" w:color="auto"/>
          </w:divBdr>
        </w:div>
      </w:divsChild>
    </w:div>
    <w:div w:id="1195388447">
      <w:bodyDiv w:val="1"/>
      <w:marLeft w:val="0"/>
      <w:marRight w:val="0"/>
      <w:marTop w:val="0"/>
      <w:marBottom w:val="0"/>
      <w:divBdr>
        <w:top w:val="none" w:sz="0" w:space="0" w:color="auto"/>
        <w:left w:val="none" w:sz="0" w:space="0" w:color="auto"/>
        <w:bottom w:val="none" w:sz="0" w:space="0" w:color="auto"/>
        <w:right w:val="none" w:sz="0" w:space="0" w:color="auto"/>
      </w:divBdr>
      <w:divsChild>
        <w:div w:id="333145173">
          <w:marLeft w:val="0"/>
          <w:marRight w:val="0"/>
          <w:marTop w:val="0"/>
          <w:marBottom w:val="0"/>
          <w:divBdr>
            <w:top w:val="none" w:sz="0" w:space="0" w:color="auto"/>
            <w:left w:val="none" w:sz="0" w:space="0" w:color="auto"/>
            <w:bottom w:val="none" w:sz="0" w:space="0" w:color="auto"/>
            <w:right w:val="none" w:sz="0" w:space="0" w:color="auto"/>
          </w:divBdr>
          <w:divsChild>
            <w:div w:id="9367021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04172437">
      <w:bodyDiv w:val="1"/>
      <w:marLeft w:val="0"/>
      <w:marRight w:val="0"/>
      <w:marTop w:val="0"/>
      <w:marBottom w:val="0"/>
      <w:divBdr>
        <w:top w:val="none" w:sz="0" w:space="0" w:color="auto"/>
        <w:left w:val="none" w:sz="0" w:space="0" w:color="auto"/>
        <w:bottom w:val="none" w:sz="0" w:space="0" w:color="auto"/>
        <w:right w:val="none" w:sz="0" w:space="0" w:color="auto"/>
      </w:divBdr>
      <w:divsChild>
        <w:div w:id="942105098">
          <w:marLeft w:val="0"/>
          <w:marRight w:val="0"/>
          <w:marTop w:val="0"/>
          <w:marBottom w:val="0"/>
          <w:divBdr>
            <w:top w:val="none" w:sz="0" w:space="0" w:color="auto"/>
            <w:left w:val="none" w:sz="0" w:space="0" w:color="auto"/>
            <w:bottom w:val="none" w:sz="0" w:space="0" w:color="auto"/>
            <w:right w:val="none" w:sz="0" w:space="0" w:color="auto"/>
          </w:divBdr>
          <w:divsChild>
            <w:div w:id="34799679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07454215">
      <w:bodyDiv w:val="1"/>
      <w:marLeft w:val="0"/>
      <w:marRight w:val="0"/>
      <w:marTop w:val="0"/>
      <w:marBottom w:val="0"/>
      <w:divBdr>
        <w:top w:val="none" w:sz="0" w:space="0" w:color="auto"/>
        <w:left w:val="none" w:sz="0" w:space="0" w:color="auto"/>
        <w:bottom w:val="none" w:sz="0" w:space="0" w:color="auto"/>
        <w:right w:val="none" w:sz="0" w:space="0" w:color="auto"/>
      </w:divBdr>
      <w:divsChild>
        <w:div w:id="1680623703">
          <w:marLeft w:val="0"/>
          <w:marRight w:val="0"/>
          <w:marTop w:val="0"/>
          <w:marBottom w:val="0"/>
          <w:divBdr>
            <w:top w:val="none" w:sz="0" w:space="0" w:color="auto"/>
            <w:left w:val="none" w:sz="0" w:space="0" w:color="auto"/>
            <w:bottom w:val="none" w:sz="0" w:space="0" w:color="auto"/>
            <w:right w:val="none" w:sz="0" w:space="0" w:color="auto"/>
          </w:divBdr>
        </w:div>
      </w:divsChild>
    </w:div>
    <w:div w:id="1235697649">
      <w:bodyDiv w:val="1"/>
      <w:marLeft w:val="0"/>
      <w:marRight w:val="0"/>
      <w:marTop w:val="0"/>
      <w:marBottom w:val="0"/>
      <w:divBdr>
        <w:top w:val="none" w:sz="0" w:space="0" w:color="auto"/>
        <w:left w:val="none" w:sz="0" w:space="0" w:color="auto"/>
        <w:bottom w:val="none" w:sz="0" w:space="0" w:color="auto"/>
        <w:right w:val="none" w:sz="0" w:space="0" w:color="auto"/>
      </w:divBdr>
      <w:divsChild>
        <w:div w:id="304554977">
          <w:marLeft w:val="0"/>
          <w:marRight w:val="0"/>
          <w:marTop w:val="0"/>
          <w:marBottom w:val="0"/>
          <w:divBdr>
            <w:top w:val="none" w:sz="0" w:space="0" w:color="auto"/>
            <w:left w:val="none" w:sz="0" w:space="0" w:color="auto"/>
            <w:bottom w:val="none" w:sz="0" w:space="0" w:color="auto"/>
            <w:right w:val="none" w:sz="0" w:space="0" w:color="auto"/>
          </w:divBdr>
        </w:div>
        <w:div w:id="993794690">
          <w:marLeft w:val="0"/>
          <w:marRight w:val="0"/>
          <w:marTop w:val="0"/>
          <w:marBottom w:val="0"/>
          <w:divBdr>
            <w:top w:val="none" w:sz="0" w:space="0" w:color="auto"/>
            <w:left w:val="none" w:sz="0" w:space="0" w:color="auto"/>
            <w:bottom w:val="none" w:sz="0" w:space="0" w:color="auto"/>
            <w:right w:val="none" w:sz="0" w:space="0" w:color="auto"/>
          </w:divBdr>
          <w:divsChild>
            <w:div w:id="243883563">
              <w:marLeft w:val="-45"/>
              <w:marRight w:val="0"/>
              <w:marTop w:val="0"/>
              <w:marBottom w:val="0"/>
              <w:divBdr>
                <w:top w:val="none" w:sz="0" w:space="0" w:color="auto"/>
                <w:left w:val="none" w:sz="0" w:space="0" w:color="auto"/>
                <w:bottom w:val="none" w:sz="0" w:space="0" w:color="auto"/>
                <w:right w:val="none" w:sz="0" w:space="0" w:color="auto"/>
              </w:divBdr>
            </w:div>
          </w:divsChild>
        </w:div>
        <w:div w:id="1975214088">
          <w:marLeft w:val="0"/>
          <w:marRight w:val="0"/>
          <w:marTop w:val="0"/>
          <w:marBottom w:val="0"/>
          <w:divBdr>
            <w:top w:val="none" w:sz="0" w:space="0" w:color="auto"/>
            <w:left w:val="none" w:sz="0" w:space="0" w:color="auto"/>
            <w:bottom w:val="none" w:sz="0" w:space="0" w:color="auto"/>
            <w:right w:val="none" w:sz="0" w:space="0" w:color="auto"/>
          </w:divBdr>
        </w:div>
      </w:divsChild>
    </w:div>
    <w:div w:id="1242174807">
      <w:bodyDiv w:val="1"/>
      <w:marLeft w:val="0"/>
      <w:marRight w:val="0"/>
      <w:marTop w:val="0"/>
      <w:marBottom w:val="0"/>
      <w:divBdr>
        <w:top w:val="none" w:sz="0" w:space="0" w:color="auto"/>
        <w:left w:val="none" w:sz="0" w:space="0" w:color="auto"/>
        <w:bottom w:val="none" w:sz="0" w:space="0" w:color="auto"/>
        <w:right w:val="none" w:sz="0" w:space="0" w:color="auto"/>
      </w:divBdr>
      <w:divsChild>
        <w:div w:id="770899980">
          <w:marLeft w:val="0"/>
          <w:marRight w:val="0"/>
          <w:marTop w:val="0"/>
          <w:marBottom w:val="0"/>
          <w:divBdr>
            <w:top w:val="none" w:sz="0" w:space="0" w:color="auto"/>
            <w:left w:val="none" w:sz="0" w:space="0" w:color="auto"/>
            <w:bottom w:val="none" w:sz="0" w:space="0" w:color="auto"/>
            <w:right w:val="none" w:sz="0" w:space="0" w:color="auto"/>
          </w:divBdr>
        </w:div>
      </w:divsChild>
    </w:div>
    <w:div w:id="1272976935">
      <w:bodyDiv w:val="1"/>
      <w:marLeft w:val="0"/>
      <w:marRight w:val="0"/>
      <w:marTop w:val="0"/>
      <w:marBottom w:val="0"/>
      <w:divBdr>
        <w:top w:val="none" w:sz="0" w:space="0" w:color="auto"/>
        <w:left w:val="none" w:sz="0" w:space="0" w:color="auto"/>
        <w:bottom w:val="none" w:sz="0" w:space="0" w:color="auto"/>
        <w:right w:val="none" w:sz="0" w:space="0" w:color="auto"/>
      </w:divBdr>
    </w:div>
    <w:div w:id="1275598668">
      <w:bodyDiv w:val="1"/>
      <w:marLeft w:val="0"/>
      <w:marRight w:val="0"/>
      <w:marTop w:val="0"/>
      <w:marBottom w:val="0"/>
      <w:divBdr>
        <w:top w:val="none" w:sz="0" w:space="0" w:color="auto"/>
        <w:left w:val="none" w:sz="0" w:space="0" w:color="auto"/>
        <w:bottom w:val="none" w:sz="0" w:space="0" w:color="auto"/>
        <w:right w:val="none" w:sz="0" w:space="0" w:color="auto"/>
      </w:divBdr>
    </w:div>
    <w:div w:id="1296374688">
      <w:bodyDiv w:val="1"/>
      <w:marLeft w:val="0"/>
      <w:marRight w:val="0"/>
      <w:marTop w:val="0"/>
      <w:marBottom w:val="0"/>
      <w:divBdr>
        <w:top w:val="none" w:sz="0" w:space="0" w:color="auto"/>
        <w:left w:val="none" w:sz="0" w:space="0" w:color="auto"/>
        <w:bottom w:val="none" w:sz="0" w:space="0" w:color="auto"/>
        <w:right w:val="none" w:sz="0" w:space="0" w:color="auto"/>
      </w:divBdr>
    </w:div>
    <w:div w:id="1307901986">
      <w:bodyDiv w:val="1"/>
      <w:marLeft w:val="0"/>
      <w:marRight w:val="0"/>
      <w:marTop w:val="0"/>
      <w:marBottom w:val="0"/>
      <w:divBdr>
        <w:top w:val="none" w:sz="0" w:space="0" w:color="auto"/>
        <w:left w:val="none" w:sz="0" w:space="0" w:color="auto"/>
        <w:bottom w:val="none" w:sz="0" w:space="0" w:color="auto"/>
        <w:right w:val="none" w:sz="0" w:space="0" w:color="auto"/>
      </w:divBdr>
      <w:divsChild>
        <w:div w:id="973101581">
          <w:marLeft w:val="0"/>
          <w:marRight w:val="0"/>
          <w:marTop w:val="0"/>
          <w:marBottom w:val="0"/>
          <w:divBdr>
            <w:top w:val="none" w:sz="0" w:space="0" w:color="auto"/>
            <w:left w:val="none" w:sz="0" w:space="0" w:color="auto"/>
            <w:bottom w:val="none" w:sz="0" w:space="0" w:color="auto"/>
            <w:right w:val="none" w:sz="0" w:space="0" w:color="auto"/>
          </w:divBdr>
          <w:divsChild>
            <w:div w:id="88933816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321274837">
      <w:bodyDiv w:val="1"/>
      <w:marLeft w:val="0"/>
      <w:marRight w:val="0"/>
      <w:marTop w:val="0"/>
      <w:marBottom w:val="0"/>
      <w:divBdr>
        <w:top w:val="none" w:sz="0" w:space="0" w:color="auto"/>
        <w:left w:val="none" w:sz="0" w:space="0" w:color="auto"/>
        <w:bottom w:val="none" w:sz="0" w:space="0" w:color="auto"/>
        <w:right w:val="none" w:sz="0" w:space="0" w:color="auto"/>
      </w:divBdr>
    </w:div>
    <w:div w:id="1324502189">
      <w:bodyDiv w:val="1"/>
      <w:marLeft w:val="0"/>
      <w:marRight w:val="0"/>
      <w:marTop w:val="0"/>
      <w:marBottom w:val="0"/>
      <w:divBdr>
        <w:top w:val="none" w:sz="0" w:space="0" w:color="auto"/>
        <w:left w:val="none" w:sz="0" w:space="0" w:color="auto"/>
        <w:bottom w:val="none" w:sz="0" w:space="0" w:color="auto"/>
        <w:right w:val="none" w:sz="0" w:space="0" w:color="auto"/>
      </w:divBdr>
      <w:divsChild>
        <w:div w:id="677081795">
          <w:marLeft w:val="0"/>
          <w:marRight w:val="0"/>
          <w:marTop w:val="0"/>
          <w:marBottom w:val="0"/>
          <w:divBdr>
            <w:top w:val="none" w:sz="0" w:space="0" w:color="auto"/>
            <w:left w:val="none" w:sz="0" w:space="0" w:color="auto"/>
            <w:bottom w:val="none" w:sz="0" w:space="0" w:color="auto"/>
            <w:right w:val="none" w:sz="0" w:space="0" w:color="auto"/>
          </w:divBdr>
          <w:divsChild>
            <w:div w:id="198149792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26782288">
      <w:bodyDiv w:val="1"/>
      <w:marLeft w:val="0"/>
      <w:marRight w:val="0"/>
      <w:marTop w:val="0"/>
      <w:marBottom w:val="0"/>
      <w:divBdr>
        <w:top w:val="none" w:sz="0" w:space="0" w:color="auto"/>
        <w:left w:val="none" w:sz="0" w:space="0" w:color="auto"/>
        <w:bottom w:val="none" w:sz="0" w:space="0" w:color="auto"/>
        <w:right w:val="none" w:sz="0" w:space="0" w:color="auto"/>
      </w:divBdr>
    </w:div>
    <w:div w:id="1388071315">
      <w:bodyDiv w:val="1"/>
      <w:marLeft w:val="0"/>
      <w:marRight w:val="0"/>
      <w:marTop w:val="0"/>
      <w:marBottom w:val="0"/>
      <w:divBdr>
        <w:top w:val="none" w:sz="0" w:space="0" w:color="auto"/>
        <w:left w:val="none" w:sz="0" w:space="0" w:color="auto"/>
        <w:bottom w:val="none" w:sz="0" w:space="0" w:color="auto"/>
        <w:right w:val="none" w:sz="0" w:space="0" w:color="auto"/>
      </w:divBdr>
      <w:divsChild>
        <w:div w:id="1727290540">
          <w:marLeft w:val="0"/>
          <w:marRight w:val="0"/>
          <w:marTop w:val="0"/>
          <w:marBottom w:val="0"/>
          <w:divBdr>
            <w:top w:val="none" w:sz="0" w:space="0" w:color="auto"/>
            <w:left w:val="none" w:sz="0" w:space="0" w:color="auto"/>
            <w:bottom w:val="none" w:sz="0" w:space="0" w:color="auto"/>
            <w:right w:val="none" w:sz="0" w:space="0" w:color="auto"/>
          </w:divBdr>
        </w:div>
      </w:divsChild>
    </w:div>
    <w:div w:id="1433235037">
      <w:bodyDiv w:val="1"/>
      <w:marLeft w:val="0"/>
      <w:marRight w:val="0"/>
      <w:marTop w:val="0"/>
      <w:marBottom w:val="0"/>
      <w:divBdr>
        <w:top w:val="none" w:sz="0" w:space="0" w:color="auto"/>
        <w:left w:val="none" w:sz="0" w:space="0" w:color="auto"/>
        <w:bottom w:val="none" w:sz="0" w:space="0" w:color="auto"/>
        <w:right w:val="none" w:sz="0" w:space="0" w:color="auto"/>
      </w:divBdr>
    </w:div>
    <w:div w:id="1446458872">
      <w:bodyDiv w:val="1"/>
      <w:marLeft w:val="0"/>
      <w:marRight w:val="0"/>
      <w:marTop w:val="0"/>
      <w:marBottom w:val="0"/>
      <w:divBdr>
        <w:top w:val="none" w:sz="0" w:space="0" w:color="auto"/>
        <w:left w:val="none" w:sz="0" w:space="0" w:color="auto"/>
        <w:bottom w:val="none" w:sz="0" w:space="0" w:color="auto"/>
        <w:right w:val="none" w:sz="0" w:space="0" w:color="auto"/>
      </w:divBdr>
      <w:divsChild>
        <w:div w:id="74521641">
          <w:marLeft w:val="0"/>
          <w:marRight w:val="0"/>
          <w:marTop w:val="0"/>
          <w:marBottom w:val="0"/>
          <w:divBdr>
            <w:top w:val="none" w:sz="0" w:space="0" w:color="auto"/>
            <w:left w:val="none" w:sz="0" w:space="0" w:color="auto"/>
            <w:bottom w:val="none" w:sz="0" w:space="0" w:color="auto"/>
            <w:right w:val="none" w:sz="0" w:space="0" w:color="auto"/>
          </w:divBdr>
        </w:div>
        <w:div w:id="315307370">
          <w:marLeft w:val="0"/>
          <w:marRight w:val="0"/>
          <w:marTop w:val="0"/>
          <w:marBottom w:val="0"/>
          <w:divBdr>
            <w:top w:val="none" w:sz="0" w:space="0" w:color="auto"/>
            <w:left w:val="none" w:sz="0" w:space="0" w:color="auto"/>
            <w:bottom w:val="none" w:sz="0" w:space="0" w:color="auto"/>
            <w:right w:val="none" w:sz="0" w:space="0" w:color="auto"/>
          </w:divBdr>
        </w:div>
        <w:div w:id="481504369">
          <w:marLeft w:val="0"/>
          <w:marRight w:val="0"/>
          <w:marTop w:val="0"/>
          <w:marBottom w:val="0"/>
          <w:divBdr>
            <w:top w:val="none" w:sz="0" w:space="0" w:color="auto"/>
            <w:left w:val="none" w:sz="0" w:space="0" w:color="auto"/>
            <w:bottom w:val="none" w:sz="0" w:space="0" w:color="auto"/>
            <w:right w:val="none" w:sz="0" w:space="0" w:color="auto"/>
          </w:divBdr>
        </w:div>
        <w:div w:id="1543446364">
          <w:marLeft w:val="0"/>
          <w:marRight w:val="0"/>
          <w:marTop w:val="0"/>
          <w:marBottom w:val="0"/>
          <w:divBdr>
            <w:top w:val="none" w:sz="0" w:space="0" w:color="auto"/>
            <w:left w:val="none" w:sz="0" w:space="0" w:color="auto"/>
            <w:bottom w:val="none" w:sz="0" w:space="0" w:color="auto"/>
            <w:right w:val="none" w:sz="0" w:space="0" w:color="auto"/>
          </w:divBdr>
          <w:divsChild>
            <w:div w:id="71797432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63427741">
      <w:bodyDiv w:val="1"/>
      <w:marLeft w:val="0"/>
      <w:marRight w:val="0"/>
      <w:marTop w:val="0"/>
      <w:marBottom w:val="0"/>
      <w:divBdr>
        <w:top w:val="none" w:sz="0" w:space="0" w:color="auto"/>
        <w:left w:val="none" w:sz="0" w:space="0" w:color="auto"/>
        <w:bottom w:val="none" w:sz="0" w:space="0" w:color="auto"/>
        <w:right w:val="none" w:sz="0" w:space="0" w:color="auto"/>
      </w:divBdr>
    </w:div>
    <w:div w:id="1474256114">
      <w:bodyDiv w:val="1"/>
      <w:marLeft w:val="0"/>
      <w:marRight w:val="0"/>
      <w:marTop w:val="0"/>
      <w:marBottom w:val="0"/>
      <w:divBdr>
        <w:top w:val="none" w:sz="0" w:space="0" w:color="auto"/>
        <w:left w:val="none" w:sz="0" w:space="0" w:color="auto"/>
        <w:bottom w:val="none" w:sz="0" w:space="0" w:color="auto"/>
        <w:right w:val="none" w:sz="0" w:space="0" w:color="auto"/>
      </w:divBdr>
      <w:divsChild>
        <w:div w:id="1415123504">
          <w:marLeft w:val="0"/>
          <w:marRight w:val="0"/>
          <w:marTop w:val="0"/>
          <w:marBottom w:val="0"/>
          <w:divBdr>
            <w:top w:val="none" w:sz="0" w:space="0" w:color="auto"/>
            <w:left w:val="none" w:sz="0" w:space="0" w:color="auto"/>
            <w:bottom w:val="none" w:sz="0" w:space="0" w:color="auto"/>
            <w:right w:val="none" w:sz="0" w:space="0" w:color="auto"/>
          </w:divBdr>
          <w:divsChild>
            <w:div w:id="1182819182">
              <w:marLeft w:val="0"/>
              <w:marRight w:val="0"/>
              <w:marTop w:val="0"/>
              <w:marBottom w:val="0"/>
              <w:divBdr>
                <w:top w:val="none" w:sz="0" w:space="0" w:color="auto"/>
                <w:left w:val="none" w:sz="0" w:space="0" w:color="auto"/>
                <w:bottom w:val="none" w:sz="0" w:space="0" w:color="auto"/>
                <w:right w:val="none" w:sz="0" w:space="0" w:color="auto"/>
              </w:divBdr>
              <w:divsChild>
                <w:div w:id="222638195">
                  <w:marLeft w:val="360"/>
                  <w:marRight w:val="0"/>
                  <w:marTop w:val="0"/>
                  <w:marBottom w:val="0"/>
                  <w:divBdr>
                    <w:top w:val="none" w:sz="0" w:space="0" w:color="auto"/>
                    <w:left w:val="none" w:sz="0" w:space="0" w:color="auto"/>
                    <w:bottom w:val="none" w:sz="0" w:space="0" w:color="auto"/>
                    <w:right w:val="none" w:sz="0" w:space="0" w:color="auto"/>
                  </w:divBdr>
                </w:div>
                <w:div w:id="170979450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464486">
      <w:bodyDiv w:val="1"/>
      <w:marLeft w:val="0"/>
      <w:marRight w:val="0"/>
      <w:marTop w:val="0"/>
      <w:marBottom w:val="0"/>
      <w:divBdr>
        <w:top w:val="none" w:sz="0" w:space="0" w:color="auto"/>
        <w:left w:val="none" w:sz="0" w:space="0" w:color="auto"/>
        <w:bottom w:val="none" w:sz="0" w:space="0" w:color="auto"/>
        <w:right w:val="none" w:sz="0" w:space="0" w:color="auto"/>
      </w:divBdr>
    </w:div>
    <w:div w:id="1513497296">
      <w:bodyDiv w:val="1"/>
      <w:marLeft w:val="0"/>
      <w:marRight w:val="0"/>
      <w:marTop w:val="0"/>
      <w:marBottom w:val="0"/>
      <w:divBdr>
        <w:top w:val="none" w:sz="0" w:space="0" w:color="auto"/>
        <w:left w:val="none" w:sz="0" w:space="0" w:color="auto"/>
        <w:bottom w:val="none" w:sz="0" w:space="0" w:color="auto"/>
        <w:right w:val="none" w:sz="0" w:space="0" w:color="auto"/>
      </w:divBdr>
      <w:divsChild>
        <w:div w:id="1512135435">
          <w:marLeft w:val="0"/>
          <w:marRight w:val="0"/>
          <w:marTop w:val="0"/>
          <w:marBottom w:val="0"/>
          <w:divBdr>
            <w:top w:val="none" w:sz="0" w:space="0" w:color="auto"/>
            <w:left w:val="none" w:sz="0" w:space="0" w:color="auto"/>
            <w:bottom w:val="none" w:sz="0" w:space="0" w:color="auto"/>
            <w:right w:val="none" w:sz="0" w:space="0" w:color="auto"/>
          </w:divBdr>
          <w:divsChild>
            <w:div w:id="197748979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16112531">
      <w:bodyDiv w:val="1"/>
      <w:marLeft w:val="0"/>
      <w:marRight w:val="0"/>
      <w:marTop w:val="0"/>
      <w:marBottom w:val="0"/>
      <w:divBdr>
        <w:top w:val="none" w:sz="0" w:space="0" w:color="auto"/>
        <w:left w:val="none" w:sz="0" w:space="0" w:color="auto"/>
        <w:bottom w:val="none" w:sz="0" w:space="0" w:color="auto"/>
        <w:right w:val="none" w:sz="0" w:space="0" w:color="auto"/>
      </w:divBdr>
      <w:divsChild>
        <w:div w:id="398153">
          <w:marLeft w:val="0"/>
          <w:marRight w:val="0"/>
          <w:marTop w:val="0"/>
          <w:marBottom w:val="0"/>
          <w:divBdr>
            <w:top w:val="none" w:sz="0" w:space="0" w:color="auto"/>
            <w:left w:val="none" w:sz="0" w:space="0" w:color="auto"/>
            <w:bottom w:val="none" w:sz="0" w:space="0" w:color="auto"/>
            <w:right w:val="none" w:sz="0" w:space="0" w:color="auto"/>
          </w:divBdr>
        </w:div>
        <w:div w:id="60369074">
          <w:marLeft w:val="0"/>
          <w:marRight w:val="0"/>
          <w:marTop w:val="0"/>
          <w:marBottom w:val="0"/>
          <w:divBdr>
            <w:top w:val="none" w:sz="0" w:space="0" w:color="auto"/>
            <w:left w:val="none" w:sz="0" w:space="0" w:color="auto"/>
            <w:bottom w:val="none" w:sz="0" w:space="0" w:color="auto"/>
            <w:right w:val="none" w:sz="0" w:space="0" w:color="auto"/>
          </w:divBdr>
        </w:div>
        <w:div w:id="140318140">
          <w:marLeft w:val="0"/>
          <w:marRight w:val="0"/>
          <w:marTop w:val="0"/>
          <w:marBottom w:val="0"/>
          <w:divBdr>
            <w:top w:val="none" w:sz="0" w:space="0" w:color="auto"/>
            <w:left w:val="none" w:sz="0" w:space="0" w:color="auto"/>
            <w:bottom w:val="none" w:sz="0" w:space="0" w:color="auto"/>
            <w:right w:val="none" w:sz="0" w:space="0" w:color="auto"/>
          </w:divBdr>
        </w:div>
        <w:div w:id="262764831">
          <w:marLeft w:val="0"/>
          <w:marRight w:val="0"/>
          <w:marTop w:val="0"/>
          <w:marBottom w:val="0"/>
          <w:divBdr>
            <w:top w:val="none" w:sz="0" w:space="0" w:color="auto"/>
            <w:left w:val="none" w:sz="0" w:space="0" w:color="auto"/>
            <w:bottom w:val="none" w:sz="0" w:space="0" w:color="auto"/>
            <w:right w:val="none" w:sz="0" w:space="0" w:color="auto"/>
          </w:divBdr>
        </w:div>
        <w:div w:id="1209758775">
          <w:marLeft w:val="0"/>
          <w:marRight w:val="0"/>
          <w:marTop w:val="0"/>
          <w:marBottom w:val="0"/>
          <w:divBdr>
            <w:top w:val="none" w:sz="0" w:space="0" w:color="auto"/>
            <w:left w:val="none" w:sz="0" w:space="0" w:color="auto"/>
            <w:bottom w:val="none" w:sz="0" w:space="0" w:color="auto"/>
            <w:right w:val="none" w:sz="0" w:space="0" w:color="auto"/>
          </w:divBdr>
        </w:div>
        <w:div w:id="1260599876">
          <w:marLeft w:val="0"/>
          <w:marRight w:val="0"/>
          <w:marTop w:val="0"/>
          <w:marBottom w:val="0"/>
          <w:divBdr>
            <w:top w:val="none" w:sz="0" w:space="0" w:color="auto"/>
            <w:left w:val="none" w:sz="0" w:space="0" w:color="auto"/>
            <w:bottom w:val="none" w:sz="0" w:space="0" w:color="auto"/>
            <w:right w:val="none" w:sz="0" w:space="0" w:color="auto"/>
          </w:divBdr>
        </w:div>
        <w:div w:id="1528521368">
          <w:marLeft w:val="0"/>
          <w:marRight w:val="0"/>
          <w:marTop w:val="0"/>
          <w:marBottom w:val="0"/>
          <w:divBdr>
            <w:top w:val="none" w:sz="0" w:space="0" w:color="auto"/>
            <w:left w:val="none" w:sz="0" w:space="0" w:color="auto"/>
            <w:bottom w:val="none" w:sz="0" w:space="0" w:color="auto"/>
            <w:right w:val="none" w:sz="0" w:space="0" w:color="auto"/>
          </w:divBdr>
        </w:div>
        <w:div w:id="1537935884">
          <w:marLeft w:val="0"/>
          <w:marRight w:val="0"/>
          <w:marTop w:val="0"/>
          <w:marBottom w:val="0"/>
          <w:divBdr>
            <w:top w:val="none" w:sz="0" w:space="0" w:color="auto"/>
            <w:left w:val="none" w:sz="0" w:space="0" w:color="auto"/>
            <w:bottom w:val="none" w:sz="0" w:space="0" w:color="auto"/>
            <w:right w:val="none" w:sz="0" w:space="0" w:color="auto"/>
          </w:divBdr>
        </w:div>
        <w:div w:id="1634289290">
          <w:marLeft w:val="0"/>
          <w:marRight w:val="0"/>
          <w:marTop w:val="0"/>
          <w:marBottom w:val="0"/>
          <w:divBdr>
            <w:top w:val="none" w:sz="0" w:space="0" w:color="auto"/>
            <w:left w:val="none" w:sz="0" w:space="0" w:color="auto"/>
            <w:bottom w:val="none" w:sz="0" w:space="0" w:color="auto"/>
            <w:right w:val="none" w:sz="0" w:space="0" w:color="auto"/>
          </w:divBdr>
        </w:div>
        <w:div w:id="1786581252">
          <w:marLeft w:val="0"/>
          <w:marRight w:val="0"/>
          <w:marTop w:val="0"/>
          <w:marBottom w:val="0"/>
          <w:divBdr>
            <w:top w:val="none" w:sz="0" w:space="0" w:color="auto"/>
            <w:left w:val="none" w:sz="0" w:space="0" w:color="auto"/>
            <w:bottom w:val="none" w:sz="0" w:space="0" w:color="auto"/>
            <w:right w:val="none" w:sz="0" w:space="0" w:color="auto"/>
          </w:divBdr>
        </w:div>
        <w:div w:id="1881044737">
          <w:marLeft w:val="0"/>
          <w:marRight w:val="0"/>
          <w:marTop w:val="0"/>
          <w:marBottom w:val="0"/>
          <w:divBdr>
            <w:top w:val="none" w:sz="0" w:space="0" w:color="auto"/>
            <w:left w:val="none" w:sz="0" w:space="0" w:color="auto"/>
            <w:bottom w:val="none" w:sz="0" w:space="0" w:color="auto"/>
            <w:right w:val="none" w:sz="0" w:space="0" w:color="auto"/>
          </w:divBdr>
        </w:div>
        <w:div w:id="2145148648">
          <w:marLeft w:val="0"/>
          <w:marRight w:val="0"/>
          <w:marTop w:val="0"/>
          <w:marBottom w:val="0"/>
          <w:divBdr>
            <w:top w:val="none" w:sz="0" w:space="0" w:color="auto"/>
            <w:left w:val="none" w:sz="0" w:space="0" w:color="auto"/>
            <w:bottom w:val="none" w:sz="0" w:space="0" w:color="auto"/>
            <w:right w:val="none" w:sz="0" w:space="0" w:color="auto"/>
          </w:divBdr>
        </w:div>
      </w:divsChild>
    </w:div>
    <w:div w:id="1530678042">
      <w:bodyDiv w:val="1"/>
      <w:marLeft w:val="0"/>
      <w:marRight w:val="0"/>
      <w:marTop w:val="0"/>
      <w:marBottom w:val="0"/>
      <w:divBdr>
        <w:top w:val="none" w:sz="0" w:space="0" w:color="auto"/>
        <w:left w:val="none" w:sz="0" w:space="0" w:color="auto"/>
        <w:bottom w:val="none" w:sz="0" w:space="0" w:color="auto"/>
        <w:right w:val="none" w:sz="0" w:space="0" w:color="auto"/>
      </w:divBdr>
      <w:divsChild>
        <w:div w:id="484860048">
          <w:marLeft w:val="0"/>
          <w:marRight w:val="0"/>
          <w:marTop w:val="0"/>
          <w:marBottom w:val="0"/>
          <w:divBdr>
            <w:top w:val="none" w:sz="0" w:space="0" w:color="auto"/>
            <w:left w:val="none" w:sz="0" w:space="0" w:color="auto"/>
            <w:bottom w:val="none" w:sz="0" w:space="0" w:color="auto"/>
            <w:right w:val="none" w:sz="0" w:space="0" w:color="auto"/>
          </w:divBdr>
        </w:div>
        <w:div w:id="1818916478">
          <w:marLeft w:val="0"/>
          <w:marRight w:val="0"/>
          <w:marTop w:val="0"/>
          <w:marBottom w:val="0"/>
          <w:divBdr>
            <w:top w:val="none" w:sz="0" w:space="0" w:color="auto"/>
            <w:left w:val="none" w:sz="0" w:space="0" w:color="auto"/>
            <w:bottom w:val="none" w:sz="0" w:space="0" w:color="auto"/>
            <w:right w:val="none" w:sz="0" w:space="0" w:color="auto"/>
          </w:divBdr>
        </w:div>
        <w:div w:id="1925646589">
          <w:marLeft w:val="0"/>
          <w:marRight w:val="0"/>
          <w:marTop w:val="0"/>
          <w:marBottom w:val="0"/>
          <w:divBdr>
            <w:top w:val="none" w:sz="0" w:space="0" w:color="auto"/>
            <w:left w:val="none" w:sz="0" w:space="0" w:color="auto"/>
            <w:bottom w:val="none" w:sz="0" w:space="0" w:color="auto"/>
            <w:right w:val="none" w:sz="0" w:space="0" w:color="auto"/>
          </w:divBdr>
          <w:divsChild>
            <w:div w:id="56040858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53999872">
      <w:bodyDiv w:val="1"/>
      <w:marLeft w:val="0"/>
      <w:marRight w:val="0"/>
      <w:marTop w:val="0"/>
      <w:marBottom w:val="0"/>
      <w:divBdr>
        <w:top w:val="none" w:sz="0" w:space="0" w:color="auto"/>
        <w:left w:val="none" w:sz="0" w:space="0" w:color="auto"/>
        <w:bottom w:val="none" w:sz="0" w:space="0" w:color="auto"/>
        <w:right w:val="none" w:sz="0" w:space="0" w:color="auto"/>
      </w:divBdr>
      <w:divsChild>
        <w:div w:id="1889300343">
          <w:marLeft w:val="0"/>
          <w:marRight w:val="0"/>
          <w:marTop w:val="0"/>
          <w:marBottom w:val="0"/>
          <w:divBdr>
            <w:top w:val="none" w:sz="0" w:space="0" w:color="auto"/>
            <w:left w:val="none" w:sz="0" w:space="0" w:color="auto"/>
            <w:bottom w:val="none" w:sz="0" w:space="0" w:color="auto"/>
            <w:right w:val="none" w:sz="0" w:space="0" w:color="auto"/>
          </w:divBdr>
          <w:divsChild>
            <w:div w:id="1403529251">
              <w:marLeft w:val="0"/>
              <w:marRight w:val="0"/>
              <w:marTop w:val="0"/>
              <w:marBottom w:val="0"/>
              <w:divBdr>
                <w:top w:val="none" w:sz="0" w:space="0" w:color="auto"/>
                <w:left w:val="none" w:sz="0" w:space="0" w:color="auto"/>
                <w:bottom w:val="none" w:sz="0" w:space="0" w:color="auto"/>
                <w:right w:val="none" w:sz="0" w:space="0" w:color="auto"/>
              </w:divBdr>
              <w:divsChild>
                <w:div w:id="2016027592">
                  <w:marLeft w:val="360"/>
                  <w:marRight w:val="0"/>
                  <w:marTop w:val="0"/>
                  <w:marBottom w:val="0"/>
                  <w:divBdr>
                    <w:top w:val="none" w:sz="0" w:space="0" w:color="auto"/>
                    <w:left w:val="none" w:sz="0" w:space="0" w:color="auto"/>
                    <w:bottom w:val="none" w:sz="0" w:space="0" w:color="auto"/>
                    <w:right w:val="none" w:sz="0" w:space="0" w:color="auto"/>
                  </w:divBdr>
                </w:div>
              </w:divsChild>
            </w:div>
            <w:div w:id="155670139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554542744">
      <w:bodyDiv w:val="1"/>
      <w:marLeft w:val="0"/>
      <w:marRight w:val="0"/>
      <w:marTop w:val="0"/>
      <w:marBottom w:val="0"/>
      <w:divBdr>
        <w:top w:val="none" w:sz="0" w:space="0" w:color="auto"/>
        <w:left w:val="none" w:sz="0" w:space="0" w:color="auto"/>
        <w:bottom w:val="none" w:sz="0" w:space="0" w:color="auto"/>
        <w:right w:val="none" w:sz="0" w:space="0" w:color="auto"/>
      </w:divBdr>
      <w:divsChild>
        <w:div w:id="408617903">
          <w:marLeft w:val="0"/>
          <w:marRight w:val="0"/>
          <w:marTop w:val="0"/>
          <w:marBottom w:val="0"/>
          <w:divBdr>
            <w:top w:val="none" w:sz="0" w:space="0" w:color="auto"/>
            <w:left w:val="none" w:sz="0" w:space="0" w:color="auto"/>
            <w:bottom w:val="none" w:sz="0" w:space="0" w:color="auto"/>
            <w:right w:val="none" w:sz="0" w:space="0" w:color="auto"/>
          </w:divBdr>
          <w:divsChild>
            <w:div w:id="152791343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13515566">
      <w:bodyDiv w:val="1"/>
      <w:marLeft w:val="0"/>
      <w:marRight w:val="0"/>
      <w:marTop w:val="0"/>
      <w:marBottom w:val="0"/>
      <w:divBdr>
        <w:top w:val="none" w:sz="0" w:space="0" w:color="auto"/>
        <w:left w:val="none" w:sz="0" w:space="0" w:color="auto"/>
        <w:bottom w:val="none" w:sz="0" w:space="0" w:color="auto"/>
        <w:right w:val="none" w:sz="0" w:space="0" w:color="auto"/>
      </w:divBdr>
      <w:divsChild>
        <w:div w:id="2090811379">
          <w:marLeft w:val="0"/>
          <w:marRight w:val="0"/>
          <w:marTop w:val="0"/>
          <w:marBottom w:val="0"/>
          <w:divBdr>
            <w:top w:val="none" w:sz="0" w:space="0" w:color="auto"/>
            <w:left w:val="none" w:sz="0" w:space="0" w:color="auto"/>
            <w:bottom w:val="none" w:sz="0" w:space="0" w:color="auto"/>
            <w:right w:val="none" w:sz="0" w:space="0" w:color="auto"/>
          </w:divBdr>
          <w:divsChild>
            <w:div w:id="42602130">
              <w:marLeft w:val="0"/>
              <w:marRight w:val="0"/>
              <w:marTop w:val="0"/>
              <w:marBottom w:val="0"/>
              <w:divBdr>
                <w:top w:val="none" w:sz="0" w:space="0" w:color="auto"/>
                <w:left w:val="none" w:sz="0" w:space="0" w:color="auto"/>
                <w:bottom w:val="none" w:sz="0" w:space="0" w:color="auto"/>
                <w:right w:val="none" w:sz="0" w:space="0" w:color="auto"/>
              </w:divBdr>
            </w:div>
            <w:div w:id="600530230">
              <w:marLeft w:val="0"/>
              <w:marRight w:val="0"/>
              <w:marTop w:val="0"/>
              <w:marBottom w:val="0"/>
              <w:divBdr>
                <w:top w:val="none" w:sz="0" w:space="0" w:color="auto"/>
                <w:left w:val="none" w:sz="0" w:space="0" w:color="auto"/>
                <w:bottom w:val="none" w:sz="0" w:space="0" w:color="auto"/>
                <w:right w:val="none" w:sz="0" w:space="0" w:color="auto"/>
              </w:divBdr>
              <w:divsChild>
                <w:div w:id="1056853025">
                  <w:marLeft w:val="360"/>
                  <w:marRight w:val="0"/>
                  <w:marTop w:val="0"/>
                  <w:marBottom w:val="0"/>
                  <w:divBdr>
                    <w:top w:val="none" w:sz="0" w:space="0" w:color="auto"/>
                    <w:left w:val="none" w:sz="0" w:space="0" w:color="auto"/>
                    <w:bottom w:val="none" w:sz="0" w:space="0" w:color="auto"/>
                    <w:right w:val="none" w:sz="0" w:space="0" w:color="auto"/>
                  </w:divBdr>
                </w:div>
              </w:divsChild>
            </w:div>
            <w:div w:id="135511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05282">
      <w:bodyDiv w:val="1"/>
      <w:marLeft w:val="0"/>
      <w:marRight w:val="0"/>
      <w:marTop w:val="0"/>
      <w:marBottom w:val="0"/>
      <w:divBdr>
        <w:top w:val="none" w:sz="0" w:space="0" w:color="auto"/>
        <w:left w:val="none" w:sz="0" w:space="0" w:color="auto"/>
        <w:bottom w:val="none" w:sz="0" w:space="0" w:color="auto"/>
        <w:right w:val="none" w:sz="0" w:space="0" w:color="auto"/>
      </w:divBdr>
      <w:divsChild>
        <w:div w:id="1409036027">
          <w:marLeft w:val="0"/>
          <w:marRight w:val="0"/>
          <w:marTop w:val="0"/>
          <w:marBottom w:val="0"/>
          <w:divBdr>
            <w:top w:val="none" w:sz="0" w:space="0" w:color="auto"/>
            <w:left w:val="none" w:sz="0" w:space="0" w:color="auto"/>
            <w:bottom w:val="none" w:sz="0" w:space="0" w:color="auto"/>
            <w:right w:val="none" w:sz="0" w:space="0" w:color="auto"/>
          </w:divBdr>
        </w:div>
      </w:divsChild>
    </w:div>
    <w:div w:id="1630622972">
      <w:bodyDiv w:val="1"/>
      <w:marLeft w:val="0"/>
      <w:marRight w:val="0"/>
      <w:marTop w:val="0"/>
      <w:marBottom w:val="0"/>
      <w:divBdr>
        <w:top w:val="none" w:sz="0" w:space="0" w:color="auto"/>
        <w:left w:val="none" w:sz="0" w:space="0" w:color="auto"/>
        <w:bottom w:val="none" w:sz="0" w:space="0" w:color="auto"/>
        <w:right w:val="none" w:sz="0" w:space="0" w:color="auto"/>
      </w:divBdr>
      <w:divsChild>
        <w:div w:id="545872831">
          <w:marLeft w:val="0"/>
          <w:marRight w:val="0"/>
          <w:marTop w:val="0"/>
          <w:marBottom w:val="0"/>
          <w:divBdr>
            <w:top w:val="none" w:sz="0" w:space="0" w:color="auto"/>
            <w:left w:val="none" w:sz="0" w:space="0" w:color="auto"/>
            <w:bottom w:val="none" w:sz="0" w:space="0" w:color="auto"/>
            <w:right w:val="none" w:sz="0" w:space="0" w:color="auto"/>
          </w:divBdr>
        </w:div>
      </w:divsChild>
    </w:div>
    <w:div w:id="1642344263">
      <w:bodyDiv w:val="1"/>
      <w:marLeft w:val="0"/>
      <w:marRight w:val="0"/>
      <w:marTop w:val="0"/>
      <w:marBottom w:val="0"/>
      <w:divBdr>
        <w:top w:val="none" w:sz="0" w:space="0" w:color="auto"/>
        <w:left w:val="none" w:sz="0" w:space="0" w:color="auto"/>
        <w:bottom w:val="none" w:sz="0" w:space="0" w:color="auto"/>
        <w:right w:val="none" w:sz="0" w:space="0" w:color="auto"/>
      </w:divBdr>
      <w:divsChild>
        <w:div w:id="845441217">
          <w:marLeft w:val="0"/>
          <w:marRight w:val="0"/>
          <w:marTop w:val="0"/>
          <w:marBottom w:val="0"/>
          <w:divBdr>
            <w:top w:val="none" w:sz="0" w:space="0" w:color="auto"/>
            <w:left w:val="none" w:sz="0" w:space="0" w:color="auto"/>
            <w:bottom w:val="none" w:sz="0" w:space="0" w:color="auto"/>
            <w:right w:val="none" w:sz="0" w:space="0" w:color="auto"/>
          </w:divBdr>
          <w:divsChild>
            <w:div w:id="100702651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54063254">
      <w:bodyDiv w:val="1"/>
      <w:marLeft w:val="0"/>
      <w:marRight w:val="0"/>
      <w:marTop w:val="0"/>
      <w:marBottom w:val="0"/>
      <w:divBdr>
        <w:top w:val="none" w:sz="0" w:space="0" w:color="auto"/>
        <w:left w:val="none" w:sz="0" w:space="0" w:color="auto"/>
        <w:bottom w:val="none" w:sz="0" w:space="0" w:color="auto"/>
        <w:right w:val="none" w:sz="0" w:space="0" w:color="auto"/>
      </w:divBdr>
      <w:divsChild>
        <w:div w:id="277950256">
          <w:marLeft w:val="0"/>
          <w:marRight w:val="0"/>
          <w:marTop w:val="0"/>
          <w:marBottom w:val="0"/>
          <w:divBdr>
            <w:top w:val="none" w:sz="0" w:space="0" w:color="auto"/>
            <w:left w:val="none" w:sz="0" w:space="0" w:color="auto"/>
            <w:bottom w:val="none" w:sz="0" w:space="0" w:color="auto"/>
            <w:right w:val="none" w:sz="0" w:space="0" w:color="auto"/>
          </w:divBdr>
          <w:divsChild>
            <w:div w:id="36702916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68051720">
      <w:bodyDiv w:val="1"/>
      <w:marLeft w:val="0"/>
      <w:marRight w:val="0"/>
      <w:marTop w:val="0"/>
      <w:marBottom w:val="0"/>
      <w:divBdr>
        <w:top w:val="none" w:sz="0" w:space="0" w:color="auto"/>
        <w:left w:val="none" w:sz="0" w:space="0" w:color="auto"/>
        <w:bottom w:val="none" w:sz="0" w:space="0" w:color="auto"/>
        <w:right w:val="none" w:sz="0" w:space="0" w:color="auto"/>
      </w:divBdr>
      <w:divsChild>
        <w:div w:id="447745741">
          <w:marLeft w:val="0"/>
          <w:marRight w:val="0"/>
          <w:marTop w:val="0"/>
          <w:marBottom w:val="0"/>
          <w:divBdr>
            <w:top w:val="none" w:sz="0" w:space="0" w:color="auto"/>
            <w:left w:val="none" w:sz="0" w:space="0" w:color="auto"/>
            <w:bottom w:val="none" w:sz="0" w:space="0" w:color="auto"/>
            <w:right w:val="none" w:sz="0" w:space="0" w:color="auto"/>
          </w:divBdr>
        </w:div>
      </w:divsChild>
    </w:div>
    <w:div w:id="1686905413">
      <w:bodyDiv w:val="1"/>
      <w:marLeft w:val="0"/>
      <w:marRight w:val="0"/>
      <w:marTop w:val="0"/>
      <w:marBottom w:val="0"/>
      <w:divBdr>
        <w:top w:val="none" w:sz="0" w:space="0" w:color="auto"/>
        <w:left w:val="none" w:sz="0" w:space="0" w:color="auto"/>
        <w:bottom w:val="none" w:sz="0" w:space="0" w:color="auto"/>
        <w:right w:val="none" w:sz="0" w:space="0" w:color="auto"/>
      </w:divBdr>
      <w:divsChild>
        <w:div w:id="880094634">
          <w:marLeft w:val="0"/>
          <w:marRight w:val="0"/>
          <w:marTop w:val="0"/>
          <w:marBottom w:val="0"/>
          <w:divBdr>
            <w:top w:val="none" w:sz="0" w:space="0" w:color="auto"/>
            <w:left w:val="none" w:sz="0" w:space="0" w:color="auto"/>
            <w:bottom w:val="none" w:sz="0" w:space="0" w:color="auto"/>
            <w:right w:val="none" w:sz="0" w:space="0" w:color="auto"/>
          </w:divBdr>
          <w:divsChild>
            <w:div w:id="57023797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00357055">
      <w:bodyDiv w:val="1"/>
      <w:marLeft w:val="0"/>
      <w:marRight w:val="0"/>
      <w:marTop w:val="0"/>
      <w:marBottom w:val="0"/>
      <w:divBdr>
        <w:top w:val="none" w:sz="0" w:space="0" w:color="auto"/>
        <w:left w:val="none" w:sz="0" w:space="0" w:color="auto"/>
        <w:bottom w:val="none" w:sz="0" w:space="0" w:color="auto"/>
        <w:right w:val="none" w:sz="0" w:space="0" w:color="auto"/>
      </w:divBdr>
      <w:divsChild>
        <w:div w:id="712775871">
          <w:marLeft w:val="0"/>
          <w:marRight w:val="0"/>
          <w:marTop w:val="0"/>
          <w:marBottom w:val="0"/>
          <w:divBdr>
            <w:top w:val="none" w:sz="0" w:space="0" w:color="auto"/>
            <w:left w:val="none" w:sz="0" w:space="0" w:color="auto"/>
            <w:bottom w:val="none" w:sz="0" w:space="0" w:color="auto"/>
            <w:right w:val="none" w:sz="0" w:space="0" w:color="auto"/>
          </w:divBdr>
          <w:divsChild>
            <w:div w:id="1658073986">
              <w:marLeft w:val="0"/>
              <w:marRight w:val="0"/>
              <w:marTop w:val="0"/>
              <w:marBottom w:val="0"/>
              <w:divBdr>
                <w:top w:val="none" w:sz="0" w:space="0" w:color="auto"/>
                <w:left w:val="none" w:sz="0" w:space="0" w:color="auto"/>
                <w:bottom w:val="none" w:sz="0" w:space="0" w:color="auto"/>
                <w:right w:val="none" w:sz="0" w:space="0" w:color="auto"/>
              </w:divBdr>
              <w:divsChild>
                <w:div w:id="166732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79295">
      <w:bodyDiv w:val="1"/>
      <w:marLeft w:val="0"/>
      <w:marRight w:val="0"/>
      <w:marTop w:val="0"/>
      <w:marBottom w:val="0"/>
      <w:divBdr>
        <w:top w:val="none" w:sz="0" w:space="0" w:color="auto"/>
        <w:left w:val="none" w:sz="0" w:space="0" w:color="auto"/>
        <w:bottom w:val="none" w:sz="0" w:space="0" w:color="auto"/>
        <w:right w:val="none" w:sz="0" w:space="0" w:color="auto"/>
      </w:divBdr>
      <w:divsChild>
        <w:div w:id="26563236">
          <w:marLeft w:val="0"/>
          <w:marRight w:val="0"/>
          <w:marTop w:val="0"/>
          <w:marBottom w:val="0"/>
          <w:divBdr>
            <w:top w:val="none" w:sz="0" w:space="0" w:color="auto"/>
            <w:left w:val="none" w:sz="0" w:space="0" w:color="auto"/>
            <w:bottom w:val="none" w:sz="0" w:space="0" w:color="auto"/>
            <w:right w:val="none" w:sz="0" w:space="0" w:color="auto"/>
          </w:divBdr>
        </w:div>
        <w:div w:id="162279484">
          <w:marLeft w:val="0"/>
          <w:marRight w:val="0"/>
          <w:marTop w:val="0"/>
          <w:marBottom w:val="0"/>
          <w:divBdr>
            <w:top w:val="none" w:sz="0" w:space="0" w:color="auto"/>
            <w:left w:val="none" w:sz="0" w:space="0" w:color="auto"/>
            <w:bottom w:val="none" w:sz="0" w:space="0" w:color="auto"/>
            <w:right w:val="none" w:sz="0" w:space="0" w:color="auto"/>
          </w:divBdr>
        </w:div>
        <w:div w:id="399061289">
          <w:marLeft w:val="0"/>
          <w:marRight w:val="0"/>
          <w:marTop w:val="0"/>
          <w:marBottom w:val="0"/>
          <w:divBdr>
            <w:top w:val="none" w:sz="0" w:space="0" w:color="auto"/>
            <w:left w:val="none" w:sz="0" w:space="0" w:color="auto"/>
            <w:bottom w:val="none" w:sz="0" w:space="0" w:color="auto"/>
            <w:right w:val="none" w:sz="0" w:space="0" w:color="auto"/>
          </w:divBdr>
        </w:div>
        <w:div w:id="684982698">
          <w:marLeft w:val="0"/>
          <w:marRight w:val="0"/>
          <w:marTop w:val="0"/>
          <w:marBottom w:val="0"/>
          <w:divBdr>
            <w:top w:val="none" w:sz="0" w:space="0" w:color="auto"/>
            <w:left w:val="none" w:sz="0" w:space="0" w:color="auto"/>
            <w:bottom w:val="none" w:sz="0" w:space="0" w:color="auto"/>
            <w:right w:val="none" w:sz="0" w:space="0" w:color="auto"/>
          </w:divBdr>
        </w:div>
        <w:div w:id="1442451784">
          <w:marLeft w:val="0"/>
          <w:marRight w:val="0"/>
          <w:marTop w:val="0"/>
          <w:marBottom w:val="0"/>
          <w:divBdr>
            <w:top w:val="none" w:sz="0" w:space="0" w:color="auto"/>
            <w:left w:val="none" w:sz="0" w:space="0" w:color="auto"/>
            <w:bottom w:val="none" w:sz="0" w:space="0" w:color="auto"/>
            <w:right w:val="none" w:sz="0" w:space="0" w:color="auto"/>
          </w:divBdr>
        </w:div>
        <w:div w:id="1455442346">
          <w:marLeft w:val="0"/>
          <w:marRight w:val="0"/>
          <w:marTop w:val="0"/>
          <w:marBottom w:val="0"/>
          <w:divBdr>
            <w:top w:val="none" w:sz="0" w:space="0" w:color="auto"/>
            <w:left w:val="none" w:sz="0" w:space="0" w:color="auto"/>
            <w:bottom w:val="none" w:sz="0" w:space="0" w:color="auto"/>
            <w:right w:val="none" w:sz="0" w:space="0" w:color="auto"/>
          </w:divBdr>
        </w:div>
        <w:div w:id="1477913199">
          <w:marLeft w:val="0"/>
          <w:marRight w:val="0"/>
          <w:marTop w:val="0"/>
          <w:marBottom w:val="0"/>
          <w:divBdr>
            <w:top w:val="none" w:sz="0" w:space="0" w:color="auto"/>
            <w:left w:val="none" w:sz="0" w:space="0" w:color="auto"/>
            <w:bottom w:val="none" w:sz="0" w:space="0" w:color="auto"/>
            <w:right w:val="none" w:sz="0" w:space="0" w:color="auto"/>
          </w:divBdr>
          <w:divsChild>
            <w:div w:id="210658884">
              <w:marLeft w:val="360"/>
              <w:marRight w:val="0"/>
              <w:marTop w:val="0"/>
              <w:marBottom w:val="0"/>
              <w:divBdr>
                <w:top w:val="none" w:sz="0" w:space="0" w:color="auto"/>
                <w:left w:val="none" w:sz="0" w:space="0" w:color="auto"/>
                <w:bottom w:val="none" w:sz="0" w:space="0" w:color="auto"/>
                <w:right w:val="none" w:sz="0" w:space="0" w:color="auto"/>
              </w:divBdr>
            </w:div>
            <w:div w:id="454102659">
              <w:marLeft w:val="360"/>
              <w:marRight w:val="0"/>
              <w:marTop w:val="0"/>
              <w:marBottom w:val="0"/>
              <w:divBdr>
                <w:top w:val="none" w:sz="0" w:space="0" w:color="auto"/>
                <w:left w:val="none" w:sz="0" w:space="0" w:color="auto"/>
                <w:bottom w:val="none" w:sz="0" w:space="0" w:color="auto"/>
                <w:right w:val="none" w:sz="0" w:space="0" w:color="auto"/>
              </w:divBdr>
            </w:div>
            <w:div w:id="746221892">
              <w:marLeft w:val="360"/>
              <w:marRight w:val="0"/>
              <w:marTop w:val="0"/>
              <w:marBottom w:val="0"/>
              <w:divBdr>
                <w:top w:val="none" w:sz="0" w:space="0" w:color="auto"/>
                <w:left w:val="none" w:sz="0" w:space="0" w:color="auto"/>
                <w:bottom w:val="none" w:sz="0" w:space="0" w:color="auto"/>
                <w:right w:val="none" w:sz="0" w:space="0" w:color="auto"/>
              </w:divBdr>
            </w:div>
            <w:div w:id="901215410">
              <w:marLeft w:val="360"/>
              <w:marRight w:val="0"/>
              <w:marTop w:val="0"/>
              <w:marBottom w:val="0"/>
              <w:divBdr>
                <w:top w:val="none" w:sz="0" w:space="0" w:color="auto"/>
                <w:left w:val="none" w:sz="0" w:space="0" w:color="auto"/>
                <w:bottom w:val="none" w:sz="0" w:space="0" w:color="auto"/>
                <w:right w:val="none" w:sz="0" w:space="0" w:color="auto"/>
              </w:divBdr>
            </w:div>
            <w:div w:id="1111775971">
              <w:marLeft w:val="360"/>
              <w:marRight w:val="0"/>
              <w:marTop w:val="0"/>
              <w:marBottom w:val="0"/>
              <w:divBdr>
                <w:top w:val="none" w:sz="0" w:space="0" w:color="auto"/>
                <w:left w:val="none" w:sz="0" w:space="0" w:color="auto"/>
                <w:bottom w:val="none" w:sz="0" w:space="0" w:color="auto"/>
                <w:right w:val="none" w:sz="0" w:space="0" w:color="auto"/>
              </w:divBdr>
            </w:div>
            <w:div w:id="1171145553">
              <w:marLeft w:val="360"/>
              <w:marRight w:val="0"/>
              <w:marTop w:val="0"/>
              <w:marBottom w:val="0"/>
              <w:divBdr>
                <w:top w:val="none" w:sz="0" w:space="0" w:color="auto"/>
                <w:left w:val="none" w:sz="0" w:space="0" w:color="auto"/>
                <w:bottom w:val="none" w:sz="0" w:space="0" w:color="auto"/>
                <w:right w:val="none" w:sz="0" w:space="0" w:color="auto"/>
              </w:divBdr>
            </w:div>
            <w:div w:id="1181968964">
              <w:marLeft w:val="360"/>
              <w:marRight w:val="0"/>
              <w:marTop w:val="0"/>
              <w:marBottom w:val="0"/>
              <w:divBdr>
                <w:top w:val="none" w:sz="0" w:space="0" w:color="auto"/>
                <w:left w:val="none" w:sz="0" w:space="0" w:color="auto"/>
                <w:bottom w:val="none" w:sz="0" w:space="0" w:color="auto"/>
                <w:right w:val="none" w:sz="0" w:space="0" w:color="auto"/>
              </w:divBdr>
            </w:div>
            <w:div w:id="1481918981">
              <w:marLeft w:val="360"/>
              <w:marRight w:val="0"/>
              <w:marTop w:val="0"/>
              <w:marBottom w:val="0"/>
              <w:divBdr>
                <w:top w:val="none" w:sz="0" w:space="0" w:color="auto"/>
                <w:left w:val="none" w:sz="0" w:space="0" w:color="auto"/>
                <w:bottom w:val="none" w:sz="0" w:space="0" w:color="auto"/>
                <w:right w:val="none" w:sz="0" w:space="0" w:color="auto"/>
              </w:divBdr>
            </w:div>
            <w:div w:id="1774589589">
              <w:marLeft w:val="360"/>
              <w:marRight w:val="0"/>
              <w:marTop w:val="0"/>
              <w:marBottom w:val="0"/>
              <w:divBdr>
                <w:top w:val="none" w:sz="0" w:space="0" w:color="auto"/>
                <w:left w:val="none" w:sz="0" w:space="0" w:color="auto"/>
                <w:bottom w:val="none" w:sz="0" w:space="0" w:color="auto"/>
                <w:right w:val="none" w:sz="0" w:space="0" w:color="auto"/>
              </w:divBdr>
            </w:div>
            <w:div w:id="1804688311">
              <w:marLeft w:val="360"/>
              <w:marRight w:val="0"/>
              <w:marTop w:val="0"/>
              <w:marBottom w:val="0"/>
              <w:divBdr>
                <w:top w:val="none" w:sz="0" w:space="0" w:color="auto"/>
                <w:left w:val="none" w:sz="0" w:space="0" w:color="auto"/>
                <w:bottom w:val="none" w:sz="0" w:space="0" w:color="auto"/>
                <w:right w:val="none" w:sz="0" w:space="0" w:color="auto"/>
              </w:divBdr>
            </w:div>
            <w:div w:id="1818110084">
              <w:marLeft w:val="360"/>
              <w:marRight w:val="0"/>
              <w:marTop w:val="0"/>
              <w:marBottom w:val="0"/>
              <w:divBdr>
                <w:top w:val="none" w:sz="0" w:space="0" w:color="auto"/>
                <w:left w:val="none" w:sz="0" w:space="0" w:color="auto"/>
                <w:bottom w:val="none" w:sz="0" w:space="0" w:color="auto"/>
                <w:right w:val="none" w:sz="0" w:space="0" w:color="auto"/>
              </w:divBdr>
            </w:div>
            <w:div w:id="1917595101">
              <w:marLeft w:val="360"/>
              <w:marRight w:val="0"/>
              <w:marTop w:val="0"/>
              <w:marBottom w:val="0"/>
              <w:divBdr>
                <w:top w:val="none" w:sz="0" w:space="0" w:color="auto"/>
                <w:left w:val="none" w:sz="0" w:space="0" w:color="auto"/>
                <w:bottom w:val="none" w:sz="0" w:space="0" w:color="auto"/>
                <w:right w:val="none" w:sz="0" w:space="0" w:color="auto"/>
              </w:divBdr>
            </w:div>
            <w:div w:id="1919972767">
              <w:marLeft w:val="360"/>
              <w:marRight w:val="0"/>
              <w:marTop w:val="0"/>
              <w:marBottom w:val="0"/>
              <w:divBdr>
                <w:top w:val="none" w:sz="0" w:space="0" w:color="auto"/>
                <w:left w:val="none" w:sz="0" w:space="0" w:color="auto"/>
                <w:bottom w:val="none" w:sz="0" w:space="0" w:color="auto"/>
                <w:right w:val="none" w:sz="0" w:space="0" w:color="auto"/>
              </w:divBdr>
            </w:div>
            <w:div w:id="2111584123">
              <w:marLeft w:val="360"/>
              <w:marRight w:val="0"/>
              <w:marTop w:val="0"/>
              <w:marBottom w:val="0"/>
              <w:divBdr>
                <w:top w:val="none" w:sz="0" w:space="0" w:color="auto"/>
                <w:left w:val="none" w:sz="0" w:space="0" w:color="auto"/>
                <w:bottom w:val="none" w:sz="0" w:space="0" w:color="auto"/>
                <w:right w:val="none" w:sz="0" w:space="0" w:color="auto"/>
              </w:divBdr>
            </w:div>
            <w:div w:id="2132245095">
              <w:marLeft w:val="360"/>
              <w:marRight w:val="0"/>
              <w:marTop w:val="0"/>
              <w:marBottom w:val="0"/>
              <w:divBdr>
                <w:top w:val="none" w:sz="0" w:space="0" w:color="auto"/>
                <w:left w:val="none" w:sz="0" w:space="0" w:color="auto"/>
                <w:bottom w:val="none" w:sz="0" w:space="0" w:color="auto"/>
                <w:right w:val="none" w:sz="0" w:space="0" w:color="auto"/>
              </w:divBdr>
            </w:div>
          </w:divsChild>
        </w:div>
        <w:div w:id="1691027428">
          <w:marLeft w:val="0"/>
          <w:marRight w:val="0"/>
          <w:marTop w:val="0"/>
          <w:marBottom w:val="0"/>
          <w:divBdr>
            <w:top w:val="none" w:sz="0" w:space="0" w:color="auto"/>
            <w:left w:val="none" w:sz="0" w:space="0" w:color="auto"/>
            <w:bottom w:val="none" w:sz="0" w:space="0" w:color="auto"/>
            <w:right w:val="none" w:sz="0" w:space="0" w:color="auto"/>
          </w:divBdr>
        </w:div>
        <w:div w:id="1813668622">
          <w:marLeft w:val="0"/>
          <w:marRight w:val="0"/>
          <w:marTop w:val="0"/>
          <w:marBottom w:val="0"/>
          <w:divBdr>
            <w:top w:val="none" w:sz="0" w:space="0" w:color="auto"/>
            <w:left w:val="none" w:sz="0" w:space="0" w:color="auto"/>
            <w:bottom w:val="none" w:sz="0" w:space="0" w:color="auto"/>
            <w:right w:val="none" w:sz="0" w:space="0" w:color="auto"/>
          </w:divBdr>
        </w:div>
        <w:div w:id="2106226872">
          <w:marLeft w:val="0"/>
          <w:marRight w:val="0"/>
          <w:marTop w:val="0"/>
          <w:marBottom w:val="0"/>
          <w:divBdr>
            <w:top w:val="none" w:sz="0" w:space="0" w:color="auto"/>
            <w:left w:val="none" w:sz="0" w:space="0" w:color="auto"/>
            <w:bottom w:val="none" w:sz="0" w:space="0" w:color="auto"/>
            <w:right w:val="none" w:sz="0" w:space="0" w:color="auto"/>
          </w:divBdr>
        </w:div>
      </w:divsChild>
    </w:div>
    <w:div w:id="1719280837">
      <w:bodyDiv w:val="1"/>
      <w:marLeft w:val="0"/>
      <w:marRight w:val="0"/>
      <w:marTop w:val="0"/>
      <w:marBottom w:val="0"/>
      <w:divBdr>
        <w:top w:val="none" w:sz="0" w:space="0" w:color="auto"/>
        <w:left w:val="none" w:sz="0" w:space="0" w:color="auto"/>
        <w:bottom w:val="none" w:sz="0" w:space="0" w:color="auto"/>
        <w:right w:val="none" w:sz="0" w:space="0" w:color="auto"/>
      </w:divBdr>
      <w:divsChild>
        <w:div w:id="1848208764">
          <w:marLeft w:val="0"/>
          <w:marRight w:val="0"/>
          <w:marTop w:val="0"/>
          <w:marBottom w:val="0"/>
          <w:divBdr>
            <w:top w:val="none" w:sz="0" w:space="0" w:color="auto"/>
            <w:left w:val="none" w:sz="0" w:space="0" w:color="auto"/>
            <w:bottom w:val="none" w:sz="0" w:space="0" w:color="auto"/>
            <w:right w:val="none" w:sz="0" w:space="0" w:color="auto"/>
          </w:divBdr>
        </w:div>
      </w:divsChild>
    </w:div>
    <w:div w:id="1738162815">
      <w:bodyDiv w:val="1"/>
      <w:marLeft w:val="0"/>
      <w:marRight w:val="0"/>
      <w:marTop w:val="0"/>
      <w:marBottom w:val="0"/>
      <w:divBdr>
        <w:top w:val="none" w:sz="0" w:space="0" w:color="auto"/>
        <w:left w:val="none" w:sz="0" w:space="0" w:color="auto"/>
        <w:bottom w:val="none" w:sz="0" w:space="0" w:color="auto"/>
        <w:right w:val="none" w:sz="0" w:space="0" w:color="auto"/>
      </w:divBdr>
    </w:div>
    <w:div w:id="1772889732">
      <w:bodyDiv w:val="1"/>
      <w:marLeft w:val="0"/>
      <w:marRight w:val="0"/>
      <w:marTop w:val="0"/>
      <w:marBottom w:val="0"/>
      <w:divBdr>
        <w:top w:val="none" w:sz="0" w:space="0" w:color="auto"/>
        <w:left w:val="none" w:sz="0" w:space="0" w:color="auto"/>
        <w:bottom w:val="none" w:sz="0" w:space="0" w:color="auto"/>
        <w:right w:val="none" w:sz="0" w:space="0" w:color="auto"/>
      </w:divBdr>
      <w:divsChild>
        <w:div w:id="457145849">
          <w:marLeft w:val="0"/>
          <w:marRight w:val="0"/>
          <w:marTop w:val="0"/>
          <w:marBottom w:val="0"/>
          <w:divBdr>
            <w:top w:val="none" w:sz="0" w:space="0" w:color="auto"/>
            <w:left w:val="none" w:sz="0" w:space="0" w:color="auto"/>
            <w:bottom w:val="none" w:sz="0" w:space="0" w:color="auto"/>
            <w:right w:val="none" w:sz="0" w:space="0" w:color="auto"/>
          </w:divBdr>
          <w:divsChild>
            <w:div w:id="212723830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10782044">
      <w:bodyDiv w:val="1"/>
      <w:marLeft w:val="0"/>
      <w:marRight w:val="0"/>
      <w:marTop w:val="0"/>
      <w:marBottom w:val="0"/>
      <w:divBdr>
        <w:top w:val="none" w:sz="0" w:space="0" w:color="auto"/>
        <w:left w:val="none" w:sz="0" w:space="0" w:color="auto"/>
        <w:bottom w:val="none" w:sz="0" w:space="0" w:color="auto"/>
        <w:right w:val="none" w:sz="0" w:space="0" w:color="auto"/>
      </w:divBdr>
    </w:div>
    <w:div w:id="1840538177">
      <w:bodyDiv w:val="1"/>
      <w:marLeft w:val="0"/>
      <w:marRight w:val="0"/>
      <w:marTop w:val="0"/>
      <w:marBottom w:val="0"/>
      <w:divBdr>
        <w:top w:val="none" w:sz="0" w:space="0" w:color="auto"/>
        <w:left w:val="none" w:sz="0" w:space="0" w:color="auto"/>
        <w:bottom w:val="none" w:sz="0" w:space="0" w:color="auto"/>
        <w:right w:val="none" w:sz="0" w:space="0" w:color="auto"/>
      </w:divBdr>
      <w:divsChild>
        <w:div w:id="430510371">
          <w:marLeft w:val="0"/>
          <w:marRight w:val="0"/>
          <w:marTop w:val="0"/>
          <w:marBottom w:val="0"/>
          <w:divBdr>
            <w:top w:val="none" w:sz="0" w:space="0" w:color="auto"/>
            <w:left w:val="none" w:sz="0" w:space="0" w:color="auto"/>
            <w:bottom w:val="none" w:sz="0" w:space="0" w:color="auto"/>
            <w:right w:val="none" w:sz="0" w:space="0" w:color="auto"/>
          </w:divBdr>
          <w:divsChild>
            <w:div w:id="51145618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48517542">
      <w:bodyDiv w:val="1"/>
      <w:marLeft w:val="0"/>
      <w:marRight w:val="0"/>
      <w:marTop w:val="0"/>
      <w:marBottom w:val="0"/>
      <w:divBdr>
        <w:top w:val="none" w:sz="0" w:space="0" w:color="auto"/>
        <w:left w:val="none" w:sz="0" w:space="0" w:color="auto"/>
        <w:bottom w:val="none" w:sz="0" w:space="0" w:color="auto"/>
        <w:right w:val="none" w:sz="0" w:space="0" w:color="auto"/>
      </w:divBdr>
    </w:div>
    <w:div w:id="1853909367">
      <w:bodyDiv w:val="1"/>
      <w:marLeft w:val="0"/>
      <w:marRight w:val="0"/>
      <w:marTop w:val="0"/>
      <w:marBottom w:val="0"/>
      <w:divBdr>
        <w:top w:val="none" w:sz="0" w:space="0" w:color="auto"/>
        <w:left w:val="none" w:sz="0" w:space="0" w:color="auto"/>
        <w:bottom w:val="none" w:sz="0" w:space="0" w:color="auto"/>
        <w:right w:val="none" w:sz="0" w:space="0" w:color="auto"/>
      </w:divBdr>
      <w:divsChild>
        <w:div w:id="13768084">
          <w:marLeft w:val="0"/>
          <w:marRight w:val="0"/>
          <w:marTop w:val="0"/>
          <w:marBottom w:val="0"/>
          <w:divBdr>
            <w:top w:val="none" w:sz="0" w:space="0" w:color="auto"/>
            <w:left w:val="none" w:sz="0" w:space="0" w:color="auto"/>
            <w:bottom w:val="none" w:sz="0" w:space="0" w:color="auto"/>
            <w:right w:val="none" w:sz="0" w:space="0" w:color="auto"/>
          </w:divBdr>
          <w:divsChild>
            <w:div w:id="989483814">
              <w:marLeft w:val="-45"/>
              <w:marRight w:val="0"/>
              <w:marTop w:val="0"/>
              <w:marBottom w:val="0"/>
              <w:divBdr>
                <w:top w:val="none" w:sz="0" w:space="0" w:color="auto"/>
                <w:left w:val="none" w:sz="0" w:space="0" w:color="auto"/>
                <w:bottom w:val="none" w:sz="0" w:space="0" w:color="auto"/>
                <w:right w:val="none" w:sz="0" w:space="0" w:color="auto"/>
              </w:divBdr>
            </w:div>
          </w:divsChild>
        </w:div>
        <w:div w:id="1330406383">
          <w:marLeft w:val="0"/>
          <w:marRight w:val="0"/>
          <w:marTop w:val="0"/>
          <w:marBottom w:val="0"/>
          <w:divBdr>
            <w:top w:val="none" w:sz="0" w:space="0" w:color="auto"/>
            <w:left w:val="none" w:sz="0" w:space="0" w:color="auto"/>
            <w:bottom w:val="none" w:sz="0" w:space="0" w:color="auto"/>
            <w:right w:val="none" w:sz="0" w:space="0" w:color="auto"/>
          </w:divBdr>
        </w:div>
      </w:divsChild>
    </w:div>
    <w:div w:id="1864780737">
      <w:bodyDiv w:val="1"/>
      <w:marLeft w:val="0"/>
      <w:marRight w:val="0"/>
      <w:marTop w:val="0"/>
      <w:marBottom w:val="0"/>
      <w:divBdr>
        <w:top w:val="none" w:sz="0" w:space="0" w:color="auto"/>
        <w:left w:val="none" w:sz="0" w:space="0" w:color="auto"/>
        <w:bottom w:val="none" w:sz="0" w:space="0" w:color="auto"/>
        <w:right w:val="none" w:sz="0" w:space="0" w:color="auto"/>
      </w:divBdr>
      <w:divsChild>
        <w:div w:id="2145466755">
          <w:marLeft w:val="0"/>
          <w:marRight w:val="0"/>
          <w:marTop w:val="0"/>
          <w:marBottom w:val="0"/>
          <w:divBdr>
            <w:top w:val="none" w:sz="0" w:space="0" w:color="auto"/>
            <w:left w:val="none" w:sz="0" w:space="0" w:color="auto"/>
            <w:bottom w:val="none" w:sz="0" w:space="0" w:color="auto"/>
            <w:right w:val="none" w:sz="0" w:space="0" w:color="auto"/>
          </w:divBdr>
          <w:divsChild>
            <w:div w:id="1739788126">
              <w:marLeft w:val="0"/>
              <w:marRight w:val="0"/>
              <w:marTop w:val="0"/>
              <w:marBottom w:val="0"/>
              <w:divBdr>
                <w:top w:val="none" w:sz="0" w:space="0" w:color="auto"/>
                <w:left w:val="none" w:sz="0" w:space="0" w:color="auto"/>
                <w:bottom w:val="none" w:sz="0" w:space="0" w:color="auto"/>
                <w:right w:val="none" w:sz="0" w:space="0" w:color="auto"/>
              </w:divBdr>
              <w:divsChild>
                <w:div w:id="122160750">
                  <w:marLeft w:val="360"/>
                  <w:marRight w:val="0"/>
                  <w:marTop w:val="0"/>
                  <w:marBottom w:val="0"/>
                  <w:divBdr>
                    <w:top w:val="none" w:sz="0" w:space="0" w:color="auto"/>
                    <w:left w:val="none" w:sz="0" w:space="0" w:color="auto"/>
                    <w:bottom w:val="none" w:sz="0" w:space="0" w:color="auto"/>
                    <w:right w:val="none" w:sz="0" w:space="0" w:color="auto"/>
                  </w:divBdr>
                </w:div>
                <w:div w:id="403720126">
                  <w:marLeft w:val="360"/>
                  <w:marRight w:val="0"/>
                  <w:marTop w:val="0"/>
                  <w:marBottom w:val="0"/>
                  <w:divBdr>
                    <w:top w:val="none" w:sz="0" w:space="0" w:color="auto"/>
                    <w:left w:val="none" w:sz="0" w:space="0" w:color="auto"/>
                    <w:bottom w:val="none" w:sz="0" w:space="0" w:color="auto"/>
                    <w:right w:val="none" w:sz="0" w:space="0" w:color="auto"/>
                  </w:divBdr>
                  <w:divsChild>
                    <w:div w:id="782768183">
                      <w:marLeft w:val="-45"/>
                      <w:marRight w:val="0"/>
                      <w:marTop w:val="0"/>
                      <w:marBottom w:val="0"/>
                      <w:divBdr>
                        <w:top w:val="none" w:sz="0" w:space="0" w:color="auto"/>
                        <w:left w:val="none" w:sz="0" w:space="0" w:color="auto"/>
                        <w:bottom w:val="none" w:sz="0" w:space="0" w:color="auto"/>
                        <w:right w:val="none" w:sz="0" w:space="0" w:color="auto"/>
                      </w:divBdr>
                    </w:div>
                  </w:divsChild>
                </w:div>
                <w:div w:id="517238537">
                  <w:marLeft w:val="360"/>
                  <w:marRight w:val="0"/>
                  <w:marTop w:val="0"/>
                  <w:marBottom w:val="0"/>
                  <w:divBdr>
                    <w:top w:val="none" w:sz="0" w:space="0" w:color="auto"/>
                    <w:left w:val="none" w:sz="0" w:space="0" w:color="auto"/>
                    <w:bottom w:val="none" w:sz="0" w:space="0" w:color="auto"/>
                    <w:right w:val="none" w:sz="0" w:space="0" w:color="auto"/>
                  </w:divBdr>
                </w:div>
                <w:div w:id="1380472451">
                  <w:marLeft w:val="360"/>
                  <w:marRight w:val="0"/>
                  <w:marTop w:val="0"/>
                  <w:marBottom w:val="0"/>
                  <w:divBdr>
                    <w:top w:val="none" w:sz="0" w:space="0" w:color="auto"/>
                    <w:left w:val="none" w:sz="0" w:space="0" w:color="auto"/>
                    <w:bottom w:val="none" w:sz="0" w:space="0" w:color="auto"/>
                    <w:right w:val="none" w:sz="0" w:space="0" w:color="auto"/>
                  </w:divBdr>
                </w:div>
                <w:div w:id="1451438481">
                  <w:marLeft w:val="360"/>
                  <w:marRight w:val="0"/>
                  <w:marTop w:val="0"/>
                  <w:marBottom w:val="0"/>
                  <w:divBdr>
                    <w:top w:val="none" w:sz="0" w:space="0" w:color="auto"/>
                    <w:left w:val="none" w:sz="0" w:space="0" w:color="auto"/>
                    <w:bottom w:val="none" w:sz="0" w:space="0" w:color="auto"/>
                    <w:right w:val="none" w:sz="0" w:space="0" w:color="auto"/>
                  </w:divBdr>
                </w:div>
                <w:div w:id="1478374209">
                  <w:marLeft w:val="360"/>
                  <w:marRight w:val="0"/>
                  <w:marTop w:val="0"/>
                  <w:marBottom w:val="0"/>
                  <w:divBdr>
                    <w:top w:val="none" w:sz="0" w:space="0" w:color="auto"/>
                    <w:left w:val="none" w:sz="0" w:space="0" w:color="auto"/>
                    <w:bottom w:val="none" w:sz="0" w:space="0" w:color="auto"/>
                    <w:right w:val="none" w:sz="0" w:space="0" w:color="auto"/>
                  </w:divBdr>
                </w:div>
                <w:div w:id="175246417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334659">
      <w:bodyDiv w:val="1"/>
      <w:marLeft w:val="0"/>
      <w:marRight w:val="0"/>
      <w:marTop w:val="0"/>
      <w:marBottom w:val="0"/>
      <w:divBdr>
        <w:top w:val="none" w:sz="0" w:space="0" w:color="auto"/>
        <w:left w:val="none" w:sz="0" w:space="0" w:color="auto"/>
        <w:bottom w:val="none" w:sz="0" w:space="0" w:color="auto"/>
        <w:right w:val="none" w:sz="0" w:space="0" w:color="auto"/>
      </w:divBdr>
    </w:div>
    <w:div w:id="1872256679">
      <w:bodyDiv w:val="1"/>
      <w:marLeft w:val="0"/>
      <w:marRight w:val="0"/>
      <w:marTop w:val="0"/>
      <w:marBottom w:val="0"/>
      <w:divBdr>
        <w:top w:val="none" w:sz="0" w:space="0" w:color="auto"/>
        <w:left w:val="none" w:sz="0" w:space="0" w:color="auto"/>
        <w:bottom w:val="none" w:sz="0" w:space="0" w:color="auto"/>
        <w:right w:val="none" w:sz="0" w:space="0" w:color="auto"/>
      </w:divBdr>
      <w:divsChild>
        <w:div w:id="1737361668">
          <w:marLeft w:val="0"/>
          <w:marRight w:val="0"/>
          <w:marTop w:val="0"/>
          <w:marBottom w:val="0"/>
          <w:divBdr>
            <w:top w:val="none" w:sz="0" w:space="0" w:color="auto"/>
            <w:left w:val="none" w:sz="0" w:space="0" w:color="auto"/>
            <w:bottom w:val="none" w:sz="0" w:space="0" w:color="auto"/>
            <w:right w:val="none" w:sz="0" w:space="0" w:color="auto"/>
          </w:divBdr>
        </w:div>
      </w:divsChild>
    </w:div>
    <w:div w:id="1878082226">
      <w:bodyDiv w:val="1"/>
      <w:marLeft w:val="0"/>
      <w:marRight w:val="0"/>
      <w:marTop w:val="0"/>
      <w:marBottom w:val="0"/>
      <w:divBdr>
        <w:top w:val="none" w:sz="0" w:space="0" w:color="auto"/>
        <w:left w:val="none" w:sz="0" w:space="0" w:color="auto"/>
        <w:bottom w:val="none" w:sz="0" w:space="0" w:color="auto"/>
        <w:right w:val="none" w:sz="0" w:space="0" w:color="auto"/>
      </w:divBdr>
    </w:div>
    <w:div w:id="1883591112">
      <w:bodyDiv w:val="1"/>
      <w:marLeft w:val="0"/>
      <w:marRight w:val="0"/>
      <w:marTop w:val="0"/>
      <w:marBottom w:val="0"/>
      <w:divBdr>
        <w:top w:val="none" w:sz="0" w:space="0" w:color="auto"/>
        <w:left w:val="none" w:sz="0" w:space="0" w:color="auto"/>
        <w:bottom w:val="none" w:sz="0" w:space="0" w:color="auto"/>
        <w:right w:val="none" w:sz="0" w:space="0" w:color="auto"/>
      </w:divBdr>
      <w:divsChild>
        <w:div w:id="1598368580">
          <w:marLeft w:val="0"/>
          <w:marRight w:val="0"/>
          <w:marTop w:val="0"/>
          <w:marBottom w:val="0"/>
          <w:divBdr>
            <w:top w:val="none" w:sz="0" w:space="0" w:color="auto"/>
            <w:left w:val="none" w:sz="0" w:space="0" w:color="auto"/>
            <w:bottom w:val="none" w:sz="0" w:space="0" w:color="auto"/>
            <w:right w:val="none" w:sz="0" w:space="0" w:color="auto"/>
          </w:divBdr>
          <w:divsChild>
            <w:div w:id="85230474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63681869">
      <w:bodyDiv w:val="1"/>
      <w:marLeft w:val="0"/>
      <w:marRight w:val="0"/>
      <w:marTop w:val="0"/>
      <w:marBottom w:val="0"/>
      <w:divBdr>
        <w:top w:val="none" w:sz="0" w:space="0" w:color="auto"/>
        <w:left w:val="none" w:sz="0" w:space="0" w:color="auto"/>
        <w:bottom w:val="none" w:sz="0" w:space="0" w:color="auto"/>
        <w:right w:val="none" w:sz="0" w:space="0" w:color="auto"/>
      </w:divBdr>
    </w:div>
    <w:div w:id="1966277725">
      <w:bodyDiv w:val="1"/>
      <w:marLeft w:val="0"/>
      <w:marRight w:val="0"/>
      <w:marTop w:val="0"/>
      <w:marBottom w:val="0"/>
      <w:divBdr>
        <w:top w:val="none" w:sz="0" w:space="0" w:color="auto"/>
        <w:left w:val="none" w:sz="0" w:space="0" w:color="auto"/>
        <w:bottom w:val="none" w:sz="0" w:space="0" w:color="auto"/>
        <w:right w:val="none" w:sz="0" w:space="0" w:color="auto"/>
      </w:divBdr>
    </w:div>
    <w:div w:id="1966960194">
      <w:bodyDiv w:val="1"/>
      <w:marLeft w:val="0"/>
      <w:marRight w:val="0"/>
      <w:marTop w:val="0"/>
      <w:marBottom w:val="0"/>
      <w:divBdr>
        <w:top w:val="none" w:sz="0" w:space="0" w:color="auto"/>
        <w:left w:val="none" w:sz="0" w:space="0" w:color="auto"/>
        <w:bottom w:val="none" w:sz="0" w:space="0" w:color="auto"/>
        <w:right w:val="none" w:sz="0" w:space="0" w:color="auto"/>
      </w:divBdr>
    </w:div>
    <w:div w:id="1968971411">
      <w:bodyDiv w:val="1"/>
      <w:marLeft w:val="0"/>
      <w:marRight w:val="0"/>
      <w:marTop w:val="0"/>
      <w:marBottom w:val="0"/>
      <w:divBdr>
        <w:top w:val="none" w:sz="0" w:space="0" w:color="auto"/>
        <w:left w:val="none" w:sz="0" w:space="0" w:color="auto"/>
        <w:bottom w:val="none" w:sz="0" w:space="0" w:color="auto"/>
        <w:right w:val="none" w:sz="0" w:space="0" w:color="auto"/>
      </w:divBdr>
    </w:div>
    <w:div w:id="1972856843">
      <w:bodyDiv w:val="1"/>
      <w:marLeft w:val="0"/>
      <w:marRight w:val="0"/>
      <w:marTop w:val="0"/>
      <w:marBottom w:val="0"/>
      <w:divBdr>
        <w:top w:val="none" w:sz="0" w:space="0" w:color="auto"/>
        <w:left w:val="none" w:sz="0" w:space="0" w:color="auto"/>
        <w:bottom w:val="none" w:sz="0" w:space="0" w:color="auto"/>
        <w:right w:val="none" w:sz="0" w:space="0" w:color="auto"/>
      </w:divBdr>
      <w:divsChild>
        <w:div w:id="123893654">
          <w:marLeft w:val="0"/>
          <w:marRight w:val="0"/>
          <w:marTop w:val="0"/>
          <w:marBottom w:val="0"/>
          <w:divBdr>
            <w:top w:val="none" w:sz="0" w:space="0" w:color="auto"/>
            <w:left w:val="none" w:sz="0" w:space="0" w:color="auto"/>
            <w:bottom w:val="none" w:sz="0" w:space="0" w:color="auto"/>
            <w:right w:val="none" w:sz="0" w:space="0" w:color="auto"/>
          </w:divBdr>
        </w:div>
        <w:div w:id="280457580">
          <w:marLeft w:val="0"/>
          <w:marRight w:val="0"/>
          <w:marTop w:val="0"/>
          <w:marBottom w:val="0"/>
          <w:divBdr>
            <w:top w:val="none" w:sz="0" w:space="0" w:color="auto"/>
            <w:left w:val="none" w:sz="0" w:space="0" w:color="auto"/>
            <w:bottom w:val="none" w:sz="0" w:space="0" w:color="auto"/>
            <w:right w:val="none" w:sz="0" w:space="0" w:color="auto"/>
          </w:divBdr>
        </w:div>
        <w:div w:id="387001476">
          <w:marLeft w:val="0"/>
          <w:marRight w:val="0"/>
          <w:marTop w:val="0"/>
          <w:marBottom w:val="0"/>
          <w:divBdr>
            <w:top w:val="none" w:sz="0" w:space="0" w:color="auto"/>
            <w:left w:val="none" w:sz="0" w:space="0" w:color="auto"/>
            <w:bottom w:val="none" w:sz="0" w:space="0" w:color="auto"/>
            <w:right w:val="none" w:sz="0" w:space="0" w:color="auto"/>
          </w:divBdr>
        </w:div>
        <w:div w:id="920067537">
          <w:marLeft w:val="0"/>
          <w:marRight w:val="0"/>
          <w:marTop w:val="0"/>
          <w:marBottom w:val="0"/>
          <w:divBdr>
            <w:top w:val="none" w:sz="0" w:space="0" w:color="auto"/>
            <w:left w:val="none" w:sz="0" w:space="0" w:color="auto"/>
            <w:bottom w:val="none" w:sz="0" w:space="0" w:color="auto"/>
            <w:right w:val="none" w:sz="0" w:space="0" w:color="auto"/>
          </w:divBdr>
        </w:div>
        <w:div w:id="1213927385">
          <w:marLeft w:val="0"/>
          <w:marRight w:val="0"/>
          <w:marTop w:val="0"/>
          <w:marBottom w:val="0"/>
          <w:divBdr>
            <w:top w:val="none" w:sz="0" w:space="0" w:color="auto"/>
            <w:left w:val="none" w:sz="0" w:space="0" w:color="auto"/>
            <w:bottom w:val="none" w:sz="0" w:space="0" w:color="auto"/>
            <w:right w:val="none" w:sz="0" w:space="0" w:color="auto"/>
          </w:divBdr>
        </w:div>
        <w:div w:id="1555971397">
          <w:marLeft w:val="0"/>
          <w:marRight w:val="0"/>
          <w:marTop w:val="0"/>
          <w:marBottom w:val="0"/>
          <w:divBdr>
            <w:top w:val="none" w:sz="0" w:space="0" w:color="auto"/>
            <w:left w:val="none" w:sz="0" w:space="0" w:color="auto"/>
            <w:bottom w:val="none" w:sz="0" w:space="0" w:color="auto"/>
            <w:right w:val="none" w:sz="0" w:space="0" w:color="auto"/>
          </w:divBdr>
        </w:div>
        <w:div w:id="1556744529">
          <w:marLeft w:val="0"/>
          <w:marRight w:val="0"/>
          <w:marTop w:val="0"/>
          <w:marBottom w:val="0"/>
          <w:divBdr>
            <w:top w:val="none" w:sz="0" w:space="0" w:color="auto"/>
            <w:left w:val="none" w:sz="0" w:space="0" w:color="auto"/>
            <w:bottom w:val="none" w:sz="0" w:space="0" w:color="auto"/>
            <w:right w:val="none" w:sz="0" w:space="0" w:color="auto"/>
          </w:divBdr>
        </w:div>
        <w:div w:id="1572228123">
          <w:marLeft w:val="0"/>
          <w:marRight w:val="0"/>
          <w:marTop w:val="0"/>
          <w:marBottom w:val="0"/>
          <w:divBdr>
            <w:top w:val="none" w:sz="0" w:space="0" w:color="auto"/>
            <w:left w:val="none" w:sz="0" w:space="0" w:color="auto"/>
            <w:bottom w:val="none" w:sz="0" w:space="0" w:color="auto"/>
            <w:right w:val="none" w:sz="0" w:space="0" w:color="auto"/>
          </w:divBdr>
        </w:div>
        <w:div w:id="1946960345">
          <w:marLeft w:val="0"/>
          <w:marRight w:val="0"/>
          <w:marTop w:val="0"/>
          <w:marBottom w:val="0"/>
          <w:divBdr>
            <w:top w:val="none" w:sz="0" w:space="0" w:color="auto"/>
            <w:left w:val="none" w:sz="0" w:space="0" w:color="auto"/>
            <w:bottom w:val="none" w:sz="0" w:space="0" w:color="auto"/>
            <w:right w:val="none" w:sz="0" w:space="0" w:color="auto"/>
          </w:divBdr>
        </w:div>
        <w:div w:id="1958871302">
          <w:marLeft w:val="0"/>
          <w:marRight w:val="0"/>
          <w:marTop w:val="0"/>
          <w:marBottom w:val="0"/>
          <w:divBdr>
            <w:top w:val="none" w:sz="0" w:space="0" w:color="auto"/>
            <w:left w:val="none" w:sz="0" w:space="0" w:color="auto"/>
            <w:bottom w:val="none" w:sz="0" w:space="0" w:color="auto"/>
            <w:right w:val="none" w:sz="0" w:space="0" w:color="auto"/>
          </w:divBdr>
        </w:div>
        <w:div w:id="2028285118">
          <w:marLeft w:val="0"/>
          <w:marRight w:val="0"/>
          <w:marTop w:val="0"/>
          <w:marBottom w:val="0"/>
          <w:divBdr>
            <w:top w:val="none" w:sz="0" w:space="0" w:color="auto"/>
            <w:left w:val="none" w:sz="0" w:space="0" w:color="auto"/>
            <w:bottom w:val="none" w:sz="0" w:space="0" w:color="auto"/>
            <w:right w:val="none" w:sz="0" w:space="0" w:color="auto"/>
          </w:divBdr>
        </w:div>
        <w:div w:id="2068186970">
          <w:marLeft w:val="0"/>
          <w:marRight w:val="0"/>
          <w:marTop w:val="0"/>
          <w:marBottom w:val="0"/>
          <w:divBdr>
            <w:top w:val="none" w:sz="0" w:space="0" w:color="auto"/>
            <w:left w:val="none" w:sz="0" w:space="0" w:color="auto"/>
            <w:bottom w:val="none" w:sz="0" w:space="0" w:color="auto"/>
            <w:right w:val="none" w:sz="0" w:space="0" w:color="auto"/>
          </w:divBdr>
        </w:div>
      </w:divsChild>
    </w:div>
    <w:div w:id="1978605970">
      <w:bodyDiv w:val="1"/>
      <w:marLeft w:val="0"/>
      <w:marRight w:val="0"/>
      <w:marTop w:val="0"/>
      <w:marBottom w:val="0"/>
      <w:divBdr>
        <w:top w:val="none" w:sz="0" w:space="0" w:color="auto"/>
        <w:left w:val="none" w:sz="0" w:space="0" w:color="auto"/>
        <w:bottom w:val="none" w:sz="0" w:space="0" w:color="auto"/>
        <w:right w:val="none" w:sz="0" w:space="0" w:color="auto"/>
      </w:divBdr>
      <w:divsChild>
        <w:div w:id="546721553">
          <w:marLeft w:val="0"/>
          <w:marRight w:val="0"/>
          <w:marTop w:val="0"/>
          <w:marBottom w:val="0"/>
          <w:divBdr>
            <w:top w:val="none" w:sz="0" w:space="0" w:color="auto"/>
            <w:left w:val="none" w:sz="0" w:space="0" w:color="auto"/>
            <w:bottom w:val="none" w:sz="0" w:space="0" w:color="auto"/>
            <w:right w:val="none" w:sz="0" w:space="0" w:color="auto"/>
          </w:divBdr>
          <w:divsChild>
            <w:div w:id="2014457760">
              <w:marLeft w:val="-45"/>
              <w:marRight w:val="0"/>
              <w:marTop w:val="0"/>
              <w:marBottom w:val="0"/>
              <w:divBdr>
                <w:top w:val="none" w:sz="0" w:space="0" w:color="auto"/>
                <w:left w:val="none" w:sz="0" w:space="0" w:color="auto"/>
                <w:bottom w:val="none" w:sz="0" w:space="0" w:color="auto"/>
                <w:right w:val="none" w:sz="0" w:space="0" w:color="auto"/>
              </w:divBdr>
            </w:div>
          </w:divsChild>
        </w:div>
        <w:div w:id="693842687">
          <w:marLeft w:val="0"/>
          <w:marRight w:val="0"/>
          <w:marTop w:val="0"/>
          <w:marBottom w:val="0"/>
          <w:divBdr>
            <w:top w:val="none" w:sz="0" w:space="0" w:color="auto"/>
            <w:left w:val="none" w:sz="0" w:space="0" w:color="auto"/>
            <w:bottom w:val="none" w:sz="0" w:space="0" w:color="auto"/>
            <w:right w:val="none" w:sz="0" w:space="0" w:color="auto"/>
          </w:divBdr>
        </w:div>
        <w:div w:id="992874063">
          <w:marLeft w:val="0"/>
          <w:marRight w:val="0"/>
          <w:marTop w:val="0"/>
          <w:marBottom w:val="0"/>
          <w:divBdr>
            <w:top w:val="none" w:sz="0" w:space="0" w:color="auto"/>
            <w:left w:val="none" w:sz="0" w:space="0" w:color="auto"/>
            <w:bottom w:val="none" w:sz="0" w:space="0" w:color="auto"/>
            <w:right w:val="none" w:sz="0" w:space="0" w:color="auto"/>
          </w:divBdr>
        </w:div>
        <w:div w:id="1560943515">
          <w:marLeft w:val="0"/>
          <w:marRight w:val="0"/>
          <w:marTop w:val="0"/>
          <w:marBottom w:val="0"/>
          <w:divBdr>
            <w:top w:val="none" w:sz="0" w:space="0" w:color="auto"/>
            <w:left w:val="none" w:sz="0" w:space="0" w:color="auto"/>
            <w:bottom w:val="none" w:sz="0" w:space="0" w:color="auto"/>
            <w:right w:val="none" w:sz="0" w:space="0" w:color="auto"/>
          </w:divBdr>
        </w:div>
      </w:divsChild>
    </w:div>
    <w:div w:id="1992059412">
      <w:bodyDiv w:val="1"/>
      <w:marLeft w:val="0"/>
      <w:marRight w:val="0"/>
      <w:marTop w:val="0"/>
      <w:marBottom w:val="0"/>
      <w:divBdr>
        <w:top w:val="none" w:sz="0" w:space="0" w:color="auto"/>
        <w:left w:val="none" w:sz="0" w:space="0" w:color="auto"/>
        <w:bottom w:val="none" w:sz="0" w:space="0" w:color="auto"/>
        <w:right w:val="none" w:sz="0" w:space="0" w:color="auto"/>
      </w:divBdr>
      <w:divsChild>
        <w:div w:id="2121676693">
          <w:marLeft w:val="0"/>
          <w:marRight w:val="0"/>
          <w:marTop w:val="0"/>
          <w:marBottom w:val="0"/>
          <w:divBdr>
            <w:top w:val="none" w:sz="0" w:space="0" w:color="auto"/>
            <w:left w:val="none" w:sz="0" w:space="0" w:color="auto"/>
            <w:bottom w:val="none" w:sz="0" w:space="0" w:color="auto"/>
            <w:right w:val="none" w:sz="0" w:space="0" w:color="auto"/>
          </w:divBdr>
          <w:divsChild>
            <w:div w:id="70641691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93562413">
      <w:bodyDiv w:val="1"/>
      <w:marLeft w:val="0"/>
      <w:marRight w:val="0"/>
      <w:marTop w:val="0"/>
      <w:marBottom w:val="0"/>
      <w:divBdr>
        <w:top w:val="none" w:sz="0" w:space="0" w:color="auto"/>
        <w:left w:val="none" w:sz="0" w:space="0" w:color="auto"/>
        <w:bottom w:val="none" w:sz="0" w:space="0" w:color="auto"/>
        <w:right w:val="none" w:sz="0" w:space="0" w:color="auto"/>
      </w:divBdr>
      <w:divsChild>
        <w:div w:id="2111274253">
          <w:marLeft w:val="0"/>
          <w:marRight w:val="0"/>
          <w:marTop w:val="0"/>
          <w:marBottom w:val="0"/>
          <w:divBdr>
            <w:top w:val="none" w:sz="0" w:space="0" w:color="auto"/>
            <w:left w:val="none" w:sz="0" w:space="0" w:color="auto"/>
            <w:bottom w:val="none" w:sz="0" w:space="0" w:color="auto"/>
            <w:right w:val="none" w:sz="0" w:space="0" w:color="auto"/>
          </w:divBdr>
          <w:divsChild>
            <w:div w:id="330646617">
              <w:marLeft w:val="0"/>
              <w:marRight w:val="0"/>
              <w:marTop w:val="0"/>
              <w:marBottom w:val="0"/>
              <w:divBdr>
                <w:top w:val="none" w:sz="0" w:space="0" w:color="auto"/>
                <w:left w:val="none" w:sz="0" w:space="0" w:color="auto"/>
                <w:bottom w:val="none" w:sz="0" w:space="0" w:color="auto"/>
                <w:right w:val="none" w:sz="0" w:space="0" w:color="auto"/>
              </w:divBdr>
              <w:divsChild>
                <w:div w:id="396516539">
                  <w:marLeft w:val="360"/>
                  <w:marRight w:val="0"/>
                  <w:marTop w:val="0"/>
                  <w:marBottom w:val="0"/>
                  <w:divBdr>
                    <w:top w:val="none" w:sz="0" w:space="0" w:color="auto"/>
                    <w:left w:val="none" w:sz="0" w:space="0" w:color="auto"/>
                    <w:bottom w:val="none" w:sz="0" w:space="0" w:color="auto"/>
                    <w:right w:val="none" w:sz="0" w:space="0" w:color="auto"/>
                  </w:divBdr>
                </w:div>
              </w:divsChild>
            </w:div>
            <w:div w:id="612171812">
              <w:marLeft w:val="0"/>
              <w:marRight w:val="0"/>
              <w:marTop w:val="0"/>
              <w:marBottom w:val="0"/>
              <w:divBdr>
                <w:top w:val="none" w:sz="0" w:space="0" w:color="auto"/>
                <w:left w:val="none" w:sz="0" w:space="0" w:color="auto"/>
                <w:bottom w:val="none" w:sz="0" w:space="0" w:color="auto"/>
                <w:right w:val="none" w:sz="0" w:space="0" w:color="auto"/>
              </w:divBdr>
            </w:div>
            <w:div w:id="125346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608729">
      <w:bodyDiv w:val="1"/>
      <w:marLeft w:val="0"/>
      <w:marRight w:val="0"/>
      <w:marTop w:val="0"/>
      <w:marBottom w:val="0"/>
      <w:divBdr>
        <w:top w:val="none" w:sz="0" w:space="0" w:color="auto"/>
        <w:left w:val="none" w:sz="0" w:space="0" w:color="auto"/>
        <w:bottom w:val="none" w:sz="0" w:space="0" w:color="auto"/>
        <w:right w:val="none" w:sz="0" w:space="0" w:color="auto"/>
      </w:divBdr>
    </w:div>
    <w:div w:id="2035686155">
      <w:bodyDiv w:val="1"/>
      <w:marLeft w:val="0"/>
      <w:marRight w:val="0"/>
      <w:marTop w:val="0"/>
      <w:marBottom w:val="0"/>
      <w:divBdr>
        <w:top w:val="none" w:sz="0" w:space="0" w:color="auto"/>
        <w:left w:val="none" w:sz="0" w:space="0" w:color="auto"/>
        <w:bottom w:val="none" w:sz="0" w:space="0" w:color="auto"/>
        <w:right w:val="none" w:sz="0" w:space="0" w:color="auto"/>
      </w:divBdr>
      <w:divsChild>
        <w:div w:id="2588103">
          <w:marLeft w:val="0"/>
          <w:marRight w:val="0"/>
          <w:marTop w:val="0"/>
          <w:marBottom w:val="0"/>
          <w:divBdr>
            <w:top w:val="none" w:sz="0" w:space="0" w:color="auto"/>
            <w:left w:val="none" w:sz="0" w:space="0" w:color="auto"/>
            <w:bottom w:val="none" w:sz="0" w:space="0" w:color="auto"/>
            <w:right w:val="none" w:sz="0" w:space="0" w:color="auto"/>
          </w:divBdr>
        </w:div>
        <w:div w:id="49773140">
          <w:marLeft w:val="0"/>
          <w:marRight w:val="0"/>
          <w:marTop w:val="0"/>
          <w:marBottom w:val="0"/>
          <w:divBdr>
            <w:top w:val="none" w:sz="0" w:space="0" w:color="auto"/>
            <w:left w:val="none" w:sz="0" w:space="0" w:color="auto"/>
            <w:bottom w:val="none" w:sz="0" w:space="0" w:color="auto"/>
            <w:right w:val="none" w:sz="0" w:space="0" w:color="auto"/>
          </w:divBdr>
          <w:divsChild>
            <w:div w:id="2067753328">
              <w:marLeft w:val="-45"/>
              <w:marRight w:val="0"/>
              <w:marTop w:val="0"/>
              <w:marBottom w:val="0"/>
              <w:divBdr>
                <w:top w:val="none" w:sz="0" w:space="0" w:color="auto"/>
                <w:left w:val="none" w:sz="0" w:space="0" w:color="auto"/>
                <w:bottom w:val="none" w:sz="0" w:space="0" w:color="auto"/>
                <w:right w:val="none" w:sz="0" w:space="0" w:color="auto"/>
              </w:divBdr>
            </w:div>
          </w:divsChild>
        </w:div>
        <w:div w:id="622689480">
          <w:marLeft w:val="0"/>
          <w:marRight w:val="0"/>
          <w:marTop w:val="0"/>
          <w:marBottom w:val="0"/>
          <w:divBdr>
            <w:top w:val="none" w:sz="0" w:space="0" w:color="auto"/>
            <w:left w:val="none" w:sz="0" w:space="0" w:color="auto"/>
            <w:bottom w:val="none" w:sz="0" w:space="0" w:color="auto"/>
            <w:right w:val="none" w:sz="0" w:space="0" w:color="auto"/>
          </w:divBdr>
        </w:div>
        <w:div w:id="703334280">
          <w:marLeft w:val="0"/>
          <w:marRight w:val="0"/>
          <w:marTop w:val="0"/>
          <w:marBottom w:val="0"/>
          <w:divBdr>
            <w:top w:val="none" w:sz="0" w:space="0" w:color="auto"/>
            <w:left w:val="none" w:sz="0" w:space="0" w:color="auto"/>
            <w:bottom w:val="none" w:sz="0" w:space="0" w:color="auto"/>
            <w:right w:val="none" w:sz="0" w:space="0" w:color="auto"/>
          </w:divBdr>
        </w:div>
      </w:divsChild>
    </w:div>
    <w:div w:id="2041124230">
      <w:bodyDiv w:val="1"/>
      <w:marLeft w:val="0"/>
      <w:marRight w:val="0"/>
      <w:marTop w:val="0"/>
      <w:marBottom w:val="0"/>
      <w:divBdr>
        <w:top w:val="none" w:sz="0" w:space="0" w:color="auto"/>
        <w:left w:val="none" w:sz="0" w:space="0" w:color="auto"/>
        <w:bottom w:val="none" w:sz="0" w:space="0" w:color="auto"/>
        <w:right w:val="none" w:sz="0" w:space="0" w:color="auto"/>
      </w:divBdr>
      <w:divsChild>
        <w:div w:id="1717117754">
          <w:marLeft w:val="0"/>
          <w:marRight w:val="0"/>
          <w:marTop w:val="0"/>
          <w:marBottom w:val="0"/>
          <w:divBdr>
            <w:top w:val="none" w:sz="0" w:space="0" w:color="auto"/>
            <w:left w:val="none" w:sz="0" w:space="0" w:color="auto"/>
            <w:bottom w:val="none" w:sz="0" w:space="0" w:color="auto"/>
            <w:right w:val="none" w:sz="0" w:space="0" w:color="auto"/>
          </w:divBdr>
        </w:div>
      </w:divsChild>
    </w:div>
    <w:div w:id="2044283898">
      <w:bodyDiv w:val="1"/>
      <w:marLeft w:val="0"/>
      <w:marRight w:val="0"/>
      <w:marTop w:val="0"/>
      <w:marBottom w:val="0"/>
      <w:divBdr>
        <w:top w:val="none" w:sz="0" w:space="0" w:color="auto"/>
        <w:left w:val="none" w:sz="0" w:space="0" w:color="auto"/>
        <w:bottom w:val="none" w:sz="0" w:space="0" w:color="auto"/>
        <w:right w:val="none" w:sz="0" w:space="0" w:color="auto"/>
      </w:divBdr>
    </w:div>
    <w:div w:id="2047413737">
      <w:bodyDiv w:val="1"/>
      <w:marLeft w:val="0"/>
      <w:marRight w:val="0"/>
      <w:marTop w:val="0"/>
      <w:marBottom w:val="0"/>
      <w:divBdr>
        <w:top w:val="none" w:sz="0" w:space="0" w:color="auto"/>
        <w:left w:val="none" w:sz="0" w:space="0" w:color="auto"/>
        <w:bottom w:val="none" w:sz="0" w:space="0" w:color="auto"/>
        <w:right w:val="none" w:sz="0" w:space="0" w:color="auto"/>
      </w:divBdr>
      <w:divsChild>
        <w:div w:id="1340933560">
          <w:marLeft w:val="0"/>
          <w:marRight w:val="0"/>
          <w:marTop w:val="0"/>
          <w:marBottom w:val="0"/>
          <w:divBdr>
            <w:top w:val="none" w:sz="0" w:space="0" w:color="auto"/>
            <w:left w:val="none" w:sz="0" w:space="0" w:color="auto"/>
            <w:bottom w:val="none" w:sz="0" w:space="0" w:color="auto"/>
            <w:right w:val="none" w:sz="0" w:space="0" w:color="auto"/>
          </w:divBdr>
        </w:div>
      </w:divsChild>
    </w:div>
    <w:div w:id="2053457939">
      <w:bodyDiv w:val="1"/>
      <w:marLeft w:val="0"/>
      <w:marRight w:val="0"/>
      <w:marTop w:val="0"/>
      <w:marBottom w:val="0"/>
      <w:divBdr>
        <w:top w:val="none" w:sz="0" w:space="0" w:color="auto"/>
        <w:left w:val="none" w:sz="0" w:space="0" w:color="auto"/>
        <w:bottom w:val="none" w:sz="0" w:space="0" w:color="auto"/>
        <w:right w:val="none" w:sz="0" w:space="0" w:color="auto"/>
      </w:divBdr>
    </w:div>
    <w:div w:id="2074236101">
      <w:bodyDiv w:val="1"/>
      <w:marLeft w:val="0"/>
      <w:marRight w:val="0"/>
      <w:marTop w:val="0"/>
      <w:marBottom w:val="0"/>
      <w:divBdr>
        <w:top w:val="none" w:sz="0" w:space="0" w:color="auto"/>
        <w:left w:val="none" w:sz="0" w:space="0" w:color="auto"/>
        <w:bottom w:val="none" w:sz="0" w:space="0" w:color="auto"/>
        <w:right w:val="none" w:sz="0" w:space="0" w:color="auto"/>
      </w:divBdr>
      <w:divsChild>
        <w:div w:id="916207907">
          <w:marLeft w:val="0"/>
          <w:marRight w:val="0"/>
          <w:marTop w:val="0"/>
          <w:marBottom w:val="0"/>
          <w:divBdr>
            <w:top w:val="none" w:sz="0" w:space="0" w:color="auto"/>
            <w:left w:val="none" w:sz="0" w:space="0" w:color="auto"/>
            <w:bottom w:val="none" w:sz="0" w:space="0" w:color="auto"/>
            <w:right w:val="none" w:sz="0" w:space="0" w:color="auto"/>
          </w:divBdr>
          <w:divsChild>
            <w:div w:id="105022617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78933552">
      <w:bodyDiv w:val="1"/>
      <w:marLeft w:val="0"/>
      <w:marRight w:val="0"/>
      <w:marTop w:val="0"/>
      <w:marBottom w:val="0"/>
      <w:divBdr>
        <w:top w:val="none" w:sz="0" w:space="0" w:color="auto"/>
        <w:left w:val="none" w:sz="0" w:space="0" w:color="auto"/>
        <w:bottom w:val="none" w:sz="0" w:space="0" w:color="auto"/>
        <w:right w:val="none" w:sz="0" w:space="0" w:color="auto"/>
      </w:divBdr>
      <w:divsChild>
        <w:div w:id="271059261">
          <w:marLeft w:val="0"/>
          <w:marRight w:val="0"/>
          <w:marTop w:val="0"/>
          <w:marBottom w:val="0"/>
          <w:divBdr>
            <w:top w:val="none" w:sz="0" w:space="0" w:color="auto"/>
            <w:left w:val="none" w:sz="0" w:space="0" w:color="auto"/>
            <w:bottom w:val="none" w:sz="0" w:space="0" w:color="auto"/>
            <w:right w:val="none" w:sz="0" w:space="0" w:color="auto"/>
          </w:divBdr>
        </w:div>
      </w:divsChild>
    </w:div>
    <w:div w:id="2108691077">
      <w:bodyDiv w:val="1"/>
      <w:marLeft w:val="0"/>
      <w:marRight w:val="0"/>
      <w:marTop w:val="0"/>
      <w:marBottom w:val="0"/>
      <w:divBdr>
        <w:top w:val="none" w:sz="0" w:space="0" w:color="auto"/>
        <w:left w:val="none" w:sz="0" w:space="0" w:color="auto"/>
        <w:bottom w:val="none" w:sz="0" w:space="0" w:color="auto"/>
        <w:right w:val="none" w:sz="0" w:space="0" w:color="auto"/>
      </w:divBdr>
      <w:divsChild>
        <w:div w:id="617295465">
          <w:marLeft w:val="0"/>
          <w:marRight w:val="0"/>
          <w:marTop w:val="0"/>
          <w:marBottom w:val="0"/>
          <w:divBdr>
            <w:top w:val="none" w:sz="0" w:space="0" w:color="auto"/>
            <w:left w:val="none" w:sz="0" w:space="0" w:color="auto"/>
            <w:bottom w:val="none" w:sz="0" w:space="0" w:color="auto"/>
            <w:right w:val="none" w:sz="0" w:space="0" w:color="auto"/>
          </w:divBdr>
          <w:divsChild>
            <w:div w:id="60503896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40950606">
      <w:bodyDiv w:val="1"/>
      <w:marLeft w:val="0"/>
      <w:marRight w:val="0"/>
      <w:marTop w:val="0"/>
      <w:marBottom w:val="0"/>
      <w:divBdr>
        <w:top w:val="none" w:sz="0" w:space="0" w:color="auto"/>
        <w:left w:val="none" w:sz="0" w:space="0" w:color="auto"/>
        <w:bottom w:val="none" w:sz="0" w:space="0" w:color="auto"/>
        <w:right w:val="none" w:sz="0" w:space="0" w:color="auto"/>
      </w:divBdr>
      <w:divsChild>
        <w:div w:id="516702719">
          <w:marLeft w:val="0"/>
          <w:marRight w:val="0"/>
          <w:marTop w:val="0"/>
          <w:marBottom w:val="0"/>
          <w:divBdr>
            <w:top w:val="none" w:sz="0" w:space="0" w:color="auto"/>
            <w:left w:val="none" w:sz="0" w:space="0" w:color="auto"/>
            <w:bottom w:val="none" w:sz="0" w:space="0" w:color="auto"/>
            <w:right w:val="none" w:sz="0" w:space="0" w:color="auto"/>
          </w:divBdr>
          <w:divsChild>
            <w:div w:id="184216372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4238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go.microsoft.com/fwlink/p/?LinkId=299360" TargetMode="External"/><Relationship Id="rId117" Type="http://schemas.openxmlformats.org/officeDocument/2006/relationships/hyperlink" Target="sip:tu26@contoso.dk" TargetMode="External"/><Relationship Id="rId21" Type="http://schemas.openxmlformats.org/officeDocument/2006/relationships/package" Target="embeddings/Microsoft_Visio_Drawing333.vsdx"/><Relationship Id="rId42" Type="http://schemas.openxmlformats.org/officeDocument/2006/relationships/hyperlink" Target="http://go.microsoft.com/fwlink/p/?LinkId=299371" TargetMode="External"/><Relationship Id="rId47" Type="http://schemas.openxmlformats.org/officeDocument/2006/relationships/hyperlink" Target="http://go.microsoft.com/fwlink/p/?LinkId=301456" TargetMode="External"/><Relationship Id="rId63" Type="http://schemas.openxmlformats.org/officeDocument/2006/relationships/image" Target="media/image15.emf"/><Relationship Id="rId68" Type="http://schemas.openxmlformats.org/officeDocument/2006/relationships/image" Target="media/image18.png"/><Relationship Id="rId84" Type="http://schemas.microsoft.com/office/2007/relationships/diagramDrawing" Target="diagrams/drawing2.xml"/><Relationship Id="rId89" Type="http://schemas.openxmlformats.org/officeDocument/2006/relationships/diagramColors" Target="diagrams/colors3.xml"/><Relationship Id="rId112" Type="http://schemas.openxmlformats.org/officeDocument/2006/relationships/hyperlink" Target="sip:ted.bremer@contoso.com" TargetMode="External"/><Relationship Id="rId133" Type="http://schemas.openxmlformats.org/officeDocument/2006/relationships/hyperlink" Target="http://www.faqs.org/rfcs/rfc2833.html" TargetMode="External"/><Relationship Id="rId138" Type="http://schemas.openxmlformats.org/officeDocument/2006/relationships/image" Target="media/image31.png"/><Relationship Id="rId154" Type="http://schemas.openxmlformats.org/officeDocument/2006/relationships/hyperlink" Target="http://go.microsoft.com/fwlink/p/?LinkId=299384" TargetMode="External"/><Relationship Id="rId159" Type="http://schemas.openxmlformats.org/officeDocument/2006/relationships/hyperlink" Target="http://go.microsoft.com/fwlink/p/?LinkId=299388" TargetMode="External"/><Relationship Id="rId16" Type="http://schemas.openxmlformats.org/officeDocument/2006/relationships/package" Target="embeddings/Microsoft_Visio_Drawing111.vsdx"/><Relationship Id="rId107" Type="http://schemas.openxmlformats.org/officeDocument/2006/relationships/hyperlink" Target="sip:jeff.harper@contoso.com" TargetMode="External"/><Relationship Id="rId11" Type="http://schemas.openxmlformats.org/officeDocument/2006/relationships/endnotes" Target="endnotes.xml"/><Relationship Id="rId32" Type="http://schemas.openxmlformats.org/officeDocument/2006/relationships/image" Target="media/image8.png"/><Relationship Id="rId37" Type="http://schemas.openxmlformats.org/officeDocument/2006/relationships/hyperlink" Target="http://go.microsoft.com/fwlink/p/?LinkId=299370" TargetMode="External"/><Relationship Id="rId53" Type="http://schemas.openxmlformats.org/officeDocument/2006/relationships/hyperlink" Target="http://go.microsoft.com/fwlink/p/?LinkId=304035" TargetMode="External"/><Relationship Id="rId58" Type="http://schemas.openxmlformats.org/officeDocument/2006/relationships/hyperlink" Target="http://go.microsoft.com/fwlink/p/?LinkId=301442" TargetMode="External"/><Relationship Id="rId74" Type="http://schemas.openxmlformats.org/officeDocument/2006/relationships/diagramLayout" Target="diagrams/layout1.xml"/><Relationship Id="rId79" Type="http://schemas.openxmlformats.org/officeDocument/2006/relationships/image" Target="media/image21.emf"/><Relationship Id="rId102" Type="http://schemas.openxmlformats.org/officeDocument/2006/relationships/hyperlink" Target="http://go.microsoft.com/fwlink/p/?LinkId=327976" TargetMode="External"/><Relationship Id="rId123" Type="http://schemas.openxmlformats.org/officeDocument/2006/relationships/chart" Target="charts/chart3.xml"/><Relationship Id="rId128" Type="http://schemas.openxmlformats.org/officeDocument/2006/relationships/image" Target="media/image26.gif"/><Relationship Id="rId144" Type="http://schemas.openxmlformats.org/officeDocument/2006/relationships/hyperlink" Target="http://go.microsoft.com/fwlink/p/?LinkId=299378" TargetMode="External"/><Relationship Id="rId149" Type="http://schemas.microsoft.com/office/2007/relationships/hdphoto" Target="media/hdphoto3.wdp"/><Relationship Id="rId5" Type="http://schemas.openxmlformats.org/officeDocument/2006/relationships/numbering" Target="numbering.xml"/><Relationship Id="rId90" Type="http://schemas.microsoft.com/office/2007/relationships/diagramDrawing" Target="diagrams/drawing3.xml"/><Relationship Id="rId95" Type="http://schemas.openxmlformats.org/officeDocument/2006/relationships/hyperlink" Target="http://go.microsoft.com/fwlink/p/?LinkId=327975" TargetMode="External"/><Relationship Id="rId160" Type="http://schemas.openxmlformats.org/officeDocument/2006/relationships/hyperlink" Target="http://go.microsoft.com/fwlink/p/?LinkId=299389" TargetMode="External"/><Relationship Id="rId165" Type="http://schemas.openxmlformats.org/officeDocument/2006/relationships/footer" Target="footer2.xml"/><Relationship Id="rId22" Type="http://schemas.openxmlformats.org/officeDocument/2006/relationships/hyperlink" Target="http://go.microsoft.com/fwlink/p/?LinkId=299366" TargetMode="External"/><Relationship Id="rId27" Type="http://schemas.openxmlformats.org/officeDocument/2006/relationships/hyperlink" Target="http://go.microsoft.com/fwlink/p/?LinkId=327994" TargetMode="External"/><Relationship Id="rId43" Type="http://schemas.openxmlformats.org/officeDocument/2006/relationships/hyperlink" Target="http://www.metageek.net" TargetMode="External"/><Relationship Id="rId48" Type="http://schemas.openxmlformats.org/officeDocument/2006/relationships/hyperlink" Target="http://go.microsoft.com/fwlink/p/?LinkID=254806" TargetMode="External"/><Relationship Id="rId64" Type="http://schemas.openxmlformats.org/officeDocument/2006/relationships/image" Target="media/image16.emf"/><Relationship Id="rId69" Type="http://schemas.openxmlformats.org/officeDocument/2006/relationships/hyperlink" Target="http://go.microsoft.com/fwlink/p/?LinkId=327972" TargetMode="External"/><Relationship Id="rId113" Type="http://schemas.openxmlformats.org/officeDocument/2006/relationships/hyperlink" Target="sip:jeff.harper@contoso.com" TargetMode="External"/><Relationship Id="rId118" Type="http://schemas.openxmlformats.org/officeDocument/2006/relationships/hyperlink" Target="sip:jeff.harper@contoso.com" TargetMode="External"/><Relationship Id="rId134" Type="http://schemas.openxmlformats.org/officeDocument/2006/relationships/hyperlink" Target="http://go.microsoft.com/fwlink/p/?LinkId=299372" TargetMode="External"/><Relationship Id="rId139" Type="http://schemas.microsoft.com/office/2007/relationships/hdphoto" Target="media/hdphoto1.wdp"/><Relationship Id="rId80" Type="http://schemas.openxmlformats.org/officeDocument/2006/relationships/diagramData" Target="diagrams/data2.xml"/><Relationship Id="rId85" Type="http://schemas.openxmlformats.org/officeDocument/2006/relationships/image" Target="media/image22.emf"/><Relationship Id="rId150" Type="http://schemas.openxmlformats.org/officeDocument/2006/relationships/hyperlink" Target="http://go.microsoft.com/fwlink/p/?LinkId=299380" TargetMode="External"/><Relationship Id="rId155" Type="http://schemas.openxmlformats.org/officeDocument/2006/relationships/hyperlink" Target="http://go.microsoft.com/fwlink/p/?LinkId=299385" TargetMode="External"/><Relationship Id="rId12" Type="http://schemas.openxmlformats.org/officeDocument/2006/relationships/image" Target="media/image1.png"/><Relationship Id="rId17" Type="http://schemas.openxmlformats.org/officeDocument/2006/relationships/hyperlink" Target="http://go.microsoft.com/fwlink/p/?LinkId=299368" TargetMode="External"/><Relationship Id="rId33" Type="http://schemas.openxmlformats.org/officeDocument/2006/relationships/hyperlink" Target="http://go.microsoft.com/fwlink/p/?LinkId=301391" TargetMode="External"/><Relationship Id="rId38" Type="http://schemas.openxmlformats.org/officeDocument/2006/relationships/hyperlink" Target="http://go.microsoft.com/fwlink/p/?LinkId=299371" TargetMode="External"/><Relationship Id="rId59" Type="http://schemas.openxmlformats.org/officeDocument/2006/relationships/image" Target="media/image13.png"/><Relationship Id="rId103" Type="http://schemas.openxmlformats.org/officeDocument/2006/relationships/hyperlink" Target="http://go.microsoft.com/fwlink/p/?LinkId=327975" TargetMode="External"/><Relationship Id="rId108" Type="http://schemas.openxmlformats.org/officeDocument/2006/relationships/hyperlink" Target="sip:jeff.smith@contoso.com" TargetMode="External"/><Relationship Id="rId124" Type="http://schemas.openxmlformats.org/officeDocument/2006/relationships/image" Target="media/image23.gif"/><Relationship Id="rId129" Type="http://schemas.openxmlformats.org/officeDocument/2006/relationships/image" Target="media/image27.png"/><Relationship Id="rId54" Type="http://schemas.openxmlformats.org/officeDocument/2006/relationships/hyperlink" Target="http://go.microsoft.com/fwlink/p/?LinkId=304027" TargetMode="External"/><Relationship Id="rId70" Type="http://schemas.openxmlformats.org/officeDocument/2006/relationships/hyperlink" Target="http://go.microsoft.com/fwlink/p/?LinkId=327914" TargetMode="External"/><Relationship Id="rId75" Type="http://schemas.openxmlformats.org/officeDocument/2006/relationships/diagramQuickStyle" Target="diagrams/quickStyle1.xml"/><Relationship Id="rId91" Type="http://schemas.openxmlformats.org/officeDocument/2006/relationships/hyperlink" Target="http://go.microsoft.com/fwlink/p/?LinkId=327973" TargetMode="External"/><Relationship Id="rId96" Type="http://schemas.openxmlformats.org/officeDocument/2006/relationships/hyperlink" Target="http://go.microsoft.com/fwlink/p/?LinkId=327977" TargetMode="External"/><Relationship Id="rId140" Type="http://schemas.openxmlformats.org/officeDocument/2006/relationships/hyperlink" Target="http://go.microsoft.com/fwlink/p/?LinkId=299376" TargetMode="External"/><Relationship Id="rId145" Type="http://schemas.openxmlformats.org/officeDocument/2006/relationships/image" Target="media/image32.png"/><Relationship Id="rId161" Type="http://schemas.openxmlformats.org/officeDocument/2006/relationships/hyperlink" Target="http://go.microsoft.com/fwlink/p/?LinkId=299390"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hyperlink" Target="http://go.microsoft.com/fwlink/p/?LinkId=301391" TargetMode="External"/><Relationship Id="rId28" Type="http://schemas.openxmlformats.org/officeDocument/2006/relationships/hyperlink" Target="http://go.microsoft.com/fwlink/p/?LinkId=301391" TargetMode="External"/><Relationship Id="rId36" Type="http://schemas.openxmlformats.org/officeDocument/2006/relationships/hyperlink" Target="http://go.microsoft.com/fwlink/p/?LinkId=301393" TargetMode="External"/><Relationship Id="rId49" Type="http://schemas.openxmlformats.org/officeDocument/2006/relationships/hyperlink" Target="http://go.microsoft.com/fwlink/p/?LinkId=301460" TargetMode="External"/><Relationship Id="rId57" Type="http://schemas.openxmlformats.org/officeDocument/2006/relationships/image" Target="media/image12.png"/><Relationship Id="rId106" Type="http://schemas.openxmlformats.org/officeDocument/2006/relationships/hyperlink" Target="http://go.microsoft.com/fwlink/p/?LinkID=256532" TargetMode="External"/><Relationship Id="rId114" Type="http://schemas.openxmlformats.org/officeDocument/2006/relationships/hyperlink" Target="sip:tu1@inframss.dk" TargetMode="External"/><Relationship Id="rId119" Type="http://schemas.openxmlformats.org/officeDocument/2006/relationships/hyperlink" Target="http://go.microsoft.com/fwlink/p/?LinkID=299371" TargetMode="External"/><Relationship Id="rId127" Type="http://schemas.openxmlformats.org/officeDocument/2006/relationships/hyperlink" Target="http://technet.microsoft.com/en-us/library/Bb457036.rtcpro17_big(l=en-us).gif" TargetMode="External"/><Relationship Id="rId10" Type="http://schemas.openxmlformats.org/officeDocument/2006/relationships/footnotes" Target="footnotes.xml"/><Relationship Id="rId31" Type="http://schemas.openxmlformats.org/officeDocument/2006/relationships/hyperlink" Target="http://go.microsoft.com/fwlink/p/?LinkId=299362" TargetMode="External"/><Relationship Id="rId44" Type="http://schemas.openxmlformats.org/officeDocument/2006/relationships/image" Target="media/image9.png"/><Relationship Id="rId52" Type="http://schemas.openxmlformats.org/officeDocument/2006/relationships/hyperlink" Target="http://go.microsoft.com/fwlink/p/?LinkId=304032" TargetMode="External"/><Relationship Id="rId60" Type="http://schemas.openxmlformats.org/officeDocument/2006/relationships/hyperlink" Target="http://go.microsoft.com/fwlink/p/?LinkId=301442" TargetMode="External"/><Relationship Id="rId65" Type="http://schemas.openxmlformats.org/officeDocument/2006/relationships/hyperlink" Target="http://go.microsoft.com/fwlink/p/?LinkId=327971" TargetMode="External"/><Relationship Id="rId73" Type="http://schemas.openxmlformats.org/officeDocument/2006/relationships/diagramData" Target="diagrams/data1.xml"/><Relationship Id="rId78" Type="http://schemas.openxmlformats.org/officeDocument/2006/relationships/image" Target="media/image20.emf"/><Relationship Id="rId81" Type="http://schemas.openxmlformats.org/officeDocument/2006/relationships/diagramLayout" Target="diagrams/layout2.xml"/><Relationship Id="rId86" Type="http://schemas.openxmlformats.org/officeDocument/2006/relationships/diagramData" Target="diagrams/data3.xml"/><Relationship Id="rId94" Type="http://schemas.openxmlformats.org/officeDocument/2006/relationships/hyperlink" Target="http://go.microsoft.com/fwlink/p/?LinkId=327976" TargetMode="External"/><Relationship Id="rId99" Type="http://schemas.openxmlformats.org/officeDocument/2006/relationships/hyperlink" Target="http://go.microsoft.com/fwlink/p/?LinkId=327980" TargetMode="External"/><Relationship Id="rId101" Type="http://schemas.openxmlformats.org/officeDocument/2006/relationships/hyperlink" Target="http://go.microsoft.com/fwlink/p/?LinkId=327983" TargetMode="External"/><Relationship Id="rId122" Type="http://schemas.openxmlformats.org/officeDocument/2006/relationships/chart" Target="charts/chart2.xml"/><Relationship Id="rId130" Type="http://schemas.openxmlformats.org/officeDocument/2006/relationships/image" Target="media/image28.png"/><Relationship Id="rId135" Type="http://schemas.openxmlformats.org/officeDocument/2006/relationships/hyperlink" Target="http://go.microsoft.com/fwlink/p/?LinkId=299373" TargetMode="External"/><Relationship Id="rId143" Type="http://schemas.openxmlformats.org/officeDocument/2006/relationships/hyperlink" Target="http://go.microsoft.com/fwlink/p/?LinkId=299377" TargetMode="External"/><Relationship Id="rId148" Type="http://schemas.openxmlformats.org/officeDocument/2006/relationships/image" Target="media/image33.png"/><Relationship Id="rId151" Type="http://schemas.openxmlformats.org/officeDocument/2006/relationships/hyperlink" Target="http://go.microsoft.com/fwlink/p/?LinkId=299381" TargetMode="External"/><Relationship Id="rId156" Type="http://schemas.openxmlformats.org/officeDocument/2006/relationships/hyperlink" Target="http://go.microsoft.com/fwlink/p/?LinkId=299387" TargetMode="External"/><Relationship Id="rId16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emf"/><Relationship Id="rId39" Type="http://schemas.openxmlformats.org/officeDocument/2006/relationships/hyperlink" Target="http://go.microsoft.com/fwlink/p/?LinkId=299371" TargetMode="External"/><Relationship Id="rId109" Type="http://schemas.openxmlformats.org/officeDocument/2006/relationships/hyperlink" Target="sip:jeff.harper@contoso.com" TargetMode="External"/><Relationship Id="rId34" Type="http://schemas.openxmlformats.org/officeDocument/2006/relationships/hyperlink" Target="http://go.microsoft.com/fwlink/p/?LinkId=301391" TargetMode="External"/><Relationship Id="rId50" Type="http://schemas.openxmlformats.org/officeDocument/2006/relationships/hyperlink" Target="http://go.microsoft.com/fwlink/p/?LinkId=301391" TargetMode="External"/><Relationship Id="rId55" Type="http://schemas.openxmlformats.org/officeDocument/2006/relationships/hyperlink" Target="http://go.microsoft.com/fwlink/p/?LinkId=304029" TargetMode="External"/><Relationship Id="rId76" Type="http://schemas.openxmlformats.org/officeDocument/2006/relationships/diagramColors" Target="diagrams/colors1.xml"/><Relationship Id="rId97" Type="http://schemas.openxmlformats.org/officeDocument/2006/relationships/hyperlink" Target="http://go.microsoft.com/fwlink/p/?LinkId=327979" TargetMode="External"/><Relationship Id="rId104" Type="http://schemas.openxmlformats.org/officeDocument/2006/relationships/hyperlink" Target="http://go.microsoft.com/fwlink/p/?LinkID=327980" TargetMode="External"/><Relationship Id="rId120" Type="http://schemas.openxmlformats.org/officeDocument/2006/relationships/hyperlink" Target="http://go.microsoft.com/fwlink/p/?LinkID=299370" TargetMode="External"/><Relationship Id="rId125" Type="http://schemas.openxmlformats.org/officeDocument/2006/relationships/image" Target="media/image24.gif"/><Relationship Id="rId141" Type="http://schemas.openxmlformats.org/officeDocument/2006/relationships/hyperlink" Target="http://go.microsoft.com/fwlink/p/?linkId=266539" TargetMode="External"/><Relationship Id="rId146" Type="http://schemas.microsoft.com/office/2007/relationships/hdphoto" Target="media/hdphoto2.wdp"/><Relationship Id="rId167"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hyperlink" Target="http://go.microsoft.com/fwlink/p/?LinkID=324166" TargetMode="External"/><Relationship Id="rId92" Type="http://schemas.openxmlformats.org/officeDocument/2006/relationships/hyperlink" Target="http://support.microsoft.com/kb/2493736" TargetMode="External"/><Relationship Id="rId16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hyperlink" Target="http://go.microsoft.com/fwlink/p/?LinkId=299361" TargetMode="External"/><Relationship Id="rId24" Type="http://schemas.openxmlformats.org/officeDocument/2006/relationships/image" Target="media/image6.jpeg"/><Relationship Id="rId40" Type="http://schemas.openxmlformats.org/officeDocument/2006/relationships/hyperlink" Target="http://go.microsoft.com/fwlink/p/?LinkId=299366" TargetMode="External"/><Relationship Id="rId45" Type="http://schemas.openxmlformats.org/officeDocument/2006/relationships/image" Target="media/image10.png"/><Relationship Id="rId66" Type="http://schemas.openxmlformats.org/officeDocument/2006/relationships/image" Target="media/image16.png"/><Relationship Id="rId87" Type="http://schemas.openxmlformats.org/officeDocument/2006/relationships/diagramLayout" Target="diagrams/layout3.xml"/><Relationship Id="rId110" Type="http://schemas.openxmlformats.org/officeDocument/2006/relationships/hyperlink" Target="sip:jeff.smith@contoso.com" TargetMode="External"/><Relationship Id="rId115" Type="http://schemas.openxmlformats.org/officeDocument/2006/relationships/hyperlink" Target="sip:ted.bremer@contoso.com" TargetMode="External"/><Relationship Id="rId131" Type="http://schemas.openxmlformats.org/officeDocument/2006/relationships/image" Target="media/image29.png"/><Relationship Id="rId136" Type="http://schemas.openxmlformats.org/officeDocument/2006/relationships/hyperlink" Target="http://go.microsoft.com/fwlink/p/?LinkId=299374" TargetMode="External"/><Relationship Id="rId157" Type="http://schemas.openxmlformats.org/officeDocument/2006/relationships/hyperlink" Target="http://go.microsoft.com/fwlink/p/?LinkId=301700" TargetMode="External"/><Relationship Id="rId61" Type="http://schemas.openxmlformats.org/officeDocument/2006/relationships/image" Target="media/image14.png"/><Relationship Id="rId82" Type="http://schemas.openxmlformats.org/officeDocument/2006/relationships/diagramQuickStyle" Target="diagrams/quickStyle2.xml"/><Relationship Id="rId152" Type="http://schemas.openxmlformats.org/officeDocument/2006/relationships/hyperlink" Target="http://go.microsoft.com/fwlink/p/?LinkId=299382" TargetMode="External"/><Relationship Id="rId19" Type="http://schemas.openxmlformats.org/officeDocument/2006/relationships/package" Target="embeddings/Microsoft_Visio_Drawing222.vsdx"/><Relationship Id="rId14" Type="http://schemas.openxmlformats.org/officeDocument/2006/relationships/header" Target="header1.xml"/><Relationship Id="rId30" Type="http://schemas.openxmlformats.org/officeDocument/2006/relationships/image" Target="media/image7.png"/><Relationship Id="rId35" Type="http://schemas.openxmlformats.org/officeDocument/2006/relationships/hyperlink" Target="http://go.microsoft.com/fwlink/p/?LinkID=227945" TargetMode="External"/><Relationship Id="rId56" Type="http://schemas.openxmlformats.org/officeDocument/2006/relationships/image" Target="media/image11.png"/><Relationship Id="rId77" Type="http://schemas.microsoft.com/office/2007/relationships/diagramDrawing" Target="diagrams/drawing1.xml"/><Relationship Id="rId100" Type="http://schemas.openxmlformats.org/officeDocument/2006/relationships/hyperlink" Target="http://go.microsoft.com/fwlink/p/?LinkId=327982" TargetMode="External"/><Relationship Id="rId105" Type="http://schemas.openxmlformats.org/officeDocument/2006/relationships/hyperlink" Target="http://go.microsoft.com/fwlink/p/?LinkId=327992" TargetMode="External"/><Relationship Id="rId126" Type="http://schemas.openxmlformats.org/officeDocument/2006/relationships/image" Target="media/image25.gif"/><Relationship Id="rId147" Type="http://schemas.openxmlformats.org/officeDocument/2006/relationships/hyperlink" Target="http://go.microsoft.com/fwlink/p/?LinkId=299379" TargetMode="External"/><Relationship Id="rId8" Type="http://schemas.openxmlformats.org/officeDocument/2006/relationships/settings" Target="settings.xml"/><Relationship Id="rId51" Type="http://schemas.openxmlformats.org/officeDocument/2006/relationships/hyperlink" Target="http://go.microsoft.com/fwlink/p/?LinkId=299371" TargetMode="External"/><Relationship Id="rId72" Type="http://schemas.openxmlformats.org/officeDocument/2006/relationships/image" Target="media/image19.png"/><Relationship Id="rId93" Type="http://schemas.openxmlformats.org/officeDocument/2006/relationships/hyperlink" Target="http://support.microsoft.com/kb/2809243" TargetMode="External"/><Relationship Id="rId98" Type="http://schemas.openxmlformats.org/officeDocument/2006/relationships/hyperlink" Target="http://go.microsoft.com/fwlink/p/?LinkId=327980" TargetMode="External"/><Relationship Id="rId121" Type="http://schemas.openxmlformats.org/officeDocument/2006/relationships/chart" Target="charts/chart1.xml"/><Relationship Id="rId142" Type="http://schemas.openxmlformats.org/officeDocument/2006/relationships/hyperlink" Target="http://go.microsoft.com/fwlink/p/?LinkId=256358" TargetMode="External"/><Relationship Id="rId163"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hyperlink" Target="http://go.microsoft.com/fwlink/p/?LinkId=301391" TargetMode="External"/><Relationship Id="rId46" Type="http://schemas.openxmlformats.org/officeDocument/2006/relationships/hyperlink" Target="http://go.microsoft.com/fwlink/p/?LinkId=301452" TargetMode="External"/><Relationship Id="rId67" Type="http://schemas.openxmlformats.org/officeDocument/2006/relationships/image" Target="media/image17.png"/><Relationship Id="rId116" Type="http://schemas.openxmlformats.org/officeDocument/2006/relationships/hyperlink" Target="sip:jeff.harper@contoso.com" TargetMode="External"/><Relationship Id="rId137" Type="http://schemas.openxmlformats.org/officeDocument/2006/relationships/hyperlink" Target="http://go.microsoft.com/fwlink/p/?LinkId=299375" TargetMode="External"/><Relationship Id="rId158" Type="http://schemas.openxmlformats.org/officeDocument/2006/relationships/hyperlink" Target="http://go.microsoft.com/fwlink/p/?LinkId=299375" TargetMode="External"/><Relationship Id="rId20" Type="http://schemas.openxmlformats.org/officeDocument/2006/relationships/image" Target="media/image5.emf"/><Relationship Id="rId41" Type="http://schemas.openxmlformats.org/officeDocument/2006/relationships/hyperlink" Target="http://go.microsoft.com/fwlink/p/?LinkId=299370" TargetMode="External"/><Relationship Id="rId62" Type="http://schemas.openxmlformats.org/officeDocument/2006/relationships/hyperlink" Target="mailto:cqmfeedback@microsoft.com" TargetMode="External"/><Relationship Id="rId83" Type="http://schemas.openxmlformats.org/officeDocument/2006/relationships/diagramColors" Target="diagrams/colors2.xml"/><Relationship Id="rId88" Type="http://schemas.openxmlformats.org/officeDocument/2006/relationships/diagramQuickStyle" Target="diagrams/quickStyle3.xml"/><Relationship Id="rId111" Type="http://schemas.openxmlformats.org/officeDocument/2006/relationships/hyperlink" Target="sip:jeff.harper@contoso.com" TargetMode="External"/><Relationship Id="rId132" Type="http://schemas.openxmlformats.org/officeDocument/2006/relationships/image" Target="media/image30.png"/><Relationship Id="rId153" Type="http://schemas.openxmlformats.org/officeDocument/2006/relationships/hyperlink" Target="http://go.microsoft.com/fwlink/p/?LinkId=299383"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go.microsoft.com/fwlink/p/?LinkId=327993" TargetMode="External"/><Relationship Id="rId2" Type="http://schemas.openxmlformats.org/officeDocument/2006/relationships/hyperlink" Target="http://go.microsoft.com/fwlink/p/?LinkId=327981" TargetMode="External"/><Relationship Id="rId1" Type="http://schemas.openxmlformats.org/officeDocument/2006/relationships/hyperlink" Target="http://go.microsoft.com/fwlink/p/?LinkID=32798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jawri\Documents\LyncServerWhitePaperTemplate_Standard.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asnider\Documents\SCE\CQM\CQM%20Dashboard.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snider\Documents\SCE\CQM\CQM%20Dashboard.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snider\Documents\SCE\CQM\CQM%20Dashboard.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All Voice Streams 6/7/2013        </a:t>
            </a:r>
          </a:p>
        </c:rich>
      </c:tx>
      <c:overlay val="0"/>
      <c:spPr>
        <a:noFill/>
        <a:ln>
          <a:noFill/>
        </a:ln>
        <a:effectLst/>
      </c:spPr>
    </c:title>
    <c:autoTitleDeleted val="0"/>
    <c:plotArea>
      <c:layout/>
      <c:pieChart>
        <c:varyColors val="1"/>
        <c:ser>
          <c:idx val="0"/>
          <c:order val="0"/>
          <c:tx>
            <c:strRef>
              <c:f>'DASHBOARD Totals'!$B$2</c:f>
              <c:strCache>
                <c:ptCount val="1"/>
                <c:pt idx="0">
                  <c:v>All Streams         </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dPt>
          <c:dPt>
            <c:idx val="6"/>
            <c:bubble3D val="0"/>
            <c:explosion val="6"/>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dPt>
          <c:dPt>
            <c:idx val="7"/>
            <c:bubble3D val="0"/>
            <c:explosion val="2"/>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dPt>
          <c:dLbls>
            <c:dLbl>
              <c:idx val="0"/>
              <c:layout>
                <c:manualLayout>
                  <c:x val="3.0857507230040843E-2"/>
                  <c:y val="4.3471048392789535E-2"/>
                </c:manualLayout>
              </c:layout>
              <c:showLegendKey val="0"/>
              <c:showVal val="0"/>
              <c:showCatName val="1"/>
              <c:showSerName val="0"/>
              <c:showPercent val="0"/>
              <c:showBubbleSize val="0"/>
              <c:extLst>
                <c:ext xmlns:c15="http://schemas.microsoft.com/office/drawing/2012/chart" uri="{CE6537A1-D6FC-4f65-9D91-7224C49458BB}"/>
              </c:extLst>
            </c:dLbl>
            <c:dLbl>
              <c:idx val="1"/>
              <c:layout>
                <c:manualLayout>
                  <c:x val="6.3289817609687979E-2"/>
                  <c:y val="-9.027042463212881E-2"/>
                </c:manualLayout>
              </c:layout>
              <c:showLegendKey val="0"/>
              <c:showVal val="0"/>
              <c:showCatName val="1"/>
              <c:showSerName val="0"/>
              <c:showPercent val="0"/>
              <c:showBubbleSize val="0"/>
              <c:extLst>
                <c:ext xmlns:c15="http://schemas.microsoft.com/office/drawing/2012/chart" uri="{CE6537A1-D6FC-4f65-9D91-7224C49458BB}"/>
              </c:extLst>
            </c:dLbl>
            <c:dLbl>
              <c:idx val="2"/>
              <c:layout>
                <c:manualLayout>
                  <c:x val="-8.24598576932873E-2"/>
                  <c:y val="-2.1081120972347895E-2"/>
                </c:manualLayout>
              </c:layout>
              <c:showLegendKey val="0"/>
              <c:showVal val="0"/>
              <c:showCatName val="1"/>
              <c:showSerName val="0"/>
              <c:showPercent val="0"/>
              <c:showBubbleSize val="0"/>
              <c:extLst>
                <c:ext xmlns:c15="http://schemas.microsoft.com/office/drawing/2012/chart" uri="{CE6537A1-D6FC-4f65-9D91-7224C49458BB}"/>
              </c:extLst>
            </c:dLbl>
            <c:dLbl>
              <c:idx val="3"/>
              <c:layout>
                <c:manualLayout>
                  <c:x val="-2.5891765249921875E-2"/>
                  <c:y val="4.3471048392789535E-2"/>
                </c:manualLayout>
              </c:layout>
              <c:showLegendKey val="0"/>
              <c:showVal val="0"/>
              <c:showCatName val="1"/>
              <c:showSerName val="0"/>
              <c:showPercent val="0"/>
              <c:showBubbleSize val="0"/>
              <c:extLst>
                <c:ext xmlns:c15="http://schemas.microsoft.com/office/drawing/2012/chart" uri="{CE6537A1-D6FC-4f65-9D91-7224C49458BB}"/>
              </c:extLst>
            </c:dLbl>
            <c:dLbl>
              <c:idx val="4"/>
              <c:layout>
                <c:manualLayout>
                  <c:x val="-6.1441347704902338E-2"/>
                  <c:y val="2.9278889038625674E-2"/>
                </c:manualLayout>
              </c:layout>
              <c:showLegendKey val="0"/>
              <c:showVal val="0"/>
              <c:showCatName val="1"/>
              <c:showSerName val="0"/>
              <c:showPercent val="0"/>
              <c:showBubbleSize val="0"/>
              <c:extLst>
                <c:ext xmlns:c15="http://schemas.microsoft.com/office/drawing/2012/chart" uri="{CE6537A1-D6FC-4f65-9D91-7224C49458BB}"/>
              </c:extLst>
            </c:dLbl>
            <c:dLbl>
              <c:idx val="5"/>
              <c:layout>
                <c:manualLayout>
                  <c:x val="-3.8134694622222465E-2"/>
                  <c:y val="-0.13832245602551516"/>
                </c:manualLayout>
              </c:layout>
              <c:spPr>
                <a:solidFill>
                  <a:srgbClr val="FFC000">
                    <a:lumMod val="40000"/>
                    <a:lumOff val="60000"/>
                  </a:srgbClr>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ext>
              </c:extLst>
            </c:dLbl>
            <c:dLbl>
              <c:idx val="6"/>
              <c:layout>
                <c:manualLayout>
                  <c:x val="-9.0921850529179379E-2"/>
                  <c:y val="-2.5917191280185332E-2"/>
                </c:manualLayout>
              </c:layout>
              <c:spPr>
                <a:solidFill>
                  <a:srgbClr val="FFC000">
                    <a:lumMod val="40000"/>
                    <a:lumOff val="60000"/>
                  </a:srgbClr>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ext>
              </c:extLst>
            </c:dLbl>
            <c:dLbl>
              <c:idx val="7"/>
              <c:layout>
                <c:manualLayout>
                  <c:x val="3.4411562284927734E-2"/>
                  <c:y val="1.2174884007469746E-2"/>
                </c:manualLayout>
              </c:layout>
              <c:spPr>
                <a:solidFill>
                  <a:srgbClr val="FFC000">
                    <a:lumMod val="40000"/>
                    <a:lumOff val="60000"/>
                  </a:srgbClr>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layout>
                    <c:manualLayout>
                      <c:w val="0.22036116786158785"/>
                      <c:h val="0.10719699157409725"/>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'DASHBOARD Totals'!$A$3:$A$10</c:f>
              <c:strCache>
                <c:ptCount val="8"/>
                <c:pt idx="0">
                  <c:v>AVMCU-MS</c:v>
                </c:pt>
                <c:pt idx="1">
                  <c:v>MS-GW</c:v>
                </c:pt>
                <c:pt idx="2">
                  <c:v>Wired Client MCU/MS</c:v>
                </c:pt>
                <c:pt idx="3">
                  <c:v>Wired Client P2P IP</c:v>
                </c:pt>
                <c:pt idx="4">
                  <c:v>Other (CAA, ExUM)</c:v>
                </c:pt>
                <c:pt idx="5">
                  <c:v>VPN</c:v>
                </c:pt>
                <c:pt idx="6">
                  <c:v>External</c:v>
                </c:pt>
                <c:pt idx="7">
                  <c:v>Wireless Client MCU/MS/P2P</c:v>
                </c:pt>
              </c:strCache>
            </c:strRef>
          </c:cat>
          <c:val>
            <c:numRef>
              <c:f>'DASHBOARD Totals'!$B$3:$B$10</c:f>
              <c:numCache>
                <c:formatCode>#,##0</c:formatCode>
                <c:ptCount val="8"/>
                <c:pt idx="0">
                  <c:v>4254</c:v>
                </c:pt>
                <c:pt idx="1">
                  <c:v>11157</c:v>
                </c:pt>
                <c:pt idx="2">
                  <c:v>5153</c:v>
                </c:pt>
                <c:pt idx="3">
                  <c:v>4000</c:v>
                </c:pt>
                <c:pt idx="4" formatCode="General">
                  <c:v>284</c:v>
                </c:pt>
                <c:pt idx="5" formatCode="General">
                  <c:v>453</c:v>
                </c:pt>
                <c:pt idx="6">
                  <c:v>12113</c:v>
                </c:pt>
                <c:pt idx="7">
                  <c:v>2238</c:v>
                </c:pt>
              </c:numCache>
            </c:numRef>
          </c:val>
        </c:ser>
        <c:dLbls>
          <c:showLegendKey val="0"/>
          <c:showVal val="0"/>
          <c:showCatName val="1"/>
          <c:showSerName val="0"/>
          <c:showPercent val="0"/>
          <c:showBubbleSize val="0"/>
          <c:showLeaderLines val="0"/>
        </c:dLbls>
        <c:firstSliceAng val="38"/>
        <c:extLst>
          <c:ext xmlns:c15="http://schemas.microsoft.com/office/drawing/2012/chart" uri="{02D57815-91ED-43cb-92C2-25804820EDAC}">
            <c15:filteredPieSeries>
              <c15:ser>
                <c:idx val="1"/>
                <c:order val="1"/>
                <c:tx>
                  <c:strRef>
                    <c:extLst>
                      <c:ext uri="{02D57815-91ED-43cb-92C2-25804820EDAC}">
                        <c15:formulaRef>
                          <c15:sqref>'DASHBOARD Totals'!$C$2</c15:sqref>
                        </c15:formulaRef>
                      </c:ext>
                    </c:extLst>
                    <c:strCache>
                      <c:ptCount val="1"/>
                      <c:pt idx="0">
                        <c:v>Poor Streams       </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0"/>
                  <c:showBubbleSize val="0"/>
                  <c:showLeaderLines val="0"/>
                  <c:extLst>
                    <c:ext uri="{CE6537A1-D6FC-4f65-9D91-7224C49458BB}"/>
                  </c:extLst>
                </c:dLbls>
                <c:cat>
                  <c:strRef>
                    <c:extLst>
                      <c:ext uri="{02D57815-91ED-43cb-92C2-25804820EDAC}">
                        <c15:formulaRef>
                          <c15:sqref>'DASHBOARD Totals'!$A$3:$A$10</c15:sqref>
                        </c15:formulaRef>
                      </c:ext>
                    </c:extLst>
                    <c:strCache>
                      <c:ptCount val="8"/>
                      <c:pt idx="0">
                        <c:v>AVMCU-MS</c:v>
                      </c:pt>
                      <c:pt idx="1">
                        <c:v>MS-GW</c:v>
                      </c:pt>
                      <c:pt idx="2">
                        <c:v>Wired Client MCU/MS</c:v>
                      </c:pt>
                      <c:pt idx="3">
                        <c:v>Wired Client P2P IP</c:v>
                      </c:pt>
                      <c:pt idx="4">
                        <c:v>Other (CAA, ExUM)</c:v>
                      </c:pt>
                      <c:pt idx="5">
                        <c:v>VPN</c:v>
                      </c:pt>
                      <c:pt idx="6">
                        <c:v>External</c:v>
                      </c:pt>
                      <c:pt idx="7">
                        <c:v>Wireless Client MCU/MS/P2P</c:v>
                      </c:pt>
                    </c:strCache>
                  </c:strRef>
                </c:cat>
                <c:val>
                  <c:numRef>
                    <c:extLst>
                      <c:ext uri="{02D57815-91ED-43cb-92C2-25804820EDAC}">
                        <c15:formulaRef>
                          <c15:sqref>'DASHBOARD Totals'!$C$3:$C$10</c15:sqref>
                        </c15:formulaRef>
                      </c:ext>
                    </c:extLst>
                    <c:numCache>
                      <c:formatCode>#,##0</c:formatCode>
                      <c:ptCount val="8"/>
                      <c:pt idx="0">
                        <c:v>353</c:v>
                      </c:pt>
                      <c:pt idx="1">
                        <c:v>627</c:v>
                      </c:pt>
                      <c:pt idx="2">
                        <c:v>644</c:v>
                      </c:pt>
                      <c:pt idx="3">
                        <c:v>526</c:v>
                      </c:pt>
                      <c:pt idx="4" formatCode="General">
                        <c:v>14</c:v>
                      </c:pt>
                      <c:pt idx="5" formatCode="General">
                        <c:v>59</c:v>
                      </c:pt>
                      <c:pt idx="6">
                        <c:v>1104</c:v>
                      </c:pt>
                      <c:pt idx="7">
                        <c:v>407</c:v>
                      </c:pt>
                    </c:numCache>
                  </c:numRef>
                </c:val>
              </c15:ser>
            </c15:filteredPieSeries>
            <c15:filteredPieSeries>
              <c15:ser>
                <c:idx val="2"/>
                <c:order val="2"/>
                <c:tx>
                  <c:strRef>
                    <c:extLst xmlns:c15="http://schemas.microsoft.com/office/drawing/2012/chart">
                      <c:ext xmlns:c15="http://schemas.microsoft.com/office/drawing/2012/chart" uri="{02D57815-91ED-43cb-92C2-25804820EDAC}">
                        <c15:formulaRef>
                          <c15:sqref>'DASHBOARD Totals'!$D$2</c15:sqref>
                        </c15:formulaRef>
                      </c:ext>
                    </c:extLst>
                    <c:strCache>
                      <c:ptCount val="1"/>
                      <c:pt idx="0">
                        <c:v>Poor Streams Ratio</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0"/>
                  <c:showBubbleSize val="0"/>
                  <c:showLeaderLines val="0"/>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'DASHBOARD Totals'!$A$3:$A$10</c15:sqref>
                        </c15:formulaRef>
                      </c:ext>
                    </c:extLst>
                    <c:strCache>
                      <c:ptCount val="8"/>
                      <c:pt idx="0">
                        <c:v>AVMCU-MS</c:v>
                      </c:pt>
                      <c:pt idx="1">
                        <c:v>MS-GW</c:v>
                      </c:pt>
                      <c:pt idx="2">
                        <c:v>Wired Client MCU/MS</c:v>
                      </c:pt>
                      <c:pt idx="3">
                        <c:v>Wired Client P2P IP</c:v>
                      </c:pt>
                      <c:pt idx="4">
                        <c:v>Other (CAA, ExUM)</c:v>
                      </c:pt>
                      <c:pt idx="5">
                        <c:v>VPN</c:v>
                      </c:pt>
                      <c:pt idx="6">
                        <c:v>External</c:v>
                      </c:pt>
                      <c:pt idx="7">
                        <c:v>Wireless Client MCU/MS/P2P</c:v>
                      </c:pt>
                    </c:strCache>
                  </c:strRef>
                </c:cat>
                <c:val>
                  <c:numRef>
                    <c:extLst xmlns:c15="http://schemas.microsoft.com/office/drawing/2012/chart">
                      <c:ext xmlns:c15="http://schemas.microsoft.com/office/drawing/2012/chart" uri="{02D57815-91ED-43cb-92C2-25804820EDAC}">
                        <c15:formulaRef>
                          <c15:sqref>'DASHBOARD Totals'!$D$3:$D$10</c15:sqref>
                        </c15:formulaRef>
                      </c:ext>
                    </c:extLst>
                    <c:numCache>
                      <c:formatCode>0%</c:formatCode>
                      <c:ptCount val="8"/>
                      <c:pt idx="0">
                        <c:v>8.2980724024447575E-2</c:v>
                      </c:pt>
                      <c:pt idx="1">
                        <c:v>5.6197902662005916E-2</c:v>
                      </c:pt>
                      <c:pt idx="2">
                        <c:v>0.12497574228604696</c:v>
                      </c:pt>
                      <c:pt idx="3">
                        <c:v>0.13150000000000001</c:v>
                      </c:pt>
                      <c:pt idx="4">
                        <c:v>4.9295774647887321E-2</c:v>
                      </c:pt>
                      <c:pt idx="5">
                        <c:v>0.13024282560706402</c:v>
                      </c:pt>
                      <c:pt idx="6">
                        <c:v>9.1141748534632208E-2</c:v>
                      </c:pt>
                      <c:pt idx="7">
                        <c:v>0.18185880250223413</c:v>
                      </c:pt>
                    </c:numCache>
                  </c:numRef>
                </c:val>
              </c15:ser>
            </c15:filteredPieSeries>
          </c:ext>
        </c:extLst>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Poor Streams Contribution</a:t>
            </a:r>
          </a:p>
        </c:rich>
      </c:tx>
      <c:overlay val="0"/>
      <c:spPr>
        <a:noFill/>
        <a:ln>
          <a:noFill/>
        </a:ln>
        <a:effectLst/>
      </c:spPr>
    </c:title>
    <c:autoTitleDeleted val="0"/>
    <c:plotArea>
      <c:layout/>
      <c:barChart>
        <c:barDir val="bar"/>
        <c:grouping val="clustered"/>
        <c:varyColors val="0"/>
        <c:ser>
          <c:idx val="1"/>
          <c:order val="0"/>
          <c:tx>
            <c:strRef>
              <c:f>'DASHBOARD Totals'!$C$2</c:f>
              <c:strCache>
                <c:ptCount val="1"/>
                <c:pt idx="0">
                  <c:v>Poor Streams       </c:v>
                </c:pt>
              </c:strCache>
            </c:strRef>
          </c:tx>
          <c:spPr>
            <a:pattFill prst="narVert">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'DASHBOARD Totals'!$A$3:$A$10</c:f>
              <c:strCache>
                <c:ptCount val="4"/>
                <c:pt idx="0">
                  <c:v>AVMCU-MS</c:v>
                </c:pt>
                <c:pt idx="1">
                  <c:v>MS-GW</c:v>
                </c:pt>
                <c:pt idx="2">
                  <c:v>Wired Client MCU/MS</c:v>
                </c:pt>
                <c:pt idx="3">
                  <c:v>Wired Client P2P IP</c:v>
                </c:pt>
              </c:strCache>
              <c:extLst/>
            </c:strRef>
          </c:cat>
          <c:val>
            <c:numRef>
              <c:f>'DASHBOARD Totals'!$C$3:$C$10</c:f>
              <c:numCache>
                <c:formatCode>#,##0</c:formatCode>
                <c:ptCount val="4"/>
                <c:pt idx="0">
                  <c:v>353</c:v>
                </c:pt>
                <c:pt idx="1">
                  <c:v>627</c:v>
                </c:pt>
                <c:pt idx="2">
                  <c:v>644</c:v>
                </c:pt>
                <c:pt idx="3">
                  <c:v>526</c:v>
                </c:pt>
              </c:numCache>
              <c:extLst/>
            </c:numRef>
          </c:val>
        </c:ser>
        <c:ser>
          <c:idx val="2"/>
          <c:order val="1"/>
          <c:tx>
            <c:strRef>
              <c:f>'DASHBOARD Totals'!$D$2</c:f>
              <c:strCache>
                <c:ptCount val="1"/>
                <c:pt idx="0">
                  <c:v>Poor Streams Ratio</c:v>
                </c:pt>
              </c:strCache>
            </c:strRef>
          </c:tx>
          <c:spPr>
            <a:pattFill prst="narVert">
              <a:fgClr>
                <a:schemeClr val="accent5">
                  <a:tint val="65000"/>
                </a:schemeClr>
              </a:fgClr>
              <a:bgClr>
                <a:schemeClr val="accent5">
                  <a:tint val="65000"/>
                  <a:lumMod val="20000"/>
                  <a:lumOff val="80000"/>
                </a:schemeClr>
              </a:bgClr>
            </a:pattFill>
            <a:ln>
              <a:noFill/>
            </a:ln>
            <a:effectLst>
              <a:innerShdw blurRad="114300">
                <a:schemeClr val="accent5">
                  <a:tint val="65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'DASHBOARD Totals'!$A$3:$A$10</c:f>
              <c:strCache>
                <c:ptCount val="4"/>
                <c:pt idx="0">
                  <c:v>AVMCU-MS</c:v>
                </c:pt>
                <c:pt idx="1">
                  <c:v>MS-GW</c:v>
                </c:pt>
                <c:pt idx="2">
                  <c:v>Wired Client MCU/MS</c:v>
                </c:pt>
                <c:pt idx="3">
                  <c:v>Wired Client P2P IP</c:v>
                </c:pt>
              </c:strCache>
              <c:extLst/>
            </c:strRef>
          </c:cat>
          <c:val>
            <c:numRef>
              <c:f>'DASHBOARD Totals'!$D$3:$D$10</c:f>
              <c:numCache>
                <c:formatCode>0%</c:formatCode>
                <c:ptCount val="4"/>
                <c:pt idx="0">
                  <c:v>8.2980724024447575E-2</c:v>
                </c:pt>
                <c:pt idx="1">
                  <c:v>5.6197902662005916E-2</c:v>
                </c:pt>
                <c:pt idx="2">
                  <c:v>0.12497574228604696</c:v>
                </c:pt>
                <c:pt idx="3">
                  <c:v>0.13150000000000001</c:v>
                </c:pt>
              </c:numCache>
              <c:extLst/>
            </c:numRef>
          </c:val>
        </c:ser>
        <c:dLbls>
          <c:dLblPos val="inEnd"/>
          <c:showLegendKey val="0"/>
          <c:showVal val="1"/>
          <c:showCatName val="0"/>
          <c:showSerName val="0"/>
          <c:showPercent val="0"/>
          <c:showBubbleSize val="0"/>
        </c:dLbls>
        <c:gapWidth val="227"/>
        <c:overlap val="-48"/>
        <c:axId val="136605696"/>
        <c:axId val="136607232"/>
        <c:extLst>
          <c:ext xmlns:c15="http://schemas.microsoft.com/office/drawing/2012/chart" uri="{02D57815-91ED-43cb-92C2-25804820EDAC}">
            <c15:filteredBarSeries>
              <c15:ser>
                <c:idx val="0"/>
                <c:order val="0"/>
                <c:tx>
                  <c:strRef>
                    <c:extLst>
                      <c:ext uri="{02D57815-91ED-43cb-92C2-25804820EDAC}">
                        <c15:formulaRef>
                          <c15:sqref>'DASHBOARD Totals'!$B$2</c15:sqref>
                        </c15:formulaRef>
                      </c:ext>
                    </c:extLst>
                    <c:strCache>
                      <c:ptCount val="1"/>
                      <c:pt idx="0">
                        <c:v>All Streams         </c:v>
                      </c:pt>
                    </c:strCache>
                  </c:strRef>
                </c:tx>
                <c:spPr>
                  <a:pattFill prst="narVert">
                    <a:fgClr>
                      <a:schemeClr val="accent5">
                        <a:shade val="65000"/>
                      </a:schemeClr>
                    </a:fgClr>
                    <a:bgClr>
                      <a:schemeClr val="accent5">
                        <a:shade val="65000"/>
                        <a:lumMod val="20000"/>
                        <a:lumOff val="80000"/>
                      </a:schemeClr>
                    </a:bgClr>
                  </a:pattFill>
                  <a:ln>
                    <a:noFill/>
                  </a:ln>
                  <a:effectLst>
                    <a:innerShdw blurRad="114300">
                      <a:schemeClr val="accent5">
                        <a:shade val="65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'DASHBOARD Totals'!$A$3:$A$10</c15:sqref>
                        </c15:formulaRef>
                      </c:ext>
                    </c:extLst>
                    <c:strCache>
                      <c:ptCount val="4"/>
                      <c:pt idx="0">
                        <c:v>AVMCU-MS</c:v>
                      </c:pt>
                      <c:pt idx="1">
                        <c:v>MS-GW</c:v>
                      </c:pt>
                      <c:pt idx="2">
                        <c:v>Wired Client MCU/MS</c:v>
                      </c:pt>
                      <c:pt idx="3">
                        <c:v>Wired Client P2P IP</c:v>
                      </c:pt>
                    </c:strCache>
                  </c:strRef>
                </c:cat>
                <c:val>
                  <c:numRef>
                    <c:extLst>
                      <c:ext uri="{02D57815-91ED-43cb-92C2-25804820EDAC}">
                        <c15:formulaRef>
                          <c15:sqref>'DASHBOARD Totals'!$B$3:$B$10</c15:sqref>
                        </c15:formulaRef>
                      </c:ext>
                    </c:extLst>
                    <c:numCache>
                      <c:formatCode>#,##0</c:formatCode>
                      <c:ptCount val="4"/>
                      <c:pt idx="0">
                        <c:v>4254</c:v>
                      </c:pt>
                      <c:pt idx="1">
                        <c:v>11157</c:v>
                      </c:pt>
                      <c:pt idx="2">
                        <c:v>5153</c:v>
                      </c:pt>
                      <c:pt idx="3">
                        <c:v>4000</c:v>
                      </c:pt>
                    </c:numCache>
                  </c:numRef>
                </c:val>
              </c15:ser>
            </c15:filteredBarSeries>
          </c:ext>
        </c:extLst>
      </c:barChart>
      <c:catAx>
        <c:axId val="136605696"/>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607232"/>
        <c:crosses val="autoZero"/>
        <c:auto val="1"/>
        <c:lblAlgn val="ctr"/>
        <c:lblOffset val="100"/>
        <c:noMultiLvlLbl val="0"/>
      </c:catAx>
      <c:valAx>
        <c:axId val="13660723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6056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Managed Poor Streams Trend</a:t>
            </a:r>
          </a:p>
        </c:rich>
      </c:tx>
      <c:overlay val="0"/>
      <c:spPr>
        <a:noFill/>
        <a:ln>
          <a:noFill/>
        </a:ln>
        <a:effectLst/>
      </c:spPr>
    </c:title>
    <c:autoTitleDeleted val="0"/>
    <c:plotArea>
      <c:layout/>
      <c:lineChart>
        <c:grouping val="standard"/>
        <c:varyColors val="0"/>
        <c:ser>
          <c:idx val="0"/>
          <c:order val="0"/>
          <c:tx>
            <c:strRef>
              <c:f>'DASHBOARD Trends'!$B$1</c:f>
              <c:strCache>
                <c:ptCount val="1"/>
                <c:pt idx="0">
                  <c:v>AVMCU-MS</c:v>
                </c:pt>
              </c:strCache>
            </c:strRef>
          </c:tx>
          <c:spPr>
            <a:ln w="38100" cap="flat" cmpd="dbl" algn="ctr">
              <a:solidFill>
                <a:schemeClr val="accent1"/>
              </a:solidFill>
              <a:miter lim="800000"/>
            </a:ln>
            <a:effectLst/>
          </c:spPr>
          <c:marker>
            <c:symbol val="none"/>
          </c:marker>
          <c:cat>
            <c:numRef>
              <c:f>'DASHBOARD Trends'!$A$2:$A$6</c:f>
              <c:numCache>
                <c:formatCode>m/d/yyyy</c:formatCode>
                <c:ptCount val="5"/>
                <c:pt idx="0">
                  <c:v>41435</c:v>
                </c:pt>
                <c:pt idx="1">
                  <c:v>41436</c:v>
                </c:pt>
                <c:pt idx="2">
                  <c:v>41437</c:v>
                </c:pt>
                <c:pt idx="3">
                  <c:v>41438</c:v>
                </c:pt>
                <c:pt idx="4">
                  <c:v>41439</c:v>
                </c:pt>
              </c:numCache>
            </c:numRef>
          </c:cat>
          <c:val>
            <c:numRef>
              <c:f>'DASHBOARD Trends'!$B$2:$B$6</c:f>
              <c:numCache>
                <c:formatCode>General</c:formatCode>
                <c:ptCount val="5"/>
                <c:pt idx="0">
                  <c:v>22.4</c:v>
                </c:pt>
                <c:pt idx="1">
                  <c:v>18.600000000000001</c:v>
                </c:pt>
                <c:pt idx="2">
                  <c:v>15.3</c:v>
                </c:pt>
                <c:pt idx="3">
                  <c:v>16</c:v>
                </c:pt>
                <c:pt idx="4">
                  <c:v>13.9</c:v>
                </c:pt>
              </c:numCache>
            </c:numRef>
          </c:val>
          <c:smooth val="0"/>
        </c:ser>
        <c:ser>
          <c:idx val="1"/>
          <c:order val="1"/>
          <c:tx>
            <c:strRef>
              <c:f>'DASHBOARD Trends'!$C$1</c:f>
              <c:strCache>
                <c:ptCount val="1"/>
                <c:pt idx="0">
                  <c:v>MS-GW</c:v>
                </c:pt>
              </c:strCache>
            </c:strRef>
          </c:tx>
          <c:spPr>
            <a:ln w="38100" cap="flat" cmpd="dbl" algn="ctr">
              <a:solidFill>
                <a:schemeClr val="accent2"/>
              </a:solidFill>
              <a:miter lim="800000"/>
            </a:ln>
            <a:effectLst/>
          </c:spPr>
          <c:marker>
            <c:symbol val="none"/>
          </c:marker>
          <c:cat>
            <c:numRef>
              <c:f>'DASHBOARD Trends'!$A$2:$A$6</c:f>
              <c:numCache>
                <c:formatCode>m/d/yyyy</c:formatCode>
                <c:ptCount val="5"/>
                <c:pt idx="0">
                  <c:v>41435</c:v>
                </c:pt>
                <c:pt idx="1">
                  <c:v>41436</c:v>
                </c:pt>
                <c:pt idx="2">
                  <c:v>41437</c:v>
                </c:pt>
                <c:pt idx="3">
                  <c:v>41438</c:v>
                </c:pt>
                <c:pt idx="4">
                  <c:v>41439</c:v>
                </c:pt>
              </c:numCache>
            </c:numRef>
          </c:cat>
          <c:val>
            <c:numRef>
              <c:f>'DASHBOARD Trends'!$C$2:$C$6</c:f>
              <c:numCache>
                <c:formatCode>General</c:formatCode>
                <c:ptCount val="5"/>
                <c:pt idx="0">
                  <c:v>6</c:v>
                </c:pt>
                <c:pt idx="1">
                  <c:v>6.3</c:v>
                </c:pt>
                <c:pt idx="2">
                  <c:v>6.1</c:v>
                </c:pt>
                <c:pt idx="3">
                  <c:v>5.5</c:v>
                </c:pt>
                <c:pt idx="4">
                  <c:v>5.5</c:v>
                </c:pt>
              </c:numCache>
            </c:numRef>
          </c:val>
          <c:smooth val="0"/>
        </c:ser>
        <c:ser>
          <c:idx val="2"/>
          <c:order val="2"/>
          <c:tx>
            <c:strRef>
              <c:f>'DASHBOARD Trends'!$D$1</c:f>
              <c:strCache>
                <c:ptCount val="1"/>
                <c:pt idx="0">
                  <c:v>Wired MCU/MS</c:v>
                </c:pt>
              </c:strCache>
            </c:strRef>
          </c:tx>
          <c:spPr>
            <a:ln w="38100" cap="flat" cmpd="dbl" algn="ctr">
              <a:solidFill>
                <a:schemeClr val="accent3"/>
              </a:solidFill>
              <a:miter lim="800000"/>
            </a:ln>
            <a:effectLst/>
          </c:spPr>
          <c:marker>
            <c:symbol val="none"/>
          </c:marker>
          <c:cat>
            <c:numRef>
              <c:f>'DASHBOARD Trends'!$A$2:$A$6</c:f>
              <c:numCache>
                <c:formatCode>m/d/yyyy</c:formatCode>
                <c:ptCount val="5"/>
                <c:pt idx="0">
                  <c:v>41435</c:v>
                </c:pt>
                <c:pt idx="1">
                  <c:v>41436</c:v>
                </c:pt>
                <c:pt idx="2">
                  <c:v>41437</c:v>
                </c:pt>
                <c:pt idx="3">
                  <c:v>41438</c:v>
                </c:pt>
                <c:pt idx="4">
                  <c:v>41439</c:v>
                </c:pt>
              </c:numCache>
            </c:numRef>
          </c:cat>
          <c:val>
            <c:numRef>
              <c:f>'DASHBOARD Trends'!$D$2:$D$6</c:f>
              <c:numCache>
                <c:formatCode>General</c:formatCode>
                <c:ptCount val="5"/>
                <c:pt idx="0">
                  <c:v>14.1</c:v>
                </c:pt>
                <c:pt idx="1">
                  <c:v>12.5</c:v>
                </c:pt>
                <c:pt idx="2">
                  <c:v>11.9</c:v>
                </c:pt>
                <c:pt idx="3">
                  <c:v>10.4</c:v>
                </c:pt>
                <c:pt idx="4">
                  <c:v>8.6999999999999993</c:v>
                </c:pt>
              </c:numCache>
            </c:numRef>
          </c:val>
          <c:smooth val="0"/>
        </c:ser>
        <c:ser>
          <c:idx val="3"/>
          <c:order val="3"/>
          <c:tx>
            <c:strRef>
              <c:f>'DASHBOARD Trends'!$E$1</c:f>
              <c:strCache>
                <c:ptCount val="1"/>
                <c:pt idx="0">
                  <c:v>Wired P2P IP</c:v>
                </c:pt>
              </c:strCache>
            </c:strRef>
          </c:tx>
          <c:spPr>
            <a:ln w="38100" cap="flat" cmpd="dbl" algn="ctr">
              <a:solidFill>
                <a:schemeClr val="accent4"/>
              </a:solidFill>
              <a:miter lim="800000"/>
            </a:ln>
            <a:effectLst/>
          </c:spPr>
          <c:marker>
            <c:symbol val="none"/>
          </c:marker>
          <c:cat>
            <c:numRef>
              <c:f>'DASHBOARD Trends'!$A$2:$A$6</c:f>
              <c:numCache>
                <c:formatCode>m/d/yyyy</c:formatCode>
                <c:ptCount val="5"/>
                <c:pt idx="0">
                  <c:v>41435</c:v>
                </c:pt>
                <c:pt idx="1">
                  <c:v>41436</c:v>
                </c:pt>
                <c:pt idx="2">
                  <c:v>41437</c:v>
                </c:pt>
                <c:pt idx="3">
                  <c:v>41438</c:v>
                </c:pt>
                <c:pt idx="4">
                  <c:v>41439</c:v>
                </c:pt>
              </c:numCache>
            </c:numRef>
          </c:cat>
          <c:val>
            <c:numRef>
              <c:f>'DASHBOARD Trends'!$E$2:$E$6</c:f>
              <c:numCache>
                <c:formatCode>General</c:formatCode>
                <c:ptCount val="5"/>
                <c:pt idx="0">
                  <c:v>16.899999999999999</c:v>
                </c:pt>
                <c:pt idx="1">
                  <c:v>16.2</c:v>
                </c:pt>
                <c:pt idx="2">
                  <c:v>16.100000000000001</c:v>
                </c:pt>
                <c:pt idx="3">
                  <c:v>17.100000000000001</c:v>
                </c:pt>
                <c:pt idx="4">
                  <c:v>14.2</c:v>
                </c:pt>
              </c:numCache>
            </c:numRef>
          </c:val>
          <c:smooth val="0"/>
        </c:ser>
        <c:dLbls>
          <c:showLegendKey val="0"/>
          <c:showVal val="0"/>
          <c:showCatName val="0"/>
          <c:showSerName val="0"/>
          <c:showPercent val="0"/>
          <c:showBubbleSize val="0"/>
        </c:dLbls>
        <c:marker val="1"/>
        <c:smooth val="0"/>
        <c:axId val="163064832"/>
        <c:axId val="163070720"/>
      </c:lineChart>
      <c:dateAx>
        <c:axId val="163064832"/>
        <c:scaling>
          <c:orientation val="minMax"/>
        </c:scaling>
        <c:delete val="0"/>
        <c:axPos val="b"/>
        <c:numFmt formatCode="m/d/yyyy" sourceLinked="1"/>
        <c:majorTickMark val="out"/>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70720"/>
        <c:crosses val="autoZero"/>
        <c:auto val="1"/>
        <c:lblOffset val="100"/>
        <c:baseTimeUnit val="days"/>
        <c:majorUnit val="2"/>
        <c:majorTimeUnit val="days"/>
      </c:dateAx>
      <c:valAx>
        <c:axId val="163070720"/>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648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59E317-3D78-408C-933F-7A9784830CE9}" type="doc">
      <dgm:prSet loTypeId="urn:microsoft.com/office/officeart/2005/8/layout/target1" loCatId="relationship" qsTypeId="urn:microsoft.com/office/officeart/2005/8/quickstyle/simple1" qsCatId="simple" csTypeId="urn:microsoft.com/office/officeart/2005/8/colors/colorful2" csCatId="colorful" phldr="1"/>
      <dgm:spPr/>
    </dgm:pt>
    <dgm:pt modelId="{662FB2CB-F95A-4E5B-B487-FB3B123A1262}">
      <dgm:prSet phldrT="[Text]" custT="1"/>
      <dgm:spPr>
        <a:xfrm>
          <a:off x="279399" y="0"/>
          <a:ext cx="1275397" cy="610065"/>
        </a:xfrm>
        <a:noFill/>
        <a:ln>
          <a:noFill/>
        </a:ln>
        <a:effectLst/>
      </dgm:spPr>
      <dgm:t>
        <a:bodyPr/>
        <a:lstStyle/>
        <a:p>
          <a:r>
            <a:rPr lang="en-US" sz="1400" b="1" dirty="0" smtClean="0">
              <a:solidFill>
                <a:sysClr val="windowText" lastClr="000000">
                  <a:hueOff val="0"/>
                  <a:satOff val="0"/>
                  <a:lumOff val="0"/>
                  <a:alphaOff val="0"/>
                </a:sysClr>
              </a:solidFill>
              <a:latin typeface="Calibri Light" panose="020F0302020204030204"/>
              <a:ea typeface="+mn-ea"/>
              <a:cs typeface="+mn-cs"/>
            </a:rPr>
            <a:t>0: Server Health</a:t>
          </a:r>
          <a:endParaRPr lang="en-US" sz="1400" b="1" dirty="0">
            <a:solidFill>
              <a:sysClr val="windowText" lastClr="000000">
                <a:hueOff val="0"/>
                <a:satOff val="0"/>
                <a:lumOff val="0"/>
                <a:alphaOff val="0"/>
              </a:sysClr>
            </a:solidFill>
            <a:latin typeface="Calibri Light" panose="020F0302020204030204"/>
            <a:ea typeface="+mn-ea"/>
            <a:cs typeface="+mn-cs"/>
          </a:endParaRPr>
        </a:p>
      </dgm:t>
    </dgm:pt>
    <dgm:pt modelId="{7B78205C-B457-4BE7-9C15-E0A309A2E800}" type="parTrans" cxnId="{FF1AC4F7-931C-4251-9CFE-B54A9EBF9E45}">
      <dgm:prSet/>
      <dgm:spPr/>
      <dgm:t>
        <a:bodyPr/>
        <a:lstStyle/>
        <a:p>
          <a:endParaRPr lang="en-US" sz="1600">
            <a:latin typeface="+mj-lt"/>
          </a:endParaRPr>
        </a:p>
      </dgm:t>
    </dgm:pt>
    <dgm:pt modelId="{A65971B2-BF91-4218-9A9C-9F453DFB6A73}" type="sibTrans" cxnId="{FF1AC4F7-931C-4251-9CFE-B54A9EBF9E45}">
      <dgm:prSet/>
      <dgm:spPr/>
      <dgm:t>
        <a:bodyPr/>
        <a:lstStyle/>
        <a:p>
          <a:endParaRPr lang="en-US" sz="1600">
            <a:latin typeface="+mj-lt"/>
          </a:endParaRPr>
        </a:p>
      </dgm:t>
    </dgm:pt>
    <dgm:pt modelId="{B07436E8-FA86-48C4-B71B-48AE60631446}">
      <dgm:prSet phldrT="[Text]" custT="1"/>
      <dgm:spPr>
        <a:xfrm>
          <a:off x="279399" y="610065"/>
          <a:ext cx="1275397" cy="610065"/>
        </a:xfrm>
        <a:noFill/>
        <a:ln>
          <a:noFill/>
        </a:ln>
        <a:effectLst/>
      </dgm:spPr>
      <dgm:t>
        <a:bodyPr/>
        <a:lstStyle/>
        <a:p>
          <a:r>
            <a:rPr lang="en-US" sz="1400" b="1" dirty="0" smtClean="0">
              <a:solidFill>
                <a:sysClr val="windowText" lastClr="000000">
                  <a:hueOff val="0"/>
                  <a:satOff val="0"/>
                  <a:lumOff val="0"/>
                  <a:alphaOff val="0"/>
                </a:sysClr>
              </a:solidFill>
              <a:latin typeface="Calibri Light" panose="020F0302020204030204"/>
              <a:ea typeface="+mn-ea"/>
              <a:cs typeface="+mn-cs"/>
            </a:rPr>
            <a:t>1: AV MCU to Mediation</a:t>
          </a:r>
          <a:endParaRPr lang="en-US" sz="1400" b="1" dirty="0">
            <a:solidFill>
              <a:sysClr val="windowText" lastClr="000000">
                <a:hueOff val="0"/>
                <a:satOff val="0"/>
                <a:lumOff val="0"/>
                <a:alphaOff val="0"/>
              </a:sysClr>
            </a:solidFill>
            <a:latin typeface="Calibri Light" panose="020F0302020204030204"/>
            <a:ea typeface="+mn-ea"/>
            <a:cs typeface="+mn-cs"/>
          </a:endParaRPr>
        </a:p>
      </dgm:t>
    </dgm:pt>
    <dgm:pt modelId="{C748BE78-BEA4-451B-AB48-144E1E5F6198}" type="parTrans" cxnId="{47B09AFF-E5EE-4A2C-B58D-6E32F6401C1D}">
      <dgm:prSet/>
      <dgm:spPr/>
      <dgm:t>
        <a:bodyPr/>
        <a:lstStyle/>
        <a:p>
          <a:endParaRPr lang="en-US" sz="1600">
            <a:latin typeface="+mj-lt"/>
          </a:endParaRPr>
        </a:p>
      </dgm:t>
    </dgm:pt>
    <dgm:pt modelId="{CDBCED5D-9E82-41CE-BD45-D9D925A034BE}" type="sibTrans" cxnId="{47B09AFF-E5EE-4A2C-B58D-6E32F6401C1D}">
      <dgm:prSet/>
      <dgm:spPr/>
      <dgm:t>
        <a:bodyPr/>
        <a:lstStyle/>
        <a:p>
          <a:endParaRPr lang="en-US" sz="1600">
            <a:latin typeface="+mj-lt"/>
          </a:endParaRPr>
        </a:p>
      </dgm:t>
    </dgm:pt>
    <dgm:pt modelId="{0DB5A5BD-6C7D-4E9A-A010-3ADA6E2A1623}">
      <dgm:prSet phldrT="[Text]" custT="1"/>
      <dgm:spPr>
        <a:xfrm>
          <a:off x="279399" y="1220130"/>
          <a:ext cx="1275397" cy="610065"/>
        </a:xfrm>
        <a:noFill/>
        <a:ln>
          <a:noFill/>
        </a:ln>
        <a:effectLst/>
      </dgm:spPr>
      <dgm:t>
        <a:bodyPr/>
        <a:lstStyle/>
        <a:p>
          <a:r>
            <a:rPr lang="de-CH" sz="1400" b="1" dirty="0" smtClean="0">
              <a:solidFill>
                <a:sysClr val="windowText" lastClr="000000">
                  <a:hueOff val="0"/>
                  <a:satOff val="0"/>
                  <a:lumOff val="0"/>
                  <a:alphaOff val="0"/>
                </a:sysClr>
              </a:solidFill>
              <a:latin typeface="Calibri Light" panose="020F0302020204030204"/>
              <a:ea typeface="+mn-ea"/>
              <a:cs typeface="+mn-cs"/>
            </a:rPr>
            <a:t>2: Mediation to IP PSTN GW</a:t>
          </a:r>
          <a:endParaRPr lang="en-US" sz="1400" b="1" dirty="0">
            <a:solidFill>
              <a:sysClr val="windowText" lastClr="000000">
                <a:hueOff val="0"/>
                <a:satOff val="0"/>
                <a:lumOff val="0"/>
                <a:alphaOff val="0"/>
              </a:sysClr>
            </a:solidFill>
            <a:latin typeface="Calibri Light" panose="020F0302020204030204"/>
            <a:ea typeface="+mn-ea"/>
            <a:cs typeface="+mn-cs"/>
          </a:endParaRPr>
        </a:p>
      </dgm:t>
    </dgm:pt>
    <dgm:pt modelId="{4A9339D5-936A-4FE2-B293-68B5FA65F664}" type="parTrans" cxnId="{1806E3A5-3737-452E-B68C-0B075A6C160C}">
      <dgm:prSet/>
      <dgm:spPr/>
      <dgm:t>
        <a:bodyPr/>
        <a:lstStyle/>
        <a:p>
          <a:endParaRPr lang="en-US" sz="1600">
            <a:latin typeface="+mj-lt"/>
          </a:endParaRPr>
        </a:p>
      </dgm:t>
    </dgm:pt>
    <dgm:pt modelId="{EE95F667-8C8C-4D56-9C1E-9C412B5C08F5}" type="sibTrans" cxnId="{1806E3A5-3737-452E-B68C-0B075A6C160C}">
      <dgm:prSet/>
      <dgm:spPr/>
      <dgm:t>
        <a:bodyPr/>
        <a:lstStyle/>
        <a:p>
          <a:endParaRPr lang="en-US" sz="1600">
            <a:latin typeface="+mj-lt"/>
          </a:endParaRPr>
        </a:p>
      </dgm:t>
    </dgm:pt>
    <dgm:pt modelId="{17688537-F5EF-40C1-BE66-659D4F096207}">
      <dgm:prSet phldrT="[Text]" custT="1"/>
      <dgm:spPr>
        <a:xfrm>
          <a:off x="279399" y="1830195"/>
          <a:ext cx="1275397" cy="610065"/>
        </a:xfrm>
        <a:noFill/>
        <a:ln>
          <a:noFill/>
        </a:ln>
        <a:effectLst/>
      </dgm:spPr>
      <dgm:t>
        <a:bodyPr/>
        <a:lstStyle/>
        <a:p>
          <a:r>
            <a:rPr lang="en-US" sz="1400" b="1" dirty="0" smtClean="0">
              <a:solidFill>
                <a:sysClr val="windowText" lastClr="000000">
                  <a:hueOff val="0"/>
                  <a:satOff val="0"/>
                  <a:lumOff val="0"/>
                  <a:alphaOff val="0"/>
                </a:sysClr>
              </a:solidFill>
              <a:latin typeface="Calibri Light" panose="020F0302020204030204"/>
              <a:ea typeface="+mn-ea"/>
              <a:cs typeface="+mn-cs"/>
            </a:rPr>
            <a:t>3:IP PSTN GW Health</a:t>
          </a:r>
          <a:endParaRPr lang="en-US" sz="1400" b="1" dirty="0">
            <a:solidFill>
              <a:sysClr val="windowText" lastClr="000000">
                <a:hueOff val="0"/>
                <a:satOff val="0"/>
                <a:lumOff val="0"/>
                <a:alphaOff val="0"/>
              </a:sysClr>
            </a:solidFill>
            <a:latin typeface="Calibri Light" panose="020F0302020204030204"/>
            <a:ea typeface="+mn-ea"/>
            <a:cs typeface="+mn-cs"/>
          </a:endParaRPr>
        </a:p>
      </dgm:t>
    </dgm:pt>
    <dgm:pt modelId="{C977618E-3693-464C-93CD-295F7D73B62A}" type="parTrans" cxnId="{87A3FA7B-4514-47B7-9431-5F15EAAC103E}">
      <dgm:prSet/>
      <dgm:spPr/>
      <dgm:t>
        <a:bodyPr/>
        <a:lstStyle/>
        <a:p>
          <a:endParaRPr lang="en-US"/>
        </a:p>
      </dgm:t>
    </dgm:pt>
    <dgm:pt modelId="{16482386-D250-42ED-9AB1-A41D8071E841}" type="sibTrans" cxnId="{87A3FA7B-4514-47B7-9431-5F15EAAC103E}">
      <dgm:prSet/>
      <dgm:spPr/>
      <dgm:t>
        <a:bodyPr/>
        <a:lstStyle/>
        <a:p>
          <a:endParaRPr lang="en-US"/>
        </a:p>
      </dgm:t>
    </dgm:pt>
    <dgm:pt modelId="{A1324884-74C5-4D30-803D-9764FA761730}" type="pres">
      <dgm:prSet presAssocID="{0759E317-3D78-408C-933F-7A9784830CE9}" presName="composite" presStyleCnt="0">
        <dgm:presLayoutVars>
          <dgm:chMax val="5"/>
          <dgm:dir val="rev"/>
          <dgm:resizeHandles val="exact"/>
        </dgm:presLayoutVars>
      </dgm:prSet>
      <dgm:spPr/>
    </dgm:pt>
    <dgm:pt modelId="{C32C2947-5696-440B-8331-66EDE571138F}" type="pres">
      <dgm:prSet presAssocID="{662FB2CB-F95A-4E5B-B487-FB3B123A1262}" presName="circle1" presStyleLbl="lnNode1" presStyleIdx="0" presStyleCnt="4"/>
      <dgm:spPr>
        <a:xfrm>
          <a:off x="3073158" y="1943493"/>
          <a:ext cx="364338" cy="364338"/>
        </a:xfrm>
        <a:prstGeom prst="ellipse">
          <a:avLst/>
        </a:prstGeom>
        <a:solidFill>
          <a:srgbClr val="00D7F0"/>
        </a:solidFill>
        <a:ln w="12700" cap="flat" cmpd="sng" algn="ctr">
          <a:solidFill>
            <a:sysClr val="window" lastClr="FFFFFF">
              <a:hueOff val="0"/>
              <a:satOff val="0"/>
              <a:lumOff val="0"/>
              <a:alphaOff val="0"/>
            </a:sysClr>
          </a:solidFill>
          <a:prstDash val="solid"/>
          <a:miter lim="800000"/>
        </a:ln>
        <a:effectLst/>
      </dgm:spPr>
    </dgm:pt>
    <dgm:pt modelId="{5035E71D-7841-4BC0-B93E-06D6398FC454}" type="pres">
      <dgm:prSet presAssocID="{662FB2CB-F95A-4E5B-B487-FB3B123A1262}" presName="text1" presStyleLbl="revTx" presStyleIdx="0" presStyleCnt="4">
        <dgm:presLayoutVars>
          <dgm:bulletEnabled val="1"/>
        </dgm:presLayoutVars>
      </dgm:prSet>
      <dgm:spPr>
        <a:prstGeom prst="rect">
          <a:avLst/>
        </a:prstGeom>
      </dgm:spPr>
      <dgm:t>
        <a:bodyPr/>
        <a:lstStyle/>
        <a:p>
          <a:endParaRPr lang="en-US"/>
        </a:p>
      </dgm:t>
    </dgm:pt>
    <dgm:pt modelId="{E9D2107E-0CD7-40A6-9E21-54CB168782F1}" type="pres">
      <dgm:prSet presAssocID="{662FB2CB-F95A-4E5B-B487-FB3B123A1262}" presName="line1" presStyleLbl="callout" presStyleIdx="0" presStyleCnt="8"/>
      <dgm:spPr>
        <a:xfrm>
          <a:off x="1554797" y="305032"/>
          <a:ext cx="318849"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0FBE6DBD-A9D0-4191-BFC1-34CED2D7FF0C}" type="pres">
      <dgm:prSet presAssocID="{662FB2CB-F95A-4E5B-B487-FB3B123A1262}" presName="d1" presStyleLbl="callout" presStyleIdx="1" presStyleCnt="8"/>
      <dgm:spPr>
        <a:xfrm rot="10800000">
          <a:off x="1873646" y="306095"/>
          <a:ext cx="1402937" cy="1802561"/>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C901024C-BD5A-447D-8111-BD490BB0EB1D}" type="pres">
      <dgm:prSet presAssocID="{B07436E8-FA86-48C4-B71B-48AE60631446}" presName="circle2" presStyleLbl="lnNode1" presStyleIdx="1" presStyleCnt="4"/>
      <dgm:spPr>
        <a:xfrm>
          <a:off x="2708819" y="1579154"/>
          <a:ext cx="1093015" cy="1093015"/>
        </a:xfrm>
        <a:prstGeom prst="ellipse">
          <a:avLst/>
        </a:prstGeom>
        <a:solidFill>
          <a:srgbClr val="00C3F0"/>
        </a:solidFill>
        <a:ln w="12700" cap="flat" cmpd="sng" algn="ctr">
          <a:solidFill>
            <a:sysClr val="window" lastClr="FFFFFF">
              <a:hueOff val="0"/>
              <a:satOff val="0"/>
              <a:lumOff val="0"/>
              <a:alphaOff val="0"/>
            </a:sysClr>
          </a:solidFill>
          <a:prstDash val="solid"/>
          <a:miter lim="800000"/>
        </a:ln>
        <a:effectLst/>
      </dgm:spPr>
    </dgm:pt>
    <dgm:pt modelId="{15061A5C-66D3-44CA-9223-B4AC5EB45E7C}" type="pres">
      <dgm:prSet presAssocID="{B07436E8-FA86-48C4-B71B-48AE60631446}" presName="text2" presStyleLbl="revTx" presStyleIdx="1" presStyleCnt="4">
        <dgm:presLayoutVars>
          <dgm:bulletEnabled val="1"/>
        </dgm:presLayoutVars>
      </dgm:prSet>
      <dgm:spPr>
        <a:prstGeom prst="rect">
          <a:avLst/>
        </a:prstGeom>
      </dgm:spPr>
      <dgm:t>
        <a:bodyPr/>
        <a:lstStyle/>
        <a:p>
          <a:endParaRPr lang="en-US"/>
        </a:p>
      </dgm:t>
    </dgm:pt>
    <dgm:pt modelId="{80CAA15B-A107-4D9C-8B62-C676DC6FBC83}" type="pres">
      <dgm:prSet presAssocID="{B07436E8-FA86-48C4-B71B-48AE60631446}" presName="line2" presStyleLbl="callout" presStyleIdx="2" presStyleCnt="8"/>
      <dgm:spPr>
        <a:xfrm>
          <a:off x="1554797" y="915097"/>
          <a:ext cx="318849"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2512E3E0-5FF8-49B1-B9C8-A423E8EB2759}" type="pres">
      <dgm:prSet presAssocID="{B07436E8-FA86-48C4-B71B-48AE60631446}" presName="d2" presStyleLbl="callout" presStyleIdx="3" presStyleCnt="8"/>
      <dgm:spPr>
        <a:xfrm rot="10800000">
          <a:off x="1874709" y="915310"/>
          <a:ext cx="1098967" cy="1480311"/>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D7A3D72F-4D36-40A2-B013-4407F31AD25D}" type="pres">
      <dgm:prSet presAssocID="{0DB5A5BD-6C7D-4E9A-A010-3ADA6E2A1623}" presName="circle3" presStyleLbl="lnNode1" presStyleIdx="2" presStyleCnt="4"/>
      <dgm:spPr>
        <a:xfrm>
          <a:off x="2344481" y="1214816"/>
          <a:ext cx="1821692" cy="1821692"/>
        </a:xfrm>
        <a:prstGeom prst="ellipse">
          <a:avLst/>
        </a:prstGeom>
        <a:solidFill>
          <a:srgbClr val="00AFF0"/>
        </a:solidFill>
        <a:ln w="12700" cap="flat" cmpd="sng" algn="ctr">
          <a:solidFill>
            <a:sysClr val="window" lastClr="FFFFFF">
              <a:hueOff val="0"/>
              <a:satOff val="0"/>
              <a:lumOff val="0"/>
              <a:alphaOff val="0"/>
            </a:sysClr>
          </a:solidFill>
          <a:prstDash val="solid"/>
          <a:miter lim="800000"/>
        </a:ln>
        <a:effectLst/>
      </dgm:spPr>
    </dgm:pt>
    <dgm:pt modelId="{B92DBC69-A98A-4F4D-A9BB-47AB7B1E254F}" type="pres">
      <dgm:prSet presAssocID="{0DB5A5BD-6C7D-4E9A-A010-3ADA6E2A1623}" presName="text3" presStyleLbl="revTx" presStyleIdx="2" presStyleCnt="4">
        <dgm:presLayoutVars>
          <dgm:bulletEnabled val="1"/>
        </dgm:presLayoutVars>
      </dgm:prSet>
      <dgm:spPr>
        <a:prstGeom prst="rect">
          <a:avLst/>
        </a:prstGeom>
      </dgm:spPr>
      <dgm:t>
        <a:bodyPr/>
        <a:lstStyle/>
        <a:p>
          <a:endParaRPr lang="en-US"/>
        </a:p>
      </dgm:t>
    </dgm:pt>
    <dgm:pt modelId="{F4A68C06-88C8-4E89-9F8E-A0A408BA1850}" type="pres">
      <dgm:prSet presAssocID="{0DB5A5BD-6C7D-4E9A-A010-3ADA6E2A1623}" presName="line3" presStyleLbl="callout" presStyleIdx="4" presStyleCnt="8"/>
      <dgm:spPr>
        <a:xfrm>
          <a:off x="1554797" y="1525162"/>
          <a:ext cx="318849"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8C1B8F48-CD1A-41A4-99C0-0D5546C490C2}" type="pres">
      <dgm:prSet presAssocID="{0DB5A5BD-6C7D-4E9A-A010-3ADA6E2A1623}" presName="d3" presStyleLbl="callout" presStyleIdx="5" presStyleCnt="8"/>
      <dgm:spPr>
        <a:xfrm rot="10800000">
          <a:off x="1873646" y="1524737"/>
          <a:ext cx="848139" cy="1129151"/>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B3652352-1FB8-46E1-A0C3-66A8CC47DB62}" type="pres">
      <dgm:prSet presAssocID="{17688537-F5EF-40C1-BE66-659D4F096207}" presName="circle4" presStyleLbl="lnNode1" presStyleIdx="3" presStyleCnt="4"/>
      <dgm:spPr>
        <a:xfrm>
          <a:off x="1979930" y="850264"/>
          <a:ext cx="2550795" cy="2550795"/>
        </a:xfrm>
        <a:prstGeom prst="ellipse">
          <a:avLst/>
        </a:prstGeom>
        <a:solidFill>
          <a:srgbClr val="60BFEA"/>
        </a:solidFill>
        <a:ln w="12700" cap="flat" cmpd="sng" algn="ctr">
          <a:solidFill>
            <a:sysClr val="window" lastClr="FFFFFF">
              <a:hueOff val="0"/>
              <a:satOff val="0"/>
              <a:lumOff val="0"/>
              <a:alphaOff val="0"/>
            </a:sysClr>
          </a:solidFill>
          <a:prstDash val="solid"/>
          <a:miter lim="800000"/>
        </a:ln>
        <a:effectLst/>
      </dgm:spPr>
    </dgm:pt>
    <dgm:pt modelId="{E5B0357F-D3D9-444C-B77F-80673B2FE1EC}" type="pres">
      <dgm:prSet presAssocID="{17688537-F5EF-40C1-BE66-659D4F096207}" presName="text4" presStyleLbl="revTx" presStyleIdx="3" presStyleCnt="4">
        <dgm:presLayoutVars>
          <dgm:bulletEnabled val="1"/>
        </dgm:presLayoutVars>
      </dgm:prSet>
      <dgm:spPr>
        <a:prstGeom prst="rect">
          <a:avLst/>
        </a:prstGeom>
      </dgm:spPr>
      <dgm:t>
        <a:bodyPr/>
        <a:lstStyle/>
        <a:p>
          <a:endParaRPr lang="en-US"/>
        </a:p>
      </dgm:t>
    </dgm:pt>
    <dgm:pt modelId="{61AA0046-7D1A-4B90-8104-E3DC3738FFA3}" type="pres">
      <dgm:prSet presAssocID="{17688537-F5EF-40C1-BE66-659D4F096207}" presName="line4" presStyleLbl="callout" presStyleIdx="6" presStyleCnt="8"/>
      <dgm:spPr>
        <a:xfrm>
          <a:off x="1554797" y="2135227"/>
          <a:ext cx="318849"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917C2AA0-A85B-4B60-9512-98929FF899C2}" type="pres">
      <dgm:prSet presAssocID="{17688537-F5EF-40C1-BE66-659D4F096207}" presName="d4" presStyleLbl="callout" presStyleIdx="7" presStyleCnt="8"/>
      <dgm:spPr>
        <a:xfrm rot="10800000">
          <a:off x="1875134" y="2134972"/>
          <a:ext cx="592634" cy="776121"/>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Lst>
  <dgm:cxnLst>
    <dgm:cxn modelId="{11E46118-834B-423E-B2EE-C9F6ED0F72B7}" type="presOf" srcId="{17688537-F5EF-40C1-BE66-659D4F096207}" destId="{E5B0357F-D3D9-444C-B77F-80673B2FE1EC}" srcOrd="0" destOrd="0" presId="urn:microsoft.com/office/officeart/2005/8/layout/target1"/>
    <dgm:cxn modelId="{AE059225-2E66-4666-B843-7FA2750E428F}" type="presOf" srcId="{0759E317-3D78-408C-933F-7A9784830CE9}" destId="{A1324884-74C5-4D30-803D-9764FA761730}" srcOrd="0" destOrd="0" presId="urn:microsoft.com/office/officeart/2005/8/layout/target1"/>
    <dgm:cxn modelId="{3682155E-5310-4CDF-86DE-7E363721CFE7}" type="presOf" srcId="{662FB2CB-F95A-4E5B-B487-FB3B123A1262}" destId="{5035E71D-7841-4BC0-B93E-06D6398FC454}" srcOrd="0" destOrd="0" presId="urn:microsoft.com/office/officeart/2005/8/layout/target1"/>
    <dgm:cxn modelId="{C8FFA009-3F5D-46EE-BDB9-834B964AC23F}" type="presOf" srcId="{B07436E8-FA86-48C4-B71B-48AE60631446}" destId="{15061A5C-66D3-44CA-9223-B4AC5EB45E7C}" srcOrd="0" destOrd="0" presId="urn:microsoft.com/office/officeart/2005/8/layout/target1"/>
    <dgm:cxn modelId="{87A3FA7B-4514-47B7-9431-5F15EAAC103E}" srcId="{0759E317-3D78-408C-933F-7A9784830CE9}" destId="{17688537-F5EF-40C1-BE66-659D4F096207}" srcOrd="3" destOrd="0" parTransId="{C977618E-3693-464C-93CD-295F7D73B62A}" sibTransId="{16482386-D250-42ED-9AB1-A41D8071E841}"/>
    <dgm:cxn modelId="{1806E3A5-3737-452E-B68C-0B075A6C160C}" srcId="{0759E317-3D78-408C-933F-7A9784830CE9}" destId="{0DB5A5BD-6C7D-4E9A-A010-3ADA6E2A1623}" srcOrd="2" destOrd="0" parTransId="{4A9339D5-936A-4FE2-B293-68B5FA65F664}" sibTransId="{EE95F667-8C8C-4D56-9C1E-9C412B5C08F5}"/>
    <dgm:cxn modelId="{FF1AC4F7-931C-4251-9CFE-B54A9EBF9E45}" srcId="{0759E317-3D78-408C-933F-7A9784830CE9}" destId="{662FB2CB-F95A-4E5B-B487-FB3B123A1262}" srcOrd="0" destOrd="0" parTransId="{7B78205C-B457-4BE7-9C15-E0A309A2E800}" sibTransId="{A65971B2-BF91-4218-9A9C-9F453DFB6A73}"/>
    <dgm:cxn modelId="{F61715B5-9C8D-43ED-835A-C31ACB18341E}" type="presOf" srcId="{0DB5A5BD-6C7D-4E9A-A010-3ADA6E2A1623}" destId="{B92DBC69-A98A-4F4D-A9BB-47AB7B1E254F}" srcOrd="0" destOrd="0" presId="urn:microsoft.com/office/officeart/2005/8/layout/target1"/>
    <dgm:cxn modelId="{47B09AFF-E5EE-4A2C-B58D-6E32F6401C1D}" srcId="{0759E317-3D78-408C-933F-7A9784830CE9}" destId="{B07436E8-FA86-48C4-B71B-48AE60631446}" srcOrd="1" destOrd="0" parTransId="{C748BE78-BEA4-451B-AB48-144E1E5F6198}" sibTransId="{CDBCED5D-9E82-41CE-BD45-D9D925A034BE}"/>
    <dgm:cxn modelId="{3CF986FA-E02A-4C2F-BF13-F27A74AEE3EC}" type="presParOf" srcId="{A1324884-74C5-4D30-803D-9764FA761730}" destId="{C32C2947-5696-440B-8331-66EDE571138F}" srcOrd="0" destOrd="0" presId="urn:microsoft.com/office/officeart/2005/8/layout/target1"/>
    <dgm:cxn modelId="{0C96899A-0B6A-415F-AD96-EE91D26E0F6A}" type="presParOf" srcId="{A1324884-74C5-4D30-803D-9764FA761730}" destId="{5035E71D-7841-4BC0-B93E-06D6398FC454}" srcOrd="1" destOrd="0" presId="urn:microsoft.com/office/officeart/2005/8/layout/target1"/>
    <dgm:cxn modelId="{EA908F7D-9964-4366-AECF-FA1ABE72260E}" type="presParOf" srcId="{A1324884-74C5-4D30-803D-9764FA761730}" destId="{E9D2107E-0CD7-40A6-9E21-54CB168782F1}" srcOrd="2" destOrd="0" presId="urn:microsoft.com/office/officeart/2005/8/layout/target1"/>
    <dgm:cxn modelId="{202E31D7-060A-433B-BC9C-82F1AD29AADF}" type="presParOf" srcId="{A1324884-74C5-4D30-803D-9764FA761730}" destId="{0FBE6DBD-A9D0-4191-BFC1-34CED2D7FF0C}" srcOrd="3" destOrd="0" presId="urn:microsoft.com/office/officeart/2005/8/layout/target1"/>
    <dgm:cxn modelId="{5712317E-58A1-4DD2-BACE-5F9228EE80F5}" type="presParOf" srcId="{A1324884-74C5-4D30-803D-9764FA761730}" destId="{C901024C-BD5A-447D-8111-BD490BB0EB1D}" srcOrd="4" destOrd="0" presId="urn:microsoft.com/office/officeart/2005/8/layout/target1"/>
    <dgm:cxn modelId="{CA0FBAFF-F1F8-4F20-9957-93AD51665F42}" type="presParOf" srcId="{A1324884-74C5-4D30-803D-9764FA761730}" destId="{15061A5C-66D3-44CA-9223-B4AC5EB45E7C}" srcOrd="5" destOrd="0" presId="urn:microsoft.com/office/officeart/2005/8/layout/target1"/>
    <dgm:cxn modelId="{25511AB9-8E82-442E-9E02-AC43ECB87E60}" type="presParOf" srcId="{A1324884-74C5-4D30-803D-9764FA761730}" destId="{80CAA15B-A107-4D9C-8B62-C676DC6FBC83}" srcOrd="6" destOrd="0" presId="urn:microsoft.com/office/officeart/2005/8/layout/target1"/>
    <dgm:cxn modelId="{5F7D5D69-73DC-4ED8-B5EF-0154AC57254C}" type="presParOf" srcId="{A1324884-74C5-4D30-803D-9764FA761730}" destId="{2512E3E0-5FF8-49B1-B9C8-A423E8EB2759}" srcOrd="7" destOrd="0" presId="urn:microsoft.com/office/officeart/2005/8/layout/target1"/>
    <dgm:cxn modelId="{DC97BE6A-E687-47BA-9BAD-BB9D6CA1D1B2}" type="presParOf" srcId="{A1324884-74C5-4D30-803D-9764FA761730}" destId="{D7A3D72F-4D36-40A2-B013-4407F31AD25D}" srcOrd="8" destOrd="0" presId="urn:microsoft.com/office/officeart/2005/8/layout/target1"/>
    <dgm:cxn modelId="{902990CC-8153-4640-BA66-8F773311F6C6}" type="presParOf" srcId="{A1324884-74C5-4D30-803D-9764FA761730}" destId="{B92DBC69-A98A-4F4D-A9BB-47AB7B1E254F}" srcOrd="9" destOrd="0" presId="urn:microsoft.com/office/officeart/2005/8/layout/target1"/>
    <dgm:cxn modelId="{9F8D7F09-02D6-4C8E-94E4-A28767BA587A}" type="presParOf" srcId="{A1324884-74C5-4D30-803D-9764FA761730}" destId="{F4A68C06-88C8-4E89-9F8E-A0A408BA1850}" srcOrd="10" destOrd="0" presId="urn:microsoft.com/office/officeart/2005/8/layout/target1"/>
    <dgm:cxn modelId="{349F4CB1-97FF-4401-8943-0B0C4AF9903C}" type="presParOf" srcId="{A1324884-74C5-4D30-803D-9764FA761730}" destId="{8C1B8F48-CD1A-41A4-99C0-0D5546C490C2}" srcOrd="11" destOrd="0" presId="urn:microsoft.com/office/officeart/2005/8/layout/target1"/>
    <dgm:cxn modelId="{F82D0F83-9070-4089-B531-169D565CE4AB}" type="presParOf" srcId="{A1324884-74C5-4D30-803D-9764FA761730}" destId="{B3652352-1FB8-46E1-A0C3-66A8CC47DB62}" srcOrd="12" destOrd="0" presId="urn:microsoft.com/office/officeart/2005/8/layout/target1"/>
    <dgm:cxn modelId="{71907762-5318-46F1-B33D-B0D6CD9A22C1}" type="presParOf" srcId="{A1324884-74C5-4D30-803D-9764FA761730}" destId="{E5B0357F-D3D9-444C-B77F-80673B2FE1EC}" srcOrd="13" destOrd="0" presId="urn:microsoft.com/office/officeart/2005/8/layout/target1"/>
    <dgm:cxn modelId="{176E07F0-8A07-4BBC-816A-F474FB072766}" type="presParOf" srcId="{A1324884-74C5-4D30-803D-9764FA761730}" destId="{61AA0046-7D1A-4B90-8104-E3DC3738FFA3}" srcOrd="14" destOrd="0" presId="urn:microsoft.com/office/officeart/2005/8/layout/target1"/>
    <dgm:cxn modelId="{07662D11-4A3F-45F5-9BE9-9060A79DE1F2}" type="presParOf" srcId="{A1324884-74C5-4D30-803D-9764FA761730}" destId="{917C2AA0-A85B-4B60-9512-98929FF899C2}" srcOrd="15" destOrd="0" presId="urn:microsoft.com/office/officeart/2005/8/layout/target1"/>
  </dgm:cxnLst>
  <dgm:bg>
    <a:noFill/>
  </dgm:bg>
  <dgm:whole/>
  <dgm:extLst>
    <a:ext uri="http://schemas.microsoft.com/office/drawing/2008/diagram">
      <dsp:dataModelExt xmlns:dsp="http://schemas.microsoft.com/office/drawing/2008/diagram" relId="rId7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0759E317-3D78-408C-933F-7A9784830CE9}" type="doc">
      <dgm:prSet loTypeId="urn:microsoft.com/office/officeart/2005/8/layout/target1" loCatId="relationship" qsTypeId="urn:microsoft.com/office/officeart/2005/8/quickstyle/simple1" qsCatId="simple" csTypeId="urn:microsoft.com/office/officeart/2005/8/colors/colorful2" csCatId="colorful" phldr="1"/>
      <dgm:spPr/>
    </dgm:pt>
    <dgm:pt modelId="{662FB2CB-F95A-4E5B-B487-FB3B123A1262}">
      <dgm:prSet phldrT="[Text]" custT="1"/>
      <dgm:spPr>
        <a:xfrm>
          <a:off x="0" y="215328"/>
          <a:ext cx="1134618" cy="542725"/>
        </a:xfrm>
        <a:noFill/>
        <a:ln>
          <a:noFill/>
        </a:ln>
        <a:effectLst/>
      </dgm:spPr>
      <dgm:t>
        <a:bodyPr/>
        <a:lstStyle/>
        <a:p>
          <a:r>
            <a:rPr lang="en-US" sz="1400" b="1" dirty="0" smtClean="0">
              <a:solidFill>
                <a:sysClr val="windowText" lastClr="000000">
                  <a:hueOff val="0"/>
                  <a:satOff val="0"/>
                  <a:lumOff val="0"/>
                  <a:alphaOff val="0"/>
                </a:sysClr>
              </a:solidFill>
              <a:latin typeface="Calibri Light" panose="020F0302020204030204"/>
              <a:ea typeface="+mn-ea"/>
              <a:cs typeface="+mn-cs"/>
            </a:rPr>
            <a:t>0: Device</a:t>
          </a:r>
          <a:endParaRPr lang="en-US" sz="1400" b="1" dirty="0">
            <a:solidFill>
              <a:sysClr val="windowText" lastClr="000000">
                <a:hueOff val="0"/>
                <a:satOff val="0"/>
                <a:lumOff val="0"/>
                <a:alphaOff val="0"/>
              </a:sysClr>
            </a:solidFill>
            <a:latin typeface="Calibri Light" panose="020F0302020204030204"/>
            <a:ea typeface="+mn-ea"/>
            <a:cs typeface="+mn-cs"/>
          </a:endParaRPr>
        </a:p>
      </dgm:t>
    </dgm:pt>
    <dgm:pt modelId="{7B78205C-B457-4BE7-9C15-E0A309A2E800}" type="parTrans" cxnId="{FF1AC4F7-931C-4251-9CFE-B54A9EBF9E45}">
      <dgm:prSet/>
      <dgm:spPr/>
      <dgm:t>
        <a:bodyPr/>
        <a:lstStyle/>
        <a:p>
          <a:endParaRPr lang="en-US" sz="1600">
            <a:latin typeface="+mj-lt"/>
          </a:endParaRPr>
        </a:p>
      </dgm:t>
    </dgm:pt>
    <dgm:pt modelId="{A65971B2-BF91-4218-9A9C-9F453DFB6A73}" type="sibTrans" cxnId="{FF1AC4F7-931C-4251-9CFE-B54A9EBF9E45}">
      <dgm:prSet/>
      <dgm:spPr/>
      <dgm:t>
        <a:bodyPr/>
        <a:lstStyle/>
        <a:p>
          <a:endParaRPr lang="en-US" sz="1600">
            <a:latin typeface="+mj-lt"/>
          </a:endParaRPr>
        </a:p>
      </dgm:t>
    </dgm:pt>
    <dgm:pt modelId="{B07436E8-FA86-48C4-B71B-48AE60631446}">
      <dgm:prSet phldrT="[Text]" custT="1"/>
      <dgm:spPr>
        <a:xfrm>
          <a:off x="0" y="758054"/>
          <a:ext cx="1134618" cy="542725"/>
        </a:xfrm>
        <a:noFill/>
        <a:ln>
          <a:noFill/>
        </a:ln>
        <a:effectLst/>
      </dgm:spPr>
      <dgm:t>
        <a:bodyPr/>
        <a:lstStyle/>
        <a:p>
          <a:r>
            <a:rPr lang="en-US" sz="1400" b="1" dirty="0" smtClean="0">
              <a:solidFill>
                <a:sysClr val="windowText" lastClr="000000">
                  <a:hueOff val="0"/>
                  <a:satOff val="0"/>
                  <a:lumOff val="0"/>
                  <a:alphaOff val="0"/>
                </a:sysClr>
              </a:solidFill>
              <a:latin typeface="Calibri Light" panose="020F0302020204030204"/>
              <a:ea typeface="+mn-ea"/>
              <a:cs typeface="+mn-cs"/>
            </a:rPr>
            <a:t>1: System </a:t>
          </a:r>
          <a:endParaRPr lang="en-US" sz="1400" b="1" dirty="0">
            <a:solidFill>
              <a:sysClr val="windowText" lastClr="000000">
                <a:hueOff val="0"/>
                <a:satOff val="0"/>
                <a:lumOff val="0"/>
                <a:alphaOff val="0"/>
              </a:sysClr>
            </a:solidFill>
            <a:latin typeface="Calibri Light" panose="020F0302020204030204"/>
            <a:ea typeface="+mn-ea"/>
            <a:cs typeface="+mn-cs"/>
          </a:endParaRPr>
        </a:p>
      </dgm:t>
    </dgm:pt>
    <dgm:pt modelId="{C748BE78-BEA4-451B-AB48-144E1E5F6198}" type="parTrans" cxnId="{47B09AFF-E5EE-4A2C-B58D-6E32F6401C1D}">
      <dgm:prSet/>
      <dgm:spPr/>
      <dgm:t>
        <a:bodyPr/>
        <a:lstStyle/>
        <a:p>
          <a:endParaRPr lang="en-US" sz="1600">
            <a:latin typeface="+mj-lt"/>
          </a:endParaRPr>
        </a:p>
      </dgm:t>
    </dgm:pt>
    <dgm:pt modelId="{CDBCED5D-9E82-41CE-BD45-D9D925A034BE}" type="sibTrans" cxnId="{47B09AFF-E5EE-4A2C-B58D-6E32F6401C1D}">
      <dgm:prSet/>
      <dgm:spPr/>
      <dgm:t>
        <a:bodyPr/>
        <a:lstStyle/>
        <a:p>
          <a:endParaRPr lang="en-US" sz="1600">
            <a:latin typeface="+mj-lt"/>
          </a:endParaRPr>
        </a:p>
      </dgm:t>
    </dgm:pt>
    <dgm:pt modelId="{0DB5A5BD-6C7D-4E9A-A010-3ADA6E2A1623}">
      <dgm:prSet phldrT="[Text]" custT="1"/>
      <dgm:spPr>
        <a:xfrm>
          <a:off x="0" y="1300779"/>
          <a:ext cx="1134618" cy="542725"/>
        </a:xfrm>
        <a:noFill/>
        <a:ln>
          <a:noFill/>
        </a:ln>
        <a:effectLst/>
      </dgm:spPr>
      <dgm:t>
        <a:bodyPr/>
        <a:lstStyle/>
        <a:p>
          <a:r>
            <a:rPr lang="de-CH" sz="1400" b="1" dirty="0" smtClean="0">
              <a:solidFill>
                <a:sysClr val="windowText" lastClr="000000">
                  <a:hueOff val="0"/>
                  <a:satOff val="0"/>
                  <a:lumOff val="0"/>
                  <a:alphaOff val="0"/>
                </a:sysClr>
              </a:solidFill>
              <a:latin typeface="Calibri Light" panose="020F0302020204030204"/>
              <a:ea typeface="+mn-ea"/>
              <a:cs typeface="+mn-cs"/>
            </a:rPr>
            <a:t>2: Media Path</a:t>
          </a:r>
          <a:endParaRPr lang="en-US" sz="1400" b="1" dirty="0">
            <a:solidFill>
              <a:sysClr val="windowText" lastClr="000000">
                <a:hueOff val="0"/>
                <a:satOff val="0"/>
                <a:lumOff val="0"/>
                <a:alphaOff val="0"/>
              </a:sysClr>
            </a:solidFill>
            <a:latin typeface="Calibri Light" panose="020F0302020204030204"/>
            <a:ea typeface="+mn-ea"/>
            <a:cs typeface="+mn-cs"/>
          </a:endParaRPr>
        </a:p>
      </dgm:t>
    </dgm:pt>
    <dgm:pt modelId="{EE95F667-8C8C-4D56-9C1E-9C412B5C08F5}" type="sibTrans" cxnId="{1806E3A5-3737-452E-B68C-0B075A6C160C}">
      <dgm:prSet/>
      <dgm:spPr/>
      <dgm:t>
        <a:bodyPr/>
        <a:lstStyle/>
        <a:p>
          <a:endParaRPr lang="en-US" sz="1600">
            <a:latin typeface="+mj-lt"/>
          </a:endParaRPr>
        </a:p>
      </dgm:t>
    </dgm:pt>
    <dgm:pt modelId="{4A9339D5-936A-4FE2-B293-68B5FA65F664}" type="parTrans" cxnId="{1806E3A5-3737-452E-B68C-0B075A6C160C}">
      <dgm:prSet/>
      <dgm:spPr/>
      <dgm:t>
        <a:bodyPr/>
        <a:lstStyle/>
        <a:p>
          <a:endParaRPr lang="en-US" sz="1600">
            <a:latin typeface="+mj-lt"/>
          </a:endParaRPr>
        </a:p>
      </dgm:t>
    </dgm:pt>
    <dgm:pt modelId="{436E24B6-6F3C-47B5-A9B1-5C6486E74872}">
      <dgm:prSet phldrT="[Text]" custT="1"/>
      <dgm:spPr>
        <a:xfrm>
          <a:off x="0" y="1843505"/>
          <a:ext cx="1134618" cy="542725"/>
        </a:xfrm>
        <a:noFill/>
        <a:ln>
          <a:noFill/>
        </a:ln>
        <a:effectLst/>
      </dgm:spPr>
      <dgm:t>
        <a:bodyPr/>
        <a:lstStyle/>
        <a:p>
          <a:r>
            <a:rPr lang="en-US" sz="1400" b="1" dirty="0" smtClean="0">
              <a:solidFill>
                <a:sysClr val="windowText" lastClr="000000">
                  <a:hueOff val="0"/>
                  <a:satOff val="0"/>
                  <a:lumOff val="0"/>
                  <a:alphaOff val="0"/>
                </a:sysClr>
              </a:solidFill>
              <a:latin typeface="Calibri Light" panose="020F0302020204030204"/>
              <a:ea typeface="+mn-ea"/>
              <a:cs typeface="+mn-cs"/>
            </a:rPr>
            <a:t>3: Media Transport</a:t>
          </a:r>
          <a:endParaRPr lang="en-US" sz="1400" b="1" dirty="0">
            <a:solidFill>
              <a:sysClr val="windowText" lastClr="000000">
                <a:hueOff val="0"/>
                <a:satOff val="0"/>
                <a:lumOff val="0"/>
                <a:alphaOff val="0"/>
              </a:sysClr>
            </a:solidFill>
            <a:latin typeface="Calibri Light" panose="020F0302020204030204"/>
            <a:ea typeface="+mn-ea"/>
            <a:cs typeface="+mn-cs"/>
          </a:endParaRPr>
        </a:p>
      </dgm:t>
    </dgm:pt>
    <dgm:pt modelId="{398FD2AB-15CA-48B3-B09C-6864FD800DEF}" type="parTrans" cxnId="{53002A2A-D632-409E-9099-57008F843C95}">
      <dgm:prSet/>
      <dgm:spPr/>
      <dgm:t>
        <a:bodyPr/>
        <a:lstStyle/>
        <a:p>
          <a:endParaRPr lang="en-US"/>
        </a:p>
      </dgm:t>
    </dgm:pt>
    <dgm:pt modelId="{69FF0A71-2EF1-4870-A9AD-FC4FFD681B9F}" type="sibTrans" cxnId="{53002A2A-D632-409E-9099-57008F843C95}">
      <dgm:prSet/>
      <dgm:spPr/>
      <dgm:t>
        <a:bodyPr/>
        <a:lstStyle/>
        <a:p>
          <a:endParaRPr lang="en-US"/>
        </a:p>
      </dgm:t>
    </dgm:pt>
    <dgm:pt modelId="{A1324884-74C5-4D30-803D-9764FA761730}" type="pres">
      <dgm:prSet presAssocID="{0759E317-3D78-408C-933F-7A9784830CE9}" presName="composite" presStyleCnt="0">
        <dgm:presLayoutVars>
          <dgm:chMax val="5"/>
          <dgm:dir val="rev"/>
          <dgm:resizeHandles val="exact"/>
        </dgm:presLayoutVars>
      </dgm:prSet>
      <dgm:spPr/>
    </dgm:pt>
    <dgm:pt modelId="{C32C2947-5696-440B-8331-66EDE571138F}" type="pres">
      <dgm:prSet presAssocID="{662FB2CB-F95A-4E5B-B487-FB3B123A1262}" presName="circle1" presStyleLbl="lnNode1" presStyleIdx="0" presStyleCnt="4"/>
      <dgm:spPr>
        <a:xfrm>
          <a:off x="2485380" y="1944297"/>
          <a:ext cx="324122" cy="324122"/>
        </a:xfrm>
        <a:prstGeom prst="ellipse">
          <a:avLst/>
        </a:prstGeom>
        <a:solidFill>
          <a:srgbClr val="00D7F0"/>
        </a:solidFill>
        <a:ln w="12700" cap="flat" cmpd="sng" algn="ctr">
          <a:solidFill>
            <a:sysClr val="window" lastClr="FFFFFF">
              <a:hueOff val="0"/>
              <a:satOff val="0"/>
              <a:lumOff val="0"/>
              <a:alphaOff val="0"/>
            </a:sysClr>
          </a:solidFill>
          <a:prstDash val="solid"/>
          <a:miter lim="800000"/>
        </a:ln>
        <a:effectLst/>
      </dgm:spPr>
    </dgm:pt>
    <dgm:pt modelId="{5035E71D-7841-4BC0-B93E-06D6398FC454}" type="pres">
      <dgm:prSet presAssocID="{662FB2CB-F95A-4E5B-B487-FB3B123A1262}" presName="text1" presStyleLbl="revTx" presStyleIdx="0" presStyleCnt="4">
        <dgm:presLayoutVars>
          <dgm:bulletEnabled val="1"/>
        </dgm:presLayoutVars>
      </dgm:prSet>
      <dgm:spPr>
        <a:prstGeom prst="rect">
          <a:avLst/>
        </a:prstGeom>
      </dgm:spPr>
      <dgm:t>
        <a:bodyPr/>
        <a:lstStyle/>
        <a:p>
          <a:endParaRPr lang="en-US"/>
        </a:p>
      </dgm:t>
    </dgm:pt>
    <dgm:pt modelId="{E9D2107E-0CD7-40A6-9E21-54CB168782F1}" type="pres">
      <dgm:prSet presAssocID="{662FB2CB-F95A-4E5B-B487-FB3B123A1262}" presName="line1" presStyleLbl="callout" presStyleIdx="0" presStyleCnt="8"/>
      <dgm:spPr>
        <a:xfrm>
          <a:off x="1134618" y="486691"/>
          <a:ext cx="283654"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0FBE6DBD-A9D0-4191-BFC1-34CED2D7FF0C}" type="pres">
      <dgm:prSet presAssocID="{662FB2CB-F95A-4E5B-B487-FB3B123A1262}" presName="d1" presStyleLbl="callout" presStyleIdx="1" presStyleCnt="8"/>
      <dgm:spPr>
        <a:xfrm rot="10800000">
          <a:off x="1418272" y="487636"/>
          <a:ext cx="1248079" cy="1603593"/>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C901024C-BD5A-447D-8111-BD490BB0EB1D}" type="pres">
      <dgm:prSet presAssocID="{B07436E8-FA86-48C4-B71B-48AE60631446}" presName="circle2" presStyleLbl="lnNode1" presStyleIdx="1" presStyleCnt="4"/>
      <dgm:spPr>
        <a:xfrm>
          <a:off x="2161258" y="1620174"/>
          <a:ext cx="972367" cy="972367"/>
        </a:xfrm>
        <a:prstGeom prst="ellipse">
          <a:avLst/>
        </a:prstGeom>
        <a:solidFill>
          <a:srgbClr val="00C3F0"/>
        </a:solidFill>
        <a:ln w="12700" cap="flat" cmpd="sng" algn="ctr">
          <a:solidFill>
            <a:sysClr val="window" lastClr="FFFFFF">
              <a:hueOff val="0"/>
              <a:satOff val="0"/>
              <a:lumOff val="0"/>
              <a:alphaOff val="0"/>
            </a:sysClr>
          </a:solidFill>
          <a:prstDash val="solid"/>
          <a:miter lim="800000"/>
        </a:ln>
        <a:effectLst/>
      </dgm:spPr>
    </dgm:pt>
    <dgm:pt modelId="{15061A5C-66D3-44CA-9223-B4AC5EB45E7C}" type="pres">
      <dgm:prSet presAssocID="{B07436E8-FA86-48C4-B71B-48AE60631446}" presName="text2" presStyleLbl="revTx" presStyleIdx="1" presStyleCnt="4">
        <dgm:presLayoutVars>
          <dgm:bulletEnabled val="1"/>
        </dgm:presLayoutVars>
      </dgm:prSet>
      <dgm:spPr>
        <a:prstGeom prst="rect">
          <a:avLst/>
        </a:prstGeom>
      </dgm:spPr>
      <dgm:t>
        <a:bodyPr/>
        <a:lstStyle/>
        <a:p>
          <a:endParaRPr lang="en-US"/>
        </a:p>
      </dgm:t>
    </dgm:pt>
    <dgm:pt modelId="{80CAA15B-A107-4D9C-8B62-C676DC6FBC83}" type="pres">
      <dgm:prSet presAssocID="{B07436E8-FA86-48C4-B71B-48AE60631446}" presName="line2" presStyleLbl="callout" presStyleIdx="2" presStyleCnt="8"/>
      <dgm:spPr>
        <a:xfrm>
          <a:off x="1134618" y="1029416"/>
          <a:ext cx="283654"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2512E3E0-5FF8-49B1-B9C8-A423E8EB2759}" type="pres">
      <dgm:prSet presAssocID="{B07436E8-FA86-48C4-B71B-48AE60631446}" presName="d2" presStyleLbl="callout" presStyleIdx="3" presStyleCnt="8"/>
      <dgm:spPr>
        <a:xfrm rot="10800000">
          <a:off x="1419218" y="1029606"/>
          <a:ext cx="977662" cy="1316913"/>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D7A3D72F-4D36-40A2-B013-4407F31AD25D}" type="pres">
      <dgm:prSet presAssocID="{0DB5A5BD-6C7D-4E9A-A010-3ADA6E2A1623}" presName="circle3" presStyleLbl="lnNode1" presStyleIdx="2" presStyleCnt="4"/>
      <dgm:spPr>
        <a:xfrm>
          <a:off x="1837135" y="1296052"/>
          <a:ext cx="1620612" cy="1620612"/>
        </a:xfrm>
        <a:prstGeom prst="ellipse">
          <a:avLst/>
        </a:prstGeom>
        <a:solidFill>
          <a:srgbClr val="00AFF0"/>
        </a:solidFill>
        <a:ln w="12700" cap="flat" cmpd="sng" algn="ctr">
          <a:solidFill>
            <a:sysClr val="window" lastClr="FFFFFF">
              <a:hueOff val="0"/>
              <a:satOff val="0"/>
              <a:lumOff val="0"/>
              <a:alphaOff val="0"/>
            </a:sysClr>
          </a:solidFill>
          <a:prstDash val="solid"/>
          <a:miter lim="800000"/>
        </a:ln>
        <a:effectLst/>
      </dgm:spPr>
    </dgm:pt>
    <dgm:pt modelId="{B92DBC69-A98A-4F4D-A9BB-47AB7B1E254F}" type="pres">
      <dgm:prSet presAssocID="{0DB5A5BD-6C7D-4E9A-A010-3ADA6E2A1623}" presName="text3" presStyleLbl="revTx" presStyleIdx="2" presStyleCnt="4">
        <dgm:presLayoutVars>
          <dgm:bulletEnabled val="1"/>
        </dgm:presLayoutVars>
      </dgm:prSet>
      <dgm:spPr>
        <a:prstGeom prst="rect">
          <a:avLst/>
        </a:prstGeom>
      </dgm:spPr>
      <dgm:t>
        <a:bodyPr/>
        <a:lstStyle/>
        <a:p>
          <a:endParaRPr lang="en-US"/>
        </a:p>
      </dgm:t>
    </dgm:pt>
    <dgm:pt modelId="{F4A68C06-88C8-4E89-9F8E-A0A408BA1850}" type="pres">
      <dgm:prSet presAssocID="{0DB5A5BD-6C7D-4E9A-A010-3ADA6E2A1623}" presName="line3" presStyleLbl="callout" presStyleIdx="4" presStyleCnt="8"/>
      <dgm:spPr>
        <a:xfrm>
          <a:off x="1134618" y="1572142"/>
          <a:ext cx="283654"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8C1B8F48-CD1A-41A4-99C0-0D5546C490C2}" type="pres">
      <dgm:prSet presAssocID="{0DB5A5BD-6C7D-4E9A-A010-3ADA6E2A1623}" presName="d3" presStyleLbl="callout" presStyleIdx="5" presStyleCnt="8"/>
      <dgm:spPr>
        <a:xfrm rot="10800000">
          <a:off x="1418272" y="1571764"/>
          <a:ext cx="754520" cy="1004515"/>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0F1F45FE-9660-483D-A617-C2D0DA92D214}" type="pres">
      <dgm:prSet presAssocID="{436E24B6-6F3C-47B5-A9B1-5C6486E74872}" presName="circle4" presStyleLbl="lnNode1" presStyleIdx="3" presStyleCnt="4"/>
      <dgm:spPr>
        <a:xfrm>
          <a:off x="1512824" y="971740"/>
          <a:ext cx="2269236" cy="2269236"/>
        </a:xfrm>
        <a:prstGeom prst="ellipse">
          <a:avLst/>
        </a:prstGeom>
        <a:solidFill>
          <a:srgbClr val="60BFEA"/>
        </a:solidFill>
        <a:ln w="12700" cap="flat" cmpd="sng" algn="ctr">
          <a:solidFill>
            <a:sysClr val="window" lastClr="FFFFFF">
              <a:hueOff val="0"/>
              <a:satOff val="0"/>
              <a:lumOff val="0"/>
              <a:alphaOff val="0"/>
            </a:sysClr>
          </a:solidFill>
          <a:prstDash val="solid"/>
          <a:miter lim="800000"/>
        </a:ln>
        <a:effectLst/>
      </dgm:spPr>
    </dgm:pt>
    <dgm:pt modelId="{CE55C84D-CAE0-4A65-B4D2-79DC0DB66EA3}" type="pres">
      <dgm:prSet presAssocID="{436E24B6-6F3C-47B5-A9B1-5C6486E74872}" presName="text4" presStyleLbl="revTx" presStyleIdx="3" presStyleCnt="4">
        <dgm:presLayoutVars>
          <dgm:bulletEnabled val="1"/>
        </dgm:presLayoutVars>
      </dgm:prSet>
      <dgm:spPr>
        <a:prstGeom prst="rect">
          <a:avLst/>
        </a:prstGeom>
      </dgm:spPr>
      <dgm:t>
        <a:bodyPr/>
        <a:lstStyle/>
        <a:p>
          <a:endParaRPr lang="en-US"/>
        </a:p>
      </dgm:t>
    </dgm:pt>
    <dgm:pt modelId="{6EB1A853-7707-4D99-A210-DDFA30971820}" type="pres">
      <dgm:prSet presAssocID="{436E24B6-6F3C-47B5-A9B1-5C6486E74872}" presName="line4" presStyleLbl="callout" presStyleIdx="6" presStyleCnt="8"/>
      <dgm:spPr>
        <a:xfrm>
          <a:off x="1134618" y="2114868"/>
          <a:ext cx="283654"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AC601ADD-3C33-46BF-BACA-9747376FB6C4}" type="pres">
      <dgm:prSet presAssocID="{436E24B6-6F3C-47B5-A9B1-5C6486E74872}" presName="d4" presStyleLbl="callout" presStyleIdx="7" presStyleCnt="8"/>
      <dgm:spPr>
        <a:xfrm rot="10800000">
          <a:off x="1419596" y="2114641"/>
          <a:ext cx="527219" cy="690452"/>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Lst>
  <dgm:cxnLst>
    <dgm:cxn modelId="{1806E3A5-3737-452E-B68C-0B075A6C160C}" srcId="{0759E317-3D78-408C-933F-7A9784830CE9}" destId="{0DB5A5BD-6C7D-4E9A-A010-3ADA6E2A1623}" srcOrd="2" destOrd="0" parTransId="{4A9339D5-936A-4FE2-B293-68B5FA65F664}" sibTransId="{EE95F667-8C8C-4D56-9C1E-9C412B5C08F5}"/>
    <dgm:cxn modelId="{115A580D-33E0-417A-B5AC-F9A9E5A3FF2F}" type="presOf" srcId="{0759E317-3D78-408C-933F-7A9784830CE9}" destId="{A1324884-74C5-4D30-803D-9764FA761730}" srcOrd="0" destOrd="0" presId="urn:microsoft.com/office/officeart/2005/8/layout/target1"/>
    <dgm:cxn modelId="{B1D92DE6-8ABA-4E24-BA32-EC863D029F3F}" type="presOf" srcId="{0DB5A5BD-6C7D-4E9A-A010-3ADA6E2A1623}" destId="{B92DBC69-A98A-4F4D-A9BB-47AB7B1E254F}" srcOrd="0" destOrd="0" presId="urn:microsoft.com/office/officeart/2005/8/layout/target1"/>
    <dgm:cxn modelId="{53002A2A-D632-409E-9099-57008F843C95}" srcId="{0759E317-3D78-408C-933F-7A9784830CE9}" destId="{436E24B6-6F3C-47B5-A9B1-5C6486E74872}" srcOrd="3" destOrd="0" parTransId="{398FD2AB-15CA-48B3-B09C-6864FD800DEF}" sibTransId="{69FF0A71-2EF1-4870-A9AD-FC4FFD681B9F}"/>
    <dgm:cxn modelId="{FF1AC4F7-931C-4251-9CFE-B54A9EBF9E45}" srcId="{0759E317-3D78-408C-933F-7A9784830CE9}" destId="{662FB2CB-F95A-4E5B-B487-FB3B123A1262}" srcOrd="0" destOrd="0" parTransId="{7B78205C-B457-4BE7-9C15-E0A309A2E800}" sibTransId="{A65971B2-BF91-4218-9A9C-9F453DFB6A73}"/>
    <dgm:cxn modelId="{F6478CE4-0508-410C-A861-9F6FB47E4592}" type="presOf" srcId="{B07436E8-FA86-48C4-B71B-48AE60631446}" destId="{15061A5C-66D3-44CA-9223-B4AC5EB45E7C}" srcOrd="0" destOrd="0" presId="urn:microsoft.com/office/officeart/2005/8/layout/target1"/>
    <dgm:cxn modelId="{F27C31C4-CB4E-4E41-A0F6-3A2003B53225}" type="presOf" srcId="{436E24B6-6F3C-47B5-A9B1-5C6486E74872}" destId="{CE55C84D-CAE0-4A65-B4D2-79DC0DB66EA3}" srcOrd="0" destOrd="0" presId="urn:microsoft.com/office/officeart/2005/8/layout/target1"/>
    <dgm:cxn modelId="{47B09AFF-E5EE-4A2C-B58D-6E32F6401C1D}" srcId="{0759E317-3D78-408C-933F-7A9784830CE9}" destId="{B07436E8-FA86-48C4-B71B-48AE60631446}" srcOrd="1" destOrd="0" parTransId="{C748BE78-BEA4-451B-AB48-144E1E5F6198}" sibTransId="{CDBCED5D-9E82-41CE-BD45-D9D925A034BE}"/>
    <dgm:cxn modelId="{AEF7C1BA-A883-474F-9C94-EFD128BAED8B}" type="presOf" srcId="{662FB2CB-F95A-4E5B-B487-FB3B123A1262}" destId="{5035E71D-7841-4BC0-B93E-06D6398FC454}" srcOrd="0" destOrd="0" presId="urn:microsoft.com/office/officeart/2005/8/layout/target1"/>
    <dgm:cxn modelId="{3E773911-A410-401B-8BA9-93CFA0264512}" type="presParOf" srcId="{A1324884-74C5-4D30-803D-9764FA761730}" destId="{C32C2947-5696-440B-8331-66EDE571138F}" srcOrd="0" destOrd="0" presId="urn:microsoft.com/office/officeart/2005/8/layout/target1"/>
    <dgm:cxn modelId="{4D383790-C1FE-4E80-BFE2-2870781D3473}" type="presParOf" srcId="{A1324884-74C5-4D30-803D-9764FA761730}" destId="{5035E71D-7841-4BC0-B93E-06D6398FC454}" srcOrd="1" destOrd="0" presId="urn:microsoft.com/office/officeart/2005/8/layout/target1"/>
    <dgm:cxn modelId="{3DBB9875-16B0-43F0-9F39-60A9AF11B86A}" type="presParOf" srcId="{A1324884-74C5-4D30-803D-9764FA761730}" destId="{E9D2107E-0CD7-40A6-9E21-54CB168782F1}" srcOrd="2" destOrd="0" presId="urn:microsoft.com/office/officeart/2005/8/layout/target1"/>
    <dgm:cxn modelId="{7EC33081-91B9-47FB-A1C5-C1B3B25E7B62}" type="presParOf" srcId="{A1324884-74C5-4D30-803D-9764FA761730}" destId="{0FBE6DBD-A9D0-4191-BFC1-34CED2D7FF0C}" srcOrd="3" destOrd="0" presId="urn:microsoft.com/office/officeart/2005/8/layout/target1"/>
    <dgm:cxn modelId="{06A3BCDE-583A-4AAA-8493-B2E88E5B2404}" type="presParOf" srcId="{A1324884-74C5-4D30-803D-9764FA761730}" destId="{C901024C-BD5A-447D-8111-BD490BB0EB1D}" srcOrd="4" destOrd="0" presId="urn:microsoft.com/office/officeart/2005/8/layout/target1"/>
    <dgm:cxn modelId="{73901365-CF5D-494C-93A8-BC6EC75B8995}" type="presParOf" srcId="{A1324884-74C5-4D30-803D-9764FA761730}" destId="{15061A5C-66D3-44CA-9223-B4AC5EB45E7C}" srcOrd="5" destOrd="0" presId="urn:microsoft.com/office/officeart/2005/8/layout/target1"/>
    <dgm:cxn modelId="{D3A460F0-7511-400E-91B5-7698CA60CFAC}" type="presParOf" srcId="{A1324884-74C5-4D30-803D-9764FA761730}" destId="{80CAA15B-A107-4D9C-8B62-C676DC6FBC83}" srcOrd="6" destOrd="0" presId="urn:microsoft.com/office/officeart/2005/8/layout/target1"/>
    <dgm:cxn modelId="{E14548CC-8C11-4B5A-B9B2-090D44A39511}" type="presParOf" srcId="{A1324884-74C5-4D30-803D-9764FA761730}" destId="{2512E3E0-5FF8-49B1-B9C8-A423E8EB2759}" srcOrd="7" destOrd="0" presId="urn:microsoft.com/office/officeart/2005/8/layout/target1"/>
    <dgm:cxn modelId="{68484363-7492-4ED2-8E5A-DB6CF994D1A1}" type="presParOf" srcId="{A1324884-74C5-4D30-803D-9764FA761730}" destId="{D7A3D72F-4D36-40A2-B013-4407F31AD25D}" srcOrd="8" destOrd="0" presId="urn:microsoft.com/office/officeart/2005/8/layout/target1"/>
    <dgm:cxn modelId="{4BA69431-3A5A-4328-91AC-4D2B612AE2A5}" type="presParOf" srcId="{A1324884-74C5-4D30-803D-9764FA761730}" destId="{B92DBC69-A98A-4F4D-A9BB-47AB7B1E254F}" srcOrd="9" destOrd="0" presId="urn:microsoft.com/office/officeart/2005/8/layout/target1"/>
    <dgm:cxn modelId="{C9202E00-B5D4-44BD-AF47-52C9CD82A6A1}" type="presParOf" srcId="{A1324884-74C5-4D30-803D-9764FA761730}" destId="{F4A68C06-88C8-4E89-9F8E-A0A408BA1850}" srcOrd="10" destOrd="0" presId="urn:microsoft.com/office/officeart/2005/8/layout/target1"/>
    <dgm:cxn modelId="{3BDEEDEA-9639-41AC-ADE4-050CB128C184}" type="presParOf" srcId="{A1324884-74C5-4D30-803D-9764FA761730}" destId="{8C1B8F48-CD1A-41A4-99C0-0D5546C490C2}" srcOrd="11" destOrd="0" presId="urn:microsoft.com/office/officeart/2005/8/layout/target1"/>
    <dgm:cxn modelId="{B065A48F-422C-445B-AE16-1950EAE53F97}" type="presParOf" srcId="{A1324884-74C5-4D30-803D-9764FA761730}" destId="{0F1F45FE-9660-483D-A617-C2D0DA92D214}" srcOrd="12" destOrd="0" presId="urn:microsoft.com/office/officeart/2005/8/layout/target1"/>
    <dgm:cxn modelId="{7D3E0D00-0C4A-4909-8CE8-21205D45A959}" type="presParOf" srcId="{A1324884-74C5-4D30-803D-9764FA761730}" destId="{CE55C84D-CAE0-4A65-B4D2-79DC0DB66EA3}" srcOrd="13" destOrd="0" presId="urn:microsoft.com/office/officeart/2005/8/layout/target1"/>
    <dgm:cxn modelId="{AAEC19D3-3081-4AA3-BAA9-BD649C6CEFD0}" type="presParOf" srcId="{A1324884-74C5-4D30-803D-9764FA761730}" destId="{6EB1A853-7707-4D99-A210-DDFA30971820}" srcOrd="14" destOrd="0" presId="urn:microsoft.com/office/officeart/2005/8/layout/target1"/>
    <dgm:cxn modelId="{50AE9785-9CD6-46B6-A7A5-F6572C46544A}" type="presParOf" srcId="{A1324884-74C5-4D30-803D-9764FA761730}" destId="{AC601ADD-3C33-46BF-BACA-9747376FB6C4}" srcOrd="15" destOrd="0" presId="urn:microsoft.com/office/officeart/2005/8/layout/target1"/>
  </dgm:cxnLst>
  <dgm:bg>
    <a:noFill/>
  </dgm:bg>
  <dgm:whole/>
  <dgm:extLst>
    <a:ext uri="http://schemas.microsoft.com/office/drawing/2008/diagram">
      <dsp:dataModelExt xmlns:dsp="http://schemas.microsoft.com/office/drawing/2008/diagram" relId="rId84"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0759E317-3D78-408C-933F-7A9784830CE9}" type="doc">
      <dgm:prSet loTypeId="urn:microsoft.com/office/officeart/2005/8/layout/target1" loCatId="relationship" qsTypeId="urn:microsoft.com/office/officeart/2005/8/quickstyle/simple1" qsCatId="simple" csTypeId="urn:microsoft.com/office/officeart/2005/8/colors/colorful2" csCatId="colorful" phldr="1"/>
      <dgm:spPr/>
    </dgm:pt>
    <dgm:pt modelId="{662FB2CB-F95A-4E5B-B487-FB3B123A1262}">
      <dgm:prSet phldrT="[Text]" custT="1"/>
      <dgm:spPr>
        <a:xfrm>
          <a:off x="0" y="365569"/>
          <a:ext cx="1159573" cy="966311"/>
        </a:xfrm>
        <a:noFill/>
        <a:ln>
          <a:noFill/>
        </a:ln>
        <a:effectLst/>
      </dgm:spPr>
      <dgm:t>
        <a:bodyPr/>
        <a:lstStyle/>
        <a:p>
          <a:r>
            <a:rPr lang="en-US" sz="1600" b="1" dirty="0" smtClean="0">
              <a:solidFill>
                <a:sysClr val="windowText" lastClr="000000">
                  <a:hueOff val="0"/>
                  <a:satOff val="0"/>
                  <a:lumOff val="0"/>
                  <a:alphaOff val="0"/>
                </a:sysClr>
              </a:solidFill>
              <a:latin typeface="Calibri Light" panose="020F0302020204030204"/>
              <a:ea typeface="+mn-ea"/>
              <a:cs typeface="+mn-cs"/>
            </a:rPr>
            <a:t>0: Wired</a:t>
          </a:r>
          <a:endParaRPr lang="en-US" sz="1600" b="1" dirty="0">
            <a:solidFill>
              <a:sysClr val="windowText" lastClr="000000">
                <a:hueOff val="0"/>
                <a:satOff val="0"/>
                <a:lumOff val="0"/>
                <a:alphaOff val="0"/>
              </a:sysClr>
            </a:solidFill>
            <a:latin typeface="Calibri Light" panose="020F0302020204030204"/>
            <a:ea typeface="+mn-ea"/>
            <a:cs typeface="+mn-cs"/>
          </a:endParaRPr>
        </a:p>
      </dgm:t>
    </dgm:pt>
    <dgm:pt modelId="{7B78205C-B457-4BE7-9C15-E0A309A2E800}" type="parTrans" cxnId="{FF1AC4F7-931C-4251-9CFE-B54A9EBF9E45}">
      <dgm:prSet/>
      <dgm:spPr/>
      <dgm:t>
        <a:bodyPr/>
        <a:lstStyle/>
        <a:p>
          <a:endParaRPr lang="en-US" sz="1600">
            <a:latin typeface="+mj-lt"/>
          </a:endParaRPr>
        </a:p>
      </dgm:t>
    </dgm:pt>
    <dgm:pt modelId="{A65971B2-BF91-4218-9A9C-9F453DFB6A73}" type="sibTrans" cxnId="{FF1AC4F7-931C-4251-9CFE-B54A9EBF9E45}">
      <dgm:prSet/>
      <dgm:spPr/>
      <dgm:t>
        <a:bodyPr/>
        <a:lstStyle/>
        <a:p>
          <a:endParaRPr lang="en-US" sz="1600">
            <a:latin typeface="+mj-lt"/>
          </a:endParaRPr>
        </a:p>
      </dgm:t>
    </dgm:pt>
    <dgm:pt modelId="{B07436E8-FA86-48C4-B71B-48AE60631446}">
      <dgm:prSet phldrT="[Text]" custT="1"/>
      <dgm:spPr>
        <a:xfrm>
          <a:off x="0" y="1331880"/>
          <a:ext cx="1159573" cy="966311"/>
        </a:xfrm>
        <a:noFill/>
        <a:ln>
          <a:noFill/>
        </a:ln>
        <a:effectLst/>
      </dgm:spPr>
      <dgm:t>
        <a:bodyPr/>
        <a:lstStyle/>
        <a:p>
          <a:r>
            <a:rPr lang="en-US" sz="1600" b="1" dirty="0" smtClean="0">
              <a:solidFill>
                <a:sysClr val="windowText" lastClr="000000">
                  <a:hueOff val="0"/>
                  <a:satOff val="0"/>
                  <a:lumOff val="0"/>
                  <a:alphaOff val="0"/>
                </a:sysClr>
              </a:solidFill>
              <a:latin typeface="Calibri Light" panose="020F0302020204030204"/>
              <a:ea typeface="+mn-ea"/>
              <a:cs typeface="+mn-cs"/>
            </a:rPr>
            <a:t>1: Wireless </a:t>
          </a:r>
          <a:endParaRPr lang="en-US" sz="1600" b="1" dirty="0">
            <a:solidFill>
              <a:sysClr val="windowText" lastClr="000000">
                <a:hueOff val="0"/>
                <a:satOff val="0"/>
                <a:lumOff val="0"/>
                <a:alphaOff val="0"/>
              </a:sysClr>
            </a:solidFill>
            <a:latin typeface="Calibri Light" panose="020F0302020204030204"/>
            <a:ea typeface="+mn-ea"/>
            <a:cs typeface="+mn-cs"/>
          </a:endParaRPr>
        </a:p>
      </dgm:t>
    </dgm:pt>
    <dgm:pt modelId="{C748BE78-BEA4-451B-AB48-144E1E5F6198}" type="parTrans" cxnId="{47B09AFF-E5EE-4A2C-B58D-6E32F6401C1D}">
      <dgm:prSet/>
      <dgm:spPr/>
      <dgm:t>
        <a:bodyPr/>
        <a:lstStyle/>
        <a:p>
          <a:endParaRPr lang="en-US" sz="1600">
            <a:latin typeface="+mj-lt"/>
          </a:endParaRPr>
        </a:p>
      </dgm:t>
    </dgm:pt>
    <dgm:pt modelId="{CDBCED5D-9E82-41CE-BD45-D9D925A034BE}" type="sibTrans" cxnId="{47B09AFF-E5EE-4A2C-B58D-6E32F6401C1D}">
      <dgm:prSet/>
      <dgm:spPr/>
      <dgm:t>
        <a:bodyPr/>
        <a:lstStyle/>
        <a:p>
          <a:endParaRPr lang="en-US" sz="1600">
            <a:latin typeface="+mj-lt"/>
          </a:endParaRPr>
        </a:p>
      </dgm:t>
    </dgm:pt>
    <dgm:pt modelId="{A1324884-74C5-4D30-803D-9764FA761730}" type="pres">
      <dgm:prSet presAssocID="{0759E317-3D78-408C-933F-7A9784830CE9}" presName="composite" presStyleCnt="0">
        <dgm:presLayoutVars>
          <dgm:chMax val="5"/>
          <dgm:dir val="rev"/>
          <dgm:resizeHandles val="exact"/>
        </dgm:presLayoutVars>
      </dgm:prSet>
      <dgm:spPr/>
    </dgm:pt>
    <dgm:pt modelId="{C32C2947-5696-440B-8331-66EDE571138F}" type="pres">
      <dgm:prSet presAssocID="{662FB2CB-F95A-4E5B-B487-FB3B123A1262}" presName="circle1" presStyleLbl="lnNode1" presStyleIdx="0" presStyleCnt="2"/>
      <dgm:spPr>
        <a:xfrm>
          <a:off x="2319147" y="1911667"/>
          <a:ext cx="773049" cy="773049"/>
        </a:xfrm>
        <a:prstGeom prst="ellipse">
          <a:avLst/>
        </a:prstGeom>
        <a:solidFill>
          <a:srgbClr val="00D7F0"/>
        </a:solidFill>
        <a:ln w="12700" cap="flat" cmpd="sng" algn="ctr">
          <a:solidFill>
            <a:sysClr val="window" lastClr="FFFFFF">
              <a:hueOff val="0"/>
              <a:satOff val="0"/>
              <a:lumOff val="0"/>
              <a:alphaOff val="0"/>
            </a:sysClr>
          </a:solidFill>
          <a:prstDash val="solid"/>
          <a:miter lim="800000"/>
        </a:ln>
        <a:effectLst/>
      </dgm:spPr>
    </dgm:pt>
    <dgm:pt modelId="{5035E71D-7841-4BC0-B93E-06D6398FC454}" type="pres">
      <dgm:prSet presAssocID="{662FB2CB-F95A-4E5B-B487-FB3B123A1262}" presName="text1" presStyleLbl="revTx" presStyleIdx="0" presStyleCnt="2">
        <dgm:presLayoutVars>
          <dgm:bulletEnabled val="1"/>
        </dgm:presLayoutVars>
      </dgm:prSet>
      <dgm:spPr>
        <a:prstGeom prst="rect">
          <a:avLst/>
        </a:prstGeom>
      </dgm:spPr>
      <dgm:t>
        <a:bodyPr/>
        <a:lstStyle/>
        <a:p>
          <a:endParaRPr lang="en-US"/>
        </a:p>
      </dgm:t>
    </dgm:pt>
    <dgm:pt modelId="{E9D2107E-0CD7-40A6-9E21-54CB168782F1}" type="pres">
      <dgm:prSet presAssocID="{662FB2CB-F95A-4E5B-B487-FB3B123A1262}" presName="line1" presStyleLbl="callout" presStyleIdx="0" presStyleCnt="4"/>
      <dgm:spPr>
        <a:xfrm>
          <a:off x="1159573" y="848725"/>
          <a:ext cx="289893"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0FBE6DBD-A9D0-4191-BFC1-34CED2D7FF0C}" type="pres">
      <dgm:prSet presAssocID="{662FB2CB-F95A-4E5B-B487-FB3B123A1262}" presName="d1" presStyleLbl="callout" presStyleIdx="1" presStyleCnt="4"/>
      <dgm:spPr>
        <a:xfrm rot="10800000">
          <a:off x="1450433" y="847952"/>
          <a:ext cx="1255238" cy="1450239"/>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C901024C-BD5A-447D-8111-BD490BB0EB1D}" type="pres">
      <dgm:prSet presAssocID="{B07436E8-FA86-48C4-B71B-48AE60631446}" presName="circle2" presStyleLbl="lnNode1" presStyleIdx="1" presStyleCnt="2"/>
      <dgm:spPr>
        <a:xfrm>
          <a:off x="1546098" y="1138618"/>
          <a:ext cx="2319147" cy="2319147"/>
        </a:xfrm>
        <a:prstGeom prst="ellipse">
          <a:avLst/>
        </a:prstGeom>
        <a:solidFill>
          <a:srgbClr val="00C3F0"/>
        </a:solidFill>
        <a:ln w="12700" cap="flat" cmpd="sng" algn="ctr">
          <a:solidFill>
            <a:sysClr val="window" lastClr="FFFFFF">
              <a:hueOff val="0"/>
              <a:satOff val="0"/>
              <a:lumOff val="0"/>
              <a:alphaOff val="0"/>
            </a:sysClr>
          </a:solidFill>
          <a:prstDash val="solid"/>
          <a:miter lim="800000"/>
        </a:ln>
        <a:effectLst/>
      </dgm:spPr>
    </dgm:pt>
    <dgm:pt modelId="{15061A5C-66D3-44CA-9223-B4AC5EB45E7C}" type="pres">
      <dgm:prSet presAssocID="{B07436E8-FA86-48C4-B71B-48AE60631446}" presName="text2" presStyleLbl="revTx" presStyleIdx="1" presStyleCnt="2">
        <dgm:presLayoutVars>
          <dgm:bulletEnabled val="1"/>
        </dgm:presLayoutVars>
      </dgm:prSet>
      <dgm:spPr>
        <a:prstGeom prst="rect">
          <a:avLst/>
        </a:prstGeom>
      </dgm:spPr>
      <dgm:t>
        <a:bodyPr/>
        <a:lstStyle/>
        <a:p>
          <a:endParaRPr lang="en-US"/>
        </a:p>
      </dgm:t>
    </dgm:pt>
    <dgm:pt modelId="{80CAA15B-A107-4D9C-8B62-C676DC6FBC83}" type="pres">
      <dgm:prSet presAssocID="{B07436E8-FA86-48C4-B71B-48AE60631446}" presName="line2" presStyleLbl="callout" presStyleIdx="2" presStyleCnt="4"/>
      <dgm:spPr>
        <a:xfrm>
          <a:off x="1159573" y="1815036"/>
          <a:ext cx="289893"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2512E3E0-5FF8-49B1-B9C8-A423E8EB2759}" type="pres">
      <dgm:prSet presAssocID="{B07436E8-FA86-48C4-B71B-48AE60631446}" presName="d2" presStyleLbl="callout" presStyleIdx="3" presStyleCnt="4"/>
      <dgm:spPr>
        <a:xfrm rot="10800000">
          <a:off x="1450433" y="1816427"/>
          <a:ext cx="701541" cy="1015167"/>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Lst>
  <dgm:cxnLst>
    <dgm:cxn modelId="{FF1AC4F7-931C-4251-9CFE-B54A9EBF9E45}" srcId="{0759E317-3D78-408C-933F-7A9784830CE9}" destId="{662FB2CB-F95A-4E5B-B487-FB3B123A1262}" srcOrd="0" destOrd="0" parTransId="{7B78205C-B457-4BE7-9C15-E0A309A2E800}" sibTransId="{A65971B2-BF91-4218-9A9C-9F453DFB6A73}"/>
    <dgm:cxn modelId="{6E694CC4-4843-43B6-AE9B-8BDD331AE093}" type="presOf" srcId="{662FB2CB-F95A-4E5B-B487-FB3B123A1262}" destId="{5035E71D-7841-4BC0-B93E-06D6398FC454}" srcOrd="0" destOrd="0" presId="urn:microsoft.com/office/officeart/2005/8/layout/target1"/>
    <dgm:cxn modelId="{700A40A0-D40D-49C0-9057-94AACB860DB5}" type="presOf" srcId="{0759E317-3D78-408C-933F-7A9784830CE9}" destId="{A1324884-74C5-4D30-803D-9764FA761730}" srcOrd="0" destOrd="0" presId="urn:microsoft.com/office/officeart/2005/8/layout/target1"/>
    <dgm:cxn modelId="{47B09AFF-E5EE-4A2C-B58D-6E32F6401C1D}" srcId="{0759E317-3D78-408C-933F-7A9784830CE9}" destId="{B07436E8-FA86-48C4-B71B-48AE60631446}" srcOrd="1" destOrd="0" parTransId="{C748BE78-BEA4-451B-AB48-144E1E5F6198}" sibTransId="{CDBCED5D-9E82-41CE-BD45-D9D925A034BE}"/>
    <dgm:cxn modelId="{8495C1FD-5B73-4713-9423-26940447DE21}" type="presOf" srcId="{B07436E8-FA86-48C4-B71B-48AE60631446}" destId="{15061A5C-66D3-44CA-9223-B4AC5EB45E7C}" srcOrd="0" destOrd="0" presId="urn:microsoft.com/office/officeart/2005/8/layout/target1"/>
    <dgm:cxn modelId="{7A5D0A6C-0C0B-40D9-A0BC-7E4981C500B0}" type="presParOf" srcId="{A1324884-74C5-4D30-803D-9764FA761730}" destId="{C32C2947-5696-440B-8331-66EDE571138F}" srcOrd="0" destOrd="0" presId="urn:microsoft.com/office/officeart/2005/8/layout/target1"/>
    <dgm:cxn modelId="{56FD0292-9C05-4A77-AB0A-D2E2462914CA}" type="presParOf" srcId="{A1324884-74C5-4D30-803D-9764FA761730}" destId="{5035E71D-7841-4BC0-B93E-06D6398FC454}" srcOrd="1" destOrd="0" presId="urn:microsoft.com/office/officeart/2005/8/layout/target1"/>
    <dgm:cxn modelId="{4C15ABF6-0C0B-49F6-B30A-161EB0182875}" type="presParOf" srcId="{A1324884-74C5-4D30-803D-9764FA761730}" destId="{E9D2107E-0CD7-40A6-9E21-54CB168782F1}" srcOrd="2" destOrd="0" presId="urn:microsoft.com/office/officeart/2005/8/layout/target1"/>
    <dgm:cxn modelId="{8124EA5B-7A98-416F-9585-E9C3BEEB86A7}" type="presParOf" srcId="{A1324884-74C5-4D30-803D-9764FA761730}" destId="{0FBE6DBD-A9D0-4191-BFC1-34CED2D7FF0C}" srcOrd="3" destOrd="0" presId="urn:microsoft.com/office/officeart/2005/8/layout/target1"/>
    <dgm:cxn modelId="{C283F2E7-A036-4DF2-A393-75860281DFF6}" type="presParOf" srcId="{A1324884-74C5-4D30-803D-9764FA761730}" destId="{C901024C-BD5A-447D-8111-BD490BB0EB1D}" srcOrd="4" destOrd="0" presId="urn:microsoft.com/office/officeart/2005/8/layout/target1"/>
    <dgm:cxn modelId="{84388FAE-533A-4B2E-BA77-79DFB890991B}" type="presParOf" srcId="{A1324884-74C5-4D30-803D-9764FA761730}" destId="{15061A5C-66D3-44CA-9223-B4AC5EB45E7C}" srcOrd="5" destOrd="0" presId="urn:microsoft.com/office/officeart/2005/8/layout/target1"/>
    <dgm:cxn modelId="{A36B4279-0BC6-4928-80D4-701E8DF4F59A}" type="presParOf" srcId="{A1324884-74C5-4D30-803D-9764FA761730}" destId="{80CAA15B-A107-4D9C-8B62-C676DC6FBC83}" srcOrd="6" destOrd="0" presId="urn:microsoft.com/office/officeart/2005/8/layout/target1"/>
    <dgm:cxn modelId="{914132C9-53FE-416E-B7A6-F545A3B1697B}" type="presParOf" srcId="{A1324884-74C5-4D30-803D-9764FA761730}" destId="{2512E3E0-5FF8-49B1-B9C8-A423E8EB2759}" srcOrd="7" destOrd="0" presId="urn:microsoft.com/office/officeart/2005/8/layout/target1"/>
  </dgm:cxnLst>
  <dgm:bg>
    <a:noFill/>
  </dgm:bg>
  <dgm:whole/>
  <dgm:extLst>
    <a:ext uri="http://schemas.microsoft.com/office/drawing/2008/diagram">
      <dsp:dataModelExt xmlns:dsp="http://schemas.microsoft.com/office/drawing/2008/diagram" relId="rId9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652352-1FB8-46E1-A0C3-66A8CC47DB62}">
      <dsp:nvSpPr>
        <dsp:cNvPr id="0" name=""/>
        <dsp:cNvSpPr/>
      </dsp:nvSpPr>
      <dsp:spPr>
        <a:xfrm>
          <a:off x="1979930" y="850264"/>
          <a:ext cx="2550795" cy="2550795"/>
        </a:xfrm>
        <a:prstGeom prst="ellipse">
          <a:avLst/>
        </a:prstGeom>
        <a:solidFill>
          <a:srgbClr val="60BFE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A3D72F-4D36-40A2-B013-4407F31AD25D}">
      <dsp:nvSpPr>
        <dsp:cNvPr id="0" name=""/>
        <dsp:cNvSpPr/>
      </dsp:nvSpPr>
      <dsp:spPr>
        <a:xfrm>
          <a:off x="2344481" y="1214816"/>
          <a:ext cx="1821692" cy="1821692"/>
        </a:xfrm>
        <a:prstGeom prst="ellipse">
          <a:avLst/>
        </a:prstGeom>
        <a:solidFill>
          <a:srgbClr val="00AF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901024C-BD5A-447D-8111-BD490BB0EB1D}">
      <dsp:nvSpPr>
        <dsp:cNvPr id="0" name=""/>
        <dsp:cNvSpPr/>
      </dsp:nvSpPr>
      <dsp:spPr>
        <a:xfrm>
          <a:off x="2708819" y="1579154"/>
          <a:ext cx="1093015" cy="1093015"/>
        </a:xfrm>
        <a:prstGeom prst="ellipse">
          <a:avLst/>
        </a:prstGeom>
        <a:solidFill>
          <a:srgbClr val="00C3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32C2947-5696-440B-8331-66EDE571138F}">
      <dsp:nvSpPr>
        <dsp:cNvPr id="0" name=""/>
        <dsp:cNvSpPr/>
      </dsp:nvSpPr>
      <dsp:spPr>
        <a:xfrm>
          <a:off x="3073158" y="1943493"/>
          <a:ext cx="364338" cy="364338"/>
        </a:xfrm>
        <a:prstGeom prst="ellipse">
          <a:avLst/>
        </a:prstGeom>
        <a:solidFill>
          <a:srgbClr val="00D7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35E71D-7841-4BC0-B93E-06D6398FC454}">
      <dsp:nvSpPr>
        <dsp:cNvPr id="0" name=""/>
        <dsp:cNvSpPr/>
      </dsp:nvSpPr>
      <dsp:spPr>
        <a:xfrm>
          <a:off x="279399" y="0"/>
          <a:ext cx="1275397" cy="6100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99568" bIns="17780" numCol="1" spcCol="1270" anchor="ctr" anchorCtr="0">
          <a:noAutofit/>
        </a:bodyPr>
        <a:lstStyle/>
        <a:p>
          <a:pPr lvl="0" algn="r" defTabSz="622300">
            <a:lnSpc>
              <a:spcPct val="90000"/>
            </a:lnSpc>
            <a:spcBef>
              <a:spcPct val="0"/>
            </a:spcBef>
            <a:spcAft>
              <a:spcPct val="35000"/>
            </a:spcAft>
          </a:pPr>
          <a:r>
            <a:rPr lang="en-US" sz="1400" b="1" kern="1200" dirty="0" smtClean="0">
              <a:solidFill>
                <a:sysClr val="windowText" lastClr="000000">
                  <a:hueOff val="0"/>
                  <a:satOff val="0"/>
                  <a:lumOff val="0"/>
                  <a:alphaOff val="0"/>
                </a:sysClr>
              </a:solidFill>
              <a:latin typeface="Calibri Light" panose="020F0302020204030204"/>
              <a:ea typeface="+mn-ea"/>
              <a:cs typeface="+mn-cs"/>
            </a:rPr>
            <a:t>0: Server Health</a:t>
          </a:r>
          <a:endParaRPr lang="en-US" sz="1400" b="1" kern="1200" dirty="0">
            <a:solidFill>
              <a:sysClr val="windowText" lastClr="000000">
                <a:hueOff val="0"/>
                <a:satOff val="0"/>
                <a:lumOff val="0"/>
                <a:alphaOff val="0"/>
              </a:sysClr>
            </a:solidFill>
            <a:latin typeface="Calibri Light" panose="020F0302020204030204"/>
            <a:ea typeface="+mn-ea"/>
            <a:cs typeface="+mn-cs"/>
          </a:endParaRPr>
        </a:p>
      </dsp:txBody>
      <dsp:txXfrm>
        <a:off x="279399" y="0"/>
        <a:ext cx="1275397" cy="610065"/>
      </dsp:txXfrm>
    </dsp:sp>
    <dsp:sp modelId="{E9D2107E-0CD7-40A6-9E21-54CB168782F1}">
      <dsp:nvSpPr>
        <dsp:cNvPr id="0" name=""/>
        <dsp:cNvSpPr/>
      </dsp:nvSpPr>
      <dsp:spPr>
        <a:xfrm>
          <a:off x="1554797" y="305032"/>
          <a:ext cx="318849"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FBE6DBD-A9D0-4191-BFC1-34CED2D7FF0C}">
      <dsp:nvSpPr>
        <dsp:cNvPr id="0" name=""/>
        <dsp:cNvSpPr/>
      </dsp:nvSpPr>
      <dsp:spPr>
        <a:xfrm rot="10800000">
          <a:off x="1873646" y="306095"/>
          <a:ext cx="1402937" cy="1802561"/>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5061A5C-66D3-44CA-9223-B4AC5EB45E7C}">
      <dsp:nvSpPr>
        <dsp:cNvPr id="0" name=""/>
        <dsp:cNvSpPr/>
      </dsp:nvSpPr>
      <dsp:spPr>
        <a:xfrm>
          <a:off x="279399" y="610065"/>
          <a:ext cx="1275397" cy="6100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99568" bIns="17780" numCol="1" spcCol="1270" anchor="ctr" anchorCtr="0">
          <a:noAutofit/>
        </a:bodyPr>
        <a:lstStyle/>
        <a:p>
          <a:pPr lvl="0" algn="r" defTabSz="622300">
            <a:lnSpc>
              <a:spcPct val="90000"/>
            </a:lnSpc>
            <a:spcBef>
              <a:spcPct val="0"/>
            </a:spcBef>
            <a:spcAft>
              <a:spcPct val="35000"/>
            </a:spcAft>
          </a:pPr>
          <a:r>
            <a:rPr lang="en-US" sz="1400" b="1" kern="1200" dirty="0" smtClean="0">
              <a:solidFill>
                <a:sysClr val="windowText" lastClr="000000">
                  <a:hueOff val="0"/>
                  <a:satOff val="0"/>
                  <a:lumOff val="0"/>
                  <a:alphaOff val="0"/>
                </a:sysClr>
              </a:solidFill>
              <a:latin typeface="Calibri Light" panose="020F0302020204030204"/>
              <a:ea typeface="+mn-ea"/>
              <a:cs typeface="+mn-cs"/>
            </a:rPr>
            <a:t>1: AV MCU to Mediation</a:t>
          </a:r>
          <a:endParaRPr lang="en-US" sz="1400" b="1" kern="1200" dirty="0">
            <a:solidFill>
              <a:sysClr val="windowText" lastClr="000000">
                <a:hueOff val="0"/>
                <a:satOff val="0"/>
                <a:lumOff val="0"/>
                <a:alphaOff val="0"/>
              </a:sysClr>
            </a:solidFill>
            <a:latin typeface="Calibri Light" panose="020F0302020204030204"/>
            <a:ea typeface="+mn-ea"/>
            <a:cs typeface="+mn-cs"/>
          </a:endParaRPr>
        </a:p>
      </dsp:txBody>
      <dsp:txXfrm>
        <a:off x="279399" y="610065"/>
        <a:ext cx="1275397" cy="610065"/>
      </dsp:txXfrm>
    </dsp:sp>
    <dsp:sp modelId="{80CAA15B-A107-4D9C-8B62-C676DC6FBC83}">
      <dsp:nvSpPr>
        <dsp:cNvPr id="0" name=""/>
        <dsp:cNvSpPr/>
      </dsp:nvSpPr>
      <dsp:spPr>
        <a:xfrm>
          <a:off x="1554797" y="915097"/>
          <a:ext cx="318849"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512E3E0-5FF8-49B1-B9C8-A423E8EB2759}">
      <dsp:nvSpPr>
        <dsp:cNvPr id="0" name=""/>
        <dsp:cNvSpPr/>
      </dsp:nvSpPr>
      <dsp:spPr>
        <a:xfrm rot="10800000">
          <a:off x="1874709" y="915310"/>
          <a:ext cx="1098967" cy="1480311"/>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92DBC69-A98A-4F4D-A9BB-47AB7B1E254F}">
      <dsp:nvSpPr>
        <dsp:cNvPr id="0" name=""/>
        <dsp:cNvSpPr/>
      </dsp:nvSpPr>
      <dsp:spPr>
        <a:xfrm>
          <a:off x="279399" y="1220130"/>
          <a:ext cx="1275397" cy="6100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99568" bIns="17780" numCol="1" spcCol="1270" anchor="ctr" anchorCtr="0">
          <a:noAutofit/>
        </a:bodyPr>
        <a:lstStyle/>
        <a:p>
          <a:pPr lvl="0" algn="r" defTabSz="622300">
            <a:lnSpc>
              <a:spcPct val="90000"/>
            </a:lnSpc>
            <a:spcBef>
              <a:spcPct val="0"/>
            </a:spcBef>
            <a:spcAft>
              <a:spcPct val="35000"/>
            </a:spcAft>
          </a:pPr>
          <a:r>
            <a:rPr lang="de-CH" sz="1400" b="1" kern="1200" dirty="0" smtClean="0">
              <a:solidFill>
                <a:sysClr val="windowText" lastClr="000000">
                  <a:hueOff val="0"/>
                  <a:satOff val="0"/>
                  <a:lumOff val="0"/>
                  <a:alphaOff val="0"/>
                </a:sysClr>
              </a:solidFill>
              <a:latin typeface="Calibri Light" panose="020F0302020204030204"/>
              <a:ea typeface="+mn-ea"/>
              <a:cs typeface="+mn-cs"/>
            </a:rPr>
            <a:t>2: Mediation to IP PSTN GW</a:t>
          </a:r>
          <a:endParaRPr lang="en-US" sz="1400" b="1" kern="1200" dirty="0">
            <a:solidFill>
              <a:sysClr val="windowText" lastClr="000000">
                <a:hueOff val="0"/>
                <a:satOff val="0"/>
                <a:lumOff val="0"/>
                <a:alphaOff val="0"/>
              </a:sysClr>
            </a:solidFill>
            <a:latin typeface="Calibri Light" panose="020F0302020204030204"/>
            <a:ea typeface="+mn-ea"/>
            <a:cs typeface="+mn-cs"/>
          </a:endParaRPr>
        </a:p>
      </dsp:txBody>
      <dsp:txXfrm>
        <a:off x="279399" y="1220130"/>
        <a:ext cx="1275397" cy="610065"/>
      </dsp:txXfrm>
    </dsp:sp>
    <dsp:sp modelId="{F4A68C06-88C8-4E89-9F8E-A0A408BA1850}">
      <dsp:nvSpPr>
        <dsp:cNvPr id="0" name=""/>
        <dsp:cNvSpPr/>
      </dsp:nvSpPr>
      <dsp:spPr>
        <a:xfrm>
          <a:off x="1554797" y="1525162"/>
          <a:ext cx="318849"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C1B8F48-CD1A-41A4-99C0-0D5546C490C2}">
      <dsp:nvSpPr>
        <dsp:cNvPr id="0" name=""/>
        <dsp:cNvSpPr/>
      </dsp:nvSpPr>
      <dsp:spPr>
        <a:xfrm rot="10800000">
          <a:off x="1873646" y="1524737"/>
          <a:ext cx="848139" cy="1129151"/>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5B0357F-D3D9-444C-B77F-80673B2FE1EC}">
      <dsp:nvSpPr>
        <dsp:cNvPr id="0" name=""/>
        <dsp:cNvSpPr/>
      </dsp:nvSpPr>
      <dsp:spPr>
        <a:xfrm>
          <a:off x="279399" y="1830195"/>
          <a:ext cx="1275397" cy="6100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99568" bIns="17780" numCol="1" spcCol="1270" anchor="ctr" anchorCtr="0">
          <a:noAutofit/>
        </a:bodyPr>
        <a:lstStyle/>
        <a:p>
          <a:pPr lvl="0" algn="r" defTabSz="622300">
            <a:lnSpc>
              <a:spcPct val="90000"/>
            </a:lnSpc>
            <a:spcBef>
              <a:spcPct val="0"/>
            </a:spcBef>
            <a:spcAft>
              <a:spcPct val="35000"/>
            </a:spcAft>
          </a:pPr>
          <a:r>
            <a:rPr lang="en-US" sz="1400" b="1" kern="1200" dirty="0" smtClean="0">
              <a:solidFill>
                <a:sysClr val="windowText" lastClr="000000">
                  <a:hueOff val="0"/>
                  <a:satOff val="0"/>
                  <a:lumOff val="0"/>
                  <a:alphaOff val="0"/>
                </a:sysClr>
              </a:solidFill>
              <a:latin typeface="Calibri Light" panose="020F0302020204030204"/>
              <a:ea typeface="+mn-ea"/>
              <a:cs typeface="+mn-cs"/>
            </a:rPr>
            <a:t>3:IP PSTN GW Health</a:t>
          </a:r>
          <a:endParaRPr lang="en-US" sz="1400" b="1" kern="1200" dirty="0">
            <a:solidFill>
              <a:sysClr val="windowText" lastClr="000000">
                <a:hueOff val="0"/>
                <a:satOff val="0"/>
                <a:lumOff val="0"/>
                <a:alphaOff val="0"/>
              </a:sysClr>
            </a:solidFill>
            <a:latin typeface="Calibri Light" panose="020F0302020204030204"/>
            <a:ea typeface="+mn-ea"/>
            <a:cs typeface="+mn-cs"/>
          </a:endParaRPr>
        </a:p>
      </dsp:txBody>
      <dsp:txXfrm>
        <a:off x="279399" y="1830195"/>
        <a:ext cx="1275397" cy="610065"/>
      </dsp:txXfrm>
    </dsp:sp>
    <dsp:sp modelId="{61AA0046-7D1A-4B90-8104-E3DC3738FFA3}">
      <dsp:nvSpPr>
        <dsp:cNvPr id="0" name=""/>
        <dsp:cNvSpPr/>
      </dsp:nvSpPr>
      <dsp:spPr>
        <a:xfrm>
          <a:off x="1554797" y="2135227"/>
          <a:ext cx="318849"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17C2AA0-A85B-4B60-9512-98929FF899C2}">
      <dsp:nvSpPr>
        <dsp:cNvPr id="0" name=""/>
        <dsp:cNvSpPr/>
      </dsp:nvSpPr>
      <dsp:spPr>
        <a:xfrm rot="10800000">
          <a:off x="1875134" y="2134972"/>
          <a:ext cx="592634" cy="776121"/>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1F45FE-9660-483D-A617-C2D0DA92D214}">
      <dsp:nvSpPr>
        <dsp:cNvPr id="0" name=""/>
        <dsp:cNvSpPr/>
      </dsp:nvSpPr>
      <dsp:spPr>
        <a:xfrm>
          <a:off x="1512824" y="971740"/>
          <a:ext cx="2269236" cy="2269236"/>
        </a:xfrm>
        <a:prstGeom prst="ellipse">
          <a:avLst/>
        </a:prstGeom>
        <a:solidFill>
          <a:srgbClr val="60BFE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A3D72F-4D36-40A2-B013-4407F31AD25D}">
      <dsp:nvSpPr>
        <dsp:cNvPr id="0" name=""/>
        <dsp:cNvSpPr/>
      </dsp:nvSpPr>
      <dsp:spPr>
        <a:xfrm>
          <a:off x="1837135" y="1296052"/>
          <a:ext cx="1620612" cy="1620612"/>
        </a:xfrm>
        <a:prstGeom prst="ellipse">
          <a:avLst/>
        </a:prstGeom>
        <a:solidFill>
          <a:srgbClr val="00AF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901024C-BD5A-447D-8111-BD490BB0EB1D}">
      <dsp:nvSpPr>
        <dsp:cNvPr id="0" name=""/>
        <dsp:cNvSpPr/>
      </dsp:nvSpPr>
      <dsp:spPr>
        <a:xfrm>
          <a:off x="2161258" y="1620174"/>
          <a:ext cx="972367" cy="972367"/>
        </a:xfrm>
        <a:prstGeom prst="ellipse">
          <a:avLst/>
        </a:prstGeom>
        <a:solidFill>
          <a:srgbClr val="00C3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32C2947-5696-440B-8331-66EDE571138F}">
      <dsp:nvSpPr>
        <dsp:cNvPr id="0" name=""/>
        <dsp:cNvSpPr/>
      </dsp:nvSpPr>
      <dsp:spPr>
        <a:xfrm>
          <a:off x="2485380" y="1944297"/>
          <a:ext cx="324122" cy="324122"/>
        </a:xfrm>
        <a:prstGeom prst="ellipse">
          <a:avLst/>
        </a:prstGeom>
        <a:solidFill>
          <a:srgbClr val="00D7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35E71D-7841-4BC0-B93E-06D6398FC454}">
      <dsp:nvSpPr>
        <dsp:cNvPr id="0" name=""/>
        <dsp:cNvSpPr/>
      </dsp:nvSpPr>
      <dsp:spPr>
        <a:xfrm>
          <a:off x="0" y="215328"/>
          <a:ext cx="1134618" cy="5427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99568" bIns="17780" numCol="1" spcCol="1270" anchor="ctr" anchorCtr="0">
          <a:noAutofit/>
        </a:bodyPr>
        <a:lstStyle/>
        <a:p>
          <a:pPr lvl="0" algn="r" defTabSz="622300">
            <a:lnSpc>
              <a:spcPct val="90000"/>
            </a:lnSpc>
            <a:spcBef>
              <a:spcPct val="0"/>
            </a:spcBef>
            <a:spcAft>
              <a:spcPct val="35000"/>
            </a:spcAft>
          </a:pPr>
          <a:r>
            <a:rPr lang="en-US" sz="1400" b="1" kern="1200" dirty="0" smtClean="0">
              <a:solidFill>
                <a:sysClr val="windowText" lastClr="000000">
                  <a:hueOff val="0"/>
                  <a:satOff val="0"/>
                  <a:lumOff val="0"/>
                  <a:alphaOff val="0"/>
                </a:sysClr>
              </a:solidFill>
              <a:latin typeface="Calibri Light" panose="020F0302020204030204"/>
              <a:ea typeface="+mn-ea"/>
              <a:cs typeface="+mn-cs"/>
            </a:rPr>
            <a:t>0: Device</a:t>
          </a:r>
          <a:endParaRPr lang="en-US" sz="1400" b="1" kern="1200" dirty="0">
            <a:solidFill>
              <a:sysClr val="windowText" lastClr="000000">
                <a:hueOff val="0"/>
                <a:satOff val="0"/>
                <a:lumOff val="0"/>
                <a:alphaOff val="0"/>
              </a:sysClr>
            </a:solidFill>
            <a:latin typeface="Calibri Light" panose="020F0302020204030204"/>
            <a:ea typeface="+mn-ea"/>
            <a:cs typeface="+mn-cs"/>
          </a:endParaRPr>
        </a:p>
      </dsp:txBody>
      <dsp:txXfrm>
        <a:off x="0" y="215328"/>
        <a:ext cx="1134618" cy="542725"/>
      </dsp:txXfrm>
    </dsp:sp>
    <dsp:sp modelId="{E9D2107E-0CD7-40A6-9E21-54CB168782F1}">
      <dsp:nvSpPr>
        <dsp:cNvPr id="0" name=""/>
        <dsp:cNvSpPr/>
      </dsp:nvSpPr>
      <dsp:spPr>
        <a:xfrm>
          <a:off x="1134618" y="486691"/>
          <a:ext cx="283654"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FBE6DBD-A9D0-4191-BFC1-34CED2D7FF0C}">
      <dsp:nvSpPr>
        <dsp:cNvPr id="0" name=""/>
        <dsp:cNvSpPr/>
      </dsp:nvSpPr>
      <dsp:spPr>
        <a:xfrm rot="10800000">
          <a:off x="1418272" y="487636"/>
          <a:ext cx="1248079" cy="1603593"/>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5061A5C-66D3-44CA-9223-B4AC5EB45E7C}">
      <dsp:nvSpPr>
        <dsp:cNvPr id="0" name=""/>
        <dsp:cNvSpPr/>
      </dsp:nvSpPr>
      <dsp:spPr>
        <a:xfrm>
          <a:off x="0" y="758054"/>
          <a:ext cx="1134618" cy="5427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99568" bIns="17780" numCol="1" spcCol="1270" anchor="ctr" anchorCtr="0">
          <a:noAutofit/>
        </a:bodyPr>
        <a:lstStyle/>
        <a:p>
          <a:pPr lvl="0" algn="r" defTabSz="622300">
            <a:lnSpc>
              <a:spcPct val="90000"/>
            </a:lnSpc>
            <a:spcBef>
              <a:spcPct val="0"/>
            </a:spcBef>
            <a:spcAft>
              <a:spcPct val="35000"/>
            </a:spcAft>
          </a:pPr>
          <a:r>
            <a:rPr lang="en-US" sz="1400" b="1" kern="1200" dirty="0" smtClean="0">
              <a:solidFill>
                <a:sysClr val="windowText" lastClr="000000">
                  <a:hueOff val="0"/>
                  <a:satOff val="0"/>
                  <a:lumOff val="0"/>
                  <a:alphaOff val="0"/>
                </a:sysClr>
              </a:solidFill>
              <a:latin typeface="Calibri Light" panose="020F0302020204030204"/>
              <a:ea typeface="+mn-ea"/>
              <a:cs typeface="+mn-cs"/>
            </a:rPr>
            <a:t>1: System </a:t>
          </a:r>
          <a:endParaRPr lang="en-US" sz="1400" b="1" kern="1200" dirty="0">
            <a:solidFill>
              <a:sysClr val="windowText" lastClr="000000">
                <a:hueOff val="0"/>
                <a:satOff val="0"/>
                <a:lumOff val="0"/>
                <a:alphaOff val="0"/>
              </a:sysClr>
            </a:solidFill>
            <a:latin typeface="Calibri Light" panose="020F0302020204030204"/>
            <a:ea typeface="+mn-ea"/>
            <a:cs typeface="+mn-cs"/>
          </a:endParaRPr>
        </a:p>
      </dsp:txBody>
      <dsp:txXfrm>
        <a:off x="0" y="758054"/>
        <a:ext cx="1134618" cy="542725"/>
      </dsp:txXfrm>
    </dsp:sp>
    <dsp:sp modelId="{80CAA15B-A107-4D9C-8B62-C676DC6FBC83}">
      <dsp:nvSpPr>
        <dsp:cNvPr id="0" name=""/>
        <dsp:cNvSpPr/>
      </dsp:nvSpPr>
      <dsp:spPr>
        <a:xfrm>
          <a:off x="1134618" y="1029416"/>
          <a:ext cx="283654"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512E3E0-5FF8-49B1-B9C8-A423E8EB2759}">
      <dsp:nvSpPr>
        <dsp:cNvPr id="0" name=""/>
        <dsp:cNvSpPr/>
      </dsp:nvSpPr>
      <dsp:spPr>
        <a:xfrm rot="10800000">
          <a:off x="1419218" y="1029606"/>
          <a:ext cx="977662" cy="1316913"/>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92DBC69-A98A-4F4D-A9BB-47AB7B1E254F}">
      <dsp:nvSpPr>
        <dsp:cNvPr id="0" name=""/>
        <dsp:cNvSpPr/>
      </dsp:nvSpPr>
      <dsp:spPr>
        <a:xfrm>
          <a:off x="0" y="1300779"/>
          <a:ext cx="1134618" cy="5427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99568" bIns="17780" numCol="1" spcCol="1270" anchor="ctr" anchorCtr="0">
          <a:noAutofit/>
        </a:bodyPr>
        <a:lstStyle/>
        <a:p>
          <a:pPr lvl="0" algn="r" defTabSz="622300">
            <a:lnSpc>
              <a:spcPct val="90000"/>
            </a:lnSpc>
            <a:spcBef>
              <a:spcPct val="0"/>
            </a:spcBef>
            <a:spcAft>
              <a:spcPct val="35000"/>
            </a:spcAft>
          </a:pPr>
          <a:r>
            <a:rPr lang="de-CH" sz="1400" b="1" kern="1200" dirty="0" smtClean="0">
              <a:solidFill>
                <a:sysClr val="windowText" lastClr="000000">
                  <a:hueOff val="0"/>
                  <a:satOff val="0"/>
                  <a:lumOff val="0"/>
                  <a:alphaOff val="0"/>
                </a:sysClr>
              </a:solidFill>
              <a:latin typeface="Calibri Light" panose="020F0302020204030204"/>
              <a:ea typeface="+mn-ea"/>
              <a:cs typeface="+mn-cs"/>
            </a:rPr>
            <a:t>2: Media Path</a:t>
          </a:r>
          <a:endParaRPr lang="en-US" sz="1400" b="1" kern="1200" dirty="0">
            <a:solidFill>
              <a:sysClr val="windowText" lastClr="000000">
                <a:hueOff val="0"/>
                <a:satOff val="0"/>
                <a:lumOff val="0"/>
                <a:alphaOff val="0"/>
              </a:sysClr>
            </a:solidFill>
            <a:latin typeface="Calibri Light" panose="020F0302020204030204"/>
            <a:ea typeface="+mn-ea"/>
            <a:cs typeface="+mn-cs"/>
          </a:endParaRPr>
        </a:p>
      </dsp:txBody>
      <dsp:txXfrm>
        <a:off x="0" y="1300779"/>
        <a:ext cx="1134618" cy="542725"/>
      </dsp:txXfrm>
    </dsp:sp>
    <dsp:sp modelId="{F4A68C06-88C8-4E89-9F8E-A0A408BA1850}">
      <dsp:nvSpPr>
        <dsp:cNvPr id="0" name=""/>
        <dsp:cNvSpPr/>
      </dsp:nvSpPr>
      <dsp:spPr>
        <a:xfrm>
          <a:off x="1134618" y="1572142"/>
          <a:ext cx="283654"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C1B8F48-CD1A-41A4-99C0-0D5546C490C2}">
      <dsp:nvSpPr>
        <dsp:cNvPr id="0" name=""/>
        <dsp:cNvSpPr/>
      </dsp:nvSpPr>
      <dsp:spPr>
        <a:xfrm rot="10800000">
          <a:off x="1418272" y="1571764"/>
          <a:ext cx="754520" cy="1004515"/>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E55C84D-CAE0-4A65-B4D2-79DC0DB66EA3}">
      <dsp:nvSpPr>
        <dsp:cNvPr id="0" name=""/>
        <dsp:cNvSpPr/>
      </dsp:nvSpPr>
      <dsp:spPr>
        <a:xfrm>
          <a:off x="0" y="1843505"/>
          <a:ext cx="1134618" cy="5427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99568" bIns="17780" numCol="1" spcCol="1270" anchor="ctr" anchorCtr="0">
          <a:noAutofit/>
        </a:bodyPr>
        <a:lstStyle/>
        <a:p>
          <a:pPr lvl="0" algn="r" defTabSz="622300">
            <a:lnSpc>
              <a:spcPct val="90000"/>
            </a:lnSpc>
            <a:spcBef>
              <a:spcPct val="0"/>
            </a:spcBef>
            <a:spcAft>
              <a:spcPct val="35000"/>
            </a:spcAft>
          </a:pPr>
          <a:r>
            <a:rPr lang="en-US" sz="1400" b="1" kern="1200" dirty="0" smtClean="0">
              <a:solidFill>
                <a:sysClr val="windowText" lastClr="000000">
                  <a:hueOff val="0"/>
                  <a:satOff val="0"/>
                  <a:lumOff val="0"/>
                  <a:alphaOff val="0"/>
                </a:sysClr>
              </a:solidFill>
              <a:latin typeface="Calibri Light" panose="020F0302020204030204"/>
              <a:ea typeface="+mn-ea"/>
              <a:cs typeface="+mn-cs"/>
            </a:rPr>
            <a:t>3: Media Transport</a:t>
          </a:r>
          <a:endParaRPr lang="en-US" sz="1400" b="1" kern="1200" dirty="0">
            <a:solidFill>
              <a:sysClr val="windowText" lastClr="000000">
                <a:hueOff val="0"/>
                <a:satOff val="0"/>
                <a:lumOff val="0"/>
                <a:alphaOff val="0"/>
              </a:sysClr>
            </a:solidFill>
            <a:latin typeface="Calibri Light" panose="020F0302020204030204"/>
            <a:ea typeface="+mn-ea"/>
            <a:cs typeface="+mn-cs"/>
          </a:endParaRPr>
        </a:p>
      </dsp:txBody>
      <dsp:txXfrm>
        <a:off x="0" y="1843505"/>
        <a:ext cx="1134618" cy="542725"/>
      </dsp:txXfrm>
    </dsp:sp>
    <dsp:sp modelId="{6EB1A853-7707-4D99-A210-DDFA30971820}">
      <dsp:nvSpPr>
        <dsp:cNvPr id="0" name=""/>
        <dsp:cNvSpPr/>
      </dsp:nvSpPr>
      <dsp:spPr>
        <a:xfrm>
          <a:off x="1134618" y="2114868"/>
          <a:ext cx="283654"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C601ADD-3C33-46BF-BACA-9747376FB6C4}">
      <dsp:nvSpPr>
        <dsp:cNvPr id="0" name=""/>
        <dsp:cNvSpPr/>
      </dsp:nvSpPr>
      <dsp:spPr>
        <a:xfrm rot="10800000">
          <a:off x="1419596" y="2114641"/>
          <a:ext cx="527219" cy="690452"/>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01024C-BD5A-447D-8111-BD490BB0EB1D}">
      <dsp:nvSpPr>
        <dsp:cNvPr id="0" name=""/>
        <dsp:cNvSpPr/>
      </dsp:nvSpPr>
      <dsp:spPr>
        <a:xfrm>
          <a:off x="1546098" y="1138618"/>
          <a:ext cx="2319147" cy="2319147"/>
        </a:xfrm>
        <a:prstGeom prst="ellipse">
          <a:avLst/>
        </a:prstGeom>
        <a:solidFill>
          <a:srgbClr val="00C3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32C2947-5696-440B-8331-66EDE571138F}">
      <dsp:nvSpPr>
        <dsp:cNvPr id="0" name=""/>
        <dsp:cNvSpPr/>
      </dsp:nvSpPr>
      <dsp:spPr>
        <a:xfrm>
          <a:off x="2319147" y="1911667"/>
          <a:ext cx="773049" cy="773049"/>
        </a:xfrm>
        <a:prstGeom prst="ellipse">
          <a:avLst/>
        </a:prstGeom>
        <a:solidFill>
          <a:srgbClr val="00D7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35E71D-7841-4BC0-B93E-06D6398FC454}">
      <dsp:nvSpPr>
        <dsp:cNvPr id="0" name=""/>
        <dsp:cNvSpPr/>
      </dsp:nvSpPr>
      <dsp:spPr>
        <a:xfrm>
          <a:off x="0" y="365569"/>
          <a:ext cx="1159573" cy="9663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113792" bIns="20320" numCol="1" spcCol="1270" anchor="ctr" anchorCtr="0">
          <a:noAutofit/>
        </a:bodyPr>
        <a:lstStyle/>
        <a:p>
          <a:pPr lvl="0" algn="r" defTabSz="711200">
            <a:lnSpc>
              <a:spcPct val="90000"/>
            </a:lnSpc>
            <a:spcBef>
              <a:spcPct val="0"/>
            </a:spcBef>
            <a:spcAft>
              <a:spcPct val="35000"/>
            </a:spcAft>
          </a:pPr>
          <a:r>
            <a:rPr lang="en-US" sz="1600" b="1" kern="1200" dirty="0" smtClean="0">
              <a:solidFill>
                <a:sysClr val="windowText" lastClr="000000">
                  <a:hueOff val="0"/>
                  <a:satOff val="0"/>
                  <a:lumOff val="0"/>
                  <a:alphaOff val="0"/>
                </a:sysClr>
              </a:solidFill>
              <a:latin typeface="Calibri Light" panose="020F0302020204030204"/>
              <a:ea typeface="+mn-ea"/>
              <a:cs typeface="+mn-cs"/>
            </a:rPr>
            <a:t>0: Wired</a:t>
          </a:r>
          <a:endParaRPr lang="en-US" sz="1600" b="1" kern="1200" dirty="0">
            <a:solidFill>
              <a:sysClr val="windowText" lastClr="000000">
                <a:hueOff val="0"/>
                <a:satOff val="0"/>
                <a:lumOff val="0"/>
                <a:alphaOff val="0"/>
              </a:sysClr>
            </a:solidFill>
            <a:latin typeface="Calibri Light" panose="020F0302020204030204"/>
            <a:ea typeface="+mn-ea"/>
            <a:cs typeface="+mn-cs"/>
          </a:endParaRPr>
        </a:p>
      </dsp:txBody>
      <dsp:txXfrm>
        <a:off x="0" y="365569"/>
        <a:ext cx="1159573" cy="966311"/>
      </dsp:txXfrm>
    </dsp:sp>
    <dsp:sp modelId="{E9D2107E-0CD7-40A6-9E21-54CB168782F1}">
      <dsp:nvSpPr>
        <dsp:cNvPr id="0" name=""/>
        <dsp:cNvSpPr/>
      </dsp:nvSpPr>
      <dsp:spPr>
        <a:xfrm>
          <a:off x="1159573" y="848725"/>
          <a:ext cx="289893"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FBE6DBD-A9D0-4191-BFC1-34CED2D7FF0C}">
      <dsp:nvSpPr>
        <dsp:cNvPr id="0" name=""/>
        <dsp:cNvSpPr/>
      </dsp:nvSpPr>
      <dsp:spPr>
        <a:xfrm rot="10800000">
          <a:off x="1450433" y="847952"/>
          <a:ext cx="1255238" cy="1450239"/>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5061A5C-66D3-44CA-9223-B4AC5EB45E7C}">
      <dsp:nvSpPr>
        <dsp:cNvPr id="0" name=""/>
        <dsp:cNvSpPr/>
      </dsp:nvSpPr>
      <dsp:spPr>
        <a:xfrm>
          <a:off x="0" y="1331880"/>
          <a:ext cx="1159573" cy="9663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113792" bIns="20320" numCol="1" spcCol="1270" anchor="ctr" anchorCtr="0">
          <a:noAutofit/>
        </a:bodyPr>
        <a:lstStyle/>
        <a:p>
          <a:pPr lvl="0" algn="r" defTabSz="711200">
            <a:lnSpc>
              <a:spcPct val="90000"/>
            </a:lnSpc>
            <a:spcBef>
              <a:spcPct val="0"/>
            </a:spcBef>
            <a:spcAft>
              <a:spcPct val="35000"/>
            </a:spcAft>
          </a:pPr>
          <a:r>
            <a:rPr lang="en-US" sz="1600" b="1" kern="1200" dirty="0" smtClean="0">
              <a:solidFill>
                <a:sysClr val="windowText" lastClr="000000">
                  <a:hueOff val="0"/>
                  <a:satOff val="0"/>
                  <a:lumOff val="0"/>
                  <a:alphaOff val="0"/>
                </a:sysClr>
              </a:solidFill>
              <a:latin typeface="Calibri Light" panose="020F0302020204030204"/>
              <a:ea typeface="+mn-ea"/>
              <a:cs typeface="+mn-cs"/>
            </a:rPr>
            <a:t>1: Wireless </a:t>
          </a:r>
          <a:endParaRPr lang="en-US" sz="1600" b="1" kern="1200" dirty="0">
            <a:solidFill>
              <a:sysClr val="windowText" lastClr="000000">
                <a:hueOff val="0"/>
                <a:satOff val="0"/>
                <a:lumOff val="0"/>
                <a:alphaOff val="0"/>
              </a:sysClr>
            </a:solidFill>
            <a:latin typeface="Calibri Light" panose="020F0302020204030204"/>
            <a:ea typeface="+mn-ea"/>
            <a:cs typeface="+mn-cs"/>
          </a:endParaRPr>
        </a:p>
      </dsp:txBody>
      <dsp:txXfrm>
        <a:off x="0" y="1331880"/>
        <a:ext cx="1159573" cy="966311"/>
      </dsp:txXfrm>
    </dsp:sp>
    <dsp:sp modelId="{80CAA15B-A107-4D9C-8B62-C676DC6FBC83}">
      <dsp:nvSpPr>
        <dsp:cNvPr id="0" name=""/>
        <dsp:cNvSpPr/>
      </dsp:nvSpPr>
      <dsp:spPr>
        <a:xfrm>
          <a:off x="1159573" y="1815036"/>
          <a:ext cx="289893"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512E3E0-5FF8-49B1-B9C8-A423E8EB2759}">
      <dsp:nvSpPr>
        <dsp:cNvPr id="0" name=""/>
        <dsp:cNvSpPr/>
      </dsp:nvSpPr>
      <dsp:spPr>
        <a:xfrm rot="10800000">
          <a:off x="1450433" y="1816427"/>
          <a:ext cx="701541" cy="1015167"/>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714D3061D50E8428C66CAF9D88722C3" ma:contentTypeVersion="1" ma:contentTypeDescription="Create a new document." ma:contentTypeScope="" ma:versionID="37e469d45d8a8d4e0ee3be545abb6d3d">
  <xsd:schema xmlns:xsd="http://www.w3.org/2001/XMLSchema" xmlns:xs="http://www.w3.org/2001/XMLSchema" xmlns:p="http://schemas.microsoft.com/office/2006/metadata/properties" xmlns:ns2="e7f3b337-2052-4234-8df1-6a7af2a255e4" targetNamespace="http://schemas.microsoft.com/office/2006/metadata/properties" ma:root="true" ma:fieldsID="68f96f3ec60b4215ed3edbf0112b323c" ns2:_="">
    <xsd:import namespace="e7f3b337-2052-4234-8df1-6a7af2a255e4"/>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f3b337-2052-4234-8df1-6a7af2a255e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94A0F-BD0C-4CDC-999D-C2E25DF053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949A02C-3174-47C0-9B8E-4C82E870DF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f3b337-2052-4234-8df1-6a7af2a255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8F8AD1-DA68-4608-B4C1-FBADEEAC5698}">
  <ds:schemaRefs>
    <ds:schemaRef ds:uri="http://schemas.microsoft.com/sharepoint/v3/contenttype/forms"/>
  </ds:schemaRefs>
</ds:datastoreItem>
</file>

<file path=customXml/itemProps4.xml><?xml version="1.0" encoding="utf-8"?>
<ds:datastoreItem xmlns:ds="http://schemas.openxmlformats.org/officeDocument/2006/customXml" ds:itemID="{B43D6F34-E795-46AB-B3C4-07681C0A6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LyncServerWhitePaperTemplate_Standard.dot</Template>
  <TotalTime>3</TotalTime>
  <Pages>146</Pages>
  <Words>51031</Words>
  <Characters>290878</Characters>
  <Application>Microsoft Office Word</Application>
  <DocSecurity>0</DocSecurity>
  <Lines>2423</Lines>
  <Paragraphs>682</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341227</CharactersWithSpaces>
  <SharedDoc>false</SharedDoc>
  <HLinks>
    <vt:vector size="114" baseType="variant">
      <vt:variant>
        <vt:i4>1310734</vt:i4>
      </vt:variant>
      <vt:variant>
        <vt:i4>111</vt:i4>
      </vt:variant>
      <vt:variant>
        <vt:i4>0</vt:i4>
      </vt:variant>
      <vt:variant>
        <vt:i4>5</vt:i4>
      </vt:variant>
      <vt:variant>
        <vt:lpwstr>http://go.microsoft.com/fwlink/?LinkId=201191</vt:lpwstr>
      </vt:variant>
      <vt:variant>
        <vt:lpwstr/>
      </vt:variant>
      <vt:variant>
        <vt:i4>1703990</vt:i4>
      </vt:variant>
      <vt:variant>
        <vt:i4>104</vt:i4>
      </vt:variant>
      <vt:variant>
        <vt:i4>0</vt:i4>
      </vt:variant>
      <vt:variant>
        <vt:i4>5</vt:i4>
      </vt:variant>
      <vt:variant>
        <vt:lpwstr/>
      </vt:variant>
      <vt:variant>
        <vt:lpwstr>_Toc305588803</vt:lpwstr>
      </vt:variant>
      <vt:variant>
        <vt:i4>1703990</vt:i4>
      </vt:variant>
      <vt:variant>
        <vt:i4>98</vt:i4>
      </vt:variant>
      <vt:variant>
        <vt:i4>0</vt:i4>
      </vt:variant>
      <vt:variant>
        <vt:i4>5</vt:i4>
      </vt:variant>
      <vt:variant>
        <vt:lpwstr/>
      </vt:variant>
      <vt:variant>
        <vt:lpwstr>_Toc305588802</vt:lpwstr>
      </vt:variant>
      <vt:variant>
        <vt:i4>1703990</vt:i4>
      </vt:variant>
      <vt:variant>
        <vt:i4>92</vt:i4>
      </vt:variant>
      <vt:variant>
        <vt:i4>0</vt:i4>
      </vt:variant>
      <vt:variant>
        <vt:i4>5</vt:i4>
      </vt:variant>
      <vt:variant>
        <vt:lpwstr/>
      </vt:variant>
      <vt:variant>
        <vt:lpwstr>_Toc305588801</vt:lpwstr>
      </vt:variant>
      <vt:variant>
        <vt:i4>1703990</vt:i4>
      </vt:variant>
      <vt:variant>
        <vt:i4>86</vt:i4>
      </vt:variant>
      <vt:variant>
        <vt:i4>0</vt:i4>
      </vt:variant>
      <vt:variant>
        <vt:i4>5</vt:i4>
      </vt:variant>
      <vt:variant>
        <vt:lpwstr/>
      </vt:variant>
      <vt:variant>
        <vt:lpwstr>_Toc305588800</vt:lpwstr>
      </vt:variant>
      <vt:variant>
        <vt:i4>1245241</vt:i4>
      </vt:variant>
      <vt:variant>
        <vt:i4>80</vt:i4>
      </vt:variant>
      <vt:variant>
        <vt:i4>0</vt:i4>
      </vt:variant>
      <vt:variant>
        <vt:i4>5</vt:i4>
      </vt:variant>
      <vt:variant>
        <vt:lpwstr/>
      </vt:variant>
      <vt:variant>
        <vt:lpwstr>_Toc305588799</vt:lpwstr>
      </vt:variant>
      <vt:variant>
        <vt:i4>1245241</vt:i4>
      </vt:variant>
      <vt:variant>
        <vt:i4>74</vt:i4>
      </vt:variant>
      <vt:variant>
        <vt:i4>0</vt:i4>
      </vt:variant>
      <vt:variant>
        <vt:i4>5</vt:i4>
      </vt:variant>
      <vt:variant>
        <vt:lpwstr/>
      </vt:variant>
      <vt:variant>
        <vt:lpwstr>_Toc305588798</vt:lpwstr>
      </vt:variant>
      <vt:variant>
        <vt:i4>1245241</vt:i4>
      </vt:variant>
      <vt:variant>
        <vt:i4>68</vt:i4>
      </vt:variant>
      <vt:variant>
        <vt:i4>0</vt:i4>
      </vt:variant>
      <vt:variant>
        <vt:i4>5</vt:i4>
      </vt:variant>
      <vt:variant>
        <vt:lpwstr/>
      </vt:variant>
      <vt:variant>
        <vt:lpwstr>_Toc305588797</vt:lpwstr>
      </vt:variant>
      <vt:variant>
        <vt:i4>1245241</vt:i4>
      </vt:variant>
      <vt:variant>
        <vt:i4>62</vt:i4>
      </vt:variant>
      <vt:variant>
        <vt:i4>0</vt:i4>
      </vt:variant>
      <vt:variant>
        <vt:i4>5</vt:i4>
      </vt:variant>
      <vt:variant>
        <vt:lpwstr/>
      </vt:variant>
      <vt:variant>
        <vt:lpwstr>_Toc305588796</vt:lpwstr>
      </vt:variant>
      <vt:variant>
        <vt:i4>1245241</vt:i4>
      </vt:variant>
      <vt:variant>
        <vt:i4>56</vt:i4>
      </vt:variant>
      <vt:variant>
        <vt:i4>0</vt:i4>
      </vt:variant>
      <vt:variant>
        <vt:i4>5</vt:i4>
      </vt:variant>
      <vt:variant>
        <vt:lpwstr/>
      </vt:variant>
      <vt:variant>
        <vt:lpwstr>_Toc305588795</vt:lpwstr>
      </vt:variant>
      <vt:variant>
        <vt:i4>1245241</vt:i4>
      </vt:variant>
      <vt:variant>
        <vt:i4>50</vt:i4>
      </vt:variant>
      <vt:variant>
        <vt:i4>0</vt:i4>
      </vt:variant>
      <vt:variant>
        <vt:i4>5</vt:i4>
      </vt:variant>
      <vt:variant>
        <vt:lpwstr/>
      </vt:variant>
      <vt:variant>
        <vt:lpwstr>_Toc305588794</vt:lpwstr>
      </vt:variant>
      <vt:variant>
        <vt:i4>1245241</vt:i4>
      </vt:variant>
      <vt:variant>
        <vt:i4>44</vt:i4>
      </vt:variant>
      <vt:variant>
        <vt:i4>0</vt:i4>
      </vt:variant>
      <vt:variant>
        <vt:i4>5</vt:i4>
      </vt:variant>
      <vt:variant>
        <vt:lpwstr/>
      </vt:variant>
      <vt:variant>
        <vt:lpwstr>_Toc305588793</vt:lpwstr>
      </vt:variant>
      <vt:variant>
        <vt:i4>1245241</vt:i4>
      </vt:variant>
      <vt:variant>
        <vt:i4>38</vt:i4>
      </vt:variant>
      <vt:variant>
        <vt:i4>0</vt:i4>
      </vt:variant>
      <vt:variant>
        <vt:i4>5</vt:i4>
      </vt:variant>
      <vt:variant>
        <vt:lpwstr/>
      </vt:variant>
      <vt:variant>
        <vt:lpwstr>_Toc305588792</vt:lpwstr>
      </vt:variant>
      <vt:variant>
        <vt:i4>1245241</vt:i4>
      </vt:variant>
      <vt:variant>
        <vt:i4>32</vt:i4>
      </vt:variant>
      <vt:variant>
        <vt:i4>0</vt:i4>
      </vt:variant>
      <vt:variant>
        <vt:i4>5</vt:i4>
      </vt:variant>
      <vt:variant>
        <vt:lpwstr/>
      </vt:variant>
      <vt:variant>
        <vt:lpwstr>_Toc305588791</vt:lpwstr>
      </vt:variant>
      <vt:variant>
        <vt:i4>1245241</vt:i4>
      </vt:variant>
      <vt:variant>
        <vt:i4>26</vt:i4>
      </vt:variant>
      <vt:variant>
        <vt:i4>0</vt:i4>
      </vt:variant>
      <vt:variant>
        <vt:i4>5</vt:i4>
      </vt:variant>
      <vt:variant>
        <vt:lpwstr/>
      </vt:variant>
      <vt:variant>
        <vt:lpwstr>_Toc305588790</vt:lpwstr>
      </vt:variant>
      <vt:variant>
        <vt:i4>1179705</vt:i4>
      </vt:variant>
      <vt:variant>
        <vt:i4>20</vt:i4>
      </vt:variant>
      <vt:variant>
        <vt:i4>0</vt:i4>
      </vt:variant>
      <vt:variant>
        <vt:i4>5</vt:i4>
      </vt:variant>
      <vt:variant>
        <vt:lpwstr/>
      </vt:variant>
      <vt:variant>
        <vt:lpwstr>_Toc305588789</vt:lpwstr>
      </vt:variant>
      <vt:variant>
        <vt:i4>1179705</vt:i4>
      </vt:variant>
      <vt:variant>
        <vt:i4>14</vt:i4>
      </vt:variant>
      <vt:variant>
        <vt:i4>0</vt:i4>
      </vt:variant>
      <vt:variant>
        <vt:i4>5</vt:i4>
      </vt:variant>
      <vt:variant>
        <vt:lpwstr/>
      </vt:variant>
      <vt:variant>
        <vt:lpwstr>_Toc305588788</vt:lpwstr>
      </vt:variant>
      <vt:variant>
        <vt:i4>1179705</vt:i4>
      </vt:variant>
      <vt:variant>
        <vt:i4>8</vt:i4>
      </vt:variant>
      <vt:variant>
        <vt:i4>0</vt:i4>
      </vt:variant>
      <vt:variant>
        <vt:i4>5</vt:i4>
      </vt:variant>
      <vt:variant>
        <vt:lpwstr/>
      </vt:variant>
      <vt:variant>
        <vt:lpwstr>_Toc305588787</vt:lpwstr>
      </vt:variant>
      <vt:variant>
        <vt:i4>1179705</vt:i4>
      </vt:variant>
      <vt:variant>
        <vt:i4>2</vt:i4>
      </vt:variant>
      <vt:variant>
        <vt:i4>0</vt:i4>
      </vt:variant>
      <vt:variant>
        <vt:i4>5</vt:i4>
      </vt:variant>
      <vt:variant>
        <vt:lpwstr/>
      </vt:variant>
      <vt:variant>
        <vt:lpwstr>_Toc305588786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Randall DuBois</dc:creator>
  <cp:lastModifiedBy>Randall DuBois</cp:lastModifiedBy>
  <cp:revision>4</cp:revision>
  <dcterms:created xsi:type="dcterms:W3CDTF">2014-01-21T18:56:00Z</dcterms:created>
  <dcterms:modified xsi:type="dcterms:W3CDTF">2014-01-22T00:13:00Z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0x010100D714D3061D50E8428C66CAF9D88722C3</vt:lpwstr>
  </property>
</Properties>
</file>